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D436" w14:textId="7C0A512F" w:rsidR="00CB164D" w:rsidRPr="006F7EE7" w:rsidRDefault="00CB164D" w:rsidP="00CB164D">
      <w:pPr>
        <w:spacing w:after="0"/>
        <w:ind w:left="0"/>
        <w:rPr>
          <w:b/>
          <w:sz w:val="24"/>
          <w:szCs w:val="24"/>
          <w:lang w:val="it-IT"/>
        </w:rPr>
      </w:pPr>
      <w:r w:rsidRPr="00AA6A27">
        <w:rPr>
          <w:b/>
          <w:sz w:val="24"/>
          <w:szCs w:val="24"/>
          <w:lang w:val="it-IT"/>
        </w:rPr>
        <w:t xml:space="preserve">                     </w:t>
      </w:r>
      <w:r w:rsidRPr="00AA6A27">
        <w:rPr>
          <w:b/>
          <w:sz w:val="24"/>
          <w:szCs w:val="24"/>
          <w:lang w:val="it-IT"/>
        </w:rPr>
        <w:tab/>
      </w:r>
    </w:p>
    <w:p w14:paraId="67DDCEDE" w14:textId="77777777" w:rsidR="00CB164D" w:rsidRPr="006F7EE7" w:rsidRDefault="00CB164D" w:rsidP="00CB164D">
      <w:pPr>
        <w:spacing w:after="0"/>
        <w:ind w:left="0"/>
        <w:rPr>
          <w:b/>
          <w:sz w:val="24"/>
          <w:szCs w:val="24"/>
          <w:lang w:val="it-IT"/>
        </w:rPr>
      </w:pPr>
    </w:p>
    <w:p w14:paraId="4355FDC7" w14:textId="77777777" w:rsidR="00CB164D" w:rsidRPr="00926746" w:rsidRDefault="00CB164D" w:rsidP="00CB164D">
      <w:pPr>
        <w:spacing w:after="0"/>
        <w:ind w:left="0"/>
        <w:rPr>
          <w:b/>
          <w:sz w:val="24"/>
          <w:szCs w:val="24"/>
          <w:lang w:val="it-IT"/>
        </w:rPr>
      </w:pPr>
      <w:r w:rsidRPr="00926746">
        <w:rPr>
          <w:b/>
          <w:sz w:val="24"/>
          <w:szCs w:val="24"/>
          <w:lang w:val="it-IT"/>
        </w:rPr>
        <w:t>Comunicat de presă</w:t>
      </w:r>
    </w:p>
    <w:p w14:paraId="54F5A10B" w14:textId="77777777" w:rsidR="00CB164D" w:rsidRPr="00742B84" w:rsidRDefault="00CB164D" w:rsidP="00CB164D">
      <w:pPr>
        <w:ind w:left="0"/>
        <w:rPr>
          <w:rFonts w:eastAsia="Times New Roman"/>
          <w:b/>
          <w:sz w:val="24"/>
          <w:szCs w:val="24"/>
          <w:lang w:val="ro-RO"/>
        </w:rPr>
      </w:pPr>
    </w:p>
    <w:p w14:paraId="57A89B02" w14:textId="77777777" w:rsidR="0038425A" w:rsidRPr="0038425A" w:rsidRDefault="0038425A" w:rsidP="0038425A">
      <w:pPr>
        <w:ind w:left="0"/>
        <w:rPr>
          <w:rFonts w:ascii="Aptos" w:hAnsi="Aptos"/>
          <w:b/>
          <w:bCs/>
          <w:i/>
          <w:iCs/>
          <w:sz w:val="24"/>
          <w:szCs w:val="24"/>
          <w:lang w:val="fr-FR"/>
        </w:rPr>
      </w:pPr>
      <w:proofErr w:type="spellStart"/>
      <w:r w:rsidRPr="0038425A">
        <w:rPr>
          <w:b/>
          <w:bCs/>
          <w:i/>
          <w:iCs/>
          <w:lang w:val="fr-FR"/>
        </w:rPr>
        <w:t>Locuri</w:t>
      </w:r>
      <w:proofErr w:type="spellEnd"/>
      <w:r w:rsidRPr="0038425A">
        <w:rPr>
          <w:b/>
          <w:bCs/>
          <w:i/>
          <w:iCs/>
          <w:lang w:val="fr-FR"/>
        </w:rPr>
        <w:t xml:space="preserve"> de </w:t>
      </w:r>
      <w:proofErr w:type="spellStart"/>
      <w:r w:rsidRPr="0038425A">
        <w:rPr>
          <w:b/>
          <w:bCs/>
          <w:i/>
          <w:iCs/>
          <w:lang w:val="fr-FR"/>
        </w:rPr>
        <w:t>munca</w:t>
      </w:r>
      <w:proofErr w:type="spellEnd"/>
      <w:r w:rsidRPr="0038425A">
        <w:rPr>
          <w:b/>
          <w:bCs/>
          <w:i/>
          <w:iCs/>
          <w:lang w:val="fr-FR"/>
        </w:rPr>
        <w:t xml:space="preserve"> in </w:t>
      </w:r>
      <w:proofErr w:type="spellStart"/>
      <w:r w:rsidRPr="0038425A">
        <w:rPr>
          <w:b/>
          <w:bCs/>
          <w:i/>
          <w:iCs/>
          <w:lang w:val="fr-FR"/>
        </w:rPr>
        <w:t>strainatate</w:t>
      </w:r>
      <w:proofErr w:type="spellEnd"/>
      <w:r w:rsidRPr="0038425A">
        <w:rPr>
          <w:b/>
          <w:bCs/>
          <w:i/>
          <w:iCs/>
          <w:lang w:val="fr-FR"/>
        </w:rPr>
        <w:t xml:space="preserve"> </w:t>
      </w:r>
      <w:proofErr w:type="spellStart"/>
      <w:r w:rsidRPr="0038425A">
        <w:rPr>
          <w:b/>
          <w:bCs/>
          <w:i/>
          <w:iCs/>
          <w:lang w:val="fr-FR"/>
        </w:rPr>
        <w:t>prin</w:t>
      </w:r>
      <w:proofErr w:type="spellEnd"/>
      <w:r w:rsidRPr="0038425A">
        <w:rPr>
          <w:b/>
          <w:bCs/>
          <w:i/>
          <w:iCs/>
          <w:lang w:val="fr-FR"/>
        </w:rPr>
        <w:t xml:space="preserve"> </w:t>
      </w:r>
      <w:proofErr w:type="spellStart"/>
      <w:r w:rsidRPr="0038425A">
        <w:rPr>
          <w:b/>
          <w:bCs/>
          <w:i/>
          <w:iCs/>
          <w:lang w:val="fr-FR"/>
        </w:rPr>
        <w:t>Eures</w:t>
      </w:r>
      <w:proofErr w:type="spellEnd"/>
      <w:r w:rsidRPr="0038425A">
        <w:rPr>
          <w:b/>
          <w:bCs/>
          <w:i/>
          <w:iCs/>
          <w:lang w:val="fr-FR"/>
        </w:rPr>
        <w:t xml:space="preserve"> Romania</w:t>
      </w:r>
    </w:p>
    <w:p w14:paraId="7A4F8D3D" w14:textId="6748CFE9" w:rsidR="0038425A" w:rsidRPr="0038425A" w:rsidRDefault="0038425A" w:rsidP="0038425A">
      <w:pPr>
        <w:ind w:left="0"/>
        <w:rPr>
          <w:b/>
          <w:bCs/>
          <w:i/>
          <w:iCs/>
          <w:lang w:val="pt-PT"/>
        </w:rPr>
      </w:pPr>
      <w:r w:rsidRPr="0038425A">
        <w:rPr>
          <w:b/>
          <w:bCs/>
          <w:i/>
          <w:iCs/>
          <w:lang w:val="pt-PT"/>
        </w:rPr>
        <w:t>NORVEGIA- Lucrător în producție – prelucrarea somonului</w:t>
      </w:r>
    </w:p>
    <w:p w14:paraId="58EA647B" w14:textId="77777777" w:rsidR="0038425A" w:rsidRPr="0038425A" w:rsidRDefault="0038425A" w:rsidP="0038425A">
      <w:pPr>
        <w:rPr>
          <w:lang w:val="pt-PT"/>
        </w:rPr>
      </w:pPr>
    </w:p>
    <w:p w14:paraId="331D9E52" w14:textId="77777777" w:rsidR="0038425A" w:rsidRPr="0038425A" w:rsidRDefault="0038425A" w:rsidP="0038425A">
      <w:pPr>
        <w:ind w:left="0"/>
        <w:rPr>
          <w:lang w:val="pt-PT"/>
        </w:rPr>
      </w:pPr>
      <w:r w:rsidRPr="0038425A">
        <w:rPr>
          <w:lang w:val="pt-PT"/>
        </w:rPr>
        <w:t>Firma SalMar ASA, din regiunea Trøndelag, localitatea Frøya, NORVEGIA, ofera 45 de posturi de lucrător în producție – prelucrarea somonului.</w:t>
      </w:r>
    </w:p>
    <w:p w14:paraId="124F8F40" w14:textId="6F5D092A" w:rsidR="0038425A" w:rsidRPr="0038425A" w:rsidRDefault="0038425A" w:rsidP="0038425A">
      <w:pPr>
        <w:ind w:left="0"/>
        <w:rPr>
          <w:lang w:val="pt-PT"/>
        </w:rPr>
      </w:pPr>
      <w:r w:rsidRPr="0038425A">
        <w:rPr>
          <w:i/>
          <w:iCs/>
          <w:u w:val="single"/>
          <w:lang w:val="pt-PT"/>
        </w:rPr>
        <w:t>Cerinte post</w:t>
      </w:r>
      <w:r w:rsidRPr="0038425A">
        <w:rPr>
          <w:lang w:val="pt-PT"/>
        </w:rPr>
        <w:t>: muncitori de producție pentru fabricile de prelucrare a somonului, pentru filetarea, ambalarea si etichetarea, intretinerea echipamentelor, controlul calității și menținerea standardelor de igienă în fabrica de procesare. Turele de lucru alternează între zi și seară, oferind flexibilitate și echilibru (36,5 ore/săptămână, luni-vineri, ture: zi 7:00–15:30 și seara 15:30–00:00). Experiența în domeniul somonului sau al producției alimentare este un avantaj, dar nu este obligatorie, permis de conducere; limba engleză sau norvegiană</w:t>
      </w:r>
    </w:p>
    <w:p w14:paraId="11374D77" w14:textId="5F358332" w:rsidR="0038425A" w:rsidRPr="0038425A" w:rsidRDefault="0038425A" w:rsidP="0038425A">
      <w:pPr>
        <w:ind w:left="0"/>
        <w:rPr>
          <w:lang w:val="pt-PT"/>
        </w:rPr>
      </w:pPr>
      <w:r w:rsidRPr="0038425A">
        <w:rPr>
          <w:i/>
          <w:iCs/>
          <w:u w:val="single"/>
          <w:lang w:val="pt-PT"/>
        </w:rPr>
        <w:t>Salariu si alte beneficii</w:t>
      </w:r>
      <w:r w:rsidRPr="0038425A">
        <w:rPr>
          <w:lang w:val="pt-PT"/>
        </w:rPr>
        <w:t>: 228.46 NOK brut/ora, plus un spor de 20% pentru turele de seara; mediu de lucru suportiv și incluziv, acorduri complete de pensii și asigurare, oportunități de angajare și creștere pe termen lung, acces la o sală de sport în incintă și la o cantină care servește mese bune și nutritive, ajutor pentru a gasi locuinta, este responsabilitatea fiecărui angajat să aranjeze transportul la și de la locul de muncă.</w:t>
      </w:r>
    </w:p>
    <w:p w14:paraId="11A37F16" w14:textId="78761821" w:rsidR="0038425A" w:rsidRPr="0038425A" w:rsidRDefault="0038425A" w:rsidP="0038425A">
      <w:pPr>
        <w:ind w:left="0"/>
        <w:rPr>
          <w:lang w:val="pt-PT"/>
        </w:rPr>
      </w:pPr>
      <w:r w:rsidRPr="0038425A">
        <w:rPr>
          <w:i/>
          <w:iCs/>
          <w:u w:val="single"/>
          <w:lang w:val="pt-PT"/>
        </w:rPr>
        <w:t>Mod</w:t>
      </w:r>
      <w:r>
        <w:rPr>
          <w:i/>
          <w:iCs/>
          <w:u w:val="single"/>
          <w:lang w:val="pt-PT"/>
        </w:rPr>
        <w:t xml:space="preserve"> </w:t>
      </w:r>
      <w:r w:rsidRPr="0038425A">
        <w:rPr>
          <w:i/>
          <w:iCs/>
          <w:u w:val="single"/>
          <w:lang w:val="pt-PT"/>
        </w:rPr>
        <w:t>de aplicare</w:t>
      </w:r>
      <w:r w:rsidRPr="0038425A">
        <w:rPr>
          <w:lang w:val="pt-PT"/>
        </w:rPr>
        <w:t xml:space="preserve">: Se completeaza aplicatia la adresa : </w:t>
      </w:r>
      <w:hyperlink r:id="rId8" w:history="1">
        <w:r w:rsidRPr="0038425A">
          <w:rPr>
            <w:rStyle w:val="Hyperlink"/>
            <w:lang w:val="pt-PT"/>
          </w:rPr>
          <w:t>https://www.salmar.no/sok/?form&amp;rmpage=apply&amp;rmjob=248</w:t>
        </w:r>
      </w:hyperlink>
    </w:p>
    <w:p w14:paraId="484F32F4" w14:textId="39209DCC" w:rsidR="0038425A" w:rsidRPr="0038425A" w:rsidRDefault="0038425A" w:rsidP="0038425A">
      <w:pPr>
        <w:ind w:left="0"/>
        <w:rPr>
          <w:lang w:val="pt-PT"/>
        </w:rPr>
      </w:pPr>
      <w:r w:rsidRPr="0038425A">
        <w:rPr>
          <w:lang w:val="pt-PT"/>
        </w:rPr>
        <w:t xml:space="preserve"> </w:t>
      </w:r>
      <w:r w:rsidRPr="0038425A">
        <w:rPr>
          <w:i/>
          <w:iCs/>
          <w:u w:val="single"/>
          <w:lang w:val="pt-PT"/>
        </w:rPr>
        <w:t>Termen de aplicare</w:t>
      </w:r>
      <w:r w:rsidRPr="0038425A">
        <w:rPr>
          <w:lang w:val="pt-PT"/>
        </w:rPr>
        <w:t>: 30.06.2026</w:t>
      </w:r>
    </w:p>
    <w:p w14:paraId="21628AD1" w14:textId="77777777" w:rsidR="0038425A" w:rsidRPr="0038425A" w:rsidRDefault="0038425A" w:rsidP="0038425A">
      <w:pPr>
        <w:rPr>
          <w:lang w:val="pt-PT"/>
        </w:rPr>
      </w:pPr>
    </w:p>
    <w:p w14:paraId="5C743509" w14:textId="77777777" w:rsidR="0038425A" w:rsidRPr="0038425A" w:rsidRDefault="0038425A" w:rsidP="0038425A">
      <w:pPr>
        <w:ind w:left="0"/>
        <w:rPr>
          <w:lang w:val="pt-PT"/>
        </w:rPr>
      </w:pPr>
      <w:r w:rsidRPr="0038425A">
        <w:rPr>
          <w:lang w:val="pt-PT"/>
        </w:rPr>
        <w:t xml:space="preserve">Mai multe detalii despre acest job, precum și despre alte peste 160 de locuri de muncă în străinătate, disponibile în rețeaua EURES Eures Romania, puteți regăsi accesând link-ul: </w:t>
      </w:r>
      <w:hyperlink r:id="rId9" w:history="1">
        <w:r w:rsidRPr="0038425A">
          <w:rPr>
            <w:rStyle w:val="Hyperlink"/>
            <w:lang w:val="pt-PT"/>
          </w:rPr>
          <w:t>https://eures.anofm.ro/eures/solicitanti.html?page=0</w:t>
        </w:r>
      </w:hyperlink>
    </w:p>
    <w:p w14:paraId="7123948D" w14:textId="77777777" w:rsidR="0038425A" w:rsidRPr="0038425A" w:rsidRDefault="0038425A" w:rsidP="0038425A">
      <w:pPr>
        <w:rPr>
          <w:lang w:val="pt-PT"/>
        </w:rPr>
      </w:pPr>
    </w:p>
    <w:p w14:paraId="71CC76E3" w14:textId="77777777" w:rsidR="00CB164D" w:rsidRPr="00926746" w:rsidRDefault="00CB164D" w:rsidP="00CB164D">
      <w:pPr>
        <w:spacing w:after="0"/>
        <w:ind w:left="0"/>
        <w:rPr>
          <w:sz w:val="24"/>
          <w:szCs w:val="24"/>
          <w:lang w:val="it-IT"/>
        </w:rPr>
      </w:pPr>
    </w:p>
    <w:p w14:paraId="4BF9E810" w14:textId="683EA83D" w:rsidR="00CB164D" w:rsidRPr="0099250B" w:rsidRDefault="00CB164D" w:rsidP="00CB164D">
      <w:pPr>
        <w:spacing w:after="0"/>
        <w:ind w:left="0" w:firstLine="360"/>
        <w:rPr>
          <w:sz w:val="24"/>
          <w:szCs w:val="24"/>
          <w:lang w:val="pt-PT"/>
        </w:rPr>
      </w:pPr>
      <w:r w:rsidRPr="0099250B">
        <w:rPr>
          <w:sz w:val="24"/>
          <w:szCs w:val="24"/>
          <w:lang w:val="pt-PT"/>
        </w:rPr>
        <w:t xml:space="preserve">Agenţia Judeţeană pentru Ocuparea Forţei de Muncă </w:t>
      </w:r>
      <w:r>
        <w:rPr>
          <w:sz w:val="24"/>
          <w:szCs w:val="24"/>
          <w:lang w:val="pt-PT"/>
        </w:rPr>
        <w:t>Vaslui</w:t>
      </w:r>
    </w:p>
    <w:p w14:paraId="0A5FAB10" w14:textId="498184EA" w:rsidR="000334DB" w:rsidRPr="00CB164D" w:rsidRDefault="000334DB" w:rsidP="00CB164D">
      <w:pPr>
        <w:rPr>
          <w:lang w:val="pt-PT"/>
        </w:rPr>
      </w:pPr>
    </w:p>
    <w:p w14:paraId="32D9828B" w14:textId="77777777" w:rsidR="00CB164D" w:rsidRPr="00CB164D" w:rsidRDefault="00CB164D">
      <w:pPr>
        <w:rPr>
          <w:lang w:val="pt-PT"/>
        </w:rPr>
      </w:pPr>
    </w:p>
    <w:sectPr w:rsidR="00CB164D" w:rsidRPr="00CB164D" w:rsidSect="003738C8">
      <w:headerReference w:type="even" r:id="rId10"/>
      <w:headerReference w:type="default" r:id="rId11"/>
      <w:footerReference w:type="even" r:id="rId12"/>
      <w:footerReference w:type="default" r:id="rId13"/>
      <w:headerReference w:type="first" r:id="rId14"/>
      <w:footerReference w:type="first" r:id="rId15"/>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7577" w14:textId="77777777" w:rsidR="003976AD" w:rsidRDefault="003976AD" w:rsidP="00CD5B3B">
      <w:r>
        <w:separator/>
      </w:r>
    </w:p>
  </w:endnote>
  <w:endnote w:type="continuationSeparator" w:id="0">
    <w:p w14:paraId="4A90C270" w14:textId="77777777" w:rsidR="003976AD" w:rsidRDefault="003976A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63C2" w14:textId="77777777" w:rsidR="007505E4" w:rsidRDefault="0075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80" w14:textId="77777777" w:rsidR="006E6383" w:rsidRDefault="006E6383" w:rsidP="006E6383">
    <w:pPr>
      <w:tabs>
        <w:tab w:val="center" w:pos="4320"/>
        <w:tab w:val="right" w:pos="8640"/>
      </w:tabs>
      <w:spacing w:after="0"/>
      <w:ind w:left="0"/>
      <w:rPr>
        <w:noProof/>
        <w:sz w:val="14"/>
        <w:szCs w:val="14"/>
        <w:lang w:val="fr-FR"/>
      </w:rPr>
    </w:pPr>
  </w:p>
  <w:p w14:paraId="62C5E54A" w14:textId="22C25639"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2336" behindDoc="0" locked="0" layoutInCell="1" allowOverlap="1" wp14:anchorId="32FFF0DC" wp14:editId="1FC7E60A">
              <wp:simplePos x="0" y="0"/>
              <wp:positionH relativeFrom="column">
                <wp:posOffset>-11430</wp:posOffset>
              </wp:positionH>
              <wp:positionV relativeFrom="paragraph">
                <wp:posOffset>-168275</wp:posOffset>
              </wp:positionV>
              <wp:extent cx="5810250" cy="19050"/>
              <wp:effectExtent l="0" t="0" r="19050" b="19050"/>
              <wp:wrapNone/>
              <wp:docPr id="350843775" name="Straight Connector 350843775"/>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BE791CD" id="Straight Connector 35084377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r>
    <w:r w:rsidRPr="006E6383">
      <w:rPr>
        <w:sz w:val="14"/>
        <w:szCs w:val="14"/>
        <w:lang w:val="ro-RO"/>
      </w:rPr>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5CFA421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07C6500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5DF84CE5"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19AAC3D0"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4726B52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1FE09777" w14:textId="0BAF6517" w:rsidR="004320AC" w:rsidRPr="006E6383" w:rsidRDefault="004320AC" w:rsidP="006E6383">
    <w:pPr>
      <w:pStyle w:val="Foo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8E73" w14:textId="77777777"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0288" behindDoc="0" locked="0" layoutInCell="1" allowOverlap="1" wp14:anchorId="1033238C" wp14:editId="14E767BC">
              <wp:simplePos x="0" y="0"/>
              <wp:positionH relativeFrom="column">
                <wp:posOffset>-11430</wp:posOffset>
              </wp:positionH>
              <wp:positionV relativeFrom="paragraph">
                <wp:posOffset>-168275</wp:posOffset>
              </wp:positionV>
              <wp:extent cx="5810250" cy="19050"/>
              <wp:effectExtent l="0" t="0" r="19050" b="19050"/>
              <wp:wrapNone/>
              <wp:docPr id="1367628359" name="Straight Connector 1367628359"/>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51018CA" id="Straight Connector 136762835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7E84747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3A74FD4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3524828D"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54B1303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2C92A0E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6167FC51" w14:textId="6BDC8A1E" w:rsidR="004320AC" w:rsidRPr="006E6383" w:rsidRDefault="004320AC" w:rsidP="006E6383">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6BE9" w14:textId="77777777" w:rsidR="003976AD" w:rsidRDefault="003976AD" w:rsidP="00CD5B3B">
      <w:r>
        <w:separator/>
      </w:r>
    </w:p>
  </w:footnote>
  <w:footnote w:type="continuationSeparator" w:id="0">
    <w:p w14:paraId="55130127" w14:textId="77777777" w:rsidR="003976AD" w:rsidRDefault="003976AD"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C4A2" w14:textId="77777777" w:rsidR="007505E4" w:rsidRDefault="0075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0C263903" w14:textId="77777777" w:rsidTr="003738C8">
      <w:trPr>
        <w:trHeight w:val="987"/>
      </w:trPr>
      <w:tc>
        <w:tcPr>
          <w:tcW w:w="5103" w:type="dxa"/>
        </w:tcPr>
        <w:p w14:paraId="5067A3B0" w14:textId="77777777" w:rsidR="004320AC" w:rsidRPr="00CD5B3B" w:rsidRDefault="001C7677" w:rsidP="00011077">
          <w:pPr>
            <w:pStyle w:val="MediumGrid21"/>
          </w:pPr>
          <w:r>
            <w:rPr>
              <w:noProof/>
            </w:rPr>
            <w:drawing>
              <wp:inline distT="0" distB="0" distL="0" distR="0" wp14:anchorId="2CC84ADC" wp14:editId="1AECAFDE">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32FF6DDB" w14:textId="77777777" w:rsidR="004320AC" w:rsidRDefault="004320AC" w:rsidP="00011077">
          <w:pPr>
            <w:pStyle w:val="MediumGrid21"/>
            <w:jc w:val="right"/>
          </w:pPr>
        </w:p>
      </w:tc>
    </w:tr>
  </w:tbl>
  <w:p w14:paraId="3165E263"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432D9FF1" w14:textId="77777777" w:rsidTr="0007474B">
      <w:tc>
        <w:tcPr>
          <w:tcW w:w="8647" w:type="dxa"/>
        </w:tcPr>
        <w:p w14:paraId="7DCAE237" w14:textId="77777777" w:rsidR="004320AC" w:rsidRPr="00B44471" w:rsidRDefault="004028F9" w:rsidP="0081589B">
          <w:pPr>
            <w:pStyle w:val="MediumGrid21"/>
            <w:rPr>
              <w:lang w:val="ro-RO"/>
            </w:rPr>
          </w:pPr>
          <w:r>
            <w:rPr>
              <w:noProof/>
              <w:sz w:val="16"/>
              <w:szCs w:val="16"/>
            </w:rPr>
            <w:drawing>
              <wp:inline distT="0" distB="0" distL="0" distR="0" wp14:anchorId="6B75CBDD" wp14:editId="211AC6B6">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6B5551BD"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1B45FD79" wp14:editId="6719DE20">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5DCA20"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76C"/>
    <w:multiLevelType w:val="hybridMultilevel"/>
    <w:tmpl w:val="C4B0135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6F51A8D"/>
    <w:multiLevelType w:val="hybridMultilevel"/>
    <w:tmpl w:val="B1AE14A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23D98"/>
    <w:multiLevelType w:val="hybridMultilevel"/>
    <w:tmpl w:val="75244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272E3"/>
    <w:multiLevelType w:val="hybridMultilevel"/>
    <w:tmpl w:val="0E2048A8"/>
    <w:lvl w:ilvl="0" w:tplc="0409000D">
      <w:start w:val="1"/>
      <w:numFmt w:val="bullet"/>
      <w:lvlText w:val=""/>
      <w:lvlJc w:val="left"/>
      <w:pPr>
        <w:ind w:left="1440" w:hanging="360"/>
      </w:pPr>
      <w:rPr>
        <w:rFonts w:ascii="Wingdings" w:hAnsi="Wingdings" w:hint="default"/>
      </w:rPr>
    </w:lvl>
    <w:lvl w:ilvl="1" w:tplc="AF8AEB14">
      <w:start w:val="3"/>
      <w:numFmt w:val="bullet"/>
      <w:lvlText w:val=""/>
      <w:lvlJc w:val="left"/>
      <w:pPr>
        <w:ind w:left="2160" w:hanging="360"/>
      </w:pPr>
      <w:rPr>
        <w:rFonts w:ascii="Symbol" w:eastAsia="MS Mincho"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634FF"/>
    <w:multiLevelType w:val="hybridMultilevel"/>
    <w:tmpl w:val="968CEC08"/>
    <w:lvl w:ilvl="0" w:tplc="C3A29292">
      <w:start w:val="1"/>
      <w:numFmt w:val="bullet"/>
      <w:lvlText w:val=""/>
      <w:lvlJc w:val="left"/>
      <w:pPr>
        <w:tabs>
          <w:tab w:val="num" w:pos="1155"/>
        </w:tabs>
        <w:ind w:left="1155" w:hanging="360"/>
      </w:pPr>
      <w:rPr>
        <w:rFonts w:ascii="Symbol" w:hAnsi="Symbol" w:hint="default"/>
        <w:color w:val="auto"/>
      </w:rPr>
    </w:lvl>
    <w:lvl w:ilvl="1" w:tplc="04090001">
      <w:start w:val="1"/>
      <w:numFmt w:val="bullet"/>
      <w:lvlText w:val=""/>
      <w:lvlJc w:val="left"/>
      <w:pPr>
        <w:tabs>
          <w:tab w:val="num" w:pos="1875"/>
        </w:tabs>
        <w:ind w:left="1875" w:hanging="360"/>
      </w:pPr>
      <w:rPr>
        <w:rFonts w:ascii="Symbol" w:hAnsi="Symbol" w:hint="default"/>
        <w:color w:val="auto"/>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24CF4BAA"/>
    <w:multiLevelType w:val="hybridMultilevel"/>
    <w:tmpl w:val="8DCA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4FC"/>
    <w:multiLevelType w:val="hybridMultilevel"/>
    <w:tmpl w:val="ED1E4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0850FC"/>
    <w:multiLevelType w:val="hybridMultilevel"/>
    <w:tmpl w:val="7B665FDE"/>
    <w:lvl w:ilvl="0" w:tplc="83B42B24">
      <w:start w:val="4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75710"/>
    <w:multiLevelType w:val="hybridMultilevel"/>
    <w:tmpl w:val="B8C60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51AC7"/>
    <w:multiLevelType w:val="hybridMultilevel"/>
    <w:tmpl w:val="075EE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C921A2"/>
    <w:multiLevelType w:val="hybridMultilevel"/>
    <w:tmpl w:val="56A80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13179F"/>
    <w:multiLevelType w:val="hybridMultilevel"/>
    <w:tmpl w:val="E3B42AC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614DFA"/>
    <w:multiLevelType w:val="multilevel"/>
    <w:tmpl w:val="73D4FFB8"/>
    <w:lvl w:ilvl="0">
      <w:numFmt w:val="bullet"/>
      <w:lvlText w:val=""/>
      <w:lvlJc w:val="left"/>
      <w:pPr>
        <w:spacing w:line="-240" w:lineRule="auto"/>
        <w:ind w:left="567" w:hanging="567"/>
      </w:pPr>
      <w:rPr>
        <w:rFonts w:ascii="Symbol" w:hAnsi="Symbol"/>
        <w:color w:val="000000"/>
        <w:sz w:val="20"/>
        <w:vertAlign w:val="baseline"/>
      </w:rPr>
    </w:lvl>
    <w:lvl w:ilvl="1">
      <w:numFmt w:val="bullet"/>
      <w:lvlText w:val=""/>
      <w:lvlJc w:val="left"/>
      <w:pPr>
        <w:spacing w:line="-240" w:lineRule="auto"/>
        <w:ind w:left="1134" w:hanging="567"/>
      </w:pPr>
      <w:rPr>
        <w:rFonts w:ascii="Symbol" w:hAnsi="Symbol"/>
        <w:color w:val="000000"/>
        <w:sz w:val="20"/>
        <w:vertAlign w:val="baseline"/>
      </w:rPr>
    </w:lvl>
    <w:lvl w:ilvl="2">
      <w:numFmt w:val="bullet"/>
      <w:lvlText w:val=""/>
      <w:lvlJc w:val="left"/>
      <w:pPr>
        <w:spacing w:line="-240" w:lineRule="auto"/>
        <w:ind w:left="1701" w:hanging="567"/>
      </w:pPr>
      <w:rPr>
        <w:rFonts w:ascii="Symbol" w:hAnsi="Symbol"/>
        <w:color w:val="000000"/>
        <w:sz w:val="20"/>
        <w:vertAlign w:val="baseline"/>
      </w:rPr>
    </w:lvl>
    <w:lvl w:ilvl="3">
      <w:numFmt w:val="bullet"/>
      <w:lvlText w:val=""/>
      <w:lvlJc w:val="left"/>
      <w:pPr>
        <w:spacing w:line="-240" w:lineRule="auto"/>
        <w:ind w:left="2268" w:hanging="567"/>
      </w:pPr>
      <w:rPr>
        <w:rFonts w:ascii="Symbol" w:hAnsi="Symbol"/>
        <w:color w:val="000000"/>
        <w:sz w:val="20"/>
        <w:vertAlign w:val="baseline"/>
      </w:rPr>
    </w:lvl>
    <w:lvl w:ilvl="4">
      <w:numFmt w:val="bullet"/>
      <w:lvlText w:val=""/>
      <w:lvlJc w:val="left"/>
      <w:pPr>
        <w:spacing w:line="-240" w:lineRule="auto"/>
        <w:ind w:left="2835" w:hanging="567"/>
      </w:pPr>
      <w:rPr>
        <w:rFonts w:ascii="Symbol" w:hAnsi="Symbol"/>
        <w:color w:val="000000"/>
        <w:sz w:val="20"/>
        <w:vertAlign w:val="baseline"/>
      </w:rPr>
    </w:lvl>
    <w:lvl w:ilvl="5">
      <w:numFmt w:val="bullet"/>
      <w:lvlText w:val=""/>
      <w:lvlJc w:val="left"/>
      <w:pPr>
        <w:spacing w:line="-240" w:lineRule="auto"/>
        <w:ind w:left="3402" w:hanging="567"/>
      </w:pPr>
      <w:rPr>
        <w:rFonts w:ascii="Symbol" w:hAnsi="Symbol"/>
        <w:color w:val="000000"/>
        <w:sz w:val="20"/>
        <w:vertAlign w:val="baseline"/>
      </w:rPr>
    </w:lvl>
    <w:lvl w:ilvl="6">
      <w:numFmt w:val="bullet"/>
      <w:lvlText w:val=""/>
      <w:lvlJc w:val="left"/>
      <w:pPr>
        <w:spacing w:line="-240" w:lineRule="auto"/>
        <w:ind w:left="3969" w:hanging="567"/>
      </w:pPr>
      <w:rPr>
        <w:rFonts w:ascii="Symbol" w:hAnsi="Symbol"/>
        <w:color w:val="000000"/>
        <w:sz w:val="20"/>
        <w:vertAlign w:val="baseline"/>
      </w:rPr>
    </w:lvl>
    <w:lvl w:ilvl="7">
      <w:numFmt w:val="bullet"/>
      <w:lvlText w:val=""/>
      <w:lvlJc w:val="left"/>
      <w:pPr>
        <w:spacing w:line="-240" w:lineRule="auto"/>
        <w:ind w:left="4535" w:hanging="567"/>
      </w:pPr>
      <w:rPr>
        <w:rFonts w:ascii="Symbol" w:hAnsi="Symbol"/>
        <w:color w:val="000000"/>
        <w:sz w:val="20"/>
        <w:vertAlign w:val="baseline"/>
      </w:rPr>
    </w:lvl>
    <w:lvl w:ilvl="8">
      <w:numFmt w:val="bullet"/>
      <w:lvlText w:val=""/>
      <w:lvlJc w:val="left"/>
      <w:pPr>
        <w:spacing w:line="-240" w:lineRule="auto"/>
        <w:ind w:left="5102" w:hanging="567"/>
      </w:pPr>
      <w:rPr>
        <w:rFonts w:ascii="Symbol" w:hAnsi="Symbol"/>
        <w:color w:val="000000"/>
        <w:sz w:val="20"/>
        <w:vertAlign w:val="baseline"/>
      </w:rPr>
    </w:lvl>
  </w:abstractNum>
  <w:abstractNum w:abstractNumId="16" w15:restartNumberingAfterBreak="0">
    <w:nsid w:val="43403ECC"/>
    <w:multiLevelType w:val="hybridMultilevel"/>
    <w:tmpl w:val="BD4E0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620C6"/>
    <w:multiLevelType w:val="hybridMultilevel"/>
    <w:tmpl w:val="E560498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B7628"/>
    <w:multiLevelType w:val="multilevel"/>
    <w:tmpl w:val="67E2DD8A"/>
    <w:lvl w:ilvl="0">
      <w:start w:val="1"/>
      <w:numFmt w:val="lowerLetter"/>
      <w:lvlText w:val="%1)"/>
      <w:lvlJc w:val="left"/>
      <w:pPr>
        <w:ind w:left="1440" w:hanging="363"/>
      </w:pPr>
      <w:rPr>
        <w:rFonts w:ascii="Trebuchet MS"/>
        <w:b/>
        <w:color w:val="000000"/>
        <w:sz w:val="22"/>
        <w:vertAlign w:val="baseline"/>
      </w:rPr>
    </w:lvl>
    <w:lvl w:ilvl="1">
      <w:start w:val="1"/>
      <w:numFmt w:val="lowerLetter"/>
      <w:lvlText w:val="%2."/>
      <w:lvlJc w:val="left"/>
      <w:pPr>
        <w:ind w:left="2160" w:hanging="363"/>
      </w:pPr>
      <w:rPr>
        <w:rFonts w:ascii="Trebuchet MS"/>
        <w:b/>
        <w:color w:val="000000"/>
        <w:sz w:val="22"/>
        <w:vertAlign w:val="baseline"/>
      </w:rPr>
    </w:lvl>
    <w:lvl w:ilvl="2">
      <w:start w:val="1"/>
      <w:numFmt w:val="lowerRoman"/>
      <w:lvlText w:val="%3."/>
      <w:lvlJc w:val="left"/>
      <w:pPr>
        <w:ind w:left="2880" w:hanging="181"/>
      </w:pPr>
      <w:rPr>
        <w:rFonts w:ascii="Trebuchet MS"/>
        <w:b/>
        <w:color w:val="000000"/>
        <w:sz w:val="22"/>
        <w:vertAlign w:val="baseline"/>
      </w:rPr>
    </w:lvl>
    <w:lvl w:ilvl="3">
      <w:start w:val="1"/>
      <w:numFmt w:val="decimal"/>
      <w:lvlText w:val="%4."/>
      <w:lvlJc w:val="left"/>
      <w:pPr>
        <w:ind w:left="3600" w:hanging="363"/>
      </w:pPr>
      <w:rPr>
        <w:rFonts w:ascii="Trebuchet MS"/>
        <w:b/>
        <w:color w:val="000000"/>
        <w:sz w:val="22"/>
        <w:vertAlign w:val="baseline"/>
      </w:rPr>
    </w:lvl>
    <w:lvl w:ilvl="4">
      <w:start w:val="1"/>
      <w:numFmt w:val="lowerLetter"/>
      <w:lvlText w:val="%5."/>
      <w:lvlJc w:val="left"/>
      <w:pPr>
        <w:ind w:left="4320" w:hanging="363"/>
      </w:pPr>
      <w:rPr>
        <w:rFonts w:ascii="Trebuchet MS"/>
        <w:b/>
        <w:color w:val="000000"/>
        <w:sz w:val="22"/>
        <w:vertAlign w:val="baseline"/>
      </w:rPr>
    </w:lvl>
    <w:lvl w:ilvl="5">
      <w:start w:val="1"/>
      <w:numFmt w:val="lowerRoman"/>
      <w:lvlText w:val="%6."/>
      <w:lvlJc w:val="left"/>
      <w:pPr>
        <w:ind w:left="5040" w:hanging="181"/>
      </w:pPr>
      <w:rPr>
        <w:rFonts w:ascii="Trebuchet MS"/>
        <w:b/>
        <w:color w:val="000000"/>
        <w:sz w:val="22"/>
        <w:vertAlign w:val="baseline"/>
      </w:rPr>
    </w:lvl>
    <w:lvl w:ilvl="6">
      <w:start w:val="1"/>
      <w:numFmt w:val="decimal"/>
      <w:lvlText w:val="%7."/>
      <w:lvlJc w:val="left"/>
      <w:pPr>
        <w:ind w:left="5760" w:hanging="363"/>
      </w:pPr>
      <w:rPr>
        <w:rFonts w:ascii="Trebuchet MS"/>
        <w:b/>
        <w:color w:val="000000"/>
        <w:sz w:val="22"/>
        <w:vertAlign w:val="baseline"/>
      </w:rPr>
    </w:lvl>
    <w:lvl w:ilvl="7">
      <w:start w:val="1"/>
      <w:numFmt w:val="lowerLetter"/>
      <w:lvlText w:val="%8."/>
      <w:lvlJc w:val="left"/>
      <w:pPr>
        <w:ind w:left="6480" w:hanging="363"/>
      </w:pPr>
      <w:rPr>
        <w:rFonts w:ascii="Trebuchet MS"/>
        <w:b/>
        <w:color w:val="000000"/>
        <w:sz w:val="22"/>
        <w:vertAlign w:val="baseline"/>
      </w:rPr>
    </w:lvl>
    <w:lvl w:ilvl="8">
      <w:start w:val="1"/>
      <w:numFmt w:val="lowerRoman"/>
      <w:lvlText w:val="%9."/>
      <w:lvlJc w:val="left"/>
      <w:pPr>
        <w:ind w:left="7200" w:hanging="181"/>
      </w:pPr>
      <w:rPr>
        <w:rFonts w:ascii="Trebuchet MS"/>
        <w:b/>
        <w:color w:val="000000"/>
        <w:sz w:val="22"/>
        <w:vertAlign w:val="baseline"/>
      </w:rPr>
    </w:lvl>
  </w:abstractNum>
  <w:abstractNum w:abstractNumId="20" w15:restartNumberingAfterBreak="0">
    <w:nsid w:val="519464B8"/>
    <w:multiLevelType w:val="hybridMultilevel"/>
    <w:tmpl w:val="429A81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52788"/>
    <w:multiLevelType w:val="multilevel"/>
    <w:tmpl w:val="B9B845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9F96BCC"/>
    <w:multiLevelType w:val="hybridMultilevel"/>
    <w:tmpl w:val="C74C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64A13C16"/>
    <w:multiLevelType w:val="hybridMultilevel"/>
    <w:tmpl w:val="B2D88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D4463"/>
    <w:multiLevelType w:val="hybridMultilevel"/>
    <w:tmpl w:val="7DB8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B7454C"/>
    <w:multiLevelType w:val="hybridMultilevel"/>
    <w:tmpl w:val="A3E8894E"/>
    <w:lvl w:ilvl="0" w:tplc="C1AA51B2">
      <w:numFmt w:val="bullet"/>
      <w:lvlText w:val="-"/>
      <w:lvlJc w:val="left"/>
      <w:pPr>
        <w:ind w:left="792" w:hanging="360"/>
      </w:pPr>
      <w:rPr>
        <w:rFonts w:ascii="Trebuchet MS" w:eastAsia="MS Mincho" w:hAnsi="Trebuchet MS" w:cs="Times New Roman" w:hint="default"/>
      </w:rPr>
    </w:lvl>
    <w:lvl w:ilvl="1" w:tplc="D8D86BB4">
      <w:numFmt w:val="bullet"/>
      <w:lvlText w:val=""/>
      <w:lvlJc w:val="left"/>
      <w:pPr>
        <w:ind w:left="1512" w:hanging="360"/>
      </w:pPr>
      <w:rPr>
        <w:rFonts w:ascii="Trebuchet MS" w:eastAsia="MS Mincho" w:hAnsi="Trebuchet MS" w:cs="Aria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FA1556A"/>
    <w:multiLevelType w:val="hybridMultilevel"/>
    <w:tmpl w:val="07F0EF98"/>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71633BC6"/>
    <w:multiLevelType w:val="hybridMultilevel"/>
    <w:tmpl w:val="CB168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894B1B"/>
    <w:multiLevelType w:val="hybridMultilevel"/>
    <w:tmpl w:val="B8A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767DB"/>
    <w:multiLevelType w:val="hybridMultilevel"/>
    <w:tmpl w:val="38A6BC8C"/>
    <w:lvl w:ilvl="0" w:tplc="E1E81DD0">
      <w:start w:val="2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673782">
    <w:abstractNumId w:val="4"/>
  </w:num>
  <w:num w:numId="2" w16cid:durableId="1475291814">
    <w:abstractNumId w:val="19"/>
  </w:num>
  <w:num w:numId="3" w16cid:durableId="480199100">
    <w:abstractNumId w:val="15"/>
  </w:num>
  <w:num w:numId="4" w16cid:durableId="227809833">
    <w:abstractNumId w:val="22"/>
  </w:num>
  <w:num w:numId="5" w16cid:durableId="34086175">
    <w:abstractNumId w:val="10"/>
  </w:num>
  <w:num w:numId="6" w16cid:durableId="1624575932">
    <w:abstractNumId w:val="3"/>
  </w:num>
  <w:num w:numId="7" w16cid:durableId="1610746540">
    <w:abstractNumId w:val="31"/>
  </w:num>
  <w:num w:numId="8" w16cid:durableId="321468862">
    <w:abstractNumId w:val="5"/>
  </w:num>
  <w:num w:numId="9" w16cid:durableId="1651247613">
    <w:abstractNumId w:val="30"/>
  </w:num>
  <w:num w:numId="10" w16cid:durableId="1599869288">
    <w:abstractNumId w:val="1"/>
  </w:num>
  <w:num w:numId="11" w16cid:durableId="133913709">
    <w:abstractNumId w:val="0"/>
  </w:num>
  <w:num w:numId="12" w16cid:durableId="124399289">
    <w:abstractNumId w:val="16"/>
  </w:num>
  <w:num w:numId="13" w16cid:durableId="541554609">
    <w:abstractNumId w:val="7"/>
  </w:num>
  <w:num w:numId="14" w16cid:durableId="485821797">
    <w:abstractNumId w:val="12"/>
  </w:num>
  <w:num w:numId="15" w16cid:durableId="527597284">
    <w:abstractNumId w:val="29"/>
  </w:num>
  <w:num w:numId="16" w16cid:durableId="1069692568">
    <w:abstractNumId w:val="25"/>
  </w:num>
  <w:num w:numId="17" w16cid:durableId="539585922">
    <w:abstractNumId w:val="14"/>
  </w:num>
  <w:num w:numId="18" w16cid:durableId="1824001551">
    <w:abstractNumId w:val="20"/>
  </w:num>
  <w:num w:numId="19" w16cid:durableId="2003507683">
    <w:abstractNumId w:val="18"/>
  </w:num>
  <w:num w:numId="20" w16cid:durableId="1024092246">
    <w:abstractNumId w:val="33"/>
  </w:num>
  <w:num w:numId="21" w16cid:durableId="2042897730">
    <w:abstractNumId w:val="9"/>
  </w:num>
  <w:num w:numId="22" w16cid:durableId="2033453814">
    <w:abstractNumId w:val="8"/>
  </w:num>
  <w:num w:numId="23" w16cid:durableId="2110275582">
    <w:abstractNumId w:val="11"/>
  </w:num>
  <w:num w:numId="24" w16cid:durableId="1942687916">
    <w:abstractNumId w:val="23"/>
  </w:num>
  <w:num w:numId="25" w16cid:durableId="1227839663">
    <w:abstractNumId w:val="32"/>
  </w:num>
  <w:num w:numId="26" w16cid:durableId="1904480774">
    <w:abstractNumId w:val="13"/>
  </w:num>
  <w:num w:numId="27" w16cid:durableId="461121954">
    <w:abstractNumId w:val="26"/>
  </w:num>
  <w:num w:numId="28" w16cid:durableId="1555196249">
    <w:abstractNumId w:val="34"/>
  </w:num>
  <w:num w:numId="29" w16cid:durableId="2008315423">
    <w:abstractNumId w:val="6"/>
  </w:num>
  <w:num w:numId="30" w16cid:durableId="42491237">
    <w:abstractNumId w:val="27"/>
  </w:num>
  <w:num w:numId="31" w16cid:durableId="188035060">
    <w:abstractNumId w:val="2"/>
  </w:num>
  <w:num w:numId="32" w16cid:durableId="887495934">
    <w:abstractNumId w:val="17"/>
  </w:num>
  <w:num w:numId="33" w16cid:durableId="1762794233">
    <w:abstractNumId w:val="21"/>
  </w:num>
  <w:num w:numId="34" w16cid:durableId="1291932053">
    <w:abstractNumId w:val="28"/>
  </w:num>
  <w:num w:numId="35" w16cid:durableId="2506247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83"/>
    <w:rsid w:val="00011077"/>
    <w:rsid w:val="00013E11"/>
    <w:rsid w:val="000270BE"/>
    <w:rsid w:val="0003163C"/>
    <w:rsid w:val="000334DB"/>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07FD1"/>
    <w:rsid w:val="00110AF1"/>
    <w:rsid w:val="001258BE"/>
    <w:rsid w:val="00147325"/>
    <w:rsid w:val="001632A2"/>
    <w:rsid w:val="001856EE"/>
    <w:rsid w:val="00193E26"/>
    <w:rsid w:val="001C7677"/>
    <w:rsid w:val="001D2C99"/>
    <w:rsid w:val="001E1E4F"/>
    <w:rsid w:val="001E6A9A"/>
    <w:rsid w:val="001F6EEC"/>
    <w:rsid w:val="001F7A3C"/>
    <w:rsid w:val="002046C8"/>
    <w:rsid w:val="0021532B"/>
    <w:rsid w:val="00232BFD"/>
    <w:rsid w:val="002673A1"/>
    <w:rsid w:val="002678AB"/>
    <w:rsid w:val="0028016A"/>
    <w:rsid w:val="00294102"/>
    <w:rsid w:val="002A1C92"/>
    <w:rsid w:val="002A4FF7"/>
    <w:rsid w:val="002A5742"/>
    <w:rsid w:val="002B057B"/>
    <w:rsid w:val="002C338B"/>
    <w:rsid w:val="002C59E9"/>
    <w:rsid w:val="002D363D"/>
    <w:rsid w:val="002E3C3B"/>
    <w:rsid w:val="002F29B8"/>
    <w:rsid w:val="002F6203"/>
    <w:rsid w:val="00305DE5"/>
    <w:rsid w:val="003070E3"/>
    <w:rsid w:val="003115C1"/>
    <w:rsid w:val="00312081"/>
    <w:rsid w:val="003134B0"/>
    <w:rsid w:val="003441B9"/>
    <w:rsid w:val="00361B5F"/>
    <w:rsid w:val="00367AC0"/>
    <w:rsid w:val="003738C8"/>
    <w:rsid w:val="00373E18"/>
    <w:rsid w:val="0038425A"/>
    <w:rsid w:val="003861D1"/>
    <w:rsid w:val="00395093"/>
    <w:rsid w:val="003950C5"/>
    <w:rsid w:val="003976AD"/>
    <w:rsid w:val="003C1B81"/>
    <w:rsid w:val="003C5F18"/>
    <w:rsid w:val="003D0D81"/>
    <w:rsid w:val="003D5A60"/>
    <w:rsid w:val="003F4685"/>
    <w:rsid w:val="004028F9"/>
    <w:rsid w:val="00403C3F"/>
    <w:rsid w:val="00403F09"/>
    <w:rsid w:val="00407382"/>
    <w:rsid w:val="00412DAB"/>
    <w:rsid w:val="00415D42"/>
    <w:rsid w:val="00427C17"/>
    <w:rsid w:val="004320AC"/>
    <w:rsid w:val="00441E15"/>
    <w:rsid w:val="00443AE8"/>
    <w:rsid w:val="004510F7"/>
    <w:rsid w:val="00451AD0"/>
    <w:rsid w:val="0045426E"/>
    <w:rsid w:val="00465ABF"/>
    <w:rsid w:val="004713A4"/>
    <w:rsid w:val="004714D6"/>
    <w:rsid w:val="00493AD5"/>
    <w:rsid w:val="004A3567"/>
    <w:rsid w:val="004B4737"/>
    <w:rsid w:val="004D5F89"/>
    <w:rsid w:val="004E1D34"/>
    <w:rsid w:val="004E3CBB"/>
    <w:rsid w:val="004E47D4"/>
    <w:rsid w:val="004F177E"/>
    <w:rsid w:val="00511D6E"/>
    <w:rsid w:val="0051391D"/>
    <w:rsid w:val="005277F3"/>
    <w:rsid w:val="00541F04"/>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342EA"/>
    <w:rsid w:val="00646585"/>
    <w:rsid w:val="00651EF4"/>
    <w:rsid w:val="006579C6"/>
    <w:rsid w:val="00693B85"/>
    <w:rsid w:val="006A263E"/>
    <w:rsid w:val="006A720D"/>
    <w:rsid w:val="006B043C"/>
    <w:rsid w:val="006B528B"/>
    <w:rsid w:val="006C1FAB"/>
    <w:rsid w:val="006C5927"/>
    <w:rsid w:val="006D7EA7"/>
    <w:rsid w:val="006E0551"/>
    <w:rsid w:val="006E1F27"/>
    <w:rsid w:val="006E2D74"/>
    <w:rsid w:val="006E55F8"/>
    <w:rsid w:val="006E6146"/>
    <w:rsid w:val="006E6383"/>
    <w:rsid w:val="0071411C"/>
    <w:rsid w:val="00714A39"/>
    <w:rsid w:val="00722BEC"/>
    <w:rsid w:val="00723D5A"/>
    <w:rsid w:val="0073042D"/>
    <w:rsid w:val="007322B0"/>
    <w:rsid w:val="00733CF7"/>
    <w:rsid w:val="00742D27"/>
    <w:rsid w:val="007505E4"/>
    <w:rsid w:val="00766E0E"/>
    <w:rsid w:val="007914E2"/>
    <w:rsid w:val="00794A46"/>
    <w:rsid w:val="007966D9"/>
    <w:rsid w:val="007B005F"/>
    <w:rsid w:val="007B54D2"/>
    <w:rsid w:val="007C1093"/>
    <w:rsid w:val="007C1EDA"/>
    <w:rsid w:val="007C627B"/>
    <w:rsid w:val="007D249B"/>
    <w:rsid w:val="007E2491"/>
    <w:rsid w:val="007F1A36"/>
    <w:rsid w:val="0080319C"/>
    <w:rsid w:val="0080611A"/>
    <w:rsid w:val="008114F7"/>
    <w:rsid w:val="0081302F"/>
    <w:rsid w:val="0081589B"/>
    <w:rsid w:val="00831323"/>
    <w:rsid w:val="00846443"/>
    <w:rsid w:val="00860515"/>
    <w:rsid w:val="00872110"/>
    <w:rsid w:val="00887484"/>
    <w:rsid w:val="00896623"/>
    <w:rsid w:val="00896CE2"/>
    <w:rsid w:val="0089727E"/>
    <w:rsid w:val="008A0FDC"/>
    <w:rsid w:val="008A2575"/>
    <w:rsid w:val="008A2AC0"/>
    <w:rsid w:val="008B4426"/>
    <w:rsid w:val="008B4FEB"/>
    <w:rsid w:val="008C4503"/>
    <w:rsid w:val="008F3FC8"/>
    <w:rsid w:val="008F4D2B"/>
    <w:rsid w:val="00904EDE"/>
    <w:rsid w:val="00915096"/>
    <w:rsid w:val="009312CC"/>
    <w:rsid w:val="00931B51"/>
    <w:rsid w:val="0093506B"/>
    <w:rsid w:val="009350C8"/>
    <w:rsid w:val="00943ED1"/>
    <w:rsid w:val="00944611"/>
    <w:rsid w:val="009508C1"/>
    <w:rsid w:val="00956C81"/>
    <w:rsid w:val="00976C79"/>
    <w:rsid w:val="009857E3"/>
    <w:rsid w:val="00985FA2"/>
    <w:rsid w:val="009C4816"/>
    <w:rsid w:val="009E4F18"/>
    <w:rsid w:val="009F34CD"/>
    <w:rsid w:val="00A07E98"/>
    <w:rsid w:val="00A50AA0"/>
    <w:rsid w:val="00A737A9"/>
    <w:rsid w:val="00A73B09"/>
    <w:rsid w:val="00A84CF2"/>
    <w:rsid w:val="00A90C70"/>
    <w:rsid w:val="00A92206"/>
    <w:rsid w:val="00A93EF0"/>
    <w:rsid w:val="00AA090C"/>
    <w:rsid w:val="00AA565A"/>
    <w:rsid w:val="00AB6801"/>
    <w:rsid w:val="00AC3761"/>
    <w:rsid w:val="00AC7461"/>
    <w:rsid w:val="00AD6AD2"/>
    <w:rsid w:val="00AE0A39"/>
    <w:rsid w:val="00AE1CF4"/>
    <w:rsid w:val="00AE26B4"/>
    <w:rsid w:val="00B13BB4"/>
    <w:rsid w:val="00B2305A"/>
    <w:rsid w:val="00B34C3B"/>
    <w:rsid w:val="00B423F2"/>
    <w:rsid w:val="00B44471"/>
    <w:rsid w:val="00B53DD5"/>
    <w:rsid w:val="00B56680"/>
    <w:rsid w:val="00B62D39"/>
    <w:rsid w:val="00B65876"/>
    <w:rsid w:val="00B67595"/>
    <w:rsid w:val="00B711A9"/>
    <w:rsid w:val="00B91EC8"/>
    <w:rsid w:val="00BB4295"/>
    <w:rsid w:val="00BB73EC"/>
    <w:rsid w:val="00BE283F"/>
    <w:rsid w:val="00BE7B02"/>
    <w:rsid w:val="00C05F49"/>
    <w:rsid w:val="00C20EF1"/>
    <w:rsid w:val="00C309D5"/>
    <w:rsid w:val="00C6554C"/>
    <w:rsid w:val="00C752FA"/>
    <w:rsid w:val="00C82169"/>
    <w:rsid w:val="00C82841"/>
    <w:rsid w:val="00C92DE1"/>
    <w:rsid w:val="00C94CC6"/>
    <w:rsid w:val="00CB164D"/>
    <w:rsid w:val="00CB567C"/>
    <w:rsid w:val="00CC1BCE"/>
    <w:rsid w:val="00CC3917"/>
    <w:rsid w:val="00CD0C6C"/>
    <w:rsid w:val="00CD0F06"/>
    <w:rsid w:val="00CD17CD"/>
    <w:rsid w:val="00CD26D5"/>
    <w:rsid w:val="00CD5B3B"/>
    <w:rsid w:val="00CF79B2"/>
    <w:rsid w:val="00CF7E5D"/>
    <w:rsid w:val="00D040A5"/>
    <w:rsid w:val="00D06E9C"/>
    <w:rsid w:val="00D11420"/>
    <w:rsid w:val="00D1280C"/>
    <w:rsid w:val="00D15E92"/>
    <w:rsid w:val="00D163EB"/>
    <w:rsid w:val="00D27104"/>
    <w:rsid w:val="00D27D4C"/>
    <w:rsid w:val="00D30A85"/>
    <w:rsid w:val="00D44463"/>
    <w:rsid w:val="00D4486D"/>
    <w:rsid w:val="00D474C0"/>
    <w:rsid w:val="00D7361E"/>
    <w:rsid w:val="00D75BC2"/>
    <w:rsid w:val="00D86D72"/>
    <w:rsid w:val="00D86F1D"/>
    <w:rsid w:val="00D94A49"/>
    <w:rsid w:val="00D9640B"/>
    <w:rsid w:val="00D96A31"/>
    <w:rsid w:val="00DA1C6B"/>
    <w:rsid w:val="00DB0190"/>
    <w:rsid w:val="00DC0E34"/>
    <w:rsid w:val="00DC4D0D"/>
    <w:rsid w:val="00DC7A84"/>
    <w:rsid w:val="00DD4E72"/>
    <w:rsid w:val="00DE6A18"/>
    <w:rsid w:val="00DE7FC8"/>
    <w:rsid w:val="00DF42F3"/>
    <w:rsid w:val="00E0725C"/>
    <w:rsid w:val="00E462CE"/>
    <w:rsid w:val="00E562FC"/>
    <w:rsid w:val="00E60ED7"/>
    <w:rsid w:val="00E75249"/>
    <w:rsid w:val="00E756F5"/>
    <w:rsid w:val="00E804EF"/>
    <w:rsid w:val="00E96F2D"/>
    <w:rsid w:val="00EA0F6C"/>
    <w:rsid w:val="00EB6EBB"/>
    <w:rsid w:val="00F20FDD"/>
    <w:rsid w:val="00F415E0"/>
    <w:rsid w:val="00F517FD"/>
    <w:rsid w:val="00F5239C"/>
    <w:rsid w:val="00F659E6"/>
    <w:rsid w:val="00F67D20"/>
    <w:rsid w:val="00F746FD"/>
    <w:rsid w:val="00F74983"/>
    <w:rsid w:val="00F77807"/>
    <w:rsid w:val="00F875DF"/>
    <w:rsid w:val="00F90E17"/>
    <w:rsid w:val="00F95CAE"/>
    <w:rsid w:val="00FA1FA6"/>
    <w:rsid w:val="00FB0762"/>
    <w:rsid w:val="00FB6D27"/>
    <w:rsid w:val="00FC0769"/>
    <w:rsid w:val="00FC2E87"/>
    <w:rsid w:val="00FC4284"/>
    <w:rsid w:val="00FE0A73"/>
    <w:rsid w:val="00FE2F2C"/>
    <w:rsid w:val="00FE784D"/>
    <w:rsid w:val="00FF0B57"/>
    <w:rsid w:val="00FF1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B4D68"/>
  <w14:defaultImageDpi w14:val="300"/>
  <w15:docId w15:val="{E443C74C-22DC-4615-8E8B-C1936CD2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4D"/>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3861D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34"/>
    <w:qFormat/>
    <w:rsid w:val="000A31B4"/>
    <w:pPr>
      <w:ind w:left="720"/>
      <w:contextualSpacing/>
    </w:pPr>
  </w:style>
  <w:style w:type="character" w:customStyle="1" w:styleId="Heading3Char">
    <w:name w:val="Heading 3 Char"/>
    <w:basedOn w:val="DefaultParagraphFont"/>
    <w:link w:val="Heading3"/>
    <w:uiPriority w:val="9"/>
    <w:semiHidden/>
    <w:rsid w:val="003861D1"/>
    <w:rPr>
      <w:rFonts w:eastAsia="Times New Roman"/>
      <w:b/>
      <w:bCs/>
      <w:sz w:val="26"/>
      <w:szCs w:val="26"/>
    </w:rPr>
  </w:style>
  <w:style w:type="paragraph" w:customStyle="1" w:styleId="Default">
    <w:name w:val="Default"/>
    <w:rsid w:val="003861D1"/>
    <w:pPr>
      <w:autoSpaceDE w:val="0"/>
      <w:autoSpaceDN w:val="0"/>
      <w:adjustRightInd w:val="0"/>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3861D1"/>
    <w:rPr>
      <w:color w:val="800080" w:themeColor="followedHyperlink"/>
      <w:u w:val="single"/>
    </w:rPr>
  </w:style>
  <w:style w:type="character" w:styleId="UnresolvedMention">
    <w:name w:val="Unresolved Mention"/>
    <w:basedOn w:val="DefaultParagraphFont"/>
    <w:uiPriority w:val="99"/>
    <w:semiHidden/>
    <w:unhideWhenUsed/>
    <w:rsid w:val="00D7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almar.no/sok/?form&amp;rmpage=apply&amp;rmjob=24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es.anofm.ro/eures/solicitanti.html?page=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toporascu\AppData\Local\Microsoft\Windows\INetCache\Content.Outlook\S1ECW3MW\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Template>
  <TotalTime>2</TotalTime>
  <Pages>1</Pages>
  <Words>276</Words>
  <Characters>1574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1847</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Toporascu</dc:creator>
  <cp:keywords/>
  <dc:description/>
  <cp:lastModifiedBy>Laura Toporascu</cp:lastModifiedBy>
  <cp:revision>2</cp:revision>
  <cp:lastPrinted>2026-03-03T12:15:00Z</cp:lastPrinted>
  <dcterms:created xsi:type="dcterms:W3CDTF">2026-04-02T12:20:00Z</dcterms:created>
  <dcterms:modified xsi:type="dcterms:W3CDTF">2026-04-02T12:20:00Z</dcterms:modified>
</cp:coreProperties>
</file>