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EC" w:rsidRDefault="004B57BB" w:rsidP="00250685">
      <w:pPr>
        <w:tabs>
          <w:tab w:val="left" w:pos="993"/>
        </w:tabs>
        <w:ind w:left="0"/>
        <w:jc w:val="right"/>
        <w:rPr>
          <w:rFonts w:eastAsia="Times New Roman"/>
          <w:bCs/>
        </w:rPr>
      </w:pPr>
      <w:r>
        <w:rPr>
          <w:rFonts w:eastAsia="Times New Roman"/>
          <w:bCs/>
        </w:rPr>
        <w:t>Aprilie</w:t>
      </w:r>
      <w:r w:rsidR="00A0659C">
        <w:rPr>
          <w:rFonts w:eastAsia="Times New Roman"/>
          <w:bCs/>
        </w:rPr>
        <w:t xml:space="preserve"> </w:t>
      </w:r>
      <w:r w:rsidR="007A461C">
        <w:rPr>
          <w:rFonts w:eastAsia="Times New Roman"/>
          <w:bCs/>
        </w:rPr>
        <w:t xml:space="preserve"> </w:t>
      </w:r>
      <w:r w:rsidR="00AE04EC">
        <w:rPr>
          <w:rFonts w:eastAsia="Times New Roman"/>
          <w:bCs/>
        </w:rPr>
        <w:t>20</w:t>
      </w:r>
      <w:r>
        <w:rPr>
          <w:rFonts w:eastAsia="Times New Roman"/>
          <w:bCs/>
        </w:rPr>
        <w:t>23</w:t>
      </w:r>
    </w:p>
    <w:p w:rsidR="00A77F43" w:rsidRDefault="00A77F43" w:rsidP="00A77F43">
      <w:pPr>
        <w:spacing w:after="0"/>
        <w:ind w:left="0"/>
        <w:rPr>
          <w:rFonts w:eastAsia="Times New Roman"/>
          <w:b/>
          <w:bCs/>
          <w:color w:val="000000"/>
          <w:lang w:val="ro-RO"/>
        </w:rPr>
      </w:pPr>
      <w:r w:rsidRPr="00A77F43">
        <w:rPr>
          <w:rFonts w:eastAsia="Times New Roman"/>
          <w:b/>
          <w:bCs/>
          <w:color w:val="000000"/>
          <w:lang w:val="ro-RO"/>
        </w:rPr>
        <w:t>Comunicat de presă</w:t>
      </w:r>
    </w:p>
    <w:p w:rsidR="00D762AA" w:rsidRDefault="008742F4" w:rsidP="00A77F43">
      <w:pPr>
        <w:spacing w:after="0"/>
        <w:ind w:left="0"/>
        <w:rPr>
          <w:rFonts w:eastAsia="Times New Roman"/>
          <w:b/>
          <w:bCs/>
          <w:color w:val="000000"/>
          <w:lang w:val="ro-RO"/>
        </w:rPr>
      </w:pPr>
      <w:r>
        <w:rPr>
          <w:rFonts w:eastAsia="Times New Roman"/>
          <w:b/>
          <w:bCs/>
          <w:color w:val="000000"/>
          <w:lang w:val="ro-RO"/>
        </w:rPr>
        <w:t>Programe de formare profesiona</w:t>
      </w:r>
      <w:r w:rsidR="00D762AA">
        <w:rPr>
          <w:rFonts w:eastAsia="Times New Roman"/>
          <w:b/>
          <w:bCs/>
          <w:color w:val="000000"/>
          <w:lang w:val="ro-RO"/>
        </w:rPr>
        <w:t>la</w:t>
      </w:r>
    </w:p>
    <w:p w:rsidR="00D762AA" w:rsidRPr="00A77F43" w:rsidRDefault="00D762AA" w:rsidP="00A77F43">
      <w:pPr>
        <w:spacing w:after="0"/>
        <w:ind w:left="0"/>
        <w:rPr>
          <w:rFonts w:eastAsia="Times New Roman"/>
          <w:b/>
          <w:bCs/>
          <w:color w:val="000000"/>
          <w:lang w:val="ro-RO"/>
        </w:rPr>
      </w:pPr>
    </w:p>
    <w:p w:rsidR="00D762AA" w:rsidRPr="004B57BB" w:rsidRDefault="00AE6727" w:rsidP="00D762AA">
      <w:pPr>
        <w:ind w:left="0"/>
        <w:rPr>
          <w:rFonts w:eastAsia="Times New Roman"/>
          <w:bCs/>
          <w:color w:val="000000"/>
          <w:sz w:val="20"/>
          <w:szCs w:val="20"/>
          <w:lang w:val="ro-RO"/>
        </w:rPr>
      </w:pPr>
      <w:r w:rsidRPr="004B57BB">
        <w:rPr>
          <w:rFonts w:eastAsia="Times New Roman"/>
          <w:bCs/>
          <w:color w:val="000000"/>
          <w:sz w:val="20"/>
          <w:szCs w:val="20"/>
          <w:lang w:val="ro-RO"/>
        </w:rPr>
        <w:t>S</w:t>
      </w:r>
      <w:r w:rsidR="00D762AA" w:rsidRPr="004B57BB">
        <w:rPr>
          <w:rFonts w:eastAsia="Times New Roman"/>
          <w:bCs/>
          <w:color w:val="000000"/>
          <w:sz w:val="20"/>
          <w:szCs w:val="20"/>
          <w:lang w:val="ro-RO"/>
        </w:rPr>
        <w:t>omerii aflaţi în evidenţa A.J.O.F.M. Teleorman</w:t>
      </w:r>
      <w:r w:rsidRPr="004B57BB">
        <w:rPr>
          <w:rFonts w:eastAsia="Times New Roman"/>
          <w:bCs/>
          <w:color w:val="000000"/>
          <w:sz w:val="20"/>
          <w:szCs w:val="20"/>
          <w:lang w:val="ro-RO"/>
        </w:rPr>
        <w:t>,</w:t>
      </w:r>
      <w:r w:rsidR="00D762AA" w:rsidRPr="004B57BB">
        <w:rPr>
          <w:rFonts w:eastAsia="Times New Roman"/>
          <w:bCs/>
          <w:color w:val="000000"/>
          <w:sz w:val="20"/>
          <w:szCs w:val="20"/>
          <w:lang w:val="ro-RO"/>
        </w:rPr>
        <w:t xml:space="preserve"> se pot înscrie pentru a participa la cursuri de formare profesionala GRATUITE, în următoarele ocupaţii/meserii:</w:t>
      </w:r>
    </w:p>
    <w:p w:rsidR="00D762AA" w:rsidRPr="004B57BB" w:rsidRDefault="00D762AA" w:rsidP="00D762AA">
      <w:pPr>
        <w:ind w:left="0"/>
        <w:rPr>
          <w:rFonts w:eastAsia="Times New Roman"/>
          <w:b/>
          <w:bCs/>
          <w:color w:val="000000"/>
          <w:sz w:val="20"/>
          <w:szCs w:val="20"/>
          <w:lang w:val="ro-RO"/>
        </w:rPr>
      </w:pPr>
      <w:r w:rsidRPr="004B57BB">
        <w:rPr>
          <w:rFonts w:eastAsia="Times New Roman"/>
          <w:b/>
          <w:bCs/>
          <w:color w:val="000000"/>
          <w:sz w:val="20"/>
          <w:szCs w:val="20"/>
          <w:lang w:val="ro-RO"/>
        </w:rPr>
        <w:t>Zona Alexandria:</w:t>
      </w:r>
    </w:p>
    <w:p w:rsidR="004B57BB" w:rsidRPr="004B57BB" w:rsidRDefault="004B57BB" w:rsidP="004B57BB">
      <w:pPr>
        <w:ind w:left="0"/>
        <w:rPr>
          <w:rFonts w:eastAsia="Times New Roman"/>
          <w:bCs/>
          <w:color w:val="000000"/>
          <w:sz w:val="20"/>
          <w:szCs w:val="20"/>
          <w:lang w:val="ro-RO"/>
        </w:rPr>
      </w:pPr>
      <w:r w:rsidRPr="004B57BB">
        <w:rPr>
          <w:rFonts w:eastAsia="Times New Roman"/>
          <w:bCs/>
          <w:color w:val="000000"/>
          <w:sz w:val="20"/>
          <w:szCs w:val="20"/>
          <w:lang w:val="ro-RO"/>
        </w:rPr>
        <w:t>-</w:t>
      </w:r>
      <w:r w:rsidRPr="004B57BB">
        <w:rPr>
          <w:rFonts w:eastAsia="Times New Roman"/>
          <w:bCs/>
          <w:color w:val="000000"/>
          <w:sz w:val="20"/>
          <w:szCs w:val="20"/>
          <w:lang w:val="ro-RO"/>
        </w:rPr>
        <w:t>Inspector resurse umane</w:t>
      </w:r>
      <w:r w:rsidRPr="004B57BB">
        <w:rPr>
          <w:rFonts w:eastAsia="Times New Roman"/>
          <w:bCs/>
          <w:color w:val="000000"/>
          <w:sz w:val="20"/>
          <w:szCs w:val="20"/>
          <w:lang w:val="ro-RO"/>
        </w:rPr>
        <w:t>;</w:t>
      </w:r>
    </w:p>
    <w:p w:rsidR="004B57BB" w:rsidRPr="004B57BB" w:rsidRDefault="004B57BB" w:rsidP="004B57BB">
      <w:pPr>
        <w:ind w:left="0"/>
        <w:rPr>
          <w:rFonts w:eastAsia="Times New Roman"/>
          <w:bCs/>
          <w:color w:val="000000"/>
          <w:sz w:val="20"/>
          <w:szCs w:val="20"/>
          <w:lang w:val="ro-RO"/>
        </w:rPr>
      </w:pPr>
      <w:r w:rsidRPr="004B57BB">
        <w:rPr>
          <w:rFonts w:eastAsia="Times New Roman"/>
          <w:bCs/>
          <w:color w:val="000000"/>
          <w:sz w:val="20"/>
          <w:szCs w:val="20"/>
          <w:lang w:val="ro-RO"/>
        </w:rPr>
        <w:t>-</w:t>
      </w:r>
      <w:r w:rsidRPr="004B57BB">
        <w:rPr>
          <w:rFonts w:eastAsia="Times New Roman"/>
          <w:bCs/>
          <w:color w:val="000000"/>
          <w:sz w:val="20"/>
          <w:szCs w:val="20"/>
          <w:lang w:val="ro-RO"/>
        </w:rPr>
        <w:t>Operator introducere, validare si prelucrare date</w:t>
      </w:r>
      <w:r w:rsidRPr="004B57BB">
        <w:rPr>
          <w:rFonts w:eastAsia="Times New Roman"/>
          <w:bCs/>
          <w:color w:val="000000"/>
          <w:sz w:val="20"/>
          <w:szCs w:val="20"/>
          <w:lang w:val="ro-RO"/>
        </w:rPr>
        <w:t>;</w:t>
      </w:r>
    </w:p>
    <w:p w:rsidR="004B57BB" w:rsidRPr="004B57BB" w:rsidRDefault="004B57BB" w:rsidP="004B57BB">
      <w:pPr>
        <w:ind w:left="0"/>
        <w:rPr>
          <w:rFonts w:eastAsia="Times New Roman"/>
          <w:bCs/>
          <w:color w:val="000000"/>
          <w:sz w:val="20"/>
          <w:szCs w:val="20"/>
          <w:lang w:val="ro-RO"/>
        </w:rPr>
      </w:pPr>
      <w:r w:rsidRPr="004B57BB">
        <w:rPr>
          <w:rFonts w:eastAsia="Times New Roman"/>
          <w:bCs/>
          <w:color w:val="000000"/>
          <w:sz w:val="20"/>
          <w:szCs w:val="20"/>
          <w:lang w:val="ro-RO"/>
        </w:rPr>
        <w:t xml:space="preserve">-Machior; </w:t>
      </w:r>
    </w:p>
    <w:p w:rsidR="00D762AA" w:rsidRPr="004B57BB" w:rsidRDefault="00D762AA" w:rsidP="00D762AA">
      <w:pPr>
        <w:ind w:left="0"/>
        <w:rPr>
          <w:rFonts w:eastAsia="Times New Roman"/>
          <w:b/>
          <w:bCs/>
          <w:color w:val="000000"/>
          <w:sz w:val="20"/>
          <w:szCs w:val="20"/>
          <w:lang w:val="ro-RO"/>
        </w:rPr>
      </w:pPr>
      <w:r w:rsidRPr="004B57BB">
        <w:rPr>
          <w:rFonts w:eastAsia="Times New Roman"/>
          <w:b/>
          <w:bCs/>
          <w:color w:val="000000"/>
          <w:sz w:val="20"/>
          <w:szCs w:val="20"/>
          <w:lang w:val="ro-RO"/>
        </w:rPr>
        <w:t>Zona Rosiori de Vede:</w:t>
      </w:r>
    </w:p>
    <w:p w:rsidR="00D762AA" w:rsidRPr="004B57BB" w:rsidRDefault="004B57BB" w:rsidP="004B57BB">
      <w:pPr>
        <w:ind w:left="0"/>
        <w:rPr>
          <w:rFonts w:eastAsia="Times New Roman"/>
          <w:bCs/>
          <w:color w:val="000000"/>
          <w:sz w:val="20"/>
          <w:szCs w:val="20"/>
          <w:lang w:val="ro-RO"/>
        </w:rPr>
      </w:pPr>
      <w:r w:rsidRPr="004B57BB">
        <w:rPr>
          <w:rFonts w:eastAsia="Times New Roman"/>
          <w:bCs/>
          <w:color w:val="000000"/>
          <w:sz w:val="20"/>
          <w:szCs w:val="20"/>
          <w:lang w:val="ro-RO"/>
        </w:rPr>
        <w:t>- Lucrator in culturi de camp si legumicultura;</w:t>
      </w:r>
    </w:p>
    <w:p w:rsidR="004B57BB" w:rsidRPr="004B57BB" w:rsidRDefault="004B57BB" w:rsidP="004B57BB">
      <w:pPr>
        <w:ind w:left="0"/>
        <w:rPr>
          <w:rFonts w:eastAsia="Times New Roman"/>
          <w:bCs/>
          <w:color w:val="000000"/>
          <w:sz w:val="20"/>
          <w:szCs w:val="20"/>
          <w:lang w:val="ro-RO"/>
        </w:rPr>
      </w:pPr>
      <w:r w:rsidRPr="004B57BB">
        <w:rPr>
          <w:rFonts w:eastAsia="Times New Roman"/>
          <w:bCs/>
          <w:color w:val="000000"/>
          <w:sz w:val="20"/>
          <w:szCs w:val="20"/>
          <w:lang w:val="ro-RO"/>
        </w:rPr>
        <w:t>- Lucrator in cresterea animalelor.</w:t>
      </w:r>
    </w:p>
    <w:p w:rsidR="00D762AA" w:rsidRPr="004B57BB" w:rsidRDefault="00D762AA" w:rsidP="00D762AA">
      <w:pPr>
        <w:ind w:left="0"/>
        <w:rPr>
          <w:rFonts w:eastAsia="Times New Roman"/>
          <w:bCs/>
          <w:color w:val="000000"/>
          <w:sz w:val="20"/>
          <w:szCs w:val="20"/>
          <w:lang w:val="ro-RO"/>
        </w:rPr>
      </w:pPr>
      <w:r w:rsidRPr="004B57BB">
        <w:rPr>
          <w:rFonts w:eastAsia="Times New Roman"/>
          <w:bCs/>
          <w:color w:val="000000"/>
          <w:sz w:val="20"/>
          <w:szCs w:val="20"/>
          <w:lang w:val="ro-RO"/>
        </w:rPr>
        <w:t>Inscrierea se face pe baza următoarelor documente:</w:t>
      </w:r>
    </w:p>
    <w:p w:rsidR="00D762AA" w:rsidRPr="004B57BB" w:rsidRDefault="00D762AA" w:rsidP="00D762AA">
      <w:pPr>
        <w:ind w:left="0"/>
        <w:rPr>
          <w:rFonts w:eastAsia="Times New Roman"/>
          <w:bCs/>
          <w:color w:val="000000"/>
          <w:sz w:val="20"/>
          <w:szCs w:val="20"/>
          <w:lang w:val="ro-RO"/>
        </w:rPr>
      </w:pPr>
      <w:r w:rsidRPr="004B57BB">
        <w:rPr>
          <w:rFonts w:eastAsia="Times New Roman"/>
          <w:bCs/>
          <w:color w:val="000000"/>
          <w:sz w:val="20"/>
          <w:szCs w:val="20"/>
          <w:lang w:val="ro-RO"/>
        </w:rPr>
        <w:t xml:space="preserve"> a) actul de identitate - copie xerox si original;</w:t>
      </w:r>
    </w:p>
    <w:p w:rsidR="00D762AA" w:rsidRPr="004B57BB" w:rsidRDefault="00D762AA" w:rsidP="00D762AA">
      <w:pPr>
        <w:ind w:left="0"/>
        <w:rPr>
          <w:rFonts w:eastAsia="Times New Roman"/>
          <w:bCs/>
          <w:color w:val="000000"/>
          <w:sz w:val="20"/>
          <w:szCs w:val="20"/>
          <w:lang w:val="ro-RO"/>
        </w:rPr>
      </w:pPr>
      <w:r w:rsidRPr="004B57BB">
        <w:rPr>
          <w:rFonts w:eastAsia="Times New Roman"/>
          <w:bCs/>
          <w:color w:val="000000"/>
          <w:sz w:val="20"/>
          <w:szCs w:val="20"/>
          <w:lang w:val="ro-RO"/>
        </w:rPr>
        <w:t>b) certificat nastere - copie xerox si original;</w:t>
      </w:r>
    </w:p>
    <w:p w:rsidR="00D762AA" w:rsidRPr="004B57BB" w:rsidRDefault="00D762AA" w:rsidP="00D762AA">
      <w:pPr>
        <w:ind w:left="0"/>
        <w:rPr>
          <w:rFonts w:eastAsia="Times New Roman"/>
          <w:bCs/>
          <w:color w:val="000000"/>
          <w:sz w:val="20"/>
          <w:szCs w:val="20"/>
          <w:lang w:val="ro-RO"/>
        </w:rPr>
      </w:pPr>
      <w:r w:rsidRPr="004B57BB">
        <w:rPr>
          <w:rFonts w:eastAsia="Times New Roman"/>
          <w:bCs/>
          <w:color w:val="000000"/>
          <w:sz w:val="20"/>
          <w:szCs w:val="20"/>
          <w:lang w:val="ro-RO"/>
        </w:rPr>
        <w:t>c) certificat casatorie ( pentru femei – unde este cazul)- copie xerox si original;</w:t>
      </w:r>
    </w:p>
    <w:p w:rsidR="00D762AA" w:rsidRPr="004B57BB" w:rsidRDefault="00D762AA" w:rsidP="00D762AA">
      <w:pPr>
        <w:ind w:left="0"/>
        <w:rPr>
          <w:rFonts w:eastAsia="Times New Roman"/>
          <w:bCs/>
          <w:color w:val="000000"/>
          <w:sz w:val="20"/>
          <w:szCs w:val="20"/>
          <w:lang w:val="ro-RO"/>
        </w:rPr>
      </w:pPr>
      <w:r w:rsidRPr="004B57BB">
        <w:rPr>
          <w:rFonts w:eastAsia="Times New Roman"/>
          <w:bCs/>
          <w:color w:val="000000"/>
          <w:sz w:val="20"/>
          <w:szCs w:val="20"/>
          <w:lang w:val="ro-RO"/>
        </w:rPr>
        <w:t>d) adeverinta studii/diploma/act de studii  - copie xerox si original;.</w:t>
      </w:r>
    </w:p>
    <w:p w:rsidR="00D762AA" w:rsidRPr="004B57BB" w:rsidRDefault="00D762AA" w:rsidP="00D762AA">
      <w:pPr>
        <w:ind w:left="0"/>
        <w:rPr>
          <w:rFonts w:eastAsia="Times New Roman"/>
          <w:bCs/>
          <w:color w:val="000000"/>
          <w:sz w:val="20"/>
          <w:szCs w:val="20"/>
          <w:lang w:val="ro-RO"/>
        </w:rPr>
      </w:pPr>
    </w:p>
    <w:p w:rsidR="00D762AA" w:rsidRPr="004B57BB" w:rsidRDefault="00D762AA" w:rsidP="00D762AA">
      <w:pPr>
        <w:ind w:left="0"/>
        <w:rPr>
          <w:rFonts w:eastAsia="Times New Roman"/>
          <w:bCs/>
          <w:color w:val="000000"/>
          <w:sz w:val="20"/>
          <w:szCs w:val="20"/>
          <w:lang w:val="ro-RO"/>
        </w:rPr>
      </w:pPr>
      <w:r w:rsidRPr="004B57BB">
        <w:rPr>
          <w:rFonts w:eastAsia="Times New Roman"/>
          <w:bCs/>
          <w:color w:val="000000"/>
          <w:sz w:val="20"/>
          <w:szCs w:val="20"/>
          <w:lang w:val="ro-RO"/>
        </w:rPr>
        <w:t xml:space="preserve">Șomerii care beneficiază gratuit de servicii de formare profesională au următoarele facilităţi: </w:t>
      </w:r>
    </w:p>
    <w:p w:rsidR="00D762AA" w:rsidRPr="004B57BB" w:rsidRDefault="00D762AA" w:rsidP="00D762AA">
      <w:pPr>
        <w:ind w:left="0"/>
        <w:rPr>
          <w:rFonts w:eastAsia="Times New Roman"/>
          <w:bCs/>
          <w:color w:val="000000"/>
          <w:sz w:val="20"/>
          <w:szCs w:val="20"/>
          <w:lang w:val="ro-RO"/>
        </w:rPr>
      </w:pPr>
      <w:r w:rsidRPr="004B57BB">
        <w:rPr>
          <w:rFonts w:eastAsia="Times New Roman"/>
          <w:bCs/>
          <w:color w:val="000000"/>
          <w:sz w:val="20"/>
          <w:szCs w:val="20"/>
          <w:lang w:val="ro-RO"/>
        </w:rPr>
        <w:t xml:space="preserve">• beneficiază de pregătire teoretică și practică pe toată durata; </w:t>
      </w:r>
    </w:p>
    <w:p w:rsidR="00D762AA" w:rsidRPr="004B57BB" w:rsidRDefault="00D762AA" w:rsidP="00D762AA">
      <w:pPr>
        <w:ind w:left="0"/>
        <w:rPr>
          <w:rFonts w:eastAsia="Times New Roman"/>
          <w:bCs/>
          <w:color w:val="000000"/>
          <w:sz w:val="20"/>
          <w:szCs w:val="20"/>
          <w:lang w:val="ro-RO"/>
        </w:rPr>
      </w:pPr>
      <w:r w:rsidRPr="004B57BB">
        <w:rPr>
          <w:rFonts w:eastAsia="Times New Roman"/>
          <w:bCs/>
          <w:color w:val="000000"/>
          <w:sz w:val="20"/>
          <w:szCs w:val="20"/>
          <w:lang w:val="ro-RO"/>
        </w:rPr>
        <w:t xml:space="preserve">• beneficiază de rechizite și materiale de instruire; </w:t>
      </w:r>
    </w:p>
    <w:p w:rsidR="00D762AA" w:rsidRPr="004B57BB" w:rsidRDefault="00D762AA" w:rsidP="00D762AA">
      <w:pPr>
        <w:ind w:left="0"/>
        <w:rPr>
          <w:rFonts w:eastAsia="Times New Roman"/>
          <w:bCs/>
          <w:color w:val="000000"/>
          <w:sz w:val="20"/>
          <w:szCs w:val="20"/>
          <w:lang w:val="ro-RO"/>
        </w:rPr>
      </w:pPr>
      <w:r w:rsidRPr="004B57BB">
        <w:rPr>
          <w:rFonts w:eastAsia="Times New Roman"/>
          <w:bCs/>
          <w:color w:val="000000"/>
          <w:sz w:val="20"/>
          <w:szCs w:val="20"/>
          <w:lang w:val="ro-RO"/>
        </w:rPr>
        <w:t xml:space="preserve">• beneficiază dacă este cazul de echipament de protecție pe timpul instruirii practice ; </w:t>
      </w:r>
    </w:p>
    <w:p w:rsidR="00D762AA" w:rsidRPr="004B57BB" w:rsidRDefault="00D762AA" w:rsidP="00D762AA">
      <w:pPr>
        <w:ind w:left="0"/>
        <w:rPr>
          <w:rFonts w:eastAsia="Times New Roman"/>
          <w:bCs/>
          <w:color w:val="000000"/>
          <w:sz w:val="20"/>
          <w:szCs w:val="20"/>
          <w:lang w:val="ro-RO"/>
        </w:rPr>
      </w:pPr>
      <w:r w:rsidRPr="004B57BB">
        <w:rPr>
          <w:rFonts w:eastAsia="Times New Roman"/>
          <w:bCs/>
          <w:color w:val="000000"/>
          <w:sz w:val="20"/>
          <w:szCs w:val="20"/>
          <w:lang w:val="ro-RO"/>
        </w:rPr>
        <w:t>• beneficiaza pentru traseul de la domiciliu la unitatea de pregătire, de abonament gratuit pe mijloacele de transport în comun sau, după caz de decontarea cheltuielilor de transport, pentru cel mult patru deplasări în cursul unei luni, dacă nu se pot deplasa zilnic la unitatea de pregătire.</w:t>
      </w:r>
    </w:p>
    <w:p w:rsidR="00D762AA" w:rsidRPr="004B57BB" w:rsidRDefault="00D762AA" w:rsidP="00D762AA">
      <w:pPr>
        <w:ind w:left="0"/>
        <w:rPr>
          <w:rFonts w:eastAsia="Times New Roman"/>
          <w:bCs/>
          <w:color w:val="000000"/>
          <w:sz w:val="20"/>
          <w:szCs w:val="20"/>
          <w:lang w:val="ro-RO"/>
        </w:rPr>
      </w:pPr>
    </w:p>
    <w:p w:rsidR="00D762AA" w:rsidRPr="004B57BB" w:rsidRDefault="00AE6727" w:rsidP="00D762AA">
      <w:pPr>
        <w:ind w:left="0"/>
        <w:rPr>
          <w:rFonts w:eastAsia="Times New Roman"/>
          <w:bCs/>
          <w:color w:val="000000"/>
          <w:sz w:val="20"/>
          <w:szCs w:val="20"/>
          <w:lang w:val="ro-RO"/>
        </w:rPr>
      </w:pPr>
      <w:r w:rsidRPr="004B57BB">
        <w:rPr>
          <w:rFonts w:eastAsia="Times New Roman"/>
          <w:bCs/>
          <w:color w:val="000000"/>
          <w:sz w:val="20"/>
          <w:szCs w:val="20"/>
          <w:lang w:val="ro-RO"/>
        </w:rPr>
        <w:t>Detalii suplimentare(</w:t>
      </w:r>
      <w:r w:rsidR="00D762AA" w:rsidRPr="004B57BB">
        <w:rPr>
          <w:rFonts w:eastAsia="Times New Roman"/>
          <w:bCs/>
          <w:color w:val="000000"/>
          <w:sz w:val="20"/>
          <w:szCs w:val="20"/>
          <w:lang w:val="ro-RO"/>
        </w:rPr>
        <w:t>studiile minime</w:t>
      </w:r>
      <w:r w:rsidRPr="004B57BB">
        <w:rPr>
          <w:rFonts w:eastAsia="Times New Roman"/>
          <w:bCs/>
          <w:color w:val="000000"/>
          <w:sz w:val="20"/>
          <w:szCs w:val="20"/>
          <w:lang w:val="ro-RO"/>
        </w:rPr>
        <w:t xml:space="preserve"> necesare,</w:t>
      </w:r>
      <w:r w:rsidR="00D762AA" w:rsidRPr="004B57BB">
        <w:rPr>
          <w:rFonts w:eastAsia="Times New Roman"/>
          <w:bCs/>
          <w:color w:val="000000"/>
          <w:sz w:val="20"/>
          <w:szCs w:val="20"/>
          <w:lang w:val="ro-RO"/>
        </w:rPr>
        <w:t>durata cursurilor, data de incepere</w:t>
      </w:r>
      <w:r w:rsidRPr="004B57BB">
        <w:rPr>
          <w:rFonts w:eastAsia="Times New Roman"/>
          <w:bCs/>
          <w:color w:val="000000"/>
          <w:sz w:val="20"/>
          <w:szCs w:val="20"/>
          <w:lang w:val="ro-RO"/>
        </w:rPr>
        <w:t xml:space="preserve"> si alte detalii)</w:t>
      </w:r>
      <w:r w:rsidR="00D762AA" w:rsidRPr="004B57BB">
        <w:rPr>
          <w:rFonts w:eastAsia="Times New Roman"/>
          <w:bCs/>
          <w:color w:val="000000"/>
          <w:sz w:val="20"/>
          <w:szCs w:val="20"/>
          <w:lang w:val="ro-RO"/>
        </w:rPr>
        <w:t xml:space="preserve"> se pot obtine de la compartimetele de specialitate din cadrul AJOFM Teleorman.</w:t>
      </w:r>
    </w:p>
    <w:p w:rsidR="006C2555" w:rsidRPr="004B57BB" w:rsidRDefault="00A77F43" w:rsidP="00D762AA">
      <w:pPr>
        <w:ind w:left="0"/>
        <w:rPr>
          <w:sz w:val="20"/>
          <w:szCs w:val="20"/>
        </w:rPr>
      </w:pPr>
      <w:r w:rsidRPr="004B57BB">
        <w:rPr>
          <w:sz w:val="20"/>
          <w:szCs w:val="20"/>
        </w:rPr>
        <w:t xml:space="preserve">Pentru mai multe informații despre activitatea Agenției Județene pentru Ocuparea Forței de Muncă Teleorman, puteți accesa </w:t>
      </w:r>
      <w:hyperlink r:id="rId8" w:history="1">
        <w:r w:rsidR="008427A3" w:rsidRPr="004B57BB">
          <w:rPr>
            <w:rStyle w:val="Hyperlink"/>
            <w:sz w:val="20"/>
            <w:szCs w:val="20"/>
          </w:rPr>
          <w:t>https://www.anofm.ro/index.html?agentie=Teleorman</w:t>
        </w:r>
      </w:hyperlink>
    </w:p>
    <w:p w:rsidR="0064672F" w:rsidRDefault="001E3F40" w:rsidP="001E3F40">
      <w:pPr>
        <w:ind w:left="0"/>
      </w:pPr>
      <w:r>
        <w:t xml:space="preserve">DIRECTOR EXECUTIV    </w:t>
      </w:r>
      <w:r>
        <w:tab/>
      </w:r>
      <w:r>
        <w:tab/>
      </w:r>
      <w:r>
        <w:tab/>
      </w:r>
      <w:r>
        <w:tab/>
      </w:r>
    </w:p>
    <w:p w:rsidR="001E3F40" w:rsidRDefault="001E3F40" w:rsidP="001E3F40">
      <w:pPr>
        <w:ind w:left="0"/>
      </w:pPr>
      <w:r>
        <w:t>OPREA NELU IONEL                                                       Intocmit</w:t>
      </w:r>
    </w:p>
    <w:p w:rsidR="001E3F40" w:rsidRDefault="004B57BB" w:rsidP="00A77F43">
      <w:pPr>
        <w:ind w:left="0"/>
      </w:pPr>
      <w:r>
        <w:t xml:space="preserve">                                                                      </w:t>
      </w:r>
      <w:bookmarkStart w:id="0" w:name="_GoBack"/>
      <w:bookmarkEnd w:id="0"/>
      <w:r w:rsidR="008457B8">
        <w:t>Cirjan-Marinescu Mihaela</w:t>
      </w:r>
    </w:p>
    <w:sectPr w:rsidR="001E3F40" w:rsidSect="0081589B">
      <w:headerReference w:type="default" r:id="rId9"/>
      <w:footerReference w:type="default" r:id="rId10"/>
      <w:headerReference w:type="first" r:id="rId11"/>
      <w:footerReference w:type="first" r:id="rId12"/>
      <w:pgSz w:w="11900" w:h="16840"/>
      <w:pgMar w:top="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33F" w:rsidRDefault="0012333F" w:rsidP="00CD5B3B">
      <w:r>
        <w:separator/>
      </w:r>
    </w:p>
  </w:endnote>
  <w:endnote w:type="continuationSeparator" w:id="0">
    <w:p w:rsidR="0012333F" w:rsidRDefault="0012333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2633589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BA41EF" w:rsidRPr="000117C7" w:rsidRDefault="00203C09" w:rsidP="00BA41EF">
            <w:pPr>
              <w:tabs>
                <w:tab w:val="center" w:pos="4320"/>
                <w:tab w:val="right" w:pos="8640"/>
              </w:tabs>
              <w:spacing w:after="0" w:line="240" w:lineRule="auto"/>
              <w:ind w:left="0"/>
              <w:rPr>
                <w:sz w:val="16"/>
                <w:szCs w:val="14"/>
                <w:lang w:val="ro-RO"/>
              </w:rPr>
            </w:pPr>
            <w:r>
              <w:rPr>
                <w:noProof/>
                <w:sz w:val="14"/>
                <w:szCs w:val="14"/>
              </w:rPr>
              <mc:AlternateContent>
                <mc:Choice Requires="wps">
                  <w:drawing>
                    <wp:anchor distT="0" distB="0" distL="114300" distR="114300" simplePos="0" relativeHeight="251659264" behindDoc="0" locked="0" layoutInCell="1" allowOverlap="1" wp14:anchorId="131826B1" wp14:editId="209116B1">
                      <wp:simplePos x="0" y="0"/>
                      <wp:positionH relativeFrom="column">
                        <wp:posOffset>-1905</wp:posOffset>
                      </wp:positionH>
                      <wp:positionV relativeFrom="paragraph">
                        <wp:posOffset>-39370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D1CA9C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mc:Fallback>
              </mc:AlternateContent>
            </w:r>
            <w:r w:rsidR="00BA41EF" w:rsidRPr="00BA41EF">
              <w:rPr>
                <w:sz w:val="14"/>
                <w:szCs w:val="14"/>
                <w:lang w:val="ro-RO"/>
              </w:rPr>
              <w:t xml:space="preserve"> </w:t>
            </w:r>
            <w:r w:rsidR="00BA41EF" w:rsidRPr="000117C7">
              <w:rPr>
                <w:sz w:val="14"/>
                <w:szCs w:val="14"/>
                <w:lang w:val="ro-RO"/>
              </w:rPr>
              <w:t>AGENŢIA JUDEŢEANĂ PENTRU OCUPAREA FORŢEI DE MUNCĂ TELEORMAN</w:t>
            </w:r>
            <w:r w:rsidR="00BA41EF" w:rsidRPr="000117C7">
              <w:rPr>
                <w:sz w:val="16"/>
                <w:szCs w:val="14"/>
                <w:lang w:val="ro-RO"/>
              </w:rPr>
              <w:tab/>
            </w:r>
            <w:r w:rsidR="00BA41EF" w:rsidRPr="000117C7">
              <w:rPr>
                <w:sz w:val="16"/>
                <w:szCs w:val="14"/>
                <w:lang w:val="ro-RO"/>
              </w:rPr>
              <w:tab/>
            </w:r>
            <w:r w:rsidR="00BA41EF" w:rsidRPr="000117C7">
              <w:rPr>
                <w:sz w:val="16"/>
                <w:szCs w:val="14"/>
                <w:lang w:val="ro-RO"/>
              </w:rPr>
              <w:tab/>
            </w:r>
          </w:p>
          <w:p w:rsidR="00BA41EF" w:rsidRPr="000117C7" w:rsidRDefault="00BA41EF" w:rsidP="00BA41EF">
            <w:pPr>
              <w:tabs>
                <w:tab w:val="center" w:pos="4320"/>
                <w:tab w:val="right" w:pos="8640"/>
              </w:tabs>
              <w:spacing w:after="0" w:line="240" w:lineRule="auto"/>
              <w:ind w:left="0"/>
              <w:rPr>
                <w:sz w:val="14"/>
                <w:szCs w:val="14"/>
                <w:lang w:val="ro-RO"/>
              </w:rPr>
            </w:pPr>
            <w:r w:rsidRPr="000117C7">
              <w:rPr>
                <w:sz w:val="14"/>
                <w:szCs w:val="14"/>
                <w:lang w:val="ro-RO"/>
              </w:rPr>
              <w:t>Operator de date cu caracter personal nr. 551</w:t>
            </w:r>
          </w:p>
          <w:p w:rsidR="00BA41EF" w:rsidRPr="000117C7" w:rsidRDefault="00BA41EF" w:rsidP="00BA41EF">
            <w:pPr>
              <w:tabs>
                <w:tab w:val="center" w:pos="4320"/>
                <w:tab w:val="right" w:pos="8640"/>
              </w:tabs>
              <w:spacing w:after="0" w:line="240" w:lineRule="auto"/>
              <w:ind w:left="0"/>
              <w:rPr>
                <w:sz w:val="14"/>
                <w:szCs w:val="14"/>
                <w:lang w:val="ro-RO"/>
              </w:rPr>
            </w:pPr>
            <w:r w:rsidRPr="000117C7">
              <w:rPr>
                <w:sz w:val="14"/>
                <w:szCs w:val="14"/>
                <w:lang w:val="ro-RO"/>
              </w:rPr>
              <w:t>Str. Dunării, nr. 1, Alexandria</w:t>
            </w:r>
          </w:p>
          <w:p w:rsidR="00BA41EF" w:rsidRPr="000117C7" w:rsidRDefault="00BA41EF" w:rsidP="00BA41EF">
            <w:pPr>
              <w:tabs>
                <w:tab w:val="center" w:pos="4320"/>
                <w:tab w:val="right" w:pos="8640"/>
              </w:tabs>
              <w:spacing w:after="0" w:line="240" w:lineRule="auto"/>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BA41EF" w:rsidRDefault="00BA41EF" w:rsidP="00BA41EF">
            <w:pPr>
              <w:tabs>
                <w:tab w:val="center" w:pos="4320"/>
                <w:tab w:val="right" w:pos="8640"/>
              </w:tabs>
              <w:spacing w:after="0" w:line="240" w:lineRule="auto"/>
              <w:ind w:left="0"/>
              <w:rPr>
                <w:sz w:val="14"/>
                <w:szCs w:val="14"/>
                <w:u w:val="single"/>
                <w:lang w:val="ro-RO"/>
              </w:rPr>
            </w:pPr>
            <w:r w:rsidRPr="000117C7">
              <w:rPr>
                <w:sz w:val="14"/>
                <w:szCs w:val="14"/>
                <w:lang w:val="ro-RO"/>
              </w:rPr>
              <w:t xml:space="preserve">e-mail: </w:t>
            </w:r>
            <w:hyperlink r:id="rId1" w:history="1">
              <w:r w:rsidRPr="002D5C2E">
                <w:rPr>
                  <w:rStyle w:val="Hyperlink"/>
                  <w:sz w:val="14"/>
                  <w:szCs w:val="14"/>
                  <w:lang w:val="ro-RO"/>
                </w:rPr>
                <w:t>ajofm@tr.anofm.ro</w:t>
              </w:r>
            </w:hyperlink>
            <w:r w:rsidRPr="000117C7">
              <w:rPr>
                <w:sz w:val="14"/>
                <w:szCs w:val="14"/>
                <w:u w:val="single"/>
                <w:lang w:val="ro-RO"/>
              </w:rPr>
              <w:t>;</w:t>
            </w:r>
          </w:p>
          <w:p w:rsidR="00BA41EF" w:rsidRDefault="00BA41EF" w:rsidP="00BA41EF">
            <w:pPr>
              <w:pStyle w:val="Footer"/>
              <w:spacing w:after="0" w:line="240" w:lineRule="auto"/>
              <w:ind w:left="0"/>
              <w:rPr>
                <w:sz w:val="14"/>
                <w:szCs w:val="14"/>
              </w:rPr>
            </w:pPr>
            <w:r>
              <w:rPr>
                <w:sz w:val="14"/>
                <w:szCs w:val="14"/>
                <w:lang w:val="ro-RO"/>
              </w:rPr>
              <w:t>https://www.anofm.ro/index.html?agentie=Teleorman</w:t>
            </w:r>
          </w:p>
          <w:p w:rsidR="002C59E9" w:rsidRPr="0081589B" w:rsidRDefault="0012333F" w:rsidP="00BA41EF">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45" w:rsidRPr="000117C7" w:rsidRDefault="00CA4F45" w:rsidP="00CA4F45">
    <w:pPr>
      <w:tabs>
        <w:tab w:val="center" w:pos="4320"/>
        <w:tab w:val="right" w:pos="8640"/>
      </w:tabs>
      <w:spacing w:after="0" w:line="240" w:lineRule="auto"/>
      <w:ind w:left="0"/>
      <w:rPr>
        <w:sz w:val="16"/>
        <w:szCs w:val="14"/>
        <w:lang w:val="ro-RO"/>
      </w:rPr>
    </w:pPr>
    <w:r w:rsidRPr="000117C7">
      <w:rPr>
        <w:sz w:val="14"/>
        <w:szCs w:val="14"/>
        <w:lang w:val="ro-RO"/>
      </w:rPr>
      <w:t>AGENŢIA JUDEŢEANĂ PENTRU OCUPAREA FORŢEI DE MUNCĂ TELEORMAN</w:t>
    </w:r>
    <w:r w:rsidRPr="000117C7">
      <w:rPr>
        <w:sz w:val="16"/>
        <w:szCs w:val="14"/>
        <w:lang w:val="ro-RO"/>
      </w:rPr>
      <w:tab/>
    </w:r>
    <w:r w:rsidRPr="000117C7">
      <w:rPr>
        <w:sz w:val="16"/>
        <w:szCs w:val="14"/>
        <w:lang w:val="ro-RO"/>
      </w:rPr>
      <w:tab/>
    </w:r>
    <w:r w:rsidRPr="000117C7">
      <w:rPr>
        <w:sz w:val="16"/>
        <w:szCs w:val="14"/>
        <w:lang w:val="ro-RO"/>
      </w:rPr>
      <w:tab/>
    </w:r>
  </w:p>
  <w:p w:rsidR="00CA4F45" w:rsidRPr="000117C7" w:rsidRDefault="00CA4F45" w:rsidP="00CA4F45">
    <w:pPr>
      <w:tabs>
        <w:tab w:val="center" w:pos="4320"/>
        <w:tab w:val="right" w:pos="8640"/>
      </w:tabs>
      <w:spacing w:after="0" w:line="240" w:lineRule="auto"/>
      <w:ind w:left="0"/>
      <w:rPr>
        <w:sz w:val="14"/>
        <w:szCs w:val="14"/>
        <w:lang w:val="ro-RO"/>
      </w:rPr>
    </w:pPr>
    <w:r w:rsidRPr="000117C7">
      <w:rPr>
        <w:sz w:val="14"/>
        <w:szCs w:val="14"/>
        <w:lang w:val="ro-RO"/>
      </w:rPr>
      <w:t>Operator de date cu caracter personal nr. 551</w:t>
    </w:r>
  </w:p>
  <w:p w:rsidR="00CA4F45" w:rsidRPr="000117C7" w:rsidRDefault="00CA4F45" w:rsidP="00CA4F45">
    <w:pPr>
      <w:tabs>
        <w:tab w:val="center" w:pos="4320"/>
        <w:tab w:val="right" w:pos="8640"/>
      </w:tabs>
      <w:spacing w:after="0" w:line="240" w:lineRule="auto"/>
      <w:ind w:left="0"/>
      <w:rPr>
        <w:sz w:val="14"/>
        <w:szCs w:val="14"/>
        <w:lang w:val="ro-RO"/>
      </w:rPr>
    </w:pPr>
    <w:r w:rsidRPr="000117C7">
      <w:rPr>
        <w:sz w:val="14"/>
        <w:szCs w:val="14"/>
        <w:lang w:val="ro-RO"/>
      </w:rPr>
      <w:t>Str. Dunării, nr. 1, Alexandria</w:t>
    </w:r>
  </w:p>
  <w:p w:rsidR="00CA4F45" w:rsidRPr="000117C7" w:rsidRDefault="00CA4F45" w:rsidP="00CA4F45">
    <w:pPr>
      <w:tabs>
        <w:tab w:val="center" w:pos="4320"/>
        <w:tab w:val="right" w:pos="8640"/>
      </w:tabs>
      <w:spacing w:after="0" w:line="240" w:lineRule="auto"/>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CA4F45" w:rsidRDefault="00CA4F45" w:rsidP="00CA4F45">
    <w:pPr>
      <w:tabs>
        <w:tab w:val="center" w:pos="4320"/>
        <w:tab w:val="right" w:pos="8640"/>
      </w:tabs>
      <w:spacing w:after="0" w:line="240" w:lineRule="auto"/>
      <w:ind w:left="0"/>
      <w:rPr>
        <w:sz w:val="14"/>
        <w:szCs w:val="14"/>
        <w:u w:val="single"/>
        <w:lang w:val="ro-RO"/>
      </w:rPr>
    </w:pPr>
    <w:r w:rsidRPr="000117C7">
      <w:rPr>
        <w:sz w:val="14"/>
        <w:szCs w:val="14"/>
        <w:lang w:val="ro-RO"/>
      </w:rPr>
      <w:t xml:space="preserve">e-mail: </w:t>
    </w:r>
    <w:hyperlink r:id="rId1" w:history="1">
      <w:r w:rsidRPr="002D5C2E">
        <w:rPr>
          <w:rStyle w:val="Hyperlink"/>
          <w:sz w:val="14"/>
          <w:szCs w:val="14"/>
          <w:lang w:val="ro-RO"/>
        </w:rPr>
        <w:t>ajofm@tr.anofm.ro</w:t>
      </w:r>
    </w:hyperlink>
    <w:r w:rsidRPr="000117C7">
      <w:rPr>
        <w:sz w:val="14"/>
        <w:szCs w:val="14"/>
        <w:u w:val="single"/>
        <w:lang w:val="ro-RO"/>
      </w:rPr>
      <w:t>;</w:t>
    </w:r>
  </w:p>
  <w:p w:rsidR="00CA4F45" w:rsidRDefault="00CA4F45" w:rsidP="00CA4F45">
    <w:pPr>
      <w:pStyle w:val="Footer"/>
      <w:spacing w:after="0" w:line="240" w:lineRule="auto"/>
      <w:ind w:left="0"/>
      <w:rPr>
        <w:sz w:val="14"/>
        <w:szCs w:val="14"/>
      </w:rPr>
    </w:pPr>
    <w:r>
      <w:rPr>
        <w:sz w:val="14"/>
        <w:szCs w:val="14"/>
        <w:lang w:val="ro-RO"/>
      </w:rPr>
      <w:t>https://www.anofm.ro/index.html?agentie=Teleorman</w:t>
    </w:r>
  </w:p>
  <w:p w:rsidR="00CA4F45" w:rsidRPr="000117C7" w:rsidRDefault="00CA4F45" w:rsidP="00CA4F45">
    <w:pPr>
      <w:tabs>
        <w:tab w:val="center" w:pos="4320"/>
        <w:tab w:val="right" w:pos="8640"/>
      </w:tabs>
      <w:spacing w:after="0" w:line="240" w:lineRule="auto"/>
      <w:ind w:left="1134"/>
      <w:rPr>
        <w:sz w:val="14"/>
        <w:szCs w:val="14"/>
        <w:u w:val="single"/>
        <w:lang w:val="ro-RO"/>
      </w:rPr>
    </w:pPr>
  </w:p>
  <w:p w:rsidR="00CA4F45" w:rsidRDefault="00CA4F45" w:rsidP="00CA4F45">
    <w:pPr>
      <w:pStyle w:val="Footer"/>
      <w:rPr>
        <w:sz w:val="14"/>
        <w:szCs w:val="14"/>
      </w:rPr>
    </w:pPr>
  </w:p>
  <w:p w:rsidR="003D5A60" w:rsidRPr="00357B90" w:rsidRDefault="003D5A60" w:rsidP="00357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33F" w:rsidRDefault="0012333F" w:rsidP="00CD5B3B">
      <w:r>
        <w:separator/>
      </w:r>
    </w:p>
  </w:footnote>
  <w:footnote w:type="continuationSeparator" w:id="0">
    <w:p w:rsidR="0012333F" w:rsidRDefault="0012333F"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E14744" w:rsidP="00011077">
          <w:pPr>
            <w:pStyle w:val="MediumGrid21"/>
          </w:pPr>
          <w:r>
            <w:rPr>
              <w:noProof/>
              <w:sz w:val="22"/>
              <w:szCs w:val="22"/>
            </w:rPr>
            <w:drawing>
              <wp:inline distT="0" distB="0" distL="0" distR="0" wp14:anchorId="37EE6D9E" wp14:editId="50F01AFE">
                <wp:extent cx="1917700" cy="457200"/>
                <wp:effectExtent l="0" t="0" r="6350" b="0"/>
                <wp:docPr id="3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457200"/>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1332F8" w:rsidTr="006A0169">
      <w:tc>
        <w:tcPr>
          <w:tcW w:w="8647" w:type="dxa"/>
          <w:shd w:val="clear" w:color="auto" w:fill="auto"/>
        </w:tcPr>
        <w:p w:rsidR="001332F8" w:rsidRPr="00B44471" w:rsidRDefault="001332F8" w:rsidP="006A0169">
          <w:pPr>
            <w:pStyle w:val="MediumGrid21"/>
            <w:rPr>
              <w:lang w:val="ro-RO"/>
            </w:rPr>
          </w:pPr>
          <w:r>
            <w:rPr>
              <w:noProof/>
            </w:rPr>
            <w:drawing>
              <wp:inline distT="0" distB="0" distL="0" distR="0" wp14:anchorId="43AE1718" wp14:editId="08B8DDBF">
                <wp:extent cx="3009265" cy="903605"/>
                <wp:effectExtent l="0" t="0" r="635" b="0"/>
                <wp:docPr id="2" name="Picture 2"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1332F8" w:rsidRDefault="001332F8" w:rsidP="006A0169">
          <w:pPr>
            <w:pStyle w:val="MediumGrid21"/>
            <w:jc w:val="right"/>
          </w:pPr>
          <w:r>
            <w:rPr>
              <w:noProof/>
            </w:rPr>
            <w:drawing>
              <wp:anchor distT="0" distB="0" distL="114300" distR="114300" simplePos="0" relativeHeight="251661312" behindDoc="0" locked="0" layoutInCell="1" allowOverlap="1" wp14:anchorId="45B06C93" wp14:editId="1C421287">
                <wp:simplePos x="0" y="0"/>
                <wp:positionH relativeFrom="column">
                  <wp:posOffset>217805</wp:posOffset>
                </wp:positionH>
                <wp:positionV relativeFrom="paragraph">
                  <wp:posOffset>15240</wp:posOffset>
                </wp:positionV>
                <wp:extent cx="1038225" cy="501015"/>
                <wp:effectExtent l="0" t="0" r="9525" b="0"/>
                <wp:wrapNone/>
                <wp:docPr id="3"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01F2A"/>
    <w:rsid w:val="00011077"/>
    <w:rsid w:val="000270BE"/>
    <w:rsid w:val="00030DCB"/>
    <w:rsid w:val="000373AF"/>
    <w:rsid w:val="00040B99"/>
    <w:rsid w:val="00042E51"/>
    <w:rsid w:val="00061C2F"/>
    <w:rsid w:val="00063F66"/>
    <w:rsid w:val="0007474B"/>
    <w:rsid w:val="000832EB"/>
    <w:rsid w:val="000841C4"/>
    <w:rsid w:val="000A6335"/>
    <w:rsid w:val="000B4214"/>
    <w:rsid w:val="000B5FD0"/>
    <w:rsid w:val="000E19B6"/>
    <w:rsid w:val="000F4498"/>
    <w:rsid w:val="000F688A"/>
    <w:rsid w:val="00100F36"/>
    <w:rsid w:val="00110666"/>
    <w:rsid w:val="0012333F"/>
    <w:rsid w:val="001332F8"/>
    <w:rsid w:val="001368D9"/>
    <w:rsid w:val="001402E1"/>
    <w:rsid w:val="00142BC4"/>
    <w:rsid w:val="001662D5"/>
    <w:rsid w:val="001710DA"/>
    <w:rsid w:val="00175BA3"/>
    <w:rsid w:val="00181E27"/>
    <w:rsid w:val="001A6344"/>
    <w:rsid w:val="001A693E"/>
    <w:rsid w:val="001B7C0D"/>
    <w:rsid w:val="001C7CD3"/>
    <w:rsid w:val="001E3F40"/>
    <w:rsid w:val="001F3002"/>
    <w:rsid w:val="001F4FE3"/>
    <w:rsid w:val="00203C09"/>
    <w:rsid w:val="00211A58"/>
    <w:rsid w:val="0021532B"/>
    <w:rsid w:val="00232EC1"/>
    <w:rsid w:val="00240255"/>
    <w:rsid w:val="00250685"/>
    <w:rsid w:val="002673A1"/>
    <w:rsid w:val="00284B95"/>
    <w:rsid w:val="002A5742"/>
    <w:rsid w:val="002C4224"/>
    <w:rsid w:val="002C59E9"/>
    <w:rsid w:val="002D1FCE"/>
    <w:rsid w:val="002E6520"/>
    <w:rsid w:val="002F6FE7"/>
    <w:rsid w:val="002F7760"/>
    <w:rsid w:val="003070E3"/>
    <w:rsid w:val="00307E51"/>
    <w:rsid w:val="0031062A"/>
    <w:rsid w:val="003134B0"/>
    <w:rsid w:val="0031361D"/>
    <w:rsid w:val="00316C97"/>
    <w:rsid w:val="00350433"/>
    <w:rsid w:val="00354247"/>
    <w:rsid w:val="00357B90"/>
    <w:rsid w:val="003622AE"/>
    <w:rsid w:val="00364525"/>
    <w:rsid w:val="00374B8E"/>
    <w:rsid w:val="003759D3"/>
    <w:rsid w:val="00395093"/>
    <w:rsid w:val="003B0BEB"/>
    <w:rsid w:val="003B6E86"/>
    <w:rsid w:val="003D0E8F"/>
    <w:rsid w:val="003D5A60"/>
    <w:rsid w:val="003F5082"/>
    <w:rsid w:val="00416051"/>
    <w:rsid w:val="00427C17"/>
    <w:rsid w:val="00431263"/>
    <w:rsid w:val="00431D16"/>
    <w:rsid w:val="00441014"/>
    <w:rsid w:val="00441E15"/>
    <w:rsid w:val="00443AE8"/>
    <w:rsid w:val="00443E98"/>
    <w:rsid w:val="004448B3"/>
    <w:rsid w:val="004470E4"/>
    <w:rsid w:val="004510F7"/>
    <w:rsid w:val="00451AD0"/>
    <w:rsid w:val="004714D6"/>
    <w:rsid w:val="0047745D"/>
    <w:rsid w:val="00480A0C"/>
    <w:rsid w:val="00481475"/>
    <w:rsid w:val="0048440D"/>
    <w:rsid w:val="00484F33"/>
    <w:rsid w:val="00493AD5"/>
    <w:rsid w:val="004B57BB"/>
    <w:rsid w:val="004D5F89"/>
    <w:rsid w:val="004E3CBB"/>
    <w:rsid w:val="004F1B8D"/>
    <w:rsid w:val="005044F5"/>
    <w:rsid w:val="0050639D"/>
    <w:rsid w:val="00511D6E"/>
    <w:rsid w:val="0051391D"/>
    <w:rsid w:val="0052479B"/>
    <w:rsid w:val="00531FAF"/>
    <w:rsid w:val="0054453C"/>
    <w:rsid w:val="0055428E"/>
    <w:rsid w:val="005709BF"/>
    <w:rsid w:val="00572475"/>
    <w:rsid w:val="0057501B"/>
    <w:rsid w:val="005767AA"/>
    <w:rsid w:val="005A0010"/>
    <w:rsid w:val="005A2F05"/>
    <w:rsid w:val="005A36DF"/>
    <w:rsid w:val="005B0684"/>
    <w:rsid w:val="005B7455"/>
    <w:rsid w:val="005C3FE7"/>
    <w:rsid w:val="005D62CE"/>
    <w:rsid w:val="005E3FB5"/>
    <w:rsid w:val="005E564B"/>
    <w:rsid w:val="005E6FFA"/>
    <w:rsid w:val="005F3292"/>
    <w:rsid w:val="005F55B8"/>
    <w:rsid w:val="00603C8E"/>
    <w:rsid w:val="006224F4"/>
    <w:rsid w:val="00626690"/>
    <w:rsid w:val="00627BE1"/>
    <w:rsid w:val="00643F36"/>
    <w:rsid w:val="0064672F"/>
    <w:rsid w:val="006579C6"/>
    <w:rsid w:val="00666FEB"/>
    <w:rsid w:val="0066784B"/>
    <w:rsid w:val="00692559"/>
    <w:rsid w:val="0069783F"/>
    <w:rsid w:val="006A263E"/>
    <w:rsid w:val="006A4C8A"/>
    <w:rsid w:val="006B528B"/>
    <w:rsid w:val="006C0D7E"/>
    <w:rsid w:val="006C2555"/>
    <w:rsid w:val="006C3A1B"/>
    <w:rsid w:val="006D6036"/>
    <w:rsid w:val="006E1F27"/>
    <w:rsid w:val="006E34C0"/>
    <w:rsid w:val="006E4BDA"/>
    <w:rsid w:val="00704CE3"/>
    <w:rsid w:val="00706D25"/>
    <w:rsid w:val="00707D73"/>
    <w:rsid w:val="007210DF"/>
    <w:rsid w:val="00722BEC"/>
    <w:rsid w:val="007322B0"/>
    <w:rsid w:val="00745803"/>
    <w:rsid w:val="00764B06"/>
    <w:rsid w:val="00766E0E"/>
    <w:rsid w:val="00775D76"/>
    <w:rsid w:val="007914E2"/>
    <w:rsid w:val="0079777D"/>
    <w:rsid w:val="007A461C"/>
    <w:rsid w:val="007B005F"/>
    <w:rsid w:val="007B1EE5"/>
    <w:rsid w:val="007B67CF"/>
    <w:rsid w:val="007C08FD"/>
    <w:rsid w:val="007C1EDA"/>
    <w:rsid w:val="007C2EBA"/>
    <w:rsid w:val="007C302F"/>
    <w:rsid w:val="007C5683"/>
    <w:rsid w:val="008000C0"/>
    <w:rsid w:val="008014BD"/>
    <w:rsid w:val="0080611A"/>
    <w:rsid w:val="008063AB"/>
    <w:rsid w:val="00807C0A"/>
    <w:rsid w:val="0081302F"/>
    <w:rsid w:val="00814251"/>
    <w:rsid w:val="0081547E"/>
    <w:rsid w:val="0081589B"/>
    <w:rsid w:val="0083206B"/>
    <w:rsid w:val="008427A3"/>
    <w:rsid w:val="008457B8"/>
    <w:rsid w:val="008460C5"/>
    <w:rsid w:val="00846443"/>
    <w:rsid w:val="008636F8"/>
    <w:rsid w:val="008653B1"/>
    <w:rsid w:val="00872110"/>
    <w:rsid w:val="008742F4"/>
    <w:rsid w:val="0088087B"/>
    <w:rsid w:val="0088681B"/>
    <w:rsid w:val="00887484"/>
    <w:rsid w:val="00896CE2"/>
    <w:rsid w:val="008A0FDC"/>
    <w:rsid w:val="008A2AC0"/>
    <w:rsid w:val="008A53D1"/>
    <w:rsid w:val="008C4503"/>
    <w:rsid w:val="008C4AC0"/>
    <w:rsid w:val="008E3011"/>
    <w:rsid w:val="009003BC"/>
    <w:rsid w:val="00903C23"/>
    <w:rsid w:val="00904EDE"/>
    <w:rsid w:val="00915096"/>
    <w:rsid w:val="00916FD9"/>
    <w:rsid w:val="00921A76"/>
    <w:rsid w:val="0092782C"/>
    <w:rsid w:val="009312CC"/>
    <w:rsid w:val="00931B51"/>
    <w:rsid w:val="00944611"/>
    <w:rsid w:val="009462B7"/>
    <w:rsid w:val="009508C1"/>
    <w:rsid w:val="00952F9C"/>
    <w:rsid w:val="00967BED"/>
    <w:rsid w:val="00975AC4"/>
    <w:rsid w:val="0098797A"/>
    <w:rsid w:val="00996BB5"/>
    <w:rsid w:val="009B7A96"/>
    <w:rsid w:val="009C08D4"/>
    <w:rsid w:val="009C1392"/>
    <w:rsid w:val="009D1365"/>
    <w:rsid w:val="00A0659C"/>
    <w:rsid w:val="00A11F5B"/>
    <w:rsid w:val="00A23F6B"/>
    <w:rsid w:val="00A7188A"/>
    <w:rsid w:val="00A77977"/>
    <w:rsid w:val="00A77F43"/>
    <w:rsid w:val="00A84CF2"/>
    <w:rsid w:val="00AC0850"/>
    <w:rsid w:val="00AC7947"/>
    <w:rsid w:val="00AD4EB3"/>
    <w:rsid w:val="00AE04EC"/>
    <w:rsid w:val="00AE1A44"/>
    <w:rsid w:val="00AE26B4"/>
    <w:rsid w:val="00AE6727"/>
    <w:rsid w:val="00B1107E"/>
    <w:rsid w:val="00B13BB4"/>
    <w:rsid w:val="00B17FE9"/>
    <w:rsid w:val="00B32D2A"/>
    <w:rsid w:val="00B44471"/>
    <w:rsid w:val="00B45E0F"/>
    <w:rsid w:val="00B47AE8"/>
    <w:rsid w:val="00B54DE2"/>
    <w:rsid w:val="00B63385"/>
    <w:rsid w:val="00BA41EF"/>
    <w:rsid w:val="00BB0966"/>
    <w:rsid w:val="00BC4789"/>
    <w:rsid w:val="00BC71EE"/>
    <w:rsid w:val="00BE283F"/>
    <w:rsid w:val="00BE3346"/>
    <w:rsid w:val="00BE7B02"/>
    <w:rsid w:val="00C01B88"/>
    <w:rsid w:val="00C05F49"/>
    <w:rsid w:val="00C13251"/>
    <w:rsid w:val="00C20EF1"/>
    <w:rsid w:val="00C3538E"/>
    <w:rsid w:val="00C37428"/>
    <w:rsid w:val="00C57930"/>
    <w:rsid w:val="00C6554C"/>
    <w:rsid w:val="00C7006B"/>
    <w:rsid w:val="00C70A89"/>
    <w:rsid w:val="00C918CB"/>
    <w:rsid w:val="00C92DE1"/>
    <w:rsid w:val="00C94CC6"/>
    <w:rsid w:val="00C94CCA"/>
    <w:rsid w:val="00CA3F25"/>
    <w:rsid w:val="00CA4AAB"/>
    <w:rsid w:val="00CA4F45"/>
    <w:rsid w:val="00CB567C"/>
    <w:rsid w:val="00CB59C7"/>
    <w:rsid w:val="00CD0C6C"/>
    <w:rsid w:val="00CD0F06"/>
    <w:rsid w:val="00CD5B3B"/>
    <w:rsid w:val="00CE6739"/>
    <w:rsid w:val="00CF6C64"/>
    <w:rsid w:val="00D01207"/>
    <w:rsid w:val="00D03CB0"/>
    <w:rsid w:val="00D040A5"/>
    <w:rsid w:val="00D06E9C"/>
    <w:rsid w:val="00D26ABF"/>
    <w:rsid w:val="00D366E4"/>
    <w:rsid w:val="00D44463"/>
    <w:rsid w:val="00D66D42"/>
    <w:rsid w:val="00D762AA"/>
    <w:rsid w:val="00D814BE"/>
    <w:rsid w:val="00D86F1D"/>
    <w:rsid w:val="00D924DB"/>
    <w:rsid w:val="00D96A31"/>
    <w:rsid w:val="00DA0AAD"/>
    <w:rsid w:val="00DB282C"/>
    <w:rsid w:val="00DE0BB9"/>
    <w:rsid w:val="00DF42F3"/>
    <w:rsid w:val="00E06DB5"/>
    <w:rsid w:val="00E12A21"/>
    <w:rsid w:val="00E13815"/>
    <w:rsid w:val="00E13B9D"/>
    <w:rsid w:val="00E14744"/>
    <w:rsid w:val="00E501DB"/>
    <w:rsid w:val="00E52242"/>
    <w:rsid w:val="00E562FC"/>
    <w:rsid w:val="00E669F3"/>
    <w:rsid w:val="00E76F7F"/>
    <w:rsid w:val="00E771B7"/>
    <w:rsid w:val="00E82324"/>
    <w:rsid w:val="00E90807"/>
    <w:rsid w:val="00E95569"/>
    <w:rsid w:val="00EA0F6C"/>
    <w:rsid w:val="00EF0130"/>
    <w:rsid w:val="00EF2E6F"/>
    <w:rsid w:val="00F07C3C"/>
    <w:rsid w:val="00F20FDD"/>
    <w:rsid w:val="00F355BD"/>
    <w:rsid w:val="00F56BA3"/>
    <w:rsid w:val="00F659E6"/>
    <w:rsid w:val="00F67D20"/>
    <w:rsid w:val="00F77807"/>
    <w:rsid w:val="00F94C20"/>
    <w:rsid w:val="00FA4D94"/>
    <w:rsid w:val="00FB539F"/>
    <w:rsid w:val="00FB6D27"/>
    <w:rsid w:val="00FC2E87"/>
    <w:rsid w:val="00FC4284"/>
    <w:rsid w:val="00FC4B49"/>
    <w:rsid w:val="00FC6BBD"/>
    <w:rsid w:val="00FE0A73"/>
    <w:rsid w:val="00FE2F2C"/>
    <w:rsid w:val="00FE5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78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anofm.ro/index.html?agentie=Teleorma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tr.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tr.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B29FB-CF15-488C-A768-BFA1059A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0</TotalTime>
  <Pages>1</Pages>
  <Words>293</Words>
  <Characters>1675</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1965</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Mihaela Cirjan</cp:lastModifiedBy>
  <cp:revision>2</cp:revision>
  <cp:lastPrinted>2022-08-05T05:55:00Z</cp:lastPrinted>
  <dcterms:created xsi:type="dcterms:W3CDTF">2023-04-06T07:34:00Z</dcterms:created>
  <dcterms:modified xsi:type="dcterms:W3CDTF">2023-04-06T07:34:00Z</dcterms:modified>
</cp:coreProperties>
</file>