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0BC6" w14:textId="77777777" w:rsidR="00F44190" w:rsidRPr="00427038" w:rsidRDefault="00F44190" w:rsidP="00926ABA">
      <w:pPr>
        <w:ind w:left="0"/>
        <w:rPr>
          <w:lang w:val="ro-RO"/>
        </w:rPr>
      </w:pPr>
    </w:p>
    <w:p w14:paraId="7532F553" w14:textId="77777777" w:rsidR="00236D91" w:rsidRPr="00236D91" w:rsidRDefault="00236D91" w:rsidP="00236D91">
      <w:pPr>
        <w:ind w:left="1800"/>
        <w:rPr>
          <w:lang w:val="ro-RO"/>
        </w:rPr>
      </w:pPr>
    </w:p>
    <w:p w14:paraId="3EFA721B" w14:textId="77777777" w:rsidR="00236D91" w:rsidRPr="00236D91" w:rsidRDefault="00236D91" w:rsidP="0005104A">
      <w:pPr>
        <w:ind w:left="4680" w:firstLine="360"/>
        <w:rPr>
          <w:lang w:val="ro-RO"/>
        </w:rPr>
      </w:pPr>
      <w:r w:rsidRPr="00236D91">
        <w:rPr>
          <w:lang w:val="ro-RO"/>
        </w:rPr>
        <w:t>Declaraţie</w:t>
      </w:r>
    </w:p>
    <w:p w14:paraId="28F84084" w14:textId="77777777" w:rsidR="00236D91" w:rsidRPr="00236D91" w:rsidRDefault="00236D91" w:rsidP="0005104A">
      <w:pPr>
        <w:ind w:left="1800"/>
        <w:jc w:val="center"/>
        <w:rPr>
          <w:lang w:val="ro-RO"/>
        </w:rPr>
      </w:pPr>
      <w:r w:rsidRPr="00236D91">
        <w:rPr>
          <w:lang w:val="ro-RO"/>
        </w:rPr>
        <w:t>privind prelucrarea datelor cu caracter personal</w:t>
      </w:r>
    </w:p>
    <w:p w14:paraId="56CFBF19" w14:textId="77777777" w:rsidR="00236D91" w:rsidRDefault="00236D91" w:rsidP="0005104A">
      <w:pPr>
        <w:ind w:left="1800"/>
        <w:jc w:val="center"/>
        <w:rPr>
          <w:lang w:val="ro-RO"/>
        </w:rPr>
      </w:pPr>
      <w:r w:rsidRPr="00236D91">
        <w:rPr>
          <w:lang w:val="ro-RO"/>
        </w:rPr>
        <w:t>pentru persoanele înscrise la concursurile de angajare</w:t>
      </w:r>
    </w:p>
    <w:p w14:paraId="7AE3164B" w14:textId="77777777" w:rsidR="0005104A" w:rsidRPr="00236D91" w:rsidRDefault="0005104A" w:rsidP="0005104A">
      <w:pPr>
        <w:ind w:left="1800"/>
        <w:jc w:val="center"/>
        <w:rPr>
          <w:lang w:val="ro-RO"/>
        </w:rPr>
      </w:pPr>
    </w:p>
    <w:p w14:paraId="74DB30E1" w14:textId="77777777" w:rsidR="00236D91" w:rsidRPr="00236D91" w:rsidRDefault="00236D91" w:rsidP="00236D91">
      <w:pPr>
        <w:ind w:left="720" w:firstLine="720"/>
        <w:rPr>
          <w:lang w:val="ro-RO"/>
        </w:rPr>
      </w:pPr>
      <w:r w:rsidRPr="00236D91">
        <w:rPr>
          <w:lang w:val="ro-RO"/>
        </w:rPr>
        <w:t>Subsemnatul(Nume/Prenume) 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17EF2ED6" w14:textId="77777777" w:rsidR="00236D91" w:rsidRPr="00236D91" w:rsidRDefault="00236D91" w:rsidP="00236D91">
      <w:pPr>
        <w:ind w:left="720" w:firstLine="720"/>
        <w:rPr>
          <w:lang w:val="ro-RO"/>
        </w:rPr>
      </w:pPr>
      <w:r w:rsidRPr="00236D91">
        <w:rPr>
          <w:lang w:val="ro-RO"/>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4DE48E66" w14:textId="4780AF3E" w:rsidR="00236D91" w:rsidRPr="00236D91" w:rsidRDefault="00236D91" w:rsidP="00236D91">
      <w:pPr>
        <w:ind w:left="720" w:firstLine="720"/>
        <w:rPr>
          <w:lang w:val="ro-RO"/>
        </w:rPr>
      </w:pPr>
      <w:r w:rsidRPr="00236D91">
        <w:rPr>
          <w:lang w:val="ro-RO"/>
        </w:rPr>
        <w:t xml:space="preserve">De asemenea, vă informăm că destinatarii datelor dumneavoastră cu caracter personal sunt angajaţii AJOFM </w:t>
      </w:r>
      <w:r w:rsidR="00A86495">
        <w:rPr>
          <w:lang w:val="ro-RO"/>
        </w:rPr>
        <w:t>Teleorman</w:t>
      </w:r>
      <w:r w:rsidRPr="00236D91">
        <w:rPr>
          <w:lang w:val="ro-RO"/>
        </w:rPr>
        <w:t>/ ANOFM precum şi instituţiile statului şi că NU intenţionăm transferarea acestor date către o altă companie (societate de marketing şi publicitate).</w:t>
      </w:r>
    </w:p>
    <w:p w14:paraId="5437C3E8" w14:textId="77777777" w:rsidR="00236D91" w:rsidRPr="00236D91" w:rsidRDefault="00236D91" w:rsidP="00236D91">
      <w:pPr>
        <w:ind w:left="720" w:firstLine="720"/>
        <w:rPr>
          <w:lang w:val="ro-RO"/>
        </w:rPr>
      </w:pPr>
      <w:r w:rsidRPr="00236D91">
        <w:rPr>
          <w:lang w:val="ro-RO"/>
        </w:rPr>
        <w:t>Având în vedere prevederile REGULAMENTULUI (UE) 2016/679 AL PARLAMENTULUI EUROPEAN ȘI AL CONSILIULUI/ 27 aprilie 2016, datele dumneavoastră cu caracter personal sunt prelucrate ca urmare a depunerii dosarului în vederea participarii la concursul de angajare în conformitate cu:</w:t>
      </w:r>
    </w:p>
    <w:p w14:paraId="7A6387D9" w14:textId="77777777" w:rsidR="00236D91" w:rsidRPr="00236D91" w:rsidRDefault="00236D91" w:rsidP="00577A9E">
      <w:pPr>
        <w:spacing w:line="240" w:lineRule="auto"/>
        <w:ind w:left="720"/>
        <w:rPr>
          <w:lang w:val="ro-RO"/>
        </w:rPr>
      </w:pPr>
      <w:r w:rsidRPr="00236D91">
        <w:rPr>
          <w:lang w:val="ro-RO"/>
        </w:rPr>
        <w:t>-Legea nr. 188/1999 privind statutul funcţionarilor publici, republicată, cu modificările şi completările ulterioare;</w:t>
      </w:r>
    </w:p>
    <w:p w14:paraId="575F979A" w14:textId="77777777" w:rsidR="00236D91" w:rsidRPr="00236D91" w:rsidRDefault="00236D91" w:rsidP="00577A9E">
      <w:pPr>
        <w:spacing w:line="240" w:lineRule="auto"/>
        <w:ind w:left="0" w:firstLine="720"/>
        <w:rPr>
          <w:lang w:val="ro-RO"/>
        </w:rPr>
      </w:pPr>
      <w:r w:rsidRPr="00236D91">
        <w:rPr>
          <w:lang w:val="ro-RO"/>
        </w:rPr>
        <w:t>-Legea nr. 53/2003 privind Codul Muncii, cu modificările şi completările ulterioare;</w:t>
      </w:r>
    </w:p>
    <w:p w14:paraId="0947CDE2" w14:textId="77777777" w:rsidR="00236D91" w:rsidRPr="00236D91" w:rsidRDefault="00236D91" w:rsidP="00577A9E">
      <w:pPr>
        <w:spacing w:line="240" w:lineRule="auto"/>
        <w:ind w:left="720"/>
        <w:rPr>
          <w:lang w:val="ro-RO"/>
        </w:rPr>
      </w:pPr>
      <w:r w:rsidRPr="00236D91">
        <w:rPr>
          <w:lang w:val="ro-RO"/>
        </w:rPr>
        <w:t>-Legea nr. 202/2006 privind organizarea şi funcţionarea Agenţiei Naţionale pentru Ocuparea Forţei de Muncă, republicată, cu modificările şi completările ulterioare;</w:t>
      </w:r>
    </w:p>
    <w:p w14:paraId="22B20FE6" w14:textId="77777777" w:rsidR="00236D91" w:rsidRPr="00236D91" w:rsidRDefault="00236D91" w:rsidP="00577A9E">
      <w:pPr>
        <w:spacing w:line="240" w:lineRule="auto"/>
        <w:ind w:left="720"/>
        <w:rPr>
          <w:lang w:val="ro-RO"/>
        </w:rPr>
      </w:pPr>
      <w:r w:rsidRPr="00236D91">
        <w:rPr>
          <w:lang w:val="ro-RO"/>
        </w:rPr>
        <w:t>-Hotărârea Guvernului nr. 1610/2006 privind aprobarea statutului Agenţiei Naţionale pentru Ocuparea Forţei de Muncă, cu modificările şi completările ulterioare;</w:t>
      </w:r>
    </w:p>
    <w:p w14:paraId="2418B842" w14:textId="2ECFC2AE" w:rsidR="00236D91" w:rsidRDefault="00236D91" w:rsidP="00577A9E">
      <w:pPr>
        <w:spacing w:line="240" w:lineRule="auto"/>
        <w:ind w:left="720"/>
        <w:rPr>
          <w:lang w:val="ro-RO"/>
        </w:rPr>
      </w:pPr>
      <w:r w:rsidRPr="00236D91">
        <w:rPr>
          <w:lang w:val="ro-RO"/>
        </w:rPr>
        <w:t>-Hotărârea Guvernului nr. 611/2008 pentru aprobarea normelor privind organizarea şi dezvoltarea carierei funcţionarilor publici, cu modificările şi completările ulterioare.</w:t>
      </w:r>
    </w:p>
    <w:p w14:paraId="736C48ED" w14:textId="3D63E4C2" w:rsidR="00A86495" w:rsidRDefault="00A86495" w:rsidP="00577A9E">
      <w:pPr>
        <w:spacing w:line="240" w:lineRule="auto"/>
        <w:ind w:left="720"/>
        <w:rPr>
          <w:lang w:val="ro-RO"/>
        </w:rPr>
      </w:pPr>
      <w:r>
        <w:rPr>
          <w:lang w:val="ro-RO"/>
        </w:rPr>
        <w:t>- Ordinul Presedintelui ANOFM nr. 236/10.07.2018 privind aprobarea procedurii interne de recrutare si selectie a personalululi necesar a fi incadrat cu contract individual de munca pe durata determinata pe posturi in afara organigramei</w:t>
      </w:r>
    </w:p>
    <w:p w14:paraId="63617D50" w14:textId="77777777" w:rsidR="00577A9E" w:rsidRDefault="00577A9E" w:rsidP="00577A9E">
      <w:pPr>
        <w:spacing w:line="240" w:lineRule="auto"/>
        <w:ind w:left="720"/>
        <w:rPr>
          <w:lang w:val="ro-RO"/>
        </w:rPr>
      </w:pPr>
    </w:p>
    <w:p w14:paraId="2E114EE3" w14:textId="77777777" w:rsidR="00577A9E" w:rsidRPr="00236D91" w:rsidRDefault="00577A9E" w:rsidP="00577A9E">
      <w:pPr>
        <w:spacing w:line="240" w:lineRule="auto"/>
        <w:ind w:left="720"/>
        <w:rPr>
          <w:lang w:val="ro-RO"/>
        </w:rPr>
      </w:pPr>
    </w:p>
    <w:p w14:paraId="690C38B9" w14:textId="77777777" w:rsidR="00236D91" w:rsidRPr="00236D91" w:rsidRDefault="00236D91" w:rsidP="00236D91">
      <w:pPr>
        <w:ind w:left="0" w:firstLine="720"/>
        <w:rPr>
          <w:lang w:val="ro-RO"/>
        </w:rPr>
      </w:pPr>
      <w:r w:rsidRPr="00236D91">
        <w:rPr>
          <w:lang w:val="ro-RO"/>
        </w:rPr>
        <w:lastRenderedPageBreak/>
        <w:t>Datele cu caracter personal sunt:</w:t>
      </w:r>
    </w:p>
    <w:p w14:paraId="14E8FE61" w14:textId="77777777" w:rsidR="00236D91" w:rsidRPr="00236D91" w:rsidRDefault="00236D91" w:rsidP="00236D91">
      <w:pPr>
        <w:ind w:left="720" w:firstLine="720"/>
        <w:rPr>
          <w:lang w:val="ro-RO"/>
        </w:rPr>
      </w:pPr>
      <w:r w:rsidRPr="00236D91">
        <w:rPr>
          <w:lang w:val="ro-RO"/>
        </w:rPr>
        <w:t>Date simple: nume, prenume, email, identificatori de acte de identitate, date despre educație, istoric angajări, CV;</w:t>
      </w:r>
    </w:p>
    <w:p w14:paraId="49739BAA" w14:textId="77777777" w:rsidR="00236D91" w:rsidRPr="00236D91" w:rsidRDefault="00236D91" w:rsidP="00577A9E">
      <w:pPr>
        <w:ind w:left="720" w:firstLine="720"/>
        <w:rPr>
          <w:lang w:val="ro-RO"/>
        </w:rPr>
      </w:pPr>
      <w:r w:rsidRPr="00236D91">
        <w:rPr>
          <w:lang w:val="ro-RO"/>
        </w:rPr>
        <w:t>Date despre comportament: evaluarea performanțelor, înregistrări CCTV;</w:t>
      </w:r>
    </w:p>
    <w:p w14:paraId="7327AD16" w14:textId="77777777" w:rsidR="00236D91" w:rsidRPr="00236D91" w:rsidRDefault="00236D91" w:rsidP="00577A9E">
      <w:pPr>
        <w:ind w:left="720" w:firstLine="720"/>
        <w:rPr>
          <w:lang w:val="ro-RO"/>
        </w:rPr>
      </w:pPr>
      <w:r w:rsidRPr="00236D91">
        <w:rPr>
          <w:lang w:val="ro-RO"/>
        </w:rPr>
        <w:t>Date speciale: date medicale, date despre condamnări.</w:t>
      </w:r>
    </w:p>
    <w:p w14:paraId="54280726" w14:textId="77777777" w:rsidR="00236D91" w:rsidRPr="00236D91" w:rsidRDefault="00236D91" w:rsidP="00236D91">
      <w:pPr>
        <w:ind w:left="0" w:firstLine="720"/>
        <w:rPr>
          <w:lang w:val="ro-RO"/>
        </w:rPr>
      </w:pPr>
      <w:r w:rsidRPr="00236D91">
        <w:rPr>
          <w:lang w:val="ro-RO"/>
        </w:rPr>
        <w:t>Am luat la cunoştinţă faptul că:</w:t>
      </w:r>
    </w:p>
    <w:p w14:paraId="1EA714D9" w14:textId="014421C3" w:rsidR="00236D91" w:rsidRPr="00236D91" w:rsidRDefault="00236D91" w:rsidP="00926ABA">
      <w:pPr>
        <w:spacing w:line="240" w:lineRule="auto"/>
        <w:ind w:left="720"/>
        <w:rPr>
          <w:lang w:val="ro-RO"/>
        </w:rPr>
      </w:pPr>
      <w:r w:rsidRPr="00236D91">
        <w:rPr>
          <w:lang w:val="ro-RO"/>
        </w:rPr>
        <w:t xml:space="preserve">1. pot exercita drepturile prevăzute de către Regulamentului (UE) 2016/679 al Parlamentului European şi al  Consiliului din 27 aprilie 2016 privind protecţia persoanelor fizice în ceea ce priveşte prelucrarea datelor cu caracter personal şi privind libera circulaţie a acestor date, aplicabil din data de 25.05.2018 şi de abrogare a Directivei 95/46/CE (Regulamentul General privind Protecţia Datelor/RGPD), precum dreptul de rectificare, actualizare, anonimizare, opoziție,  restricţionare a prelucrării datelor precum şi dreptul de acces la datele caracter personal, drepturi potrivit cărora orice persoană vizată are dreptul de a obține de la AJOFM </w:t>
      </w:r>
      <w:r w:rsidR="00A86495">
        <w:rPr>
          <w:lang w:val="ro-RO"/>
        </w:rPr>
        <w:t>Teleorman</w:t>
      </w:r>
      <w:r w:rsidRPr="00236D91">
        <w:rPr>
          <w:lang w:val="ro-RO"/>
        </w:rPr>
        <w:t xml:space="preserve">,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0AD78CB8" w14:textId="75CAFEA3" w:rsidR="00236D91" w:rsidRPr="00236D91" w:rsidRDefault="00236D91" w:rsidP="00926ABA">
      <w:pPr>
        <w:spacing w:line="240" w:lineRule="auto"/>
        <w:ind w:left="720"/>
        <w:rPr>
          <w:lang w:val="ro-RO"/>
        </w:rPr>
      </w:pPr>
      <w:r w:rsidRPr="00236D91">
        <w:rPr>
          <w:lang w:val="ro-RO"/>
        </w:rPr>
        <w:t xml:space="preserve">2. am dreptul de a adresa în formă scrisă, datată, semnată și înregistrată la AJOFM </w:t>
      </w:r>
      <w:r w:rsidR="00A86495">
        <w:rPr>
          <w:lang w:val="ro-RO"/>
        </w:rPr>
        <w:t>Teleorman</w:t>
      </w:r>
      <w:r w:rsidRPr="00236D91">
        <w:rPr>
          <w:lang w:val="ro-RO"/>
        </w:rPr>
        <w:t xml:space="preserve">, orice solicitare de clarificări în legătură cu prelucrarea datelor cu caracter personal </w:t>
      </w:r>
      <w:r w:rsidR="00A86495">
        <w:rPr>
          <w:lang w:val="ro-RO"/>
        </w:rPr>
        <w:t>.</w:t>
      </w:r>
    </w:p>
    <w:p w14:paraId="0A3E380D" w14:textId="0E408AC7" w:rsidR="00236D91" w:rsidRPr="00236D91" w:rsidRDefault="00236D91" w:rsidP="00926ABA">
      <w:pPr>
        <w:spacing w:line="240" w:lineRule="auto"/>
        <w:ind w:left="720"/>
        <w:rPr>
          <w:lang w:val="ro-RO"/>
        </w:rPr>
      </w:pPr>
      <w:r w:rsidRPr="00236D91">
        <w:rPr>
          <w:lang w:val="ro-RO"/>
        </w:rPr>
        <w:t xml:space="preserve">3. AJOFM </w:t>
      </w:r>
      <w:r w:rsidR="00A86495">
        <w:rPr>
          <w:lang w:val="ro-RO"/>
        </w:rPr>
        <w:t>Teleorman</w:t>
      </w:r>
      <w:r w:rsidRPr="00236D91">
        <w:rPr>
          <w:lang w:val="ro-RO"/>
        </w:rPr>
        <w:t xml:space="preserve"> este obligat(ă) să comunice persoanei vizate măsurile luate, precum și, dacă este cazul, numele terțului căruia i-au fost dezvăluite datele cu caracter personal referitoare la pers</w:t>
      </w:r>
      <w:r>
        <w:rPr>
          <w:lang w:val="ro-RO"/>
        </w:rPr>
        <w:t>oana vizată, în termenul legal.</w:t>
      </w:r>
    </w:p>
    <w:p w14:paraId="0FF90FF6" w14:textId="6F327892" w:rsidR="00236D91" w:rsidRPr="00236D91" w:rsidRDefault="00236D91" w:rsidP="00926ABA">
      <w:pPr>
        <w:spacing w:line="240" w:lineRule="auto"/>
        <w:ind w:left="720"/>
        <w:rPr>
          <w:lang w:val="ro-RO"/>
        </w:rPr>
      </w:pPr>
      <w:r w:rsidRPr="00236D91">
        <w:rPr>
          <w:lang w:val="ro-RO"/>
        </w:rPr>
        <w:t xml:space="preserve">AJOFM </w:t>
      </w:r>
      <w:r w:rsidR="00A86495">
        <w:rPr>
          <w:lang w:val="ro-RO"/>
        </w:rPr>
        <w:t>Teleorman</w:t>
      </w:r>
      <w:r w:rsidRPr="00236D91">
        <w:rPr>
          <w:lang w:val="ro-RO"/>
        </w:rPr>
        <w:t xml:space="preserve">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w:t>
      </w:r>
      <w:r>
        <w:rPr>
          <w:lang w:val="ro-RO"/>
        </w:rPr>
        <w:t>ţia în vigoare.</w:t>
      </w:r>
    </w:p>
    <w:p w14:paraId="60E5FD8C" w14:textId="3936F970" w:rsidR="00236D91" w:rsidRPr="00236D91" w:rsidRDefault="00236D91" w:rsidP="00926ABA">
      <w:pPr>
        <w:spacing w:line="240" w:lineRule="auto"/>
        <w:ind w:left="720"/>
        <w:rPr>
          <w:lang w:val="ro-RO"/>
        </w:rPr>
      </w:pPr>
      <w:r w:rsidRPr="00236D91">
        <w:rPr>
          <w:lang w:val="ro-RO"/>
        </w:rPr>
        <w:t>Totodată, vă informăm că instituţia noastră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w:t>
      </w:r>
      <w:r>
        <w:rPr>
          <w:lang w:val="ro-RO"/>
        </w:rPr>
        <w:t xml:space="preserve">tate cu legislaţia in vigoare. </w:t>
      </w:r>
    </w:p>
    <w:p w14:paraId="723CD200" w14:textId="77777777" w:rsidR="00236D91" w:rsidRPr="00236D91" w:rsidRDefault="00236D91" w:rsidP="00926ABA">
      <w:pPr>
        <w:ind w:left="720"/>
        <w:rPr>
          <w:lang w:val="ro-RO"/>
        </w:rPr>
      </w:pPr>
      <w:r w:rsidRPr="00236D91">
        <w:rPr>
          <w:lang w:val="ro-RO"/>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22514AA7" w14:textId="77777777" w:rsidR="00236D91" w:rsidRPr="00236D91" w:rsidRDefault="00236D91" w:rsidP="00236D91">
      <w:pPr>
        <w:ind w:left="1800"/>
        <w:rPr>
          <w:lang w:val="ro-RO"/>
        </w:rPr>
      </w:pPr>
    </w:p>
    <w:p w14:paraId="23A9BDDD" w14:textId="77777777" w:rsidR="00236D91" w:rsidRPr="00236D91" w:rsidRDefault="00236D91" w:rsidP="00236D91">
      <w:pPr>
        <w:ind w:left="1800"/>
        <w:rPr>
          <w:lang w:val="ro-RO"/>
        </w:rPr>
      </w:pPr>
      <w:r w:rsidRPr="00236D91">
        <w:rPr>
          <w:lang w:val="ro-RO"/>
        </w:rPr>
        <w:t xml:space="preserve">Data:  </w:t>
      </w:r>
    </w:p>
    <w:p w14:paraId="451E2B91" w14:textId="6C59BBC4" w:rsidR="00F44190" w:rsidRPr="00236D91" w:rsidRDefault="00236D91" w:rsidP="00A86495">
      <w:pPr>
        <w:ind w:left="1800"/>
        <w:rPr>
          <w:lang w:val="ro-RO"/>
        </w:rPr>
      </w:pPr>
      <w:r w:rsidRPr="00236D91">
        <w:rPr>
          <w:lang w:val="ro-RO"/>
        </w:rPr>
        <w:t>Semnătura (nume și prenume în clar):</w:t>
      </w:r>
    </w:p>
    <w:p w14:paraId="317A3FF4" w14:textId="77777777" w:rsidR="00F44190" w:rsidRPr="00236D91" w:rsidRDefault="00F44190" w:rsidP="00323AB2">
      <w:pPr>
        <w:ind w:left="1800"/>
        <w:rPr>
          <w:lang w:val="ro-RO"/>
        </w:rPr>
      </w:pPr>
    </w:p>
    <w:p w14:paraId="39F44B28" w14:textId="77777777" w:rsidR="00F44190" w:rsidRPr="00236D91" w:rsidRDefault="00F44190" w:rsidP="00323AB2">
      <w:pPr>
        <w:ind w:left="1800"/>
        <w:rPr>
          <w:lang w:val="ro-RO"/>
        </w:rPr>
      </w:pPr>
    </w:p>
    <w:p w14:paraId="6BF41D5D" w14:textId="77777777" w:rsidR="00F44190" w:rsidRPr="00236D91" w:rsidRDefault="00F44190" w:rsidP="00323AB2">
      <w:pPr>
        <w:ind w:left="1800"/>
        <w:rPr>
          <w:lang w:val="ro-RO"/>
        </w:rPr>
      </w:pPr>
    </w:p>
    <w:p w14:paraId="0F175ED7" w14:textId="77777777" w:rsidR="00F44190" w:rsidRPr="00236D91" w:rsidRDefault="00F44190" w:rsidP="00323AB2">
      <w:pPr>
        <w:ind w:left="1800"/>
        <w:rPr>
          <w:lang w:val="ro-RO"/>
        </w:rPr>
      </w:pPr>
    </w:p>
    <w:p w14:paraId="0E9E20DF" w14:textId="77777777" w:rsidR="00A07FA4" w:rsidRPr="00236D91" w:rsidRDefault="00A07FA4" w:rsidP="00623C12">
      <w:pPr>
        <w:ind w:left="0"/>
        <w:rPr>
          <w:lang w:val="ro-RO"/>
        </w:rPr>
      </w:pPr>
    </w:p>
    <w:p w14:paraId="635FB86B" w14:textId="77777777" w:rsidR="00A07FA4" w:rsidRPr="00236D91" w:rsidRDefault="00A07FA4" w:rsidP="00323AB2">
      <w:pPr>
        <w:ind w:left="1800"/>
        <w:rPr>
          <w:lang w:val="ro-RO"/>
        </w:rPr>
      </w:pPr>
    </w:p>
    <w:p w14:paraId="6A32BD8E" w14:textId="77777777" w:rsidR="00A07FA4" w:rsidRPr="00236D91" w:rsidRDefault="00A07FA4" w:rsidP="00323AB2">
      <w:pPr>
        <w:ind w:left="1800"/>
        <w:rPr>
          <w:lang w:val="ro-RO"/>
        </w:rPr>
      </w:pPr>
    </w:p>
    <w:p w14:paraId="379EE4E0" w14:textId="77777777" w:rsidR="00A07FA4" w:rsidRPr="00236D91" w:rsidRDefault="00A07FA4" w:rsidP="00323AB2">
      <w:pPr>
        <w:ind w:left="1800"/>
        <w:rPr>
          <w:lang w:val="ro-RO"/>
        </w:rPr>
      </w:pPr>
    </w:p>
    <w:p w14:paraId="65BF3B9E" w14:textId="77777777" w:rsidR="00F44190" w:rsidRPr="00236D91" w:rsidRDefault="00F44190" w:rsidP="00323AB2">
      <w:pPr>
        <w:ind w:left="1800"/>
        <w:rPr>
          <w:lang w:val="ro-RO"/>
        </w:rPr>
      </w:pPr>
    </w:p>
    <w:p w14:paraId="745EF8DB" w14:textId="77777777" w:rsidR="00F44190" w:rsidRPr="00236D91" w:rsidRDefault="00F44190" w:rsidP="00323AB2">
      <w:pPr>
        <w:ind w:left="1800"/>
        <w:rPr>
          <w:lang w:val="ro-RO"/>
        </w:rPr>
      </w:pPr>
    </w:p>
    <w:p w14:paraId="7A7DEF4D" w14:textId="77777777" w:rsidR="00F44190" w:rsidRPr="00236D91" w:rsidRDefault="00F44190" w:rsidP="00323AB2">
      <w:pPr>
        <w:ind w:left="1800"/>
        <w:rPr>
          <w:lang w:val="ro-RO"/>
        </w:rPr>
      </w:pPr>
    </w:p>
    <w:p w14:paraId="4C526604" w14:textId="77777777" w:rsidR="00F44190" w:rsidRPr="00236D91" w:rsidRDefault="00F44190" w:rsidP="00323AB2">
      <w:pPr>
        <w:ind w:left="1800"/>
        <w:rPr>
          <w:lang w:val="ro-RO"/>
        </w:rPr>
      </w:pPr>
    </w:p>
    <w:p w14:paraId="102089D6" w14:textId="77777777" w:rsidR="00F23F04" w:rsidRPr="00236D91" w:rsidRDefault="00F23F04" w:rsidP="00323AB2">
      <w:pPr>
        <w:ind w:left="1800"/>
        <w:rPr>
          <w:lang w:val="ro-RO"/>
        </w:rPr>
      </w:pPr>
    </w:p>
    <w:p w14:paraId="4B549D2D" w14:textId="77777777" w:rsidR="00F44190" w:rsidRPr="002A367B" w:rsidRDefault="00F44190" w:rsidP="00F23F04">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081E974D" w14:textId="77777777" w:rsidR="00F44190" w:rsidRPr="00F44190" w:rsidRDefault="00F44190"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A86495">
      <w:headerReference w:type="default" r:id="rId8"/>
      <w:footerReference w:type="default" r:id="rId9"/>
      <w:headerReference w:type="first" r:id="rId10"/>
      <w:footerReference w:type="first" r:id="rId11"/>
      <w:pgSz w:w="11900" w:h="16840"/>
      <w:pgMar w:top="1674" w:right="740" w:bottom="993"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6496" w14:textId="77777777" w:rsidR="008C751A" w:rsidRDefault="008C751A" w:rsidP="00CD5B3B">
      <w:r>
        <w:separator/>
      </w:r>
    </w:p>
  </w:endnote>
  <w:endnote w:type="continuationSeparator" w:id="0">
    <w:p w14:paraId="28782F64" w14:textId="77777777" w:rsidR="008C751A" w:rsidRDefault="008C751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5704" w14:textId="77777777" w:rsidR="00F44190" w:rsidRDefault="00F44190" w:rsidP="00F44190">
    <w:pPr>
      <w:pStyle w:val="Footer"/>
      <w:spacing w:after="0" w:line="240" w:lineRule="auto"/>
      <w:ind w:left="1440" w:hanging="90"/>
      <w:rPr>
        <w:sz w:val="14"/>
        <w:szCs w:val="14"/>
        <w:lang w:val="ro-RO"/>
      </w:rPr>
    </w:pPr>
  </w:p>
  <w:p w14:paraId="59DD525F" w14:textId="77777777" w:rsidR="007C1EFF" w:rsidRPr="00302690" w:rsidRDefault="007C1EFF" w:rsidP="007C1EFF">
    <w:pPr>
      <w:pStyle w:val="Footer"/>
      <w:spacing w:after="0" w:line="240" w:lineRule="auto"/>
      <w:ind w:left="1440"/>
      <w:rPr>
        <w:color w:val="FF0000"/>
        <w:sz w:val="14"/>
        <w:szCs w:val="14"/>
        <w:lang w:val="ro-RO"/>
      </w:rPr>
    </w:pPr>
    <w:r w:rsidRPr="00302690">
      <w:rPr>
        <w:color w:val="FF0000"/>
        <w:sz w:val="14"/>
        <w:szCs w:val="14"/>
        <w:lang w:val="ro-RO"/>
      </w:rPr>
      <w:t xml:space="preserve">AGENŢIA </w:t>
    </w:r>
    <w:r>
      <w:rPr>
        <w:color w:val="FF0000"/>
        <w:sz w:val="14"/>
        <w:szCs w:val="14"/>
        <w:lang w:val="ro-RO"/>
      </w:rPr>
      <w:t>JUDETEANA</w:t>
    </w:r>
    <w:r w:rsidRPr="00302690">
      <w:rPr>
        <w:color w:val="FF0000"/>
        <w:sz w:val="14"/>
        <w:szCs w:val="14"/>
        <w:lang w:val="ro-RO"/>
      </w:rPr>
      <w:t xml:space="preserve"> PENTRU OCUPAREA FORŢEI DE MUNCĂ</w:t>
    </w:r>
    <w:r>
      <w:rPr>
        <w:color w:val="FF0000"/>
        <w:sz w:val="14"/>
        <w:szCs w:val="14"/>
        <w:lang w:val="ro-RO"/>
      </w:rPr>
      <w:t xml:space="preserve">  TELEORMAN</w:t>
    </w:r>
    <w:r w:rsidRPr="00302690">
      <w:rPr>
        <w:color w:val="FF0000"/>
        <w:sz w:val="14"/>
        <w:szCs w:val="14"/>
        <w:lang w:val="ro-RO"/>
      </w:rPr>
      <w:tab/>
    </w:r>
    <w:r w:rsidRPr="00302690">
      <w:rPr>
        <w:color w:val="FF0000"/>
        <w:sz w:val="14"/>
        <w:szCs w:val="14"/>
        <w:lang w:val="ro-RO"/>
      </w:rPr>
      <w:tab/>
      <w:t xml:space="preserve">pagina </w:t>
    </w:r>
    <w:r w:rsidRPr="00302690">
      <w:rPr>
        <w:color w:val="FF0000"/>
        <w:sz w:val="14"/>
        <w:szCs w:val="14"/>
        <w:lang w:val="ro-RO"/>
      </w:rPr>
      <w:fldChar w:fldCharType="begin"/>
    </w:r>
    <w:r w:rsidRPr="00302690">
      <w:rPr>
        <w:color w:val="FF0000"/>
        <w:sz w:val="14"/>
        <w:szCs w:val="14"/>
        <w:lang w:val="ro-RO"/>
      </w:rPr>
      <w:instrText>PAGE   \* MERGEFORMAT</w:instrText>
    </w:r>
    <w:r w:rsidRPr="00302690">
      <w:rPr>
        <w:color w:val="FF0000"/>
        <w:sz w:val="14"/>
        <w:szCs w:val="14"/>
        <w:lang w:val="ro-RO"/>
      </w:rPr>
      <w:fldChar w:fldCharType="separate"/>
    </w:r>
    <w:r>
      <w:rPr>
        <w:color w:val="FF0000"/>
        <w:sz w:val="14"/>
        <w:szCs w:val="14"/>
        <w:lang w:val="ro-RO"/>
      </w:rPr>
      <w:t>1</w:t>
    </w:r>
    <w:r w:rsidRPr="00302690">
      <w:rPr>
        <w:color w:val="FF0000"/>
        <w:sz w:val="14"/>
        <w:szCs w:val="14"/>
        <w:lang w:val="ro-RO"/>
      </w:rPr>
      <w:fldChar w:fldCharType="end"/>
    </w:r>
    <w:r w:rsidRPr="00302690">
      <w:rPr>
        <w:color w:val="FF0000"/>
        <w:sz w:val="14"/>
        <w:szCs w:val="14"/>
        <w:lang w:val="ro-RO"/>
      </w:rPr>
      <w:t xml:space="preserve"> din </w:t>
    </w:r>
    <w:r>
      <w:rPr>
        <w:color w:val="FF0000"/>
        <w:sz w:val="14"/>
        <w:szCs w:val="14"/>
        <w:lang w:val="ro-RO"/>
      </w:rPr>
      <w:t>2</w:t>
    </w:r>
  </w:p>
  <w:p w14:paraId="1AADE61F" w14:textId="77777777" w:rsidR="007C1EFF" w:rsidRPr="00302690" w:rsidRDefault="007C1EFF" w:rsidP="007C1EFF">
    <w:pPr>
      <w:pStyle w:val="Footer"/>
      <w:spacing w:after="0" w:line="240" w:lineRule="auto"/>
      <w:ind w:left="1440"/>
      <w:rPr>
        <w:color w:val="FF0000"/>
        <w:sz w:val="14"/>
        <w:szCs w:val="14"/>
        <w:lang w:val="ro-RO"/>
      </w:rPr>
    </w:pPr>
    <w:r w:rsidRPr="00302690">
      <w:rPr>
        <w:color w:val="FF0000"/>
        <w:sz w:val="14"/>
        <w:szCs w:val="14"/>
        <w:lang w:val="ro-RO"/>
      </w:rPr>
      <w:t xml:space="preserve">Operator de date cu caracter personal nr. </w:t>
    </w:r>
    <w:r>
      <w:rPr>
        <w:color w:val="FF0000"/>
        <w:sz w:val="14"/>
        <w:szCs w:val="14"/>
        <w:lang w:val="ro-RO"/>
      </w:rPr>
      <w:t>551</w:t>
    </w:r>
  </w:p>
  <w:p w14:paraId="1C620469" w14:textId="77777777" w:rsidR="007C1EFF" w:rsidRPr="00302690" w:rsidRDefault="007C1EFF" w:rsidP="007C1EFF">
    <w:pPr>
      <w:pStyle w:val="Footer"/>
      <w:spacing w:after="0" w:line="240" w:lineRule="auto"/>
      <w:ind w:left="1440"/>
      <w:rPr>
        <w:color w:val="FF0000"/>
        <w:sz w:val="14"/>
        <w:szCs w:val="14"/>
        <w:lang w:val="ro-RO"/>
      </w:rPr>
    </w:pPr>
    <w:r>
      <w:rPr>
        <w:color w:val="FF0000"/>
        <w:sz w:val="14"/>
        <w:szCs w:val="14"/>
        <w:lang w:val="ro-RO"/>
      </w:rPr>
      <w:t>Alexandria, strada Dunarii nr.1</w:t>
    </w:r>
  </w:p>
  <w:p w14:paraId="774FFF1E" w14:textId="77777777" w:rsidR="007C1EFF" w:rsidRPr="00302690" w:rsidRDefault="007C1EFF" w:rsidP="007C1EFF">
    <w:pPr>
      <w:pStyle w:val="Footer"/>
      <w:spacing w:after="0" w:line="240" w:lineRule="auto"/>
      <w:ind w:left="1440"/>
      <w:rPr>
        <w:color w:val="FF0000"/>
        <w:sz w:val="14"/>
        <w:szCs w:val="14"/>
        <w:lang w:val="ro-RO"/>
      </w:rPr>
    </w:pPr>
    <w:r w:rsidRPr="00302690">
      <w:rPr>
        <w:color w:val="FF0000"/>
        <w:sz w:val="14"/>
        <w:szCs w:val="14"/>
        <w:lang w:val="ro-RO"/>
      </w:rPr>
      <w:t xml:space="preserve">Tel.: +4 </w:t>
    </w:r>
    <w:r>
      <w:rPr>
        <w:color w:val="FF0000"/>
        <w:sz w:val="14"/>
        <w:szCs w:val="14"/>
        <w:lang w:val="ro-RO"/>
      </w:rPr>
      <w:t>0247310155</w:t>
    </w:r>
    <w:r w:rsidRPr="00302690">
      <w:rPr>
        <w:color w:val="FF0000"/>
        <w:sz w:val="14"/>
        <w:szCs w:val="14"/>
        <w:lang w:val="ro-RO"/>
      </w:rPr>
      <w:t xml:space="preserve">; Fax: +4 </w:t>
    </w:r>
    <w:r>
      <w:rPr>
        <w:color w:val="FF0000"/>
        <w:sz w:val="14"/>
        <w:szCs w:val="14"/>
        <w:lang w:val="ro-RO"/>
      </w:rPr>
      <w:t>0247311164</w:t>
    </w:r>
  </w:p>
  <w:p w14:paraId="52FB0CF8" w14:textId="77777777" w:rsidR="007C1EFF" w:rsidRPr="00302690" w:rsidRDefault="007C1EFF" w:rsidP="007C1EFF">
    <w:pPr>
      <w:pStyle w:val="Footer"/>
      <w:spacing w:after="0" w:line="240" w:lineRule="auto"/>
      <w:ind w:left="1440"/>
      <w:rPr>
        <w:color w:val="FF0000"/>
        <w:sz w:val="14"/>
        <w:szCs w:val="14"/>
        <w:lang w:val="ro-RO"/>
      </w:rPr>
    </w:pPr>
    <w:r w:rsidRPr="00302690">
      <w:rPr>
        <w:color w:val="FF0000"/>
        <w:sz w:val="14"/>
        <w:szCs w:val="14"/>
        <w:lang w:val="ro-RO"/>
      </w:rPr>
      <w:t xml:space="preserve">e-mail: </w:t>
    </w:r>
    <w:hyperlink r:id="rId1" w:history="1">
      <w:r w:rsidRPr="003916F3">
        <w:rPr>
          <w:rStyle w:val="Hyperlink"/>
          <w:sz w:val="14"/>
          <w:szCs w:val="14"/>
          <w:lang w:val="ro-RO"/>
        </w:rPr>
        <w:t>ajofm@tr.anofm.ro</w:t>
      </w:r>
    </w:hyperlink>
    <w:r w:rsidRPr="00302690">
      <w:rPr>
        <w:color w:val="FF0000"/>
        <w:sz w:val="14"/>
        <w:szCs w:val="14"/>
        <w:lang w:val="ro-RO"/>
      </w:rPr>
      <w:t xml:space="preserve">; </w:t>
    </w:r>
  </w:p>
  <w:p w14:paraId="489ACA1C" w14:textId="77777777" w:rsidR="002C59E9" w:rsidRPr="00236D91" w:rsidRDefault="002C59E9" w:rsidP="007C1EFF">
    <w:pPr>
      <w:pStyle w:val="Footer"/>
      <w:spacing w:after="0" w:line="240" w:lineRule="auto"/>
      <w:ind w:left="1440"/>
      <w:rPr>
        <w:color w:val="FF0000"/>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B9F5" w14:textId="77777777" w:rsidR="00F44190" w:rsidRDefault="00F44190" w:rsidP="00F44190">
    <w:pPr>
      <w:pStyle w:val="Footer"/>
      <w:rPr>
        <w:sz w:val="14"/>
        <w:szCs w:val="14"/>
      </w:rPr>
    </w:pPr>
  </w:p>
  <w:p w14:paraId="0099AE2B" w14:textId="1717088A" w:rsidR="00F44190" w:rsidRPr="00302690" w:rsidRDefault="00F44190" w:rsidP="00F44190">
    <w:pPr>
      <w:pStyle w:val="Footer"/>
      <w:spacing w:after="0" w:line="240" w:lineRule="auto"/>
      <w:ind w:left="1440"/>
      <w:rPr>
        <w:color w:val="FF0000"/>
        <w:sz w:val="14"/>
        <w:szCs w:val="14"/>
        <w:lang w:val="ro-RO"/>
      </w:rPr>
    </w:pPr>
    <w:r w:rsidRPr="00302690">
      <w:rPr>
        <w:color w:val="FF0000"/>
        <w:sz w:val="14"/>
        <w:szCs w:val="14"/>
        <w:lang w:val="ro-RO"/>
      </w:rPr>
      <w:t xml:space="preserve">AGENŢIA </w:t>
    </w:r>
    <w:r w:rsidR="00336631">
      <w:rPr>
        <w:color w:val="FF0000"/>
        <w:sz w:val="14"/>
        <w:szCs w:val="14"/>
        <w:lang w:val="ro-RO"/>
      </w:rPr>
      <w:t>JUDETEANA</w:t>
    </w:r>
    <w:r w:rsidRPr="00302690">
      <w:rPr>
        <w:color w:val="FF0000"/>
        <w:sz w:val="14"/>
        <w:szCs w:val="14"/>
        <w:lang w:val="ro-RO"/>
      </w:rPr>
      <w:t xml:space="preserve"> PENTRU OCUPAREA FORŢEI DE MUNCĂ</w:t>
    </w:r>
    <w:r w:rsidR="00336631">
      <w:rPr>
        <w:color w:val="FF0000"/>
        <w:sz w:val="14"/>
        <w:szCs w:val="14"/>
        <w:lang w:val="ro-RO"/>
      </w:rPr>
      <w:t xml:space="preserve"> </w:t>
    </w:r>
    <w:r w:rsidR="00A86495">
      <w:rPr>
        <w:color w:val="FF0000"/>
        <w:sz w:val="14"/>
        <w:szCs w:val="14"/>
        <w:lang w:val="ro-RO"/>
      </w:rPr>
      <w:t xml:space="preserve"> TELEORMAN</w:t>
    </w:r>
    <w:r w:rsidRPr="00302690">
      <w:rPr>
        <w:color w:val="FF0000"/>
        <w:sz w:val="14"/>
        <w:szCs w:val="14"/>
        <w:lang w:val="ro-RO"/>
      </w:rPr>
      <w:tab/>
    </w:r>
    <w:r w:rsidRPr="00302690">
      <w:rPr>
        <w:color w:val="FF0000"/>
        <w:sz w:val="14"/>
        <w:szCs w:val="14"/>
        <w:lang w:val="ro-RO"/>
      </w:rPr>
      <w:tab/>
      <w:t xml:space="preserve">pagina </w:t>
    </w:r>
    <w:r w:rsidRPr="00302690">
      <w:rPr>
        <w:color w:val="FF0000"/>
        <w:sz w:val="14"/>
        <w:szCs w:val="14"/>
        <w:lang w:val="ro-RO"/>
      </w:rPr>
      <w:fldChar w:fldCharType="begin"/>
    </w:r>
    <w:r w:rsidRPr="00302690">
      <w:rPr>
        <w:color w:val="FF0000"/>
        <w:sz w:val="14"/>
        <w:szCs w:val="14"/>
        <w:lang w:val="ro-RO"/>
      </w:rPr>
      <w:instrText>PAGE   \* MERGEFORMAT</w:instrText>
    </w:r>
    <w:r w:rsidRPr="00302690">
      <w:rPr>
        <w:color w:val="FF0000"/>
        <w:sz w:val="14"/>
        <w:szCs w:val="14"/>
        <w:lang w:val="ro-RO"/>
      </w:rPr>
      <w:fldChar w:fldCharType="separate"/>
    </w:r>
    <w:r w:rsidR="00577A9E">
      <w:rPr>
        <w:noProof/>
        <w:color w:val="FF0000"/>
        <w:sz w:val="14"/>
        <w:szCs w:val="14"/>
        <w:lang w:val="ro-RO"/>
      </w:rPr>
      <w:t>1</w:t>
    </w:r>
    <w:r w:rsidRPr="00302690">
      <w:rPr>
        <w:color w:val="FF0000"/>
        <w:sz w:val="14"/>
        <w:szCs w:val="14"/>
        <w:lang w:val="ro-RO"/>
      </w:rPr>
      <w:fldChar w:fldCharType="end"/>
    </w:r>
    <w:r w:rsidRPr="00302690">
      <w:rPr>
        <w:color w:val="FF0000"/>
        <w:sz w:val="14"/>
        <w:szCs w:val="14"/>
        <w:lang w:val="ro-RO"/>
      </w:rPr>
      <w:t xml:space="preserve"> din </w:t>
    </w:r>
    <w:r w:rsidR="007C1EFF">
      <w:rPr>
        <w:color w:val="FF0000"/>
        <w:sz w:val="14"/>
        <w:szCs w:val="14"/>
        <w:lang w:val="ro-RO"/>
      </w:rPr>
      <w:t>2</w:t>
    </w:r>
  </w:p>
  <w:p w14:paraId="22BB6A02" w14:textId="704C6D37" w:rsidR="00F44190" w:rsidRPr="00302690" w:rsidRDefault="00F44190" w:rsidP="00F44190">
    <w:pPr>
      <w:pStyle w:val="Footer"/>
      <w:spacing w:after="0" w:line="240" w:lineRule="auto"/>
      <w:ind w:left="1440"/>
      <w:rPr>
        <w:color w:val="FF0000"/>
        <w:sz w:val="14"/>
        <w:szCs w:val="14"/>
        <w:lang w:val="ro-RO"/>
      </w:rPr>
    </w:pPr>
    <w:r w:rsidRPr="00302690">
      <w:rPr>
        <w:color w:val="FF0000"/>
        <w:sz w:val="14"/>
        <w:szCs w:val="14"/>
        <w:lang w:val="ro-RO"/>
      </w:rPr>
      <w:t xml:space="preserve">Operator de date cu caracter personal nr. </w:t>
    </w:r>
    <w:r w:rsidR="00336631">
      <w:rPr>
        <w:color w:val="FF0000"/>
        <w:sz w:val="14"/>
        <w:szCs w:val="14"/>
        <w:lang w:val="ro-RO"/>
      </w:rPr>
      <w:t>55</w:t>
    </w:r>
    <w:r w:rsidR="00625D5F">
      <w:rPr>
        <w:color w:val="FF0000"/>
        <w:sz w:val="14"/>
        <w:szCs w:val="14"/>
        <w:lang w:val="ro-RO"/>
      </w:rPr>
      <w:t>1</w:t>
    </w:r>
  </w:p>
  <w:p w14:paraId="0ADEA606" w14:textId="64C25191" w:rsidR="00F44190" w:rsidRPr="00302690" w:rsidRDefault="00A86495" w:rsidP="00F44190">
    <w:pPr>
      <w:pStyle w:val="Footer"/>
      <w:spacing w:after="0" w:line="240" w:lineRule="auto"/>
      <w:ind w:left="1440"/>
      <w:rPr>
        <w:color w:val="FF0000"/>
        <w:sz w:val="14"/>
        <w:szCs w:val="14"/>
        <w:lang w:val="ro-RO"/>
      </w:rPr>
    </w:pPr>
    <w:r>
      <w:rPr>
        <w:color w:val="FF0000"/>
        <w:sz w:val="14"/>
        <w:szCs w:val="14"/>
        <w:lang w:val="ro-RO"/>
      </w:rPr>
      <w:t>Alexandria, strada Dunarii nr.1</w:t>
    </w:r>
  </w:p>
  <w:p w14:paraId="1A93E440" w14:textId="6FA8BDB1" w:rsidR="00F44190" w:rsidRPr="00302690" w:rsidRDefault="00F44190" w:rsidP="00F44190">
    <w:pPr>
      <w:pStyle w:val="Footer"/>
      <w:spacing w:after="0" w:line="240" w:lineRule="auto"/>
      <w:ind w:left="1440"/>
      <w:rPr>
        <w:color w:val="FF0000"/>
        <w:sz w:val="14"/>
        <w:szCs w:val="14"/>
        <w:lang w:val="ro-RO"/>
      </w:rPr>
    </w:pPr>
    <w:r w:rsidRPr="00302690">
      <w:rPr>
        <w:color w:val="FF0000"/>
        <w:sz w:val="14"/>
        <w:szCs w:val="14"/>
        <w:lang w:val="ro-RO"/>
      </w:rPr>
      <w:t xml:space="preserve">Tel.: +4 </w:t>
    </w:r>
    <w:r w:rsidR="00336631">
      <w:rPr>
        <w:color w:val="FF0000"/>
        <w:sz w:val="14"/>
        <w:szCs w:val="14"/>
        <w:lang w:val="ro-RO"/>
      </w:rPr>
      <w:t>024</w:t>
    </w:r>
    <w:r w:rsidR="00A86495">
      <w:rPr>
        <w:color w:val="FF0000"/>
        <w:sz w:val="14"/>
        <w:szCs w:val="14"/>
        <w:lang w:val="ro-RO"/>
      </w:rPr>
      <w:t>7310155</w:t>
    </w:r>
    <w:r w:rsidRPr="00302690">
      <w:rPr>
        <w:color w:val="FF0000"/>
        <w:sz w:val="14"/>
        <w:szCs w:val="14"/>
        <w:lang w:val="ro-RO"/>
      </w:rPr>
      <w:t xml:space="preserve">; Fax: +4 </w:t>
    </w:r>
    <w:r w:rsidR="00336631">
      <w:rPr>
        <w:color w:val="FF0000"/>
        <w:sz w:val="14"/>
        <w:szCs w:val="14"/>
        <w:lang w:val="ro-RO"/>
      </w:rPr>
      <w:t>024</w:t>
    </w:r>
    <w:r w:rsidR="00A86495">
      <w:rPr>
        <w:color w:val="FF0000"/>
        <w:sz w:val="14"/>
        <w:szCs w:val="14"/>
        <w:lang w:val="ro-RO"/>
      </w:rPr>
      <w:t>7</w:t>
    </w:r>
    <w:r w:rsidR="00625D5F">
      <w:rPr>
        <w:color w:val="FF0000"/>
        <w:sz w:val="14"/>
        <w:szCs w:val="14"/>
        <w:lang w:val="ro-RO"/>
      </w:rPr>
      <w:t>311164</w:t>
    </w:r>
  </w:p>
  <w:p w14:paraId="36A81F97" w14:textId="0778ABBE" w:rsidR="00F44190" w:rsidRPr="00302690" w:rsidRDefault="00F44190" w:rsidP="00F44190">
    <w:pPr>
      <w:pStyle w:val="Footer"/>
      <w:spacing w:after="0" w:line="240" w:lineRule="auto"/>
      <w:ind w:left="1440"/>
      <w:rPr>
        <w:color w:val="FF0000"/>
        <w:sz w:val="14"/>
        <w:szCs w:val="14"/>
        <w:lang w:val="ro-RO"/>
      </w:rPr>
    </w:pPr>
    <w:r w:rsidRPr="00302690">
      <w:rPr>
        <w:color w:val="FF0000"/>
        <w:sz w:val="14"/>
        <w:szCs w:val="14"/>
        <w:lang w:val="ro-RO"/>
      </w:rPr>
      <w:t xml:space="preserve">e-mail: </w:t>
    </w:r>
    <w:hyperlink r:id="rId1" w:history="1">
      <w:r w:rsidR="00625D5F" w:rsidRPr="003916F3">
        <w:rPr>
          <w:rStyle w:val="Hyperlink"/>
          <w:sz w:val="14"/>
          <w:szCs w:val="14"/>
          <w:lang w:val="ro-RO"/>
        </w:rPr>
        <w:t>ajofm@tr.anofm.ro</w:t>
      </w:r>
    </w:hyperlink>
    <w:r w:rsidRPr="00302690">
      <w:rPr>
        <w:color w:val="FF0000"/>
        <w:sz w:val="14"/>
        <w:szCs w:val="14"/>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4361" w14:textId="77777777" w:rsidR="008C751A" w:rsidRDefault="008C751A" w:rsidP="00CD5B3B">
      <w:r>
        <w:separator/>
      </w:r>
    </w:p>
  </w:footnote>
  <w:footnote w:type="continuationSeparator" w:id="0">
    <w:p w14:paraId="3BDBF2F9" w14:textId="77777777" w:rsidR="008C751A" w:rsidRDefault="008C751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123A12B7" w14:textId="77777777" w:rsidTr="00DC08D4">
      <w:tc>
        <w:tcPr>
          <w:tcW w:w="5103" w:type="dxa"/>
          <w:shd w:val="clear" w:color="auto" w:fill="auto"/>
        </w:tcPr>
        <w:p w14:paraId="58821A5C" w14:textId="77777777" w:rsidR="00DC08D4" w:rsidRPr="00CD5B3B" w:rsidRDefault="00A07FA4" w:rsidP="00F44190">
          <w:pPr>
            <w:pStyle w:val="MediumGrid21"/>
            <w:ind w:left="1440"/>
          </w:pPr>
          <w:r>
            <w:rPr>
              <w:noProof/>
            </w:rPr>
            <w:drawing>
              <wp:inline distT="0" distB="0" distL="0" distR="0" wp14:anchorId="1D48B25A" wp14:editId="08EED887">
                <wp:extent cx="1967230" cy="393700"/>
                <wp:effectExtent l="0" t="0" r="0" b="6350"/>
                <wp:docPr id="19" name="Picture 19"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14:paraId="58ECC168" w14:textId="77777777" w:rsidR="00766E0E" w:rsidRPr="00CD5B3B" w:rsidRDefault="00766E0E"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14:paraId="6C3E88F9" w14:textId="77777777" w:rsidTr="00623C12">
      <w:tc>
        <w:tcPr>
          <w:tcW w:w="4822" w:type="dxa"/>
          <w:shd w:val="clear" w:color="auto" w:fill="auto"/>
        </w:tcPr>
        <w:p w14:paraId="74EDEF10" w14:textId="77777777" w:rsidR="002973E0" w:rsidRPr="002D0CDC" w:rsidRDefault="00A07FA4" w:rsidP="00E75DB3">
          <w:pPr>
            <w:pStyle w:val="MediumGrid21"/>
            <w:rPr>
              <w:lang w:val="ro-RO"/>
            </w:rPr>
          </w:pPr>
          <w:r>
            <w:rPr>
              <w:noProof/>
            </w:rPr>
            <w:drawing>
              <wp:inline distT="0" distB="0" distL="0" distR="0" wp14:anchorId="4DF55E80" wp14:editId="59373BD3">
                <wp:extent cx="3049995" cy="978195"/>
                <wp:effectExtent l="0" t="0" r="0" b="0"/>
                <wp:docPr id="20" name="Picture 20"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14:paraId="66F93378" w14:textId="77777777" w:rsidR="002973E0" w:rsidRDefault="002973E0" w:rsidP="00E75DB3">
          <w:pPr>
            <w:pStyle w:val="MediumGrid21"/>
            <w:jc w:val="center"/>
            <w:rPr>
              <w:noProof/>
              <w:lang w:val="ro-RO" w:eastAsia="ro-RO"/>
            </w:rPr>
          </w:pPr>
        </w:p>
      </w:tc>
      <w:tc>
        <w:tcPr>
          <w:tcW w:w="2700" w:type="dxa"/>
          <w:shd w:val="clear" w:color="auto" w:fill="auto"/>
          <w:vAlign w:val="center"/>
        </w:tcPr>
        <w:p w14:paraId="013869C6" w14:textId="77777777" w:rsidR="002973E0" w:rsidRPr="002D0CDC" w:rsidRDefault="00A07FA4" w:rsidP="00E75DB3">
          <w:pPr>
            <w:pStyle w:val="MediumGrid21"/>
            <w:jc w:val="right"/>
            <w:rPr>
              <w:lang w:val="ro-RO"/>
            </w:rPr>
          </w:pPr>
          <w:r>
            <w:rPr>
              <w:noProof/>
            </w:rPr>
            <w:drawing>
              <wp:inline distT="0" distB="0" distL="0" distR="0" wp14:anchorId="36FEFA00" wp14:editId="6EC99E80">
                <wp:extent cx="1191647" cy="570428"/>
                <wp:effectExtent l="0" t="0" r="8890" b="1270"/>
                <wp:docPr id="2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14:paraId="3619B391"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0C"/>
    <w:rsid w:val="00000A1C"/>
    <w:rsid w:val="0001072D"/>
    <w:rsid w:val="00011077"/>
    <w:rsid w:val="000270BE"/>
    <w:rsid w:val="00032874"/>
    <w:rsid w:val="00035F49"/>
    <w:rsid w:val="000373AF"/>
    <w:rsid w:val="00042E51"/>
    <w:rsid w:val="0005104A"/>
    <w:rsid w:val="00061CAD"/>
    <w:rsid w:val="0007334F"/>
    <w:rsid w:val="0007474B"/>
    <w:rsid w:val="00081663"/>
    <w:rsid w:val="000832EB"/>
    <w:rsid w:val="000A5D78"/>
    <w:rsid w:val="000E6233"/>
    <w:rsid w:val="000F688A"/>
    <w:rsid w:val="00100F36"/>
    <w:rsid w:val="00103C0C"/>
    <w:rsid w:val="00111787"/>
    <w:rsid w:val="00115E86"/>
    <w:rsid w:val="00117926"/>
    <w:rsid w:val="00125B1D"/>
    <w:rsid w:val="001478A6"/>
    <w:rsid w:val="00151B4D"/>
    <w:rsid w:val="00167BD6"/>
    <w:rsid w:val="00171AC3"/>
    <w:rsid w:val="00171F86"/>
    <w:rsid w:val="001A4FF7"/>
    <w:rsid w:val="001C4D54"/>
    <w:rsid w:val="001D07E4"/>
    <w:rsid w:val="001E7455"/>
    <w:rsid w:val="001F0458"/>
    <w:rsid w:val="001F7F9C"/>
    <w:rsid w:val="00206CEA"/>
    <w:rsid w:val="00213334"/>
    <w:rsid w:val="0021532B"/>
    <w:rsid w:val="00236D91"/>
    <w:rsid w:val="00242556"/>
    <w:rsid w:val="002612E6"/>
    <w:rsid w:val="00263BCF"/>
    <w:rsid w:val="002673A1"/>
    <w:rsid w:val="002973E0"/>
    <w:rsid w:val="002A4E89"/>
    <w:rsid w:val="002A5742"/>
    <w:rsid w:val="002B7A4F"/>
    <w:rsid w:val="002C5608"/>
    <w:rsid w:val="002C59E9"/>
    <w:rsid w:val="002E22A9"/>
    <w:rsid w:val="002E4F03"/>
    <w:rsid w:val="002F2C39"/>
    <w:rsid w:val="00302690"/>
    <w:rsid w:val="00305247"/>
    <w:rsid w:val="003070E3"/>
    <w:rsid w:val="003134B0"/>
    <w:rsid w:val="00323AB2"/>
    <w:rsid w:val="00330174"/>
    <w:rsid w:val="00336631"/>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B7EDF"/>
    <w:rsid w:val="004D32C1"/>
    <w:rsid w:val="004D5F89"/>
    <w:rsid w:val="004E19FD"/>
    <w:rsid w:val="004E3CBB"/>
    <w:rsid w:val="004F10B8"/>
    <w:rsid w:val="00504A07"/>
    <w:rsid w:val="0050611E"/>
    <w:rsid w:val="00511D6E"/>
    <w:rsid w:val="0051391D"/>
    <w:rsid w:val="005260B3"/>
    <w:rsid w:val="00544099"/>
    <w:rsid w:val="005727E1"/>
    <w:rsid w:val="0057501B"/>
    <w:rsid w:val="00577A9E"/>
    <w:rsid w:val="005A0010"/>
    <w:rsid w:val="005A05FA"/>
    <w:rsid w:val="005A36DF"/>
    <w:rsid w:val="005B0684"/>
    <w:rsid w:val="005B2ABF"/>
    <w:rsid w:val="005C0668"/>
    <w:rsid w:val="005D5DFD"/>
    <w:rsid w:val="005E42CF"/>
    <w:rsid w:val="005E6FFA"/>
    <w:rsid w:val="00620097"/>
    <w:rsid w:val="00623C12"/>
    <w:rsid w:val="00625D5F"/>
    <w:rsid w:val="006322FD"/>
    <w:rsid w:val="00637D9B"/>
    <w:rsid w:val="006579C6"/>
    <w:rsid w:val="006631F1"/>
    <w:rsid w:val="00671E90"/>
    <w:rsid w:val="00672D83"/>
    <w:rsid w:val="00681A8A"/>
    <w:rsid w:val="00684F1B"/>
    <w:rsid w:val="006924E2"/>
    <w:rsid w:val="006A263E"/>
    <w:rsid w:val="006B417E"/>
    <w:rsid w:val="006B528B"/>
    <w:rsid w:val="006C31A1"/>
    <w:rsid w:val="006D01D3"/>
    <w:rsid w:val="006D0827"/>
    <w:rsid w:val="006E1F27"/>
    <w:rsid w:val="007005AB"/>
    <w:rsid w:val="00700BF3"/>
    <w:rsid w:val="00722488"/>
    <w:rsid w:val="00722BEC"/>
    <w:rsid w:val="00723D83"/>
    <w:rsid w:val="007322B0"/>
    <w:rsid w:val="0073648D"/>
    <w:rsid w:val="00766E0E"/>
    <w:rsid w:val="0077225E"/>
    <w:rsid w:val="00782076"/>
    <w:rsid w:val="00787C9A"/>
    <w:rsid w:val="007914E2"/>
    <w:rsid w:val="00796A97"/>
    <w:rsid w:val="007B005F"/>
    <w:rsid w:val="007B31C4"/>
    <w:rsid w:val="007C1EDA"/>
    <w:rsid w:val="007C1EFF"/>
    <w:rsid w:val="007C72C4"/>
    <w:rsid w:val="007E4E59"/>
    <w:rsid w:val="007F4455"/>
    <w:rsid w:val="00822A44"/>
    <w:rsid w:val="00846443"/>
    <w:rsid w:val="00872110"/>
    <w:rsid w:val="008734AD"/>
    <w:rsid w:val="00881A51"/>
    <w:rsid w:val="00887484"/>
    <w:rsid w:val="00896CE2"/>
    <w:rsid w:val="008A0FDC"/>
    <w:rsid w:val="008A2AC0"/>
    <w:rsid w:val="008C4503"/>
    <w:rsid w:val="008C751A"/>
    <w:rsid w:val="008E3375"/>
    <w:rsid w:val="008E5BAE"/>
    <w:rsid w:val="008F4048"/>
    <w:rsid w:val="008F4603"/>
    <w:rsid w:val="009000C4"/>
    <w:rsid w:val="00904EDE"/>
    <w:rsid w:val="00915096"/>
    <w:rsid w:val="00926ABA"/>
    <w:rsid w:val="00930FA0"/>
    <w:rsid w:val="009312CC"/>
    <w:rsid w:val="00944611"/>
    <w:rsid w:val="00973E5A"/>
    <w:rsid w:val="009919FD"/>
    <w:rsid w:val="009A383C"/>
    <w:rsid w:val="009A4875"/>
    <w:rsid w:val="009D4EA5"/>
    <w:rsid w:val="009F5097"/>
    <w:rsid w:val="009F7E6C"/>
    <w:rsid w:val="00A07FA4"/>
    <w:rsid w:val="00A1301F"/>
    <w:rsid w:val="00A15A38"/>
    <w:rsid w:val="00A21957"/>
    <w:rsid w:val="00A271CD"/>
    <w:rsid w:val="00A367FF"/>
    <w:rsid w:val="00A50FC8"/>
    <w:rsid w:val="00A52996"/>
    <w:rsid w:val="00A568EB"/>
    <w:rsid w:val="00A80125"/>
    <w:rsid w:val="00A855FF"/>
    <w:rsid w:val="00A86495"/>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15C71"/>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3483B"/>
    <w:rsid w:val="00C539DE"/>
    <w:rsid w:val="00C56257"/>
    <w:rsid w:val="00C6554C"/>
    <w:rsid w:val="00C7255C"/>
    <w:rsid w:val="00C73386"/>
    <w:rsid w:val="00C92DE1"/>
    <w:rsid w:val="00C94CC6"/>
    <w:rsid w:val="00CA2E12"/>
    <w:rsid w:val="00CB14A9"/>
    <w:rsid w:val="00CB567C"/>
    <w:rsid w:val="00CD0AF2"/>
    <w:rsid w:val="00CD0C6C"/>
    <w:rsid w:val="00CD0F06"/>
    <w:rsid w:val="00CD256B"/>
    <w:rsid w:val="00CD4F94"/>
    <w:rsid w:val="00CD5B3B"/>
    <w:rsid w:val="00CE5831"/>
    <w:rsid w:val="00D05E66"/>
    <w:rsid w:val="00D06E9C"/>
    <w:rsid w:val="00D11BF1"/>
    <w:rsid w:val="00D1328B"/>
    <w:rsid w:val="00D20C32"/>
    <w:rsid w:val="00D22B19"/>
    <w:rsid w:val="00D3124F"/>
    <w:rsid w:val="00D44463"/>
    <w:rsid w:val="00D62431"/>
    <w:rsid w:val="00D86F1D"/>
    <w:rsid w:val="00D96A31"/>
    <w:rsid w:val="00DA2381"/>
    <w:rsid w:val="00DC08D4"/>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37BE"/>
    <w:rsid w:val="00FA2A92"/>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7D9324"/>
  <w14:defaultImageDpi w14:val="300"/>
  <w15:docId w15:val="{1D8E14DB-C7E1-40EF-9B35-BC3BCF72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UnresolvedMention">
    <w:name w:val="Unresolved Mention"/>
    <w:basedOn w:val="DefaultParagraphFont"/>
    <w:uiPriority w:val="99"/>
    <w:semiHidden/>
    <w:unhideWhenUsed/>
    <w:rsid w:val="0062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AEL~1.RIS\AppData\Local\Temp\notes1E184A\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ADE3-2855-441A-8CB2-6BE0369B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16</TotalTime>
  <Pages>1</Pages>
  <Words>952</Words>
  <Characters>5429</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6369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Ristea</dc:creator>
  <cp:lastModifiedBy>Nelu Ionel Oprea</cp:lastModifiedBy>
  <cp:revision>6</cp:revision>
  <cp:lastPrinted>2018-03-14T13:40:00Z</cp:lastPrinted>
  <dcterms:created xsi:type="dcterms:W3CDTF">2021-05-20T06:44:00Z</dcterms:created>
  <dcterms:modified xsi:type="dcterms:W3CDTF">2021-05-20T07:13:00Z</dcterms:modified>
</cp:coreProperties>
</file>