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</w:t>
      </w:r>
      <w:r w:rsidR="00076F49">
        <w:rPr>
          <w:b/>
        </w:rPr>
        <w:t xml:space="preserve">     Martie</w:t>
      </w:r>
      <w:r w:rsidR="00512B21">
        <w:rPr>
          <w:b/>
        </w:rPr>
        <w:t xml:space="preserve">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9E0984">
        <w:rPr>
          <w:b/>
        </w:rPr>
        <w:t>3</w:t>
      </w:r>
    </w:p>
    <w:p w:rsidR="00CD1262" w:rsidRPr="009C3F99" w:rsidRDefault="00CD1262" w:rsidP="00B4718E">
      <w:pPr>
        <w:spacing w:line="240" w:lineRule="auto"/>
        <w:ind w:left="0"/>
        <w:rPr>
          <w:b/>
        </w:rPr>
      </w:pPr>
    </w:p>
    <w:p w:rsidR="00107A06" w:rsidRDefault="005B25B9" w:rsidP="0033150D">
      <w:pPr>
        <w:spacing w:line="240" w:lineRule="auto"/>
        <w:ind w:left="0" w:firstLine="720"/>
        <w:rPr>
          <w:b/>
        </w:rPr>
      </w:pPr>
      <w:r>
        <w:rPr>
          <w:b/>
        </w:rPr>
        <w:t>5.</w:t>
      </w:r>
      <w:r w:rsidR="00F351E2">
        <w:rPr>
          <w:b/>
        </w:rPr>
        <w:t>1</w:t>
      </w:r>
      <w:r w:rsidR="00076F49">
        <w:rPr>
          <w:b/>
        </w:rPr>
        <w:t>9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076F49">
        <w:rPr>
          <w:b/>
        </w:rPr>
        <w:t>februarie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149E1">
        <w:rPr>
          <w:b/>
        </w:rPr>
        <w:t>23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076F49" w:rsidRDefault="00E370F1" w:rsidP="00076F49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076F49">
        <w:t>februarie</w:t>
      </w:r>
      <w:r w:rsidR="00A25136">
        <w:t xml:space="preserve"> 202</w:t>
      </w:r>
      <w:r w:rsidR="00A149E1">
        <w:t>3</w:t>
      </w:r>
      <w:r w:rsidR="00C36D4F">
        <w:rPr>
          <w:lang w:val="ro-RO"/>
        </w:rPr>
        <w:t xml:space="preserve">, rata şomajului înregistrat la nivelul judeţului Sălaj a fost de </w:t>
      </w:r>
      <w:r w:rsidR="00F351E2">
        <w:rPr>
          <w:lang w:val="ro-RO"/>
        </w:rPr>
        <w:t>5,1</w:t>
      </w:r>
      <w:r w:rsidR="00076F49">
        <w:rPr>
          <w:lang w:val="ro-RO"/>
        </w:rPr>
        <w:t>9</w:t>
      </w:r>
      <w:r w:rsidR="00C36D4F">
        <w:rPr>
          <w:lang w:val="ro-RO"/>
        </w:rPr>
        <w:t xml:space="preserve"> la sută</w:t>
      </w:r>
      <w:r w:rsidR="00A149E1">
        <w:rPr>
          <w:lang w:val="ro-RO"/>
        </w:rPr>
        <w:t xml:space="preserve">,  </w:t>
      </w:r>
      <w:r w:rsidR="00076F49">
        <w:rPr>
          <w:lang w:val="ro-RO"/>
        </w:rPr>
        <w:t>mai mare</w:t>
      </w:r>
      <w:r w:rsidR="00076F49">
        <w:rPr>
          <w:lang w:val="ro-RO"/>
        </w:rPr>
        <w:t xml:space="preserve"> cu 0.0</w:t>
      </w:r>
      <w:r w:rsidR="00850270">
        <w:rPr>
          <w:lang w:val="ro-RO"/>
        </w:rPr>
        <w:t>3</w:t>
      </w:r>
      <w:r w:rsidR="00076F49">
        <w:rPr>
          <w:lang w:val="ro-RO"/>
        </w:rPr>
        <w:t xml:space="preserve">pp decât cea din luna anterioară şi cu </w:t>
      </w:r>
      <w:r w:rsidR="00ED7697">
        <w:rPr>
          <w:lang w:val="ro-RO"/>
        </w:rPr>
        <w:t xml:space="preserve">1.00 </w:t>
      </w:r>
      <w:r w:rsidR="00850270">
        <w:rPr>
          <w:lang w:val="ro-RO"/>
        </w:rPr>
        <w:t>p</w:t>
      </w:r>
      <w:r w:rsidR="00076F49">
        <w:rPr>
          <w:lang w:val="ro-RO"/>
        </w:rPr>
        <w:t>p</w:t>
      </w:r>
      <w:r w:rsidR="00850270">
        <w:rPr>
          <w:lang w:val="ro-RO"/>
        </w:rPr>
        <w:t xml:space="preserve"> </w:t>
      </w:r>
      <w:r w:rsidR="00076F49">
        <w:rPr>
          <w:lang w:val="ro-RO"/>
        </w:rPr>
        <w:t xml:space="preserve"> mai mare decât rata înregistrată în luna </w:t>
      </w:r>
      <w:r w:rsidR="00850270">
        <w:rPr>
          <w:lang w:val="ro-RO"/>
        </w:rPr>
        <w:t>februarie</w:t>
      </w:r>
      <w:r w:rsidR="00076F49">
        <w:rPr>
          <w:lang w:val="ro-RO"/>
        </w:rPr>
        <w:t xml:space="preserve"> a anului 202</w:t>
      </w:r>
      <w:r w:rsidR="00850270">
        <w:rPr>
          <w:lang w:val="ro-RO"/>
        </w:rPr>
        <w:t>2</w:t>
      </w:r>
      <w:r w:rsidR="00076F49">
        <w:rPr>
          <w:lang w:val="ro-RO"/>
        </w:rPr>
        <w:t>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</w:t>
      </w:r>
      <w:r w:rsidR="009E0984">
        <w:rPr>
          <w:lang w:val="ro-RO"/>
        </w:rPr>
        <w:t xml:space="preserve">total de şomeri la finele lunii </w:t>
      </w:r>
      <w:r w:rsidR="00850270">
        <w:rPr>
          <w:lang w:val="ro-RO"/>
        </w:rPr>
        <w:t>februarie</w:t>
      </w:r>
      <w:r w:rsidR="009E0984">
        <w:rPr>
          <w:lang w:val="ro-RO"/>
        </w:rPr>
        <w:t xml:space="preserve"> </w:t>
      </w:r>
      <w:r>
        <w:rPr>
          <w:lang w:val="ro-RO"/>
        </w:rPr>
        <w:t>202</w:t>
      </w:r>
      <w:r w:rsidR="00A447F9">
        <w:rPr>
          <w:lang w:val="ro-RO"/>
        </w:rPr>
        <w:t>3</w:t>
      </w:r>
      <w:r>
        <w:rPr>
          <w:lang w:val="ro-RO"/>
        </w:rPr>
        <w:t xml:space="preserve"> a fost de 4</w:t>
      </w:r>
      <w:r w:rsidR="00F351E2">
        <w:rPr>
          <w:lang w:val="ro-RO"/>
        </w:rPr>
        <w:t>6</w:t>
      </w:r>
      <w:r w:rsidR="00850270">
        <w:rPr>
          <w:lang w:val="ro-RO"/>
        </w:rPr>
        <w:t>54</w:t>
      </w:r>
      <w:r w:rsidR="00691B98">
        <w:rPr>
          <w:lang w:val="ro-RO"/>
        </w:rPr>
        <w:t xml:space="preserve"> </w:t>
      </w:r>
      <w:r>
        <w:rPr>
          <w:lang w:val="ro-RO"/>
        </w:rPr>
        <w:t xml:space="preserve">persoane, </w:t>
      </w:r>
      <w:r w:rsidR="002A0946">
        <w:rPr>
          <w:lang w:val="ro-RO"/>
        </w:rPr>
        <w:t>mai mare cu 27 persoane decât</w:t>
      </w:r>
      <w:r w:rsidR="008A609F">
        <w:rPr>
          <w:lang w:val="ro-RO"/>
        </w:rPr>
        <w:t xml:space="preserve"> cel înregistrat la </w:t>
      </w:r>
      <w:r w:rsidR="00B94AEC">
        <w:rPr>
          <w:lang w:val="ro-RO"/>
        </w:rPr>
        <w:t>finele lunii</w:t>
      </w:r>
      <w:r w:rsidR="002A0946">
        <w:rPr>
          <w:lang w:val="ro-RO"/>
        </w:rPr>
        <w:t xml:space="preserve"> ianuarie </w:t>
      </w:r>
      <w:r w:rsidR="00B94AEC">
        <w:rPr>
          <w:lang w:val="ro-RO"/>
        </w:rPr>
        <w:t>202</w:t>
      </w:r>
      <w:r w:rsidR="002A0946">
        <w:rPr>
          <w:lang w:val="ro-RO"/>
        </w:rPr>
        <w:t>3</w:t>
      </w:r>
      <w:r>
        <w:rPr>
          <w:lang w:val="ro-RO"/>
        </w:rPr>
        <w:t xml:space="preserve">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 xml:space="preserve">şomerilor înregistraţi, </w:t>
      </w:r>
      <w:r w:rsidR="00F351E2">
        <w:t>7</w:t>
      </w:r>
      <w:r w:rsidR="002A0946">
        <w:t>44</w:t>
      </w:r>
      <w:r w:rsidR="00C36D4F">
        <w:t xml:space="preserve"> au fost şomeri indemnizaţi şi 3</w:t>
      </w:r>
      <w:r w:rsidR="002A0946">
        <w:t>910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A149E1">
        <w:t xml:space="preserve">erilor indemnizaţi a </w:t>
      </w:r>
      <w:r w:rsidR="002A0946">
        <w:t>crescut</w:t>
      </w:r>
      <w:r w:rsidR="009E0984">
        <w:t xml:space="preserve"> </w:t>
      </w:r>
      <w:r w:rsidR="005F1836">
        <w:t xml:space="preserve">cu </w:t>
      </w:r>
      <w:r w:rsidR="002A0946">
        <w:t>1</w:t>
      </w:r>
      <w:r w:rsidR="00A149E1">
        <w:t>5</w:t>
      </w:r>
      <w:r w:rsidR="005F737F">
        <w:t xml:space="preserve">, iar numărul şomerilor neindemnizaţi </w:t>
      </w:r>
      <w:r w:rsidR="00A149E1">
        <w:t>a crescut</w:t>
      </w:r>
      <w:r w:rsidR="009E0984">
        <w:t xml:space="preserve"> cu </w:t>
      </w:r>
      <w:r w:rsidR="002A0946">
        <w:t>12</w:t>
      </w:r>
      <w:r w:rsidR="005F737F">
        <w:t xml:space="preserve"> persoane</w:t>
      </w:r>
      <w:r w:rsidR="005F0469">
        <w:t>,</w:t>
      </w:r>
      <w:r w:rsidR="005F737F">
        <w:t xml:space="preserve">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>num</w:t>
      </w:r>
      <w:r w:rsidR="005F1836">
        <w:t xml:space="preserve">ărul şomerilor la finele lunii </w:t>
      </w:r>
      <w:r w:rsidR="00ED7697">
        <w:t>febru</w:t>
      </w:r>
      <w:r w:rsidR="00A149E1">
        <w:t>ar</w:t>
      </w:r>
      <w:r w:rsidR="00826F64">
        <w:t>ie</w:t>
      </w:r>
      <w:r w:rsidR="005F1836">
        <w:t xml:space="preserve"> se prezintă astfel: 3</w:t>
      </w:r>
      <w:r w:rsidR="00A149E1">
        <w:t>89</w:t>
      </w:r>
      <w:r w:rsidR="00BF69B9">
        <w:t>2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4B018C">
        <w:rPr>
          <w:lang w:val="ro-RO"/>
        </w:rPr>
        <w:t xml:space="preserve"> </w:t>
      </w:r>
      <w:r w:rsidR="0038737B">
        <w:rPr>
          <w:lang w:val="ro-RO"/>
        </w:rPr>
        <w:t>762</w:t>
      </w:r>
      <w:r w:rsidR="00ED19C9">
        <w:rPr>
          <w:lang w:val="ro-RO"/>
        </w:rPr>
        <w:t xml:space="preserve"> </w:t>
      </w:r>
      <w:r>
        <w:rPr>
          <w:lang w:val="ro-RO"/>
        </w:rPr>
        <w:t xml:space="preserve">şomeri provin </w:t>
      </w:r>
      <w:r w:rsidR="00107A06">
        <w:rPr>
          <w:lang w:val="ro-RO"/>
        </w:rPr>
        <w:t xml:space="preserve"> din mediul urban.</w:t>
      </w:r>
    </w:p>
    <w:p w:rsidR="00A671FB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</w:t>
      </w:r>
      <w:r w:rsidR="00DC5D15">
        <w:rPr>
          <w:rStyle w:val="CommentReference"/>
          <w:sz w:val="22"/>
          <w:szCs w:val="22"/>
          <w:lang w:val="ro-RO"/>
        </w:rPr>
        <w:t xml:space="preserve">omeri aveau </w:t>
      </w:r>
      <w:r w:rsidR="00B94AEC">
        <w:rPr>
          <w:rStyle w:val="CommentReference"/>
          <w:sz w:val="22"/>
          <w:szCs w:val="22"/>
          <w:lang w:val="ro-RO"/>
        </w:rPr>
        <w:t>vârsta</w:t>
      </w:r>
      <w:r w:rsidR="00DC5D15">
        <w:rPr>
          <w:rStyle w:val="CommentReference"/>
          <w:sz w:val="22"/>
          <w:szCs w:val="22"/>
          <w:lang w:val="ro-RO"/>
        </w:rPr>
        <w:t xml:space="preserve"> între 40-49 de ani</w:t>
      </w:r>
      <w:r>
        <w:rPr>
          <w:rStyle w:val="CommentReference"/>
          <w:sz w:val="22"/>
          <w:szCs w:val="22"/>
          <w:lang w:val="ro-RO"/>
        </w:rPr>
        <w:t>(1</w:t>
      </w:r>
      <w:r w:rsidR="00F351E2">
        <w:rPr>
          <w:rStyle w:val="CommentReference"/>
          <w:sz w:val="22"/>
          <w:szCs w:val="22"/>
          <w:lang w:val="ro-RO"/>
        </w:rPr>
        <w:t>1</w:t>
      </w:r>
      <w:r w:rsidR="00A149E1">
        <w:rPr>
          <w:rStyle w:val="CommentReference"/>
          <w:sz w:val="22"/>
          <w:szCs w:val="22"/>
          <w:lang w:val="ro-RO"/>
        </w:rPr>
        <w:t>4</w:t>
      </w:r>
      <w:r w:rsidR="00A97870">
        <w:rPr>
          <w:rStyle w:val="CommentReference"/>
          <w:sz w:val="22"/>
          <w:szCs w:val="22"/>
          <w:lang w:val="ro-RO"/>
        </w:rPr>
        <w:t>5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A97870">
        <w:rPr>
          <w:rStyle w:val="CommentReference"/>
          <w:sz w:val="22"/>
          <w:szCs w:val="22"/>
          <w:lang w:val="ro-RO"/>
        </w:rPr>
        <w:t>1011</w:t>
      </w:r>
      <w:r>
        <w:rPr>
          <w:rStyle w:val="CommentReference"/>
          <w:sz w:val="22"/>
          <w:szCs w:val="22"/>
          <w:lang w:val="ro-RO"/>
        </w:rPr>
        <w:t>), la polul opus aflându-se persoanele între 25-29 de ani(</w:t>
      </w:r>
      <w:r w:rsidR="00826F64">
        <w:rPr>
          <w:rStyle w:val="CommentReference"/>
          <w:sz w:val="22"/>
          <w:szCs w:val="22"/>
          <w:lang w:val="ro-RO"/>
        </w:rPr>
        <w:t>3</w:t>
      </w:r>
      <w:r w:rsidR="00A97870">
        <w:rPr>
          <w:rStyle w:val="CommentReference"/>
          <w:sz w:val="22"/>
          <w:szCs w:val="22"/>
          <w:lang w:val="ro-RO"/>
        </w:rPr>
        <w:t>5</w:t>
      </w:r>
      <w:r w:rsidR="00A149E1">
        <w:rPr>
          <w:rStyle w:val="CommentReference"/>
          <w:sz w:val="22"/>
          <w:szCs w:val="22"/>
          <w:lang w:val="ro-RO"/>
        </w:rPr>
        <w:t>6</w:t>
      </w:r>
      <w:r>
        <w:rPr>
          <w:rStyle w:val="CommentReference"/>
          <w:sz w:val="22"/>
          <w:szCs w:val="22"/>
          <w:lang w:val="ro-RO"/>
        </w:rPr>
        <w:t>).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ED7697">
        <w:rPr>
          <w:rStyle w:val="CommentReference"/>
          <w:sz w:val="22"/>
          <w:szCs w:val="22"/>
          <w:lang w:val="ro-RO"/>
        </w:rPr>
        <w:t>februar</w:t>
      </w:r>
      <w:r w:rsidR="00A149E1">
        <w:rPr>
          <w:rStyle w:val="CommentReference"/>
          <w:sz w:val="22"/>
          <w:szCs w:val="22"/>
          <w:lang w:val="ro-RO"/>
        </w:rPr>
        <w:t>ie</w:t>
      </w:r>
      <w:r w:rsidRPr="00984AE0">
        <w:rPr>
          <w:rStyle w:val="CommentReference"/>
          <w:sz w:val="22"/>
          <w:szCs w:val="22"/>
          <w:lang w:val="ro-RO"/>
        </w:rPr>
        <w:t xml:space="preserve">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A97870">
            <w:pPr>
              <w:spacing w:line="240" w:lineRule="auto"/>
              <w:ind w:left="0"/>
              <w:jc w:val="center"/>
            </w:pPr>
            <w:r>
              <w:t>4</w:t>
            </w:r>
            <w:r w:rsidR="00A97870">
              <w:t>654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A149E1">
            <w:pPr>
              <w:spacing w:line="240" w:lineRule="auto"/>
              <w:ind w:left="0"/>
            </w:pPr>
            <w:r>
              <w:t xml:space="preserve">         </w:t>
            </w:r>
            <w:r w:rsidR="00A97870">
              <w:t>688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A97870" w:rsidP="00CF4CBE">
            <w:pPr>
              <w:spacing w:line="240" w:lineRule="auto"/>
              <w:ind w:left="0"/>
              <w:jc w:val="center"/>
            </w:pPr>
            <w:r>
              <w:t xml:space="preserve">  356</w:t>
            </w:r>
          </w:p>
        </w:tc>
      </w:tr>
      <w:tr w:rsidR="00107A06" w:rsidTr="00ED7697">
        <w:trPr>
          <w:trHeight w:val="47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A97870" w:rsidP="006D2D66">
            <w:pPr>
              <w:spacing w:line="240" w:lineRule="auto"/>
              <w:ind w:left="0"/>
              <w:jc w:val="center"/>
            </w:pPr>
            <w:r>
              <w:t xml:space="preserve">  1011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F351E2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ED7697">
              <w:t xml:space="preserve"> </w:t>
            </w:r>
            <w:r w:rsidR="00826F64">
              <w:t>1</w:t>
            </w:r>
            <w:r w:rsidR="00A97870">
              <w:t>145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A97870" w:rsidP="00A149E1">
            <w:pPr>
              <w:spacing w:line="240" w:lineRule="auto"/>
              <w:ind w:left="0"/>
              <w:jc w:val="center"/>
            </w:pPr>
            <w:r>
              <w:t xml:space="preserve">  761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A149E1" w:rsidP="00CF4CBE">
            <w:pPr>
              <w:spacing w:line="240" w:lineRule="auto"/>
              <w:ind w:left="0"/>
              <w:jc w:val="center"/>
            </w:pPr>
            <w:r>
              <w:t xml:space="preserve">  693</w:t>
            </w:r>
          </w:p>
          <w:p w:rsidR="00A671FB" w:rsidRDefault="00A671FB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  <w:r w:rsidR="00DE445B"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 w:rsidR="00DE445B"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3720E6">
        <w:rPr>
          <w:rFonts w:cs="Arial"/>
          <w:color w:val="000000"/>
          <w:lang w:val="ro-RO"/>
        </w:rPr>
        <w:t>5</w:t>
      </w:r>
      <w:r w:rsidR="00DC4093">
        <w:rPr>
          <w:rFonts w:cs="Arial"/>
          <w:color w:val="000000"/>
          <w:lang w:val="ro-RO"/>
        </w:rPr>
        <w:t>%</w:t>
      </w:r>
      <w:r w:rsidR="00DE445B">
        <w:rPr>
          <w:rFonts w:cs="Arial"/>
          <w:color w:val="000000"/>
          <w:lang w:val="ro-RO"/>
        </w:rPr>
        <w:t>).</w:t>
      </w:r>
      <w:r w:rsidR="00995C94">
        <w:rPr>
          <w:rFonts w:cs="Arial"/>
          <w:color w:val="000000"/>
          <w:lang w:val="ro-RO"/>
        </w:rPr>
        <w:t xml:space="preserve">  </w:t>
      </w:r>
      <w:r w:rsidR="00DC4093"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 w:rsidR="00DC4093"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A97870">
        <w:rPr>
          <w:rFonts w:cs="Arial"/>
          <w:color w:val="000000"/>
          <w:lang w:val="ro-RO"/>
        </w:rPr>
        <w:t>30</w:t>
      </w:r>
      <w:r w:rsidRPr="00870AB4">
        <w:rPr>
          <w:rFonts w:cs="Arial"/>
          <w:color w:val="000000"/>
          <w:lang w:val="ro-RO"/>
        </w:rPr>
        <w:t>%</w:t>
      </w:r>
      <w:r w:rsidR="00DC4093">
        <w:rPr>
          <w:rFonts w:cs="Arial"/>
          <w:color w:val="000000"/>
          <w:lang w:val="ro-RO"/>
        </w:rPr>
        <w:t xml:space="preserve"> din totalul şomerilor înregistraţi</w:t>
      </w:r>
      <w:r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ED19C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  <w:bookmarkStart w:id="0" w:name="_GoBack"/>
      <w:bookmarkEnd w:id="0"/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2A4355">
        <w:rPr>
          <w:rFonts w:cs="Arial"/>
          <w:color w:val="000000"/>
          <w:lang w:val="ro-RO"/>
        </w:rPr>
        <w:t xml:space="preserve">majului la sfârşitul lunii </w:t>
      </w:r>
      <w:r w:rsidR="00A97870">
        <w:rPr>
          <w:rFonts w:cs="Arial"/>
          <w:color w:val="000000"/>
          <w:lang w:val="ro-RO"/>
        </w:rPr>
        <w:t>februar</w:t>
      </w:r>
      <w:r w:rsidR="003720E6">
        <w:rPr>
          <w:rFonts w:cs="Arial"/>
          <w:color w:val="000000"/>
          <w:lang w:val="ro-RO"/>
        </w:rPr>
        <w:t>ie</w:t>
      </w:r>
      <w:r>
        <w:rPr>
          <w:rFonts w:cs="Arial"/>
          <w:color w:val="000000"/>
          <w:lang w:val="ro-RO"/>
        </w:rPr>
        <w:t xml:space="preserve"> 202</w:t>
      </w:r>
      <w:r w:rsidR="003720E6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 xml:space="preserve">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</w:p>
    <w:p w:rsidR="00F16490" w:rsidRDefault="00F16490" w:rsidP="00276573">
      <w:pPr>
        <w:tabs>
          <w:tab w:val="left" w:pos="4230"/>
        </w:tabs>
        <w:spacing w:line="240" w:lineRule="auto"/>
        <w:ind w:left="0"/>
        <w:rPr>
          <w:b/>
        </w:rPr>
      </w:pPr>
    </w:p>
    <w:sectPr w:rsidR="00F16490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2A" w:rsidRDefault="00664D2A" w:rsidP="00CD5B3B">
      <w:r>
        <w:separator/>
      </w:r>
    </w:p>
  </w:endnote>
  <w:endnote w:type="continuationSeparator" w:id="0">
    <w:p w:rsidR="00664D2A" w:rsidRDefault="00664D2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4178E5" wp14:editId="6FC7B3AB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850270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324A1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A189F2" wp14:editId="2035C562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24A1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24A1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2A" w:rsidRDefault="00664D2A" w:rsidP="00CD5B3B">
      <w:r>
        <w:separator/>
      </w:r>
    </w:p>
  </w:footnote>
  <w:footnote w:type="continuationSeparator" w:id="0">
    <w:p w:rsidR="00664D2A" w:rsidRDefault="00664D2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B9E61EF" wp14:editId="361FF514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0A7"/>
    <w:rsid w:val="00011B98"/>
    <w:rsid w:val="000120CE"/>
    <w:rsid w:val="00020AC8"/>
    <w:rsid w:val="00020D72"/>
    <w:rsid w:val="00022A4D"/>
    <w:rsid w:val="00023876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76F49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126F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81CE1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16E2"/>
    <w:rsid w:val="00206CEA"/>
    <w:rsid w:val="00213334"/>
    <w:rsid w:val="0021532B"/>
    <w:rsid w:val="0024072F"/>
    <w:rsid w:val="00242556"/>
    <w:rsid w:val="00244781"/>
    <w:rsid w:val="0024495C"/>
    <w:rsid w:val="002452D1"/>
    <w:rsid w:val="002456CE"/>
    <w:rsid w:val="00251633"/>
    <w:rsid w:val="00257850"/>
    <w:rsid w:val="002612E6"/>
    <w:rsid w:val="00263BCF"/>
    <w:rsid w:val="00266D21"/>
    <w:rsid w:val="002673A1"/>
    <w:rsid w:val="002724AE"/>
    <w:rsid w:val="00276573"/>
    <w:rsid w:val="00282EAF"/>
    <w:rsid w:val="00284B3A"/>
    <w:rsid w:val="002973E0"/>
    <w:rsid w:val="002A0946"/>
    <w:rsid w:val="002A27DF"/>
    <w:rsid w:val="002A4355"/>
    <w:rsid w:val="002A4E89"/>
    <w:rsid w:val="002A5742"/>
    <w:rsid w:val="002A6E11"/>
    <w:rsid w:val="002B4E50"/>
    <w:rsid w:val="002B6383"/>
    <w:rsid w:val="002C130E"/>
    <w:rsid w:val="002C5608"/>
    <w:rsid w:val="002C59E9"/>
    <w:rsid w:val="002C775D"/>
    <w:rsid w:val="002D1ADC"/>
    <w:rsid w:val="002D2270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4A1F"/>
    <w:rsid w:val="00326528"/>
    <w:rsid w:val="003277BC"/>
    <w:rsid w:val="0033150D"/>
    <w:rsid w:val="003375D1"/>
    <w:rsid w:val="00340697"/>
    <w:rsid w:val="0034153F"/>
    <w:rsid w:val="0034286D"/>
    <w:rsid w:val="0034370C"/>
    <w:rsid w:val="00344292"/>
    <w:rsid w:val="003449C3"/>
    <w:rsid w:val="00352089"/>
    <w:rsid w:val="0035793F"/>
    <w:rsid w:val="00364B14"/>
    <w:rsid w:val="003720E6"/>
    <w:rsid w:val="00372D53"/>
    <w:rsid w:val="00377AC1"/>
    <w:rsid w:val="00381F29"/>
    <w:rsid w:val="0038737B"/>
    <w:rsid w:val="00390AEC"/>
    <w:rsid w:val="00395093"/>
    <w:rsid w:val="003960BB"/>
    <w:rsid w:val="003A6AC1"/>
    <w:rsid w:val="003B0C5F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16659"/>
    <w:rsid w:val="00420E20"/>
    <w:rsid w:val="00427180"/>
    <w:rsid w:val="00427B69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018C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2B21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549B"/>
    <w:rsid w:val="00576967"/>
    <w:rsid w:val="00591B1F"/>
    <w:rsid w:val="00591D85"/>
    <w:rsid w:val="005A0010"/>
    <w:rsid w:val="005A05FA"/>
    <w:rsid w:val="005A36DF"/>
    <w:rsid w:val="005B0684"/>
    <w:rsid w:val="005B25B9"/>
    <w:rsid w:val="005B2ABF"/>
    <w:rsid w:val="005C0668"/>
    <w:rsid w:val="005C6ED6"/>
    <w:rsid w:val="005D4FE4"/>
    <w:rsid w:val="005D5DFD"/>
    <w:rsid w:val="005E42CF"/>
    <w:rsid w:val="005E6FFA"/>
    <w:rsid w:val="005F0469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3C5D"/>
    <w:rsid w:val="00657198"/>
    <w:rsid w:val="006579C6"/>
    <w:rsid w:val="006628D0"/>
    <w:rsid w:val="006631F1"/>
    <w:rsid w:val="00664D2A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5479"/>
    <w:rsid w:val="00686C3D"/>
    <w:rsid w:val="00691B98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2C6D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4C4D"/>
    <w:rsid w:val="007F78E1"/>
    <w:rsid w:val="00812491"/>
    <w:rsid w:val="00821C84"/>
    <w:rsid w:val="00822A44"/>
    <w:rsid w:val="00826F64"/>
    <w:rsid w:val="00830C23"/>
    <w:rsid w:val="008313F4"/>
    <w:rsid w:val="008328D7"/>
    <w:rsid w:val="008353A8"/>
    <w:rsid w:val="008434A1"/>
    <w:rsid w:val="00846443"/>
    <w:rsid w:val="0084687A"/>
    <w:rsid w:val="00850270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544B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71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773CA"/>
    <w:rsid w:val="009919FD"/>
    <w:rsid w:val="00995C94"/>
    <w:rsid w:val="009A383C"/>
    <w:rsid w:val="009A4875"/>
    <w:rsid w:val="009C3F99"/>
    <w:rsid w:val="009D7F3E"/>
    <w:rsid w:val="009D7F81"/>
    <w:rsid w:val="009E0984"/>
    <w:rsid w:val="009E3F14"/>
    <w:rsid w:val="009E45ED"/>
    <w:rsid w:val="009E4FEB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49E1"/>
    <w:rsid w:val="00A15A38"/>
    <w:rsid w:val="00A21957"/>
    <w:rsid w:val="00A25136"/>
    <w:rsid w:val="00A271CD"/>
    <w:rsid w:val="00A33620"/>
    <w:rsid w:val="00A367FF"/>
    <w:rsid w:val="00A405F2"/>
    <w:rsid w:val="00A42E7A"/>
    <w:rsid w:val="00A447F9"/>
    <w:rsid w:val="00A44C8A"/>
    <w:rsid w:val="00A50FC8"/>
    <w:rsid w:val="00A51C5E"/>
    <w:rsid w:val="00A52996"/>
    <w:rsid w:val="00A568EB"/>
    <w:rsid w:val="00A64972"/>
    <w:rsid w:val="00A671FB"/>
    <w:rsid w:val="00A67738"/>
    <w:rsid w:val="00A7622F"/>
    <w:rsid w:val="00A80125"/>
    <w:rsid w:val="00A855FF"/>
    <w:rsid w:val="00A93A30"/>
    <w:rsid w:val="00A946CB"/>
    <w:rsid w:val="00A97870"/>
    <w:rsid w:val="00AA478F"/>
    <w:rsid w:val="00AA701A"/>
    <w:rsid w:val="00AB44A1"/>
    <w:rsid w:val="00AB692C"/>
    <w:rsid w:val="00AC5F09"/>
    <w:rsid w:val="00AD02B7"/>
    <w:rsid w:val="00AD4041"/>
    <w:rsid w:val="00AD530A"/>
    <w:rsid w:val="00AD5574"/>
    <w:rsid w:val="00AD5C16"/>
    <w:rsid w:val="00AD6ACF"/>
    <w:rsid w:val="00AD768A"/>
    <w:rsid w:val="00AD7DB2"/>
    <w:rsid w:val="00AE069F"/>
    <w:rsid w:val="00AE2177"/>
    <w:rsid w:val="00AE26B4"/>
    <w:rsid w:val="00AE4E16"/>
    <w:rsid w:val="00B003B1"/>
    <w:rsid w:val="00B007F5"/>
    <w:rsid w:val="00B124EE"/>
    <w:rsid w:val="00B1258E"/>
    <w:rsid w:val="00B13BB4"/>
    <w:rsid w:val="00B152D1"/>
    <w:rsid w:val="00B16926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45D3"/>
    <w:rsid w:val="00B64BD7"/>
    <w:rsid w:val="00B77061"/>
    <w:rsid w:val="00B776EF"/>
    <w:rsid w:val="00B8302B"/>
    <w:rsid w:val="00B84E92"/>
    <w:rsid w:val="00B9397C"/>
    <w:rsid w:val="00B94AEC"/>
    <w:rsid w:val="00BA184B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ADD"/>
    <w:rsid w:val="00BE7B02"/>
    <w:rsid w:val="00BF20C4"/>
    <w:rsid w:val="00BF25C8"/>
    <w:rsid w:val="00BF51AB"/>
    <w:rsid w:val="00BF5A56"/>
    <w:rsid w:val="00BF69B9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37AB5"/>
    <w:rsid w:val="00C4669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7399F"/>
    <w:rsid w:val="00C81B3A"/>
    <w:rsid w:val="00C85F5F"/>
    <w:rsid w:val="00C871EF"/>
    <w:rsid w:val="00C92DE1"/>
    <w:rsid w:val="00C94CC6"/>
    <w:rsid w:val="00CA2E12"/>
    <w:rsid w:val="00CA67DC"/>
    <w:rsid w:val="00CA79DF"/>
    <w:rsid w:val="00CB567C"/>
    <w:rsid w:val="00CC1E49"/>
    <w:rsid w:val="00CC25AD"/>
    <w:rsid w:val="00CD0C6C"/>
    <w:rsid w:val="00CD0EDF"/>
    <w:rsid w:val="00CD0F06"/>
    <w:rsid w:val="00CD1262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3069"/>
    <w:rsid w:val="00DA5000"/>
    <w:rsid w:val="00DB70E1"/>
    <w:rsid w:val="00DC05D3"/>
    <w:rsid w:val="00DC08D4"/>
    <w:rsid w:val="00DC4093"/>
    <w:rsid w:val="00DC5D15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64A"/>
    <w:rsid w:val="00E33B4B"/>
    <w:rsid w:val="00E35505"/>
    <w:rsid w:val="00E370F1"/>
    <w:rsid w:val="00E374FF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1728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9C9"/>
    <w:rsid w:val="00ED1F6C"/>
    <w:rsid w:val="00ED24E0"/>
    <w:rsid w:val="00ED7697"/>
    <w:rsid w:val="00EE1146"/>
    <w:rsid w:val="00EE223F"/>
    <w:rsid w:val="00EE24FC"/>
    <w:rsid w:val="00EE5190"/>
    <w:rsid w:val="00EE7A15"/>
    <w:rsid w:val="00EF4B5A"/>
    <w:rsid w:val="00F01037"/>
    <w:rsid w:val="00F03AA8"/>
    <w:rsid w:val="00F134A1"/>
    <w:rsid w:val="00F16490"/>
    <w:rsid w:val="00F203FF"/>
    <w:rsid w:val="00F20FDD"/>
    <w:rsid w:val="00F23F04"/>
    <w:rsid w:val="00F30C27"/>
    <w:rsid w:val="00F33688"/>
    <w:rsid w:val="00F351E2"/>
    <w:rsid w:val="00F37C75"/>
    <w:rsid w:val="00F44190"/>
    <w:rsid w:val="00F50212"/>
    <w:rsid w:val="00F51D79"/>
    <w:rsid w:val="00F571E5"/>
    <w:rsid w:val="00F62DF7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1291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5</a:t>
                    </a:r>
                    <a:r>
                      <a:rPr lang="en-US"/>
                      <a:t>%</a:t>
                    </a:r>
                  </a:p>
                  <a:p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15</a:t>
                    </a:r>
                    <a:r>
                      <a:rPr lang="ro-RO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24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8552358932972717E-2"/>
                  <c:y val="-2.47861276754631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2</a:t>
                    </a:r>
                    <a:r>
                      <a:rPr lang="en-US"/>
                      <a:t>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ABFE-7B8F-499D-9B38-084105B5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7</cp:revision>
  <cp:lastPrinted>2023-03-20T09:47:00Z</cp:lastPrinted>
  <dcterms:created xsi:type="dcterms:W3CDTF">2023-03-17T11:49:00Z</dcterms:created>
  <dcterms:modified xsi:type="dcterms:W3CDTF">2023-03-20T09:50:00Z</dcterms:modified>
</cp:coreProperties>
</file>