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DF" w:rsidRPr="007609DF" w:rsidRDefault="007609DF" w:rsidP="007609DF">
      <w:pPr>
        <w:autoSpaceDE w:val="0"/>
        <w:autoSpaceDN w:val="0"/>
        <w:adjustRightInd w:val="0"/>
        <w:spacing w:after="0" w:line="360" w:lineRule="auto"/>
        <w:ind w:left="0"/>
        <w:jc w:val="left"/>
        <w:rPr>
          <w:rFonts w:cs="Trebuchet MS"/>
          <w:color w:val="000000"/>
          <w:sz w:val="20"/>
          <w:szCs w:val="20"/>
        </w:rPr>
      </w:pP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Pr>
          <w:rFonts w:cs="Trebuchet MS"/>
          <w:color w:val="000000"/>
          <w:sz w:val="24"/>
          <w:szCs w:val="24"/>
        </w:rPr>
        <w:tab/>
      </w:r>
      <w:r w:rsidRPr="007609DF">
        <w:rPr>
          <w:rFonts w:cs="Trebuchet MS"/>
          <w:color w:val="000000"/>
          <w:sz w:val="20"/>
          <w:szCs w:val="20"/>
        </w:rPr>
        <w:t>12.01.2022</w:t>
      </w:r>
    </w:p>
    <w:p w:rsidR="007609DF" w:rsidRPr="007609DF" w:rsidRDefault="007609DF" w:rsidP="007609DF">
      <w:pPr>
        <w:autoSpaceDE w:val="0"/>
        <w:autoSpaceDN w:val="0"/>
        <w:adjustRightInd w:val="0"/>
        <w:spacing w:after="0" w:line="360" w:lineRule="auto"/>
        <w:ind w:left="0"/>
        <w:jc w:val="left"/>
        <w:rPr>
          <w:rFonts w:cs="Trebuchet MS"/>
          <w:color w:val="000000"/>
          <w:sz w:val="24"/>
          <w:szCs w:val="24"/>
        </w:rPr>
      </w:pPr>
      <w:r>
        <w:rPr>
          <w:rFonts w:cs="Trebuchet MS"/>
          <w:color w:val="000000"/>
          <w:sz w:val="24"/>
          <w:szCs w:val="24"/>
        </w:rPr>
        <w:tab/>
      </w:r>
    </w:p>
    <w:p w:rsidR="007609DF" w:rsidRDefault="007609DF" w:rsidP="007609DF">
      <w:pPr>
        <w:autoSpaceDE w:val="0"/>
        <w:autoSpaceDN w:val="0"/>
        <w:adjustRightInd w:val="0"/>
        <w:spacing w:after="0" w:line="360" w:lineRule="auto"/>
        <w:ind w:left="0" w:firstLine="720"/>
        <w:rPr>
          <w:rFonts w:cs="Trebuchet MS"/>
          <w:b/>
          <w:bCs/>
          <w:color w:val="000000"/>
          <w:sz w:val="28"/>
        </w:rPr>
      </w:pPr>
      <w:r w:rsidRPr="007609DF">
        <w:rPr>
          <w:rFonts w:cs="Trebuchet MS"/>
          <w:b/>
          <w:bCs/>
          <w:color w:val="000000"/>
          <w:sz w:val="28"/>
        </w:rPr>
        <w:t xml:space="preserve">355 locuri de muncă vacante în Spaţiul Economic European </w:t>
      </w:r>
    </w:p>
    <w:p w:rsidR="007609DF" w:rsidRPr="007609DF" w:rsidRDefault="007609DF" w:rsidP="007609DF">
      <w:pPr>
        <w:autoSpaceDE w:val="0"/>
        <w:autoSpaceDN w:val="0"/>
        <w:adjustRightInd w:val="0"/>
        <w:spacing w:after="0" w:line="360" w:lineRule="auto"/>
        <w:ind w:left="0"/>
        <w:rPr>
          <w:rFonts w:cs="Trebuchet MS"/>
          <w:color w:val="000000"/>
          <w:sz w:val="20"/>
          <w:szCs w:val="20"/>
        </w:rPr>
      </w:pPr>
    </w:p>
    <w:p w:rsidR="007609DF" w:rsidRPr="007609DF" w:rsidRDefault="007609DF" w:rsidP="007609DF">
      <w:pPr>
        <w:autoSpaceDE w:val="0"/>
        <w:autoSpaceDN w:val="0"/>
        <w:adjustRightInd w:val="0"/>
        <w:spacing w:after="0" w:line="360" w:lineRule="auto"/>
        <w:ind w:left="720"/>
        <w:rPr>
          <w:rFonts w:cs="Trebuchet MS"/>
          <w:b/>
          <w:color w:val="000000"/>
          <w:sz w:val="28"/>
        </w:rPr>
      </w:pPr>
      <w:r w:rsidRPr="007609DF">
        <w:rPr>
          <w:rFonts w:cs="Trebuchet MS"/>
          <w:b/>
          <w:color w:val="000000"/>
          <w:sz w:val="28"/>
        </w:rPr>
        <w:t xml:space="preserve">Angajatorii din Spaţiul Economic European oferă, prin intermediul reţelei EURES România, 355 locuri de muncă vacante, după cum urmează: </w:t>
      </w:r>
    </w:p>
    <w:p w:rsidR="007609DF" w:rsidRPr="007609DF" w:rsidRDefault="007609DF" w:rsidP="007609DF">
      <w:pPr>
        <w:autoSpaceDE w:val="0"/>
        <w:autoSpaceDN w:val="0"/>
        <w:adjustRightInd w:val="0"/>
        <w:spacing w:after="0" w:line="360" w:lineRule="auto"/>
        <w:ind w:left="0"/>
        <w:rPr>
          <w:rFonts w:cs="Trebuchet MS"/>
          <w:b/>
          <w:bCs/>
          <w:color w:val="000000"/>
          <w:sz w:val="20"/>
          <w:szCs w:val="20"/>
        </w:rPr>
      </w:pPr>
    </w:p>
    <w:p w:rsidR="007609DF" w:rsidRPr="007609DF" w:rsidRDefault="007609DF" w:rsidP="00745753">
      <w:pPr>
        <w:autoSpaceDE w:val="0"/>
        <w:autoSpaceDN w:val="0"/>
        <w:adjustRightInd w:val="0"/>
        <w:spacing w:after="0" w:line="360" w:lineRule="auto"/>
        <w:ind w:left="720"/>
        <w:rPr>
          <w:rFonts w:cs="Trebuchet MS"/>
          <w:sz w:val="24"/>
        </w:rPr>
      </w:pPr>
      <w:r w:rsidRPr="007609DF">
        <w:rPr>
          <w:rFonts w:cs="Trebuchet MS"/>
          <w:b/>
          <w:bCs/>
          <w:color w:val="000000"/>
          <w:sz w:val="24"/>
        </w:rPr>
        <w:t xml:space="preserve">Germania - 272 locuri de muncă </w:t>
      </w:r>
      <w:r w:rsidRPr="007609DF">
        <w:rPr>
          <w:rFonts w:cs="Trebuchet MS"/>
          <w:color w:val="000000"/>
          <w:sz w:val="24"/>
        </w:rPr>
        <w:t>pentru: lucrător în amenajare</w:t>
      </w:r>
      <w:r w:rsidR="00CF517B">
        <w:rPr>
          <w:rFonts w:cs="Trebuchet MS"/>
          <w:color w:val="000000"/>
          <w:sz w:val="24"/>
        </w:rPr>
        <w:t>a expoziţiilor şi a magazinelor,</w:t>
      </w:r>
      <w:r w:rsidRPr="007609DF">
        <w:rPr>
          <w:rFonts w:cs="Trebuchet MS"/>
          <w:color w:val="000000"/>
          <w:sz w:val="24"/>
        </w:rPr>
        <w:t xml:space="preserve"> tâmplar (fabricare şi asamblare mobili</w:t>
      </w:r>
      <w:r w:rsidR="00CF517B">
        <w:rPr>
          <w:rFonts w:cs="Trebuchet MS"/>
          <w:color w:val="000000"/>
          <w:sz w:val="24"/>
        </w:rPr>
        <w:t xml:space="preserve">er de expoziţie şi de magazin), </w:t>
      </w:r>
      <w:r w:rsidRPr="007609DF">
        <w:rPr>
          <w:rFonts w:cs="Trebuchet MS"/>
          <w:color w:val="000000"/>
          <w:sz w:val="24"/>
        </w:rPr>
        <w:t>magazioner</w:t>
      </w:r>
      <w:r w:rsidR="00CF517B">
        <w:rPr>
          <w:rFonts w:cs="Trebuchet MS"/>
          <w:color w:val="000000"/>
          <w:sz w:val="24"/>
        </w:rPr>
        <w:t>,</w:t>
      </w:r>
      <w:r w:rsidRPr="007609DF">
        <w:rPr>
          <w:rFonts w:cs="Trebuchet MS"/>
          <w:color w:val="000000"/>
          <w:sz w:val="24"/>
        </w:rPr>
        <w:t xml:space="preserve"> operator maşini si sisteme (tehnologia de prelucrare a metalelor şi a </w:t>
      </w:r>
      <w:r w:rsidRPr="007609DF">
        <w:rPr>
          <w:rFonts w:cs="Trebuchet MS"/>
          <w:sz w:val="24"/>
        </w:rPr>
        <w:t>materialelor plastice)</w:t>
      </w:r>
      <w:r w:rsidR="00CF517B">
        <w:rPr>
          <w:rFonts w:cs="Trebuchet MS"/>
          <w:sz w:val="24"/>
        </w:rPr>
        <w:t>,</w:t>
      </w:r>
      <w:r w:rsidRPr="007609DF">
        <w:rPr>
          <w:rFonts w:cs="Trebuchet MS"/>
          <w:sz w:val="24"/>
        </w:rPr>
        <w:t xml:space="preserve"> lucrător în producţia şi prelucrarea sticlei/ fabricarea fibrei de sticla</w:t>
      </w:r>
      <w:r w:rsidR="00CF517B">
        <w:rPr>
          <w:rFonts w:cs="Trebuchet MS"/>
          <w:sz w:val="24"/>
        </w:rPr>
        <w:t>,</w:t>
      </w:r>
      <w:r w:rsidRPr="007609DF">
        <w:rPr>
          <w:rFonts w:cs="Trebuchet MS"/>
          <w:sz w:val="24"/>
        </w:rPr>
        <w:t xml:space="preserve"> tăietor </w:t>
      </w:r>
      <w:bookmarkStart w:id="0" w:name="_GoBack"/>
      <w:bookmarkEnd w:id="0"/>
      <w:r w:rsidR="00745753">
        <w:rPr>
          <w:rFonts w:cs="Trebuchet MS"/>
          <w:sz w:val="24"/>
        </w:rPr>
        <w:t>carne şi lucrător în producţie.</w:t>
      </w:r>
    </w:p>
    <w:p w:rsidR="007609DF" w:rsidRPr="007609DF" w:rsidRDefault="007609DF" w:rsidP="007609DF">
      <w:pPr>
        <w:autoSpaceDE w:val="0"/>
        <w:autoSpaceDN w:val="0"/>
        <w:adjustRightInd w:val="0"/>
        <w:spacing w:after="0" w:line="360" w:lineRule="auto"/>
        <w:ind w:left="0"/>
        <w:rPr>
          <w:rFonts w:cs="Trebuchet MS"/>
          <w:b/>
          <w:bCs/>
          <w:sz w:val="20"/>
          <w:szCs w:val="20"/>
        </w:rPr>
      </w:pPr>
    </w:p>
    <w:p w:rsidR="007609DF" w:rsidRPr="007609DF" w:rsidRDefault="007609DF" w:rsidP="007609DF">
      <w:pPr>
        <w:autoSpaceDE w:val="0"/>
        <w:autoSpaceDN w:val="0"/>
        <w:adjustRightInd w:val="0"/>
        <w:spacing w:after="0" w:line="360" w:lineRule="auto"/>
        <w:ind w:left="720"/>
        <w:rPr>
          <w:rFonts w:cs="Trebuchet MS"/>
          <w:sz w:val="24"/>
        </w:rPr>
      </w:pPr>
      <w:r w:rsidRPr="007609DF">
        <w:rPr>
          <w:rFonts w:cs="Trebuchet MS"/>
          <w:b/>
          <w:bCs/>
          <w:sz w:val="24"/>
        </w:rPr>
        <w:t xml:space="preserve">Norvegia - 71 locuri de muncă </w:t>
      </w:r>
      <w:r w:rsidR="00745753">
        <w:rPr>
          <w:rFonts w:cs="Trebuchet MS"/>
          <w:sz w:val="24"/>
        </w:rPr>
        <w:t>pentru: schelar,</w:t>
      </w:r>
      <w:r w:rsidRPr="007609DF">
        <w:rPr>
          <w:rFonts w:cs="Trebuchet MS"/>
          <w:sz w:val="24"/>
        </w:rPr>
        <w:t xml:space="preserve"> electrician</w:t>
      </w:r>
      <w:r w:rsidR="00745753">
        <w:rPr>
          <w:rFonts w:cs="Trebuchet MS"/>
          <w:sz w:val="24"/>
        </w:rPr>
        <w:t>,</w:t>
      </w:r>
      <w:r w:rsidRPr="007609DF">
        <w:rPr>
          <w:rFonts w:cs="Trebuchet MS"/>
          <w:sz w:val="24"/>
        </w:rPr>
        <w:t xml:space="preserve"> croitor</w:t>
      </w:r>
      <w:r w:rsidR="00745753">
        <w:rPr>
          <w:rFonts w:cs="Trebuchet MS"/>
          <w:sz w:val="24"/>
        </w:rPr>
        <w:t xml:space="preserve">, şofer autobuz, </w:t>
      </w:r>
      <w:r w:rsidRPr="007609DF">
        <w:rPr>
          <w:rFonts w:cs="Trebuchet MS"/>
          <w:sz w:val="24"/>
        </w:rPr>
        <w:t>vopsitor auto</w:t>
      </w:r>
      <w:r w:rsidR="00745753">
        <w:rPr>
          <w:rFonts w:cs="Trebuchet MS"/>
          <w:sz w:val="24"/>
        </w:rPr>
        <w:t>,</w:t>
      </w:r>
      <w:r w:rsidRPr="007609DF">
        <w:rPr>
          <w:rFonts w:cs="Trebuchet MS"/>
          <w:sz w:val="24"/>
        </w:rPr>
        <w:t xml:space="preserve"> </w:t>
      </w:r>
      <w:r w:rsidR="00745753">
        <w:rPr>
          <w:rFonts w:cs="Trebuchet MS"/>
          <w:sz w:val="24"/>
        </w:rPr>
        <w:t xml:space="preserve"> </w:t>
      </w:r>
      <w:r w:rsidRPr="007609DF">
        <w:rPr>
          <w:rFonts w:cs="Trebuchet MS"/>
          <w:sz w:val="24"/>
        </w:rPr>
        <w:t>vo</w:t>
      </w:r>
      <w:r w:rsidR="00745753">
        <w:rPr>
          <w:rFonts w:cs="Trebuchet MS"/>
          <w:sz w:val="24"/>
        </w:rPr>
        <w:t>psitor,  şofer, agent curăţenie.</w:t>
      </w:r>
    </w:p>
    <w:p w:rsidR="007609DF" w:rsidRPr="007609DF" w:rsidRDefault="007609DF" w:rsidP="007609DF">
      <w:pPr>
        <w:autoSpaceDE w:val="0"/>
        <w:autoSpaceDN w:val="0"/>
        <w:adjustRightInd w:val="0"/>
        <w:spacing w:after="0" w:line="360" w:lineRule="auto"/>
        <w:ind w:left="0"/>
        <w:rPr>
          <w:rFonts w:cs="Trebuchet MS"/>
          <w:b/>
          <w:bCs/>
          <w:sz w:val="20"/>
          <w:szCs w:val="20"/>
        </w:rPr>
      </w:pPr>
    </w:p>
    <w:p w:rsidR="007609DF" w:rsidRPr="007609DF" w:rsidRDefault="007609DF" w:rsidP="007609DF">
      <w:pPr>
        <w:autoSpaceDE w:val="0"/>
        <w:autoSpaceDN w:val="0"/>
        <w:adjustRightInd w:val="0"/>
        <w:spacing w:after="0" w:line="360" w:lineRule="auto"/>
        <w:ind w:left="0" w:firstLine="720"/>
        <w:rPr>
          <w:rFonts w:cs="Trebuchet MS"/>
          <w:sz w:val="24"/>
        </w:rPr>
      </w:pPr>
      <w:r w:rsidRPr="007609DF">
        <w:rPr>
          <w:rFonts w:cs="Trebuchet MS"/>
          <w:b/>
          <w:bCs/>
          <w:sz w:val="24"/>
        </w:rPr>
        <w:t xml:space="preserve">Estonia - 8 locuri de muncă </w:t>
      </w:r>
      <w:r w:rsidRPr="007609DF">
        <w:rPr>
          <w:rFonts w:cs="Trebuchet MS"/>
          <w:sz w:val="24"/>
        </w:rPr>
        <w:t>pentru: sudo</w:t>
      </w:r>
      <w:r w:rsidR="00745753">
        <w:rPr>
          <w:rFonts w:cs="Trebuchet MS"/>
          <w:sz w:val="24"/>
        </w:rPr>
        <w:t>r,  tăietor lemne,  mecanic auto.</w:t>
      </w:r>
    </w:p>
    <w:p w:rsidR="007609DF" w:rsidRPr="007609DF" w:rsidRDefault="007609DF" w:rsidP="007609DF">
      <w:pPr>
        <w:autoSpaceDE w:val="0"/>
        <w:autoSpaceDN w:val="0"/>
        <w:adjustRightInd w:val="0"/>
        <w:spacing w:after="0" w:line="360" w:lineRule="auto"/>
        <w:ind w:left="0"/>
        <w:rPr>
          <w:rFonts w:cs="Trebuchet MS"/>
          <w:b/>
          <w:bCs/>
          <w:sz w:val="20"/>
          <w:szCs w:val="20"/>
        </w:rPr>
      </w:pPr>
    </w:p>
    <w:p w:rsidR="007609DF" w:rsidRPr="007609DF" w:rsidRDefault="007609DF" w:rsidP="007609DF">
      <w:pPr>
        <w:autoSpaceDE w:val="0"/>
        <w:autoSpaceDN w:val="0"/>
        <w:adjustRightInd w:val="0"/>
        <w:spacing w:after="0" w:line="360" w:lineRule="auto"/>
        <w:ind w:left="0" w:firstLine="720"/>
        <w:rPr>
          <w:rFonts w:cs="Trebuchet MS"/>
          <w:sz w:val="24"/>
        </w:rPr>
      </w:pPr>
      <w:r w:rsidRPr="007609DF">
        <w:rPr>
          <w:rFonts w:cs="Trebuchet MS"/>
          <w:b/>
          <w:bCs/>
          <w:sz w:val="24"/>
        </w:rPr>
        <w:t xml:space="preserve">Polonia - 3 locuri de muncă </w:t>
      </w:r>
      <w:r w:rsidR="00745753">
        <w:rPr>
          <w:rFonts w:cs="Trebuchet MS"/>
          <w:sz w:val="24"/>
        </w:rPr>
        <w:t>pentru: măcelar abator.</w:t>
      </w:r>
      <w:r w:rsidRPr="007609DF">
        <w:rPr>
          <w:rFonts w:cs="Trebuchet MS"/>
          <w:sz w:val="24"/>
        </w:rPr>
        <w:t xml:space="preserve"> </w:t>
      </w:r>
    </w:p>
    <w:p w:rsidR="007609DF" w:rsidRPr="007609DF" w:rsidRDefault="007609DF" w:rsidP="007609DF">
      <w:pPr>
        <w:autoSpaceDE w:val="0"/>
        <w:autoSpaceDN w:val="0"/>
        <w:adjustRightInd w:val="0"/>
        <w:spacing w:after="0" w:line="360" w:lineRule="auto"/>
        <w:ind w:left="0"/>
        <w:rPr>
          <w:rFonts w:cs="Trebuchet MS"/>
          <w:b/>
          <w:bCs/>
          <w:sz w:val="20"/>
          <w:szCs w:val="20"/>
        </w:rPr>
      </w:pPr>
    </w:p>
    <w:p w:rsidR="007609DF" w:rsidRPr="007609DF" w:rsidRDefault="007609DF" w:rsidP="007609DF">
      <w:pPr>
        <w:autoSpaceDE w:val="0"/>
        <w:autoSpaceDN w:val="0"/>
        <w:adjustRightInd w:val="0"/>
        <w:spacing w:after="0" w:line="360" w:lineRule="auto"/>
        <w:ind w:left="0" w:firstLine="720"/>
        <w:rPr>
          <w:rFonts w:cs="Trebuchet MS"/>
          <w:sz w:val="24"/>
        </w:rPr>
      </w:pPr>
      <w:r w:rsidRPr="007609DF">
        <w:rPr>
          <w:rFonts w:cs="Trebuchet MS"/>
          <w:b/>
          <w:bCs/>
          <w:sz w:val="24"/>
        </w:rPr>
        <w:t xml:space="preserve">Olanda – un loc de muncă </w:t>
      </w:r>
      <w:r w:rsidRPr="007609DF">
        <w:rPr>
          <w:rFonts w:cs="Trebuchet MS"/>
          <w:sz w:val="24"/>
        </w:rPr>
        <w:t xml:space="preserve">pentru: tâmplar. </w:t>
      </w:r>
    </w:p>
    <w:p w:rsidR="007609DF" w:rsidRPr="007609DF" w:rsidRDefault="007609DF" w:rsidP="007609DF">
      <w:pPr>
        <w:autoSpaceDE w:val="0"/>
        <w:autoSpaceDN w:val="0"/>
        <w:adjustRightInd w:val="0"/>
        <w:spacing w:after="0" w:line="360" w:lineRule="auto"/>
        <w:ind w:left="0"/>
        <w:rPr>
          <w:rFonts w:cs="Trebuchet MS"/>
          <w:i/>
          <w:iCs/>
          <w:sz w:val="20"/>
          <w:szCs w:val="20"/>
        </w:rPr>
      </w:pPr>
    </w:p>
    <w:p w:rsidR="007609DF" w:rsidRPr="007609DF" w:rsidRDefault="007609DF" w:rsidP="007609DF">
      <w:pPr>
        <w:autoSpaceDE w:val="0"/>
        <w:autoSpaceDN w:val="0"/>
        <w:adjustRightInd w:val="0"/>
        <w:spacing w:after="0" w:line="360" w:lineRule="auto"/>
        <w:ind w:left="720"/>
        <w:rPr>
          <w:rFonts w:cs="Trebuchet MS"/>
          <w:sz w:val="24"/>
        </w:rPr>
      </w:pPr>
      <w:r w:rsidRPr="007609DF">
        <w:rPr>
          <w:rFonts w:cs="Trebuchet MS"/>
          <w:iCs/>
          <w:sz w:val="24"/>
        </w:rPr>
        <w:t xml:space="preserve">Persoanele interesate să ocupe un loc de muncă Spaţiul Economic European pot consulta ofertele accesând </w:t>
      </w:r>
      <w:r w:rsidRPr="007609DF">
        <w:rPr>
          <w:rFonts w:cs="Trebuchet MS"/>
          <w:b/>
          <w:bCs/>
          <w:sz w:val="24"/>
        </w:rPr>
        <w:t>www.anofm.ro/EURES</w:t>
      </w:r>
      <w:r w:rsidRPr="007609DF">
        <w:rPr>
          <w:rFonts w:cs="Trebuchet MS"/>
          <w:iCs/>
          <w:sz w:val="24"/>
        </w:rPr>
        <w:t xml:space="preserve">. </w:t>
      </w:r>
    </w:p>
    <w:p w:rsidR="007609DF" w:rsidRPr="007609DF" w:rsidRDefault="007609DF" w:rsidP="007609DF">
      <w:pPr>
        <w:spacing w:line="360" w:lineRule="auto"/>
        <w:ind w:left="0"/>
        <w:rPr>
          <w:rFonts w:cs="Trebuchet MS"/>
          <w:sz w:val="20"/>
          <w:szCs w:val="20"/>
        </w:rPr>
      </w:pPr>
    </w:p>
    <w:p w:rsidR="007609DF" w:rsidRPr="007609DF" w:rsidRDefault="007609DF" w:rsidP="007609DF">
      <w:pPr>
        <w:spacing w:line="360" w:lineRule="auto"/>
        <w:ind w:left="720"/>
        <w:rPr>
          <w:sz w:val="24"/>
        </w:rPr>
      </w:pPr>
      <w:r w:rsidRPr="007609DF">
        <w:rPr>
          <w:rFonts w:cs="Trebuchet MS"/>
          <w:sz w:val="24"/>
        </w:rPr>
        <w:t xml:space="preserve">Persoanele interesate să ocupe un loc de muncă se pot adresa agenţiilor teritoriale pentru ocuparea forţei de muncă de domiciliu sau de reşedinţă ale căror date de contact se află pe site-ul </w:t>
      </w:r>
      <w:r w:rsidRPr="007609DF">
        <w:rPr>
          <w:rFonts w:cs="Trebuchet MS"/>
          <w:b/>
          <w:bCs/>
          <w:sz w:val="24"/>
        </w:rPr>
        <w:t>www.anofm.ro</w:t>
      </w:r>
      <w:r w:rsidRPr="007609DF">
        <w:rPr>
          <w:rFonts w:cs="Trebuchet MS"/>
          <w:sz w:val="24"/>
        </w:rPr>
        <w:t>.</w:t>
      </w:r>
    </w:p>
    <w:p w:rsidR="007609DF" w:rsidRPr="007609DF" w:rsidRDefault="007609DF" w:rsidP="007609DF"/>
    <w:sectPr w:rsidR="007609DF" w:rsidRPr="007609DF"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06" w:rsidRDefault="007D4C06" w:rsidP="00CD5B3B">
      <w:r>
        <w:separator/>
      </w:r>
    </w:p>
  </w:endnote>
  <w:endnote w:type="continuationSeparator" w:id="0">
    <w:p w:rsidR="007D4C06" w:rsidRDefault="007D4C0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225EFAE" wp14:editId="2468B902">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AD0CAF"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7609DF">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C87A4E">
      <w:rPr>
        <w:noProof/>
        <w:sz w:val="14"/>
        <w:szCs w:val="14"/>
        <w:lang w:val="ro-RO"/>
      </w:rPr>
      <w:t>1</w:t>
    </w:r>
    <w:r w:rsidR="00F44190" w:rsidRPr="002A367B">
      <w:rPr>
        <w:sz w:val="14"/>
        <w:szCs w:val="14"/>
        <w:lang w:val="ro-RO"/>
      </w:rPr>
      <w:fldChar w:fldCharType="end"/>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AD0CAF" w:rsidRPr="00116363" w:rsidRDefault="00AD0CAF"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AD0CAF" w:rsidRPr="00CF4011"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e-</w:t>
    </w:r>
    <w:r w:rsidRPr="00CF4011">
      <w:rPr>
        <w:sz w:val="14"/>
        <w:szCs w:val="14"/>
        <w:lang w:val="ro-RO"/>
      </w:rPr>
      <w:t xml:space="preserve">mail: </w:t>
    </w:r>
    <w:hyperlink r:id="rId1" w:history="1">
      <w:r w:rsidR="00CF4011" w:rsidRPr="00CF4011">
        <w:rPr>
          <w:rStyle w:val="Hyperlink"/>
          <w:sz w:val="14"/>
          <w:szCs w:val="14"/>
          <w:u w:val="none"/>
          <w:lang w:val="ro-RO"/>
        </w:rPr>
        <w:t>ajofm.mh@anofm.gov.ro</w:t>
      </w:r>
    </w:hyperlink>
  </w:p>
  <w:p w:rsidR="00AD0CAF" w:rsidRPr="00116363" w:rsidRDefault="00AD0CAF"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rsidR="002C59E9" w:rsidRPr="00BE7B02" w:rsidRDefault="002C59E9"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3CB850AB" wp14:editId="05FB96A0">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p>
  <w:p w:rsidR="00702E2A" w:rsidRPr="00702E2A" w:rsidRDefault="00702E2A" w:rsidP="00702E2A">
    <w:pPr>
      <w:pStyle w:val="Footer"/>
      <w:spacing w:after="0" w:line="240" w:lineRule="auto"/>
      <w:ind w:left="1699"/>
      <w:rPr>
        <w:sz w:val="14"/>
        <w:szCs w:val="14"/>
      </w:rPr>
    </w:pPr>
  </w:p>
  <w:p w:rsidR="00F44190" w:rsidRDefault="009646FD" w:rsidP="009646FD">
    <w:pPr>
      <w:pStyle w:val="Footer"/>
      <w:spacing w:after="0" w:line="240" w:lineRule="auto"/>
      <w:ind w:left="1170" w:hanging="1170"/>
      <w:rPr>
        <w:sz w:val="14"/>
        <w:szCs w:val="14"/>
        <w:lang w:val="ro-RO"/>
      </w:rPr>
    </w:pPr>
    <w:r>
      <w:rPr>
        <w:sz w:val="14"/>
        <w:szCs w:val="14"/>
        <w:lang w:val="ro-RO"/>
      </w:rPr>
      <w:tab/>
    </w:r>
    <w:r>
      <w:rPr>
        <w:sz w:val="14"/>
        <w:szCs w:val="14"/>
        <w:lang w:val="ro-RO"/>
      </w:rPr>
      <w:t>AGENŢIA JUDEȚEANĂ PENTRU OCUPAREA FORŢEI DE MUNCĂ MEHEDINȚI</w:t>
    </w:r>
    <w:r w:rsidR="00F44190" w:rsidRPr="00F44190">
      <w:rPr>
        <w:sz w:val="14"/>
        <w:szCs w:val="14"/>
        <w:lang w:val="ro-RO"/>
      </w:rPr>
      <w:tab/>
    </w:r>
    <w:r w:rsidR="00F44190">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C87A4E">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C87A4E">
      <w:rPr>
        <w:noProof/>
        <w:sz w:val="14"/>
        <w:szCs w:val="14"/>
        <w:lang w:val="ro-RO"/>
      </w:rPr>
      <w:t>1</w:t>
    </w:r>
    <w:r w:rsidR="00F44190" w:rsidRPr="002A367B">
      <w:rPr>
        <w:sz w:val="14"/>
        <w:szCs w:val="14"/>
        <w:lang w:val="ro-RO"/>
      </w:rPr>
      <w:fldChar w:fldCharType="end"/>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9646FD" w:rsidRPr="00116363" w:rsidRDefault="009646FD"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9646FD" w:rsidRPr="00CF4011"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CF4011">
      <w:rPr>
        <w:sz w:val="14"/>
        <w:szCs w:val="14"/>
        <w:lang w:val="ro-RO"/>
      </w:rPr>
      <w:t xml:space="preserve">mail: </w:t>
    </w:r>
    <w:hyperlink r:id="rId1" w:history="1">
      <w:r w:rsidR="00CF4011" w:rsidRPr="00CF4011">
        <w:rPr>
          <w:rStyle w:val="Hyperlink"/>
          <w:sz w:val="14"/>
          <w:szCs w:val="14"/>
          <w:u w:val="none"/>
          <w:lang w:val="ro-RO"/>
        </w:rPr>
        <w:t>ajofm.mh@anofm.gov.ro</w:t>
      </w:r>
    </w:hyperlink>
  </w:p>
  <w:p w:rsidR="009646FD" w:rsidRPr="00116363" w:rsidRDefault="009646FD"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rsidR="009646FD" w:rsidRPr="00F44190" w:rsidRDefault="009646FD"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06" w:rsidRDefault="007D4C06" w:rsidP="00CD5B3B">
      <w:r>
        <w:separator/>
      </w:r>
    </w:p>
  </w:footnote>
  <w:footnote w:type="continuationSeparator" w:id="0">
    <w:p w:rsidR="007D4C06" w:rsidRDefault="007D4C0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0"/>
    </w:tblGrid>
    <w:tr w:rsidR="00DC08D4" w:rsidTr="00DC08D4">
      <w:tc>
        <w:tcPr>
          <w:tcW w:w="5103" w:type="dxa"/>
          <w:shd w:val="clear" w:color="auto" w:fill="auto"/>
        </w:tcPr>
        <w:p w:rsidR="00DC08D4" w:rsidRPr="00CD5B3B" w:rsidRDefault="00D37BEA" w:rsidP="00F44190">
          <w:pPr>
            <w:pStyle w:val="MediumGrid21"/>
            <w:ind w:left="1440"/>
          </w:pPr>
          <w:r>
            <w:rPr>
              <w:noProof/>
            </w:rPr>
            <w:drawing>
              <wp:inline distT="0" distB="0" distL="0" distR="0" wp14:anchorId="4AEC689C" wp14:editId="6A75F672">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D37BEA" w:rsidP="00E75DB3">
          <w:pPr>
            <w:pStyle w:val="MediumGrid21"/>
            <w:rPr>
              <w:lang w:val="ro-RO"/>
            </w:rPr>
          </w:pPr>
          <w:r>
            <w:rPr>
              <w:noProof/>
            </w:rPr>
            <w:drawing>
              <wp:inline distT="0" distB="0" distL="0" distR="0" wp14:anchorId="4AEC689C" wp14:editId="6A75F672">
                <wp:extent cx="3009265" cy="903605"/>
                <wp:effectExtent l="0" t="0" r="635" b="0"/>
                <wp:docPr id="3" name="Picture 3"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EA1C9C" w:rsidP="00E75DB3">
          <w:pPr>
            <w:pStyle w:val="MediumGrid21"/>
            <w:jc w:val="right"/>
            <w:rPr>
              <w:lang w:val="ro-RO"/>
            </w:rPr>
          </w:pPr>
          <w:r>
            <w:rPr>
              <w:noProof/>
            </w:rPr>
            <w:drawing>
              <wp:inline distT="0" distB="0" distL="0" distR="0" wp14:anchorId="4338743B" wp14:editId="67CFCC0E">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634B"/>
    <w:rsid w:val="0001072D"/>
    <w:rsid w:val="00011077"/>
    <w:rsid w:val="000160FE"/>
    <w:rsid w:val="000210AE"/>
    <w:rsid w:val="000219B2"/>
    <w:rsid w:val="00022A4D"/>
    <w:rsid w:val="000270BE"/>
    <w:rsid w:val="00032874"/>
    <w:rsid w:val="00035F49"/>
    <w:rsid w:val="000373AF"/>
    <w:rsid w:val="00041883"/>
    <w:rsid w:val="00042E51"/>
    <w:rsid w:val="000461C4"/>
    <w:rsid w:val="00061CAD"/>
    <w:rsid w:val="00062993"/>
    <w:rsid w:val="0007334F"/>
    <w:rsid w:val="0007474B"/>
    <w:rsid w:val="00081663"/>
    <w:rsid w:val="000832EB"/>
    <w:rsid w:val="000A5D78"/>
    <w:rsid w:val="000D7936"/>
    <w:rsid w:val="000E6233"/>
    <w:rsid w:val="000F688A"/>
    <w:rsid w:val="00100F36"/>
    <w:rsid w:val="00111787"/>
    <w:rsid w:val="00117926"/>
    <w:rsid w:val="00117D97"/>
    <w:rsid w:val="00125B1D"/>
    <w:rsid w:val="00142A11"/>
    <w:rsid w:val="001478A6"/>
    <w:rsid w:val="00151B4D"/>
    <w:rsid w:val="00167BD6"/>
    <w:rsid w:val="00171AC3"/>
    <w:rsid w:val="00171F86"/>
    <w:rsid w:val="00176703"/>
    <w:rsid w:val="0018042F"/>
    <w:rsid w:val="001856D7"/>
    <w:rsid w:val="00194872"/>
    <w:rsid w:val="001A4FF7"/>
    <w:rsid w:val="001B5075"/>
    <w:rsid w:val="001C4D54"/>
    <w:rsid w:val="001D05E9"/>
    <w:rsid w:val="001D07E4"/>
    <w:rsid w:val="001E09E5"/>
    <w:rsid w:val="001E7455"/>
    <w:rsid w:val="001E7D4A"/>
    <w:rsid w:val="001F0458"/>
    <w:rsid w:val="00203E4B"/>
    <w:rsid w:val="00206CEA"/>
    <w:rsid w:val="00213334"/>
    <w:rsid w:val="0021532B"/>
    <w:rsid w:val="00242556"/>
    <w:rsid w:val="002612E6"/>
    <w:rsid w:val="00263BCF"/>
    <w:rsid w:val="002673A1"/>
    <w:rsid w:val="002973E0"/>
    <w:rsid w:val="002A4E89"/>
    <w:rsid w:val="002A5742"/>
    <w:rsid w:val="002C157F"/>
    <w:rsid w:val="002C5608"/>
    <w:rsid w:val="002C59E9"/>
    <w:rsid w:val="002E22A9"/>
    <w:rsid w:val="002E4F03"/>
    <w:rsid w:val="002F1EEB"/>
    <w:rsid w:val="002F2C39"/>
    <w:rsid w:val="00305247"/>
    <w:rsid w:val="003070E3"/>
    <w:rsid w:val="003134B0"/>
    <w:rsid w:val="00323AB2"/>
    <w:rsid w:val="003277BC"/>
    <w:rsid w:val="00340697"/>
    <w:rsid w:val="0034286D"/>
    <w:rsid w:val="003559D0"/>
    <w:rsid w:val="00364B14"/>
    <w:rsid w:val="00371051"/>
    <w:rsid w:val="00390AEC"/>
    <w:rsid w:val="00395093"/>
    <w:rsid w:val="0039776F"/>
    <w:rsid w:val="003B02DF"/>
    <w:rsid w:val="003E5155"/>
    <w:rsid w:val="003F0631"/>
    <w:rsid w:val="003F33C5"/>
    <w:rsid w:val="004012C9"/>
    <w:rsid w:val="00404FAC"/>
    <w:rsid w:val="0041477D"/>
    <w:rsid w:val="00415D13"/>
    <w:rsid w:val="004161B0"/>
    <w:rsid w:val="00427180"/>
    <w:rsid w:val="00427C17"/>
    <w:rsid w:val="00435FA9"/>
    <w:rsid w:val="00441E15"/>
    <w:rsid w:val="00442796"/>
    <w:rsid w:val="00443AE8"/>
    <w:rsid w:val="00445CBA"/>
    <w:rsid w:val="004470E1"/>
    <w:rsid w:val="00447E65"/>
    <w:rsid w:val="004510F7"/>
    <w:rsid w:val="00451AD0"/>
    <w:rsid w:val="004714D6"/>
    <w:rsid w:val="0049133E"/>
    <w:rsid w:val="00493AD5"/>
    <w:rsid w:val="004A1133"/>
    <w:rsid w:val="004A51F6"/>
    <w:rsid w:val="004A6223"/>
    <w:rsid w:val="004B4D88"/>
    <w:rsid w:val="004D32C1"/>
    <w:rsid w:val="004D5F89"/>
    <w:rsid w:val="004E19FD"/>
    <w:rsid w:val="004E3CBB"/>
    <w:rsid w:val="004F10B8"/>
    <w:rsid w:val="004F7781"/>
    <w:rsid w:val="00504A07"/>
    <w:rsid w:val="0050611E"/>
    <w:rsid w:val="00511D6E"/>
    <w:rsid w:val="0051391D"/>
    <w:rsid w:val="00520180"/>
    <w:rsid w:val="005260B3"/>
    <w:rsid w:val="005403A7"/>
    <w:rsid w:val="00544099"/>
    <w:rsid w:val="0056089C"/>
    <w:rsid w:val="00564570"/>
    <w:rsid w:val="005727E1"/>
    <w:rsid w:val="0057501B"/>
    <w:rsid w:val="005840E5"/>
    <w:rsid w:val="005A0010"/>
    <w:rsid w:val="005A05FA"/>
    <w:rsid w:val="005A36DF"/>
    <w:rsid w:val="005A5570"/>
    <w:rsid w:val="005B0684"/>
    <w:rsid w:val="005B2ABF"/>
    <w:rsid w:val="005B616C"/>
    <w:rsid w:val="005C0668"/>
    <w:rsid w:val="005C3C7F"/>
    <w:rsid w:val="005D5DFD"/>
    <w:rsid w:val="005D683E"/>
    <w:rsid w:val="005E42CF"/>
    <w:rsid w:val="005E6FFA"/>
    <w:rsid w:val="005F5242"/>
    <w:rsid w:val="00616AB1"/>
    <w:rsid w:val="00620097"/>
    <w:rsid w:val="00621111"/>
    <w:rsid w:val="006261DF"/>
    <w:rsid w:val="006322FD"/>
    <w:rsid w:val="00637D9B"/>
    <w:rsid w:val="00641B32"/>
    <w:rsid w:val="006579C6"/>
    <w:rsid w:val="006631F1"/>
    <w:rsid w:val="00666184"/>
    <w:rsid w:val="0066661E"/>
    <w:rsid w:val="00671E90"/>
    <w:rsid w:val="00672D83"/>
    <w:rsid w:val="00673CC6"/>
    <w:rsid w:val="00681A8A"/>
    <w:rsid w:val="00684F1B"/>
    <w:rsid w:val="006A263E"/>
    <w:rsid w:val="006B417E"/>
    <w:rsid w:val="006B528B"/>
    <w:rsid w:val="006C31A1"/>
    <w:rsid w:val="006D01D3"/>
    <w:rsid w:val="006D0827"/>
    <w:rsid w:val="006E1F27"/>
    <w:rsid w:val="007005AB"/>
    <w:rsid w:val="00700BF3"/>
    <w:rsid w:val="00701323"/>
    <w:rsid w:val="00702E2A"/>
    <w:rsid w:val="00705939"/>
    <w:rsid w:val="00706898"/>
    <w:rsid w:val="00722488"/>
    <w:rsid w:val="00722BEC"/>
    <w:rsid w:val="00723D83"/>
    <w:rsid w:val="007322B0"/>
    <w:rsid w:val="0073648D"/>
    <w:rsid w:val="00741A25"/>
    <w:rsid w:val="00745753"/>
    <w:rsid w:val="007609DF"/>
    <w:rsid w:val="00761074"/>
    <w:rsid w:val="0076421F"/>
    <w:rsid w:val="00766E0E"/>
    <w:rsid w:val="0077225E"/>
    <w:rsid w:val="00773D4E"/>
    <w:rsid w:val="00782076"/>
    <w:rsid w:val="00783CE3"/>
    <w:rsid w:val="00787C9A"/>
    <w:rsid w:val="007914E2"/>
    <w:rsid w:val="00796A97"/>
    <w:rsid w:val="007A720A"/>
    <w:rsid w:val="007B005F"/>
    <w:rsid w:val="007B31C4"/>
    <w:rsid w:val="007C1EDA"/>
    <w:rsid w:val="007C72C4"/>
    <w:rsid w:val="007D4C06"/>
    <w:rsid w:val="007E4E59"/>
    <w:rsid w:val="007F4455"/>
    <w:rsid w:val="00822A44"/>
    <w:rsid w:val="0084312D"/>
    <w:rsid w:val="008449FB"/>
    <w:rsid w:val="00846443"/>
    <w:rsid w:val="0085343A"/>
    <w:rsid w:val="008579E9"/>
    <w:rsid w:val="00860679"/>
    <w:rsid w:val="00871C1C"/>
    <w:rsid w:val="00872110"/>
    <w:rsid w:val="00881A51"/>
    <w:rsid w:val="00887484"/>
    <w:rsid w:val="00896CE2"/>
    <w:rsid w:val="008A0FDC"/>
    <w:rsid w:val="008A2AC0"/>
    <w:rsid w:val="008C4503"/>
    <w:rsid w:val="008D6B84"/>
    <w:rsid w:val="008E3375"/>
    <w:rsid w:val="008E5BAE"/>
    <w:rsid w:val="008F4048"/>
    <w:rsid w:val="008F4603"/>
    <w:rsid w:val="009000C4"/>
    <w:rsid w:val="00904EDE"/>
    <w:rsid w:val="00906DB7"/>
    <w:rsid w:val="00915096"/>
    <w:rsid w:val="009312CC"/>
    <w:rsid w:val="00936FDE"/>
    <w:rsid w:val="00944611"/>
    <w:rsid w:val="00950AC5"/>
    <w:rsid w:val="00962942"/>
    <w:rsid w:val="009646FD"/>
    <w:rsid w:val="00970171"/>
    <w:rsid w:val="00973E5A"/>
    <w:rsid w:val="009919FD"/>
    <w:rsid w:val="009933C3"/>
    <w:rsid w:val="0099457E"/>
    <w:rsid w:val="009A383C"/>
    <w:rsid w:val="009A4875"/>
    <w:rsid w:val="009B0DD1"/>
    <w:rsid w:val="009F4143"/>
    <w:rsid w:val="009F5097"/>
    <w:rsid w:val="009F7E6C"/>
    <w:rsid w:val="00A1301F"/>
    <w:rsid w:val="00A15A38"/>
    <w:rsid w:val="00A21957"/>
    <w:rsid w:val="00A271CD"/>
    <w:rsid w:val="00A367FF"/>
    <w:rsid w:val="00A50461"/>
    <w:rsid w:val="00A50FC8"/>
    <w:rsid w:val="00A52996"/>
    <w:rsid w:val="00A568EB"/>
    <w:rsid w:val="00A80125"/>
    <w:rsid w:val="00A855FF"/>
    <w:rsid w:val="00AA478F"/>
    <w:rsid w:val="00AB44A1"/>
    <w:rsid w:val="00AC5F09"/>
    <w:rsid w:val="00AD0CAF"/>
    <w:rsid w:val="00AD4041"/>
    <w:rsid w:val="00AD5C16"/>
    <w:rsid w:val="00AD6ACF"/>
    <w:rsid w:val="00AE2177"/>
    <w:rsid w:val="00AE26B4"/>
    <w:rsid w:val="00AE4E16"/>
    <w:rsid w:val="00B04DB3"/>
    <w:rsid w:val="00B10A42"/>
    <w:rsid w:val="00B124EE"/>
    <w:rsid w:val="00B1258E"/>
    <w:rsid w:val="00B13BB4"/>
    <w:rsid w:val="00B4093B"/>
    <w:rsid w:val="00B44471"/>
    <w:rsid w:val="00B521F2"/>
    <w:rsid w:val="00B6080C"/>
    <w:rsid w:val="00B800C0"/>
    <w:rsid w:val="00B8302B"/>
    <w:rsid w:val="00B84E92"/>
    <w:rsid w:val="00BA184B"/>
    <w:rsid w:val="00BC2025"/>
    <w:rsid w:val="00BC5203"/>
    <w:rsid w:val="00BD08C1"/>
    <w:rsid w:val="00BD70CF"/>
    <w:rsid w:val="00BE283F"/>
    <w:rsid w:val="00BE7398"/>
    <w:rsid w:val="00BE73B1"/>
    <w:rsid w:val="00BE7B02"/>
    <w:rsid w:val="00BF3117"/>
    <w:rsid w:val="00C02DE8"/>
    <w:rsid w:val="00C05F49"/>
    <w:rsid w:val="00C13BE4"/>
    <w:rsid w:val="00C16C64"/>
    <w:rsid w:val="00C20EF1"/>
    <w:rsid w:val="00C225FD"/>
    <w:rsid w:val="00C539DE"/>
    <w:rsid w:val="00C56257"/>
    <w:rsid w:val="00C6554C"/>
    <w:rsid w:val="00C7255C"/>
    <w:rsid w:val="00C73386"/>
    <w:rsid w:val="00C87A4E"/>
    <w:rsid w:val="00C92DE1"/>
    <w:rsid w:val="00C94CC6"/>
    <w:rsid w:val="00CA2E12"/>
    <w:rsid w:val="00CB567C"/>
    <w:rsid w:val="00CD0C6C"/>
    <w:rsid w:val="00CD0F06"/>
    <w:rsid w:val="00CD256B"/>
    <w:rsid w:val="00CD4C73"/>
    <w:rsid w:val="00CD4F94"/>
    <w:rsid w:val="00CD5B3B"/>
    <w:rsid w:val="00CE5831"/>
    <w:rsid w:val="00CF4011"/>
    <w:rsid w:val="00CF517B"/>
    <w:rsid w:val="00D056CB"/>
    <w:rsid w:val="00D05E66"/>
    <w:rsid w:val="00D06E9C"/>
    <w:rsid w:val="00D11BF1"/>
    <w:rsid w:val="00D1328B"/>
    <w:rsid w:val="00D14234"/>
    <w:rsid w:val="00D20C32"/>
    <w:rsid w:val="00D22B19"/>
    <w:rsid w:val="00D3335D"/>
    <w:rsid w:val="00D34360"/>
    <w:rsid w:val="00D37BEA"/>
    <w:rsid w:val="00D40922"/>
    <w:rsid w:val="00D43862"/>
    <w:rsid w:val="00D44463"/>
    <w:rsid w:val="00D62431"/>
    <w:rsid w:val="00D86F1D"/>
    <w:rsid w:val="00D96A31"/>
    <w:rsid w:val="00DA2381"/>
    <w:rsid w:val="00DB3AAF"/>
    <w:rsid w:val="00DC05D3"/>
    <w:rsid w:val="00DC08D4"/>
    <w:rsid w:val="00DF42F3"/>
    <w:rsid w:val="00E11F3F"/>
    <w:rsid w:val="00E134C5"/>
    <w:rsid w:val="00E30DEB"/>
    <w:rsid w:val="00E30EBE"/>
    <w:rsid w:val="00E33555"/>
    <w:rsid w:val="00E42F45"/>
    <w:rsid w:val="00E53964"/>
    <w:rsid w:val="00E562FC"/>
    <w:rsid w:val="00E63F46"/>
    <w:rsid w:val="00E66338"/>
    <w:rsid w:val="00E67B70"/>
    <w:rsid w:val="00E75DB3"/>
    <w:rsid w:val="00E8250D"/>
    <w:rsid w:val="00EA0F6C"/>
    <w:rsid w:val="00EA1C9C"/>
    <w:rsid w:val="00EA21E9"/>
    <w:rsid w:val="00EA282B"/>
    <w:rsid w:val="00EA52D3"/>
    <w:rsid w:val="00EA61D6"/>
    <w:rsid w:val="00EB07F0"/>
    <w:rsid w:val="00EB5EC6"/>
    <w:rsid w:val="00EC67A8"/>
    <w:rsid w:val="00ED59E1"/>
    <w:rsid w:val="00ED5BE0"/>
    <w:rsid w:val="00EE1146"/>
    <w:rsid w:val="00EE438A"/>
    <w:rsid w:val="00F20FDD"/>
    <w:rsid w:val="00F23F04"/>
    <w:rsid w:val="00F30C27"/>
    <w:rsid w:val="00F4198E"/>
    <w:rsid w:val="00F44190"/>
    <w:rsid w:val="00F571E5"/>
    <w:rsid w:val="00F659E6"/>
    <w:rsid w:val="00F67D20"/>
    <w:rsid w:val="00F77807"/>
    <w:rsid w:val="00F92DC9"/>
    <w:rsid w:val="00FB5B18"/>
    <w:rsid w:val="00FB6D27"/>
    <w:rsid w:val="00FC2E87"/>
    <w:rsid w:val="00FC4284"/>
    <w:rsid w:val="00FC7A98"/>
    <w:rsid w:val="00FE0A73"/>
    <w:rsid w:val="00FE2F2C"/>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1856D7"/>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72"/>
    <w:qFormat/>
    <w:rsid w:val="00906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1856D7"/>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72"/>
    <w:qFormat/>
    <w:rsid w:val="00906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20650571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9112E-2030-412B-90E8-953C93FB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186</Words>
  <Characters>1063</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1247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111</cp:revision>
  <cp:lastPrinted>2022-01-13T08:33:00Z</cp:lastPrinted>
  <dcterms:created xsi:type="dcterms:W3CDTF">2019-01-03T12:47:00Z</dcterms:created>
  <dcterms:modified xsi:type="dcterms:W3CDTF">2022-01-13T08:33:00Z</dcterms:modified>
</cp:coreProperties>
</file>