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439D" w:rsidRDefault="004F439D" w:rsidP="001D3074">
      <w:pPr>
        <w:tabs>
          <w:tab w:val="left" w:pos="3080"/>
        </w:tabs>
        <w:spacing w:after="0"/>
        <w:ind w:left="0" w:right="630"/>
        <w:jc w:val="right"/>
        <w:rPr>
          <w:rFonts w:ascii="Times New Roman" w:hAnsi="Times New Roman"/>
          <w:b/>
          <w:bCs/>
          <w:sz w:val="24"/>
          <w:szCs w:val="24"/>
          <w:lang w:val="af-ZA" w:eastAsia="ro-RO"/>
        </w:rPr>
      </w:pPr>
    </w:p>
    <w:p w:rsidR="00A47041" w:rsidRPr="004F439D" w:rsidRDefault="004F439D" w:rsidP="001D3074">
      <w:pPr>
        <w:tabs>
          <w:tab w:val="left" w:pos="3080"/>
        </w:tabs>
        <w:spacing w:after="0"/>
        <w:ind w:left="0" w:right="630"/>
        <w:jc w:val="right"/>
        <w:rPr>
          <w:b/>
          <w:bCs/>
          <w:sz w:val="24"/>
          <w:szCs w:val="24"/>
          <w:lang w:val="af-ZA" w:eastAsia="ro-RO"/>
        </w:rPr>
      </w:pPr>
      <w:r w:rsidRPr="004F439D">
        <w:rPr>
          <w:b/>
          <w:bCs/>
          <w:sz w:val="24"/>
          <w:szCs w:val="24"/>
          <w:lang w:val="af-ZA" w:eastAsia="ro-RO"/>
        </w:rPr>
        <w:t>25.06</w:t>
      </w:r>
      <w:r w:rsidR="004934E6" w:rsidRPr="004F439D">
        <w:rPr>
          <w:b/>
          <w:bCs/>
          <w:sz w:val="24"/>
          <w:szCs w:val="24"/>
          <w:lang w:val="af-ZA" w:eastAsia="ro-RO"/>
        </w:rPr>
        <w:t>.2024</w:t>
      </w:r>
    </w:p>
    <w:p w:rsidR="00A47041" w:rsidRPr="004F439D" w:rsidRDefault="00A47041" w:rsidP="00A47041">
      <w:pPr>
        <w:tabs>
          <w:tab w:val="left" w:pos="3080"/>
        </w:tabs>
        <w:spacing w:after="0"/>
        <w:ind w:left="0"/>
        <w:jc w:val="center"/>
        <w:rPr>
          <w:b/>
          <w:bCs/>
          <w:sz w:val="24"/>
          <w:szCs w:val="24"/>
          <w:lang w:val="af-ZA" w:eastAsia="ro-RO"/>
        </w:rPr>
      </w:pPr>
    </w:p>
    <w:p w:rsidR="0043404F" w:rsidRPr="004F439D" w:rsidRDefault="0043404F" w:rsidP="00A47041">
      <w:pPr>
        <w:tabs>
          <w:tab w:val="left" w:pos="3080"/>
        </w:tabs>
        <w:spacing w:after="0"/>
        <w:ind w:left="0"/>
        <w:jc w:val="center"/>
        <w:rPr>
          <w:b/>
          <w:bCs/>
          <w:sz w:val="24"/>
          <w:szCs w:val="24"/>
          <w:lang w:val="af-ZA" w:eastAsia="ro-RO"/>
        </w:rPr>
      </w:pPr>
    </w:p>
    <w:p w:rsidR="00A47041" w:rsidRPr="004F439D" w:rsidRDefault="00A47041" w:rsidP="00A47041">
      <w:pPr>
        <w:tabs>
          <w:tab w:val="left" w:pos="3080"/>
        </w:tabs>
        <w:spacing w:after="0"/>
        <w:ind w:left="0"/>
        <w:jc w:val="center"/>
        <w:rPr>
          <w:b/>
          <w:bCs/>
          <w:sz w:val="24"/>
          <w:szCs w:val="24"/>
          <w:lang w:val="af-ZA" w:eastAsia="ro-RO"/>
        </w:rPr>
      </w:pPr>
      <w:r w:rsidRPr="004F439D">
        <w:rPr>
          <w:b/>
          <w:bCs/>
          <w:sz w:val="24"/>
          <w:szCs w:val="24"/>
          <w:lang w:val="af-ZA" w:eastAsia="ro-RO"/>
        </w:rPr>
        <w:t>COMUNICAT DE PRESĂ</w:t>
      </w:r>
    </w:p>
    <w:p w:rsidR="0043404F" w:rsidRPr="004F439D" w:rsidRDefault="0043404F" w:rsidP="00A47041">
      <w:pPr>
        <w:tabs>
          <w:tab w:val="left" w:pos="3080"/>
        </w:tabs>
        <w:spacing w:after="0"/>
        <w:ind w:left="0"/>
        <w:jc w:val="center"/>
        <w:rPr>
          <w:b/>
          <w:bCs/>
          <w:sz w:val="24"/>
          <w:szCs w:val="24"/>
          <w:lang w:val="af-ZA" w:eastAsia="ro-RO"/>
        </w:rPr>
      </w:pPr>
    </w:p>
    <w:p w:rsidR="0043404F" w:rsidRPr="004F439D" w:rsidRDefault="0043404F" w:rsidP="0043404F">
      <w:pPr>
        <w:tabs>
          <w:tab w:val="left" w:pos="360"/>
        </w:tabs>
        <w:spacing w:after="0"/>
        <w:ind w:left="0" w:right="630"/>
        <w:jc w:val="center"/>
        <w:rPr>
          <w:b/>
          <w:bCs/>
          <w:sz w:val="24"/>
          <w:szCs w:val="24"/>
          <w:lang w:val="af-ZA" w:eastAsia="ro-RO"/>
        </w:rPr>
      </w:pPr>
      <w:r w:rsidRPr="004F439D">
        <w:rPr>
          <w:b/>
          <w:bCs/>
          <w:sz w:val="24"/>
          <w:szCs w:val="24"/>
          <w:lang w:val="af-ZA" w:eastAsia="ro-RO"/>
        </w:rPr>
        <w:t>0,</w:t>
      </w:r>
      <w:r w:rsidR="00466644" w:rsidRPr="004F439D">
        <w:rPr>
          <w:b/>
          <w:bCs/>
          <w:sz w:val="24"/>
          <w:szCs w:val="24"/>
          <w:lang w:val="ro-RO" w:eastAsia="ro-RO"/>
        </w:rPr>
        <w:t>4</w:t>
      </w:r>
      <w:r w:rsidR="004F439D" w:rsidRPr="004F439D">
        <w:rPr>
          <w:b/>
          <w:bCs/>
          <w:sz w:val="24"/>
          <w:szCs w:val="24"/>
          <w:lang w:val="ro-RO" w:eastAsia="ro-RO"/>
        </w:rPr>
        <w:t>7</w:t>
      </w:r>
      <w:r w:rsidR="00011213" w:rsidRPr="004F439D">
        <w:rPr>
          <w:b/>
          <w:bCs/>
          <w:sz w:val="24"/>
          <w:szCs w:val="24"/>
          <w:lang w:val="af-ZA" w:eastAsia="ro-RO"/>
        </w:rPr>
        <w:t>% - rata şomajului la nivelul județului</w:t>
      </w:r>
      <w:r w:rsidR="00CF623A" w:rsidRPr="004F439D">
        <w:rPr>
          <w:b/>
          <w:bCs/>
          <w:sz w:val="24"/>
          <w:szCs w:val="24"/>
          <w:lang w:val="af-ZA" w:eastAsia="ro-RO"/>
        </w:rPr>
        <w:t xml:space="preserve"> </w:t>
      </w:r>
      <w:r w:rsidR="007C5409" w:rsidRPr="004F439D">
        <w:rPr>
          <w:b/>
          <w:bCs/>
          <w:sz w:val="24"/>
          <w:szCs w:val="24"/>
          <w:lang w:val="af-ZA" w:eastAsia="ro-RO"/>
        </w:rPr>
        <w:t xml:space="preserve">Ilfov la finalul lunii </w:t>
      </w:r>
      <w:r w:rsidR="004F439D" w:rsidRPr="004F439D">
        <w:rPr>
          <w:b/>
          <w:bCs/>
          <w:sz w:val="24"/>
          <w:szCs w:val="24"/>
          <w:lang w:val="af-ZA" w:eastAsia="ro-RO"/>
        </w:rPr>
        <w:t>mai</w:t>
      </w:r>
      <w:r w:rsidR="00E363B1" w:rsidRPr="004F439D">
        <w:rPr>
          <w:b/>
          <w:bCs/>
          <w:sz w:val="24"/>
          <w:szCs w:val="24"/>
          <w:lang w:val="af-ZA" w:eastAsia="ro-RO"/>
        </w:rPr>
        <w:t xml:space="preserve"> 2024</w:t>
      </w:r>
    </w:p>
    <w:p w:rsidR="0043404F" w:rsidRPr="004F439D" w:rsidRDefault="0043404F" w:rsidP="0043404F">
      <w:pPr>
        <w:tabs>
          <w:tab w:val="left" w:pos="360"/>
        </w:tabs>
        <w:spacing w:after="0"/>
        <w:ind w:left="0" w:right="630"/>
        <w:rPr>
          <w:b/>
          <w:bCs/>
          <w:sz w:val="24"/>
          <w:szCs w:val="24"/>
          <w:lang w:val="af-ZA" w:eastAsia="ro-RO"/>
        </w:rPr>
      </w:pPr>
    </w:p>
    <w:p w:rsidR="0043404F" w:rsidRPr="004F439D" w:rsidRDefault="0043404F" w:rsidP="0043404F">
      <w:pPr>
        <w:tabs>
          <w:tab w:val="left" w:pos="360"/>
        </w:tabs>
        <w:spacing w:after="0"/>
        <w:ind w:left="0" w:right="630"/>
        <w:rPr>
          <w:b/>
          <w:bCs/>
          <w:sz w:val="24"/>
          <w:szCs w:val="24"/>
          <w:lang w:val="af-ZA" w:eastAsia="ro-RO"/>
        </w:rPr>
      </w:pPr>
    </w:p>
    <w:p w:rsidR="0043404F" w:rsidRPr="004F439D" w:rsidRDefault="0043404F" w:rsidP="0043404F">
      <w:pPr>
        <w:tabs>
          <w:tab w:val="left" w:pos="360"/>
        </w:tabs>
        <w:spacing w:after="0"/>
        <w:ind w:left="0" w:right="630"/>
        <w:rPr>
          <w:b/>
          <w:bCs/>
          <w:sz w:val="24"/>
          <w:szCs w:val="24"/>
          <w:lang w:val="af-ZA" w:eastAsia="ro-RO"/>
        </w:rPr>
      </w:pPr>
    </w:p>
    <w:p w:rsidR="0043404F" w:rsidRPr="004F439D" w:rsidRDefault="0043404F" w:rsidP="0043404F">
      <w:pPr>
        <w:tabs>
          <w:tab w:val="left" w:pos="360"/>
        </w:tabs>
        <w:spacing w:after="0"/>
        <w:ind w:left="0" w:right="630"/>
        <w:rPr>
          <w:bCs/>
          <w:sz w:val="24"/>
          <w:szCs w:val="24"/>
          <w:lang w:val="af-ZA" w:eastAsia="ro-RO"/>
        </w:rPr>
      </w:pPr>
      <w:r w:rsidRPr="004F439D">
        <w:rPr>
          <w:b/>
          <w:bCs/>
          <w:sz w:val="24"/>
          <w:szCs w:val="24"/>
          <w:lang w:val="af-ZA" w:eastAsia="ro-RO"/>
        </w:rPr>
        <w:tab/>
      </w:r>
      <w:r w:rsidRPr="004F439D">
        <w:rPr>
          <w:bCs/>
          <w:sz w:val="24"/>
          <w:szCs w:val="24"/>
          <w:lang w:val="af-ZA" w:eastAsia="ro-RO"/>
        </w:rPr>
        <w:t xml:space="preserve">La finalul lunii </w:t>
      </w:r>
      <w:r w:rsidR="004F439D" w:rsidRPr="004F439D">
        <w:rPr>
          <w:bCs/>
          <w:sz w:val="24"/>
          <w:szCs w:val="24"/>
          <w:lang w:val="af-ZA" w:eastAsia="ro-RO"/>
        </w:rPr>
        <w:t>mai</w:t>
      </w:r>
      <w:r w:rsidR="00E363B1" w:rsidRPr="004F439D">
        <w:rPr>
          <w:bCs/>
          <w:sz w:val="24"/>
          <w:szCs w:val="24"/>
          <w:lang w:val="af-ZA" w:eastAsia="ro-RO"/>
        </w:rPr>
        <w:t xml:space="preserve"> 2024</w:t>
      </w:r>
      <w:r w:rsidRPr="004F439D">
        <w:rPr>
          <w:bCs/>
          <w:sz w:val="24"/>
          <w:szCs w:val="24"/>
          <w:lang w:val="af-ZA" w:eastAsia="ro-RO"/>
        </w:rPr>
        <w:t>, în evidențele Agenției Județene pentru Ocuparea Forței de M</w:t>
      </w:r>
      <w:r w:rsidR="007C5409" w:rsidRPr="004F439D">
        <w:rPr>
          <w:bCs/>
          <w:sz w:val="24"/>
          <w:szCs w:val="24"/>
          <w:lang w:val="af-ZA" w:eastAsia="ro-RO"/>
        </w:rPr>
        <w:t>u</w:t>
      </w:r>
      <w:r w:rsidR="00710E46" w:rsidRPr="004F439D">
        <w:rPr>
          <w:bCs/>
          <w:sz w:val="24"/>
          <w:szCs w:val="24"/>
          <w:lang w:val="af-ZA" w:eastAsia="ro-RO"/>
        </w:rPr>
        <w:t>ncă Ilfov</w:t>
      </w:r>
      <w:r w:rsidR="004F439D" w:rsidRPr="004F439D">
        <w:rPr>
          <w:bCs/>
          <w:sz w:val="24"/>
          <w:szCs w:val="24"/>
          <w:lang w:val="af-ZA" w:eastAsia="ro-RO"/>
        </w:rPr>
        <w:t xml:space="preserve"> erau înregistrați 981</w:t>
      </w:r>
      <w:r w:rsidR="00304269" w:rsidRPr="004F439D">
        <w:rPr>
          <w:bCs/>
          <w:sz w:val="24"/>
          <w:szCs w:val="24"/>
          <w:lang w:val="af-ZA" w:eastAsia="ro-RO"/>
        </w:rPr>
        <w:t xml:space="preserve"> </w:t>
      </w:r>
      <w:r w:rsidR="00452578" w:rsidRPr="004F439D">
        <w:rPr>
          <w:bCs/>
          <w:sz w:val="24"/>
          <w:szCs w:val="24"/>
          <w:lang w:val="af-ZA" w:eastAsia="ro-RO"/>
        </w:rPr>
        <w:t xml:space="preserve">de </w:t>
      </w:r>
      <w:r w:rsidR="00304269" w:rsidRPr="004F439D">
        <w:rPr>
          <w:bCs/>
          <w:sz w:val="24"/>
          <w:szCs w:val="24"/>
          <w:lang w:val="af-ZA" w:eastAsia="ro-RO"/>
        </w:rPr>
        <w:t xml:space="preserve">șomeri, </w:t>
      </w:r>
      <w:r w:rsidR="004F439D" w:rsidRPr="004F439D">
        <w:rPr>
          <w:bCs/>
          <w:sz w:val="24"/>
          <w:szCs w:val="24"/>
          <w:lang w:val="af-ZA" w:eastAsia="ro-RO"/>
        </w:rPr>
        <w:t>dintre care 598</w:t>
      </w:r>
      <w:r w:rsidR="00304269" w:rsidRPr="004F439D">
        <w:rPr>
          <w:bCs/>
          <w:sz w:val="24"/>
          <w:szCs w:val="24"/>
          <w:lang w:val="af-ZA" w:eastAsia="ro-RO"/>
        </w:rPr>
        <w:t xml:space="preserve"> </w:t>
      </w:r>
      <w:r w:rsidR="00466644" w:rsidRPr="004F439D">
        <w:rPr>
          <w:bCs/>
          <w:sz w:val="24"/>
          <w:szCs w:val="24"/>
          <w:lang w:val="af-ZA" w:eastAsia="ro-RO"/>
        </w:rPr>
        <w:t xml:space="preserve">de </w:t>
      </w:r>
      <w:r w:rsidR="00304269" w:rsidRPr="004F439D">
        <w:rPr>
          <w:bCs/>
          <w:sz w:val="24"/>
          <w:szCs w:val="24"/>
          <w:lang w:val="af-ZA" w:eastAsia="ro-RO"/>
        </w:rPr>
        <w:t>femei</w:t>
      </w:r>
      <w:r w:rsidRPr="004F439D">
        <w:rPr>
          <w:bCs/>
          <w:sz w:val="24"/>
          <w:szCs w:val="24"/>
          <w:lang w:val="af-ZA" w:eastAsia="ro-RO"/>
        </w:rPr>
        <w:t>, rezu</w:t>
      </w:r>
      <w:r w:rsidR="004F439D" w:rsidRPr="004F439D">
        <w:rPr>
          <w:bCs/>
          <w:sz w:val="24"/>
          <w:szCs w:val="24"/>
          <w:lang w:val="af-ZA" w:eastAsia="ro-RO"/>
        </w:rPr>
        <w:t>ltând o rată a șomajului de 0,47</w:t>
      </w:r>
      <w:r w:rsidRPr="004F439D">
        <w:rPr>
          <w:bCs/>
          <w:sz w:val="24"/>
          <w:szCs w:val="24"/>
          <w:lang w:val="af-ZA" w:eastAsia="ro-RO"/>
        </w:rPr>
        <w:t>%.</w:t>
      </w:r>
    </w:p>
    <w:p w:rsidR="0043404F" w:rsidRPr="004F439D" w:rsidRDefault="0043404F" w:rsidP="0043404F">
      <w:pPr>
        <w:tabs>
          <w:tab w:val="left" w:pos="360"/>
        </w:tabs>
        <w:spacing w:after="0"/>
        <w:ind w:left="0" w:right="630"/>
        <w:rPr>
          <w:bCs/>
          <w:sz w:val="24"/>
          <w:szCs w:val="24"/>
          <w:lang w:val="af-ZA" w:eastAsia="ro-RO"/>
        </w:rPr>
      </w:pPr>
      <w:r w:rsidRPr="004F439D">
        <w:rPr>
          <w:bCs/>
          <w:sz w:val="24"/>
          <w:szCs w:val="24"/>
          <w:lang w:val="af-ZA" w:eastAsia="ro-RO"/>
        </w:rPr>
        <w:tab/>
        <w:t>Din totalul șomerilor înregistrați în evidențel</w:t>
      </w:r>
      <w:r w:rsidR="00AB68B3" w:rsidRPr="004F439D">
        <w:rPr>
          <w:bCs/>
          <w:sz w:val="24"/>
          <w:szCs w:val="24"/>
          <w:lang w:val="af-ZA" w:eastAsia="ro-RO"/>
        </w:rPr>
        <w:t xml:space="preserve">e A.J.O.F.M. Ilfov la </w:t>
      </w:r>
      <w:r w:rsidR="004934E6" w:rsidRPr="004F439D">
        <w:rPr>
          <w:bCs/>
          <w:sz w:val="24"/>
          <w:szCs w:val="24"/>
          <w:lang w:val="af-ZA" w:eastAsia="ro-RO"/>
        </w:rPr>
        <w:t xml:space="preserve">finalul </w:t>
      </w:r>
      <w:r w:rsidR="002B6DFA" w:rsidRPr="004F439D">
        <w:rPr>
          <w:bCs/>
          <w:sz w:val="24"/>
          <w:szCs w:val="24"/>
          <w:lang w:val="af-ZA" w:eastAsia="ro-RO"/>
        </w:rPr>
        <w:t xml:space="preserve">lunii </w:t>
      </w:r>
      <w:r w:rsidR="004F439D" w:rsidRPr="004F439D">
        <w:rPr>
          <w:bCs/>
          <w:sz w:val="24"/>
          <w:szCs w:val="24"/>
          <w:lang w:val="af-ZA" w:eastAsia="ro-RO"/>
        </w:rPr>
        <w:t>mai 2024, 397</w:t>
      </w:r>
      <w:r w:rsidRPr="004F439D">
        <w:rPr>
          <w:bCs/>
          <w:sz w:val="24"/>
          <w:szCs w:val="24"/>
          <w:lang w:val="af-ZA" w:eastAsia="ro-RO"/>
        </w:rPr>
        <w:t xml:space="preserve"> de persoane beneficiază de</w:t>
      </w:r>
      <w:r w:rsidR="004F439D" w:rsidRPr="004F439D">
        <w:rPr>
          <w:bCs/>
          <w:sz w:val="24"/>
          <w:szCs w:val="24"/>
          <w:lang w:val="af-ZA" w:eastAsia="ro-RO"/>
        </w:rPr>
        <w:t xml:space="preserve"> indemnizaţie de şomaj, iar 584</w:t>
      </w:r>
      <w:r w:rsidRPr="004F439D">
        <w:rPr>
          <w:bCs/>
          <w:sz w:val="24"/>
          <w:szCs w:val="24"/>
          <w:lang w:val="af-ZA" w:eastAsia="ro-RO"/>
        </w:rPr>
        <w:t xml:space="preserve"> sunt înregistrate ca șomeri neindemnizați.</w:t>
      </w:r>
    </w:p>
    <w:p w:rsidR="00710E46" w:rsidRPr="004F439D" w:rsidRDefault="00710E46" w:rsidP="0043404F">
      <w:pPr>
        <w:tabs>
          <w:tab w:val="left" w:pos="360"/>
        </w:tabs>
        <w:spacing w:after="0"/>
        <w:ind w:left="0" w:right="630"/>
        <w:rPr>
          <w:bCs/>
          <w:sz w:val="24"/>
          <w:szCs w:val="24"/>
          <w:lang w:val="af-ZA" w:eastAsia="ro-RO"/>
        </w:rPr>
      </w:pPr>
      <w:r w:rsidRPr="004F439D">
        <w:rPr>
          <w:bCs/>
          <w:sz w:val="24"/>
          <w:szCs w:val="24"/>
          <w:lang w:val="af-ZA" w:eastAsia="ro-RO"/>
        </w:rPr>
        <w:tab/>
        <w:t>Clasificarea șomerilor în funcție de mediul d</w:t>
      </w:r>
      <w:r w:rsidR="004F439D" w:rsidRPr="004F439D">
        <w:rPr>
          <w:bCs/>
          <w:sz w:val="24"/>
          <w:szCs w:val="24"/>
          <w:lang w:val="af-ZA" w:eastAsia="ro-RO"/>
        </w:rPr>
        <w:t>e rezidenţă indică faptul că 219</w:t>
      </w:r>
      <w:r w:rsidRPr="004F439D">
        <w:rPr>
          <w:bCs/>
          <w:sz w:val="24"/>
          <w:szCs w:val="24"/>
          <w:lang w:val="af-ZA" w:eastAsia="ro-RO"/>
        </w:rPr>
        <w:t xml:space="preserve"> șomeri </w:t>
      </w:r>
      <w:r w:rsidR="004F439D" w:rsidRPr="004F439D">
        <w:rPr>
          <w:bCs/>
          <w:sz w:val="24"/>
          <w:szCs w:val="24"/>
          <w:lang w:val="af-ZA" w:eastAsia="ro-RO"/>
        </w:rPr>
        <w:t>provin din mediul urban, iar 762</w:t>
      </w:r>
      <w:r w:rsidRPr="004F439D">
        <w:rPr>
          <w:bCs/>
          <w:sz w:val="24"/>
          <w:szCs w:val="24"/>
          <w:lang w:val="af-ZA" w:eastAsia="ro-RO"/>
        </w:rPr>
        <w:t xml:space="preserve"> provin din mediul rural.</w:t>
      </w:r>
    </w:p>
    <w:p w:rsidR="0043404F" w:rsidRPr="004F439D" w:rsidRDefault="007C5409" w:rsidP="0043404F">
      <w:pPr>
        <w:tabs>
          <w:tab w:val="left" w:pos="360"/>
        </w:tabs>
        <w:spacing w:after="0"/>
        <w:ind w:left="0" w:right="630"/>
        <w:rPr>
          <w:bCs/>
          <w:sz w:val="24"/>
          <w:szCs w:val="24"/>
          <w:lang w:val="af-ZA" w:eastAsia="ro-RO"/>
        </w:rPr>
      </w:pPr>
      <w:r w:rsidRPr="004F439D">
        <w:rPr>
          <w:bCs/>
          <w:sz w:val="24"/>
          <w:szCs w:val="24"/>
          <w:lang w:val="af-ZA" w:eastAsia="ro-RO"/>
        </w:rPr>
        <w:tab/>
      </w:r>
      <w:r w:rsidR="0043404F" w:rsidRPr="004F439D">
        <w:rPr>
          <w:bCs/>
          <w:sz w:val="24"/>
          <w:szCs w:val="24"/>
          <w:lang w:val="af-ZA" w:eastAsia="ro-RO"/>
        </w:rPr>
        <w:t>În funcție de grupa de vârstă din care fac parte, șome</w:t>
      </w:r>
      <w:r w:rsidR="004F439D" w:rsidRPr="004F439D">
        <w:rPr>
          <w:bCs/>
          <w:sz w:val="24"/>
          <w:szCs w:val="24"/>
          <w:lang w:val="af-ZA" w:eastAsia="ro-RO"/>
        </w:rPr>
        <w:t>rii sunt repartizați astfel: 51</w:t>
      </w:r>
      <w:r w:rsidR="0043404F" w:rsidRPr="004F439D">
        <w:rPr>
          <w:bCs/>
          <w:sz w:val="24"/>
          <w:szCs w:val="24"/>
          <w:lang w:val="af-ZA" w:eastAsia="ro-RO"/>
        </w:rPr>
        <w:t xml:space="preserve"> de persoane fac parte din g</w:t>
      </w:r>
      <w:r w:rsidR="00F65603" w:rsidRPr="004F439D">
        <w:rPr>
          <w:bCs/>
          <w:sz w:val="24"/>
          <w:szCs w:val="24"/>
          <w:lang w:val="af-ZA" w:eastAsia="ro-RO"/>
        </w:rPr>
        <w:t xml:space="preserve">rupa de vârstă </w:t>
      </w:r>
      <w:r w:rsidR="004F439D" w:rsidRPr="004F439D">
        <w:rPr>
          <w:bCs/>
          <w:sz w:val="24"/>
          <w:szCs w:val="24"/>
          <w:lang w:val="af-ZA" w:eastAsia="ro-RO"/>
        </w:rPr>
        <w:t>sub 25 de ani, 4</w:t>
      </w:r>
      <w:r w:rsidR="00466644" w:rsidRPr="004F439D">
        <w:rPr>
          <w:bCs/>
          <w:sz w:val="24"/>
          <w:szCs w:val="24"/>
          <w:lang w:val="af-ZA" w:eastAsia="ro-RO"/>
        </w:rPr>
        <w:t>3</w:t>
      </w:r>
      <w:r w:rsidR="0043404F" w:rsidRPr="004F439D">
        <w:rPr>
          <w:bCs/>
          <w:sz w:val="24"/>
          <w:szCs w:val="24"/>
          <w:lang w:val="af-ZA" w:eastAsia="ro-RO"/>
        </w:rPr>
        <w:t xml:space="preserve"> de persoane din g</w:t>
      </w:r>
      <w:r w:rsidR="004F439D" w:rsidRPr="004F439D">
        <w:rPr>
          <w:bCs/>
          <w:sz w:val="24"/>
          <w:szCs w:val="24"/>
          <w:lang w:val="af-ZA" w:eastAsia="ro-RO"/>
        </w:rPr>
        <w:t>rupa de vârstă 25-29 de ani, 198 de</w:t>
      </w:r>
      <w:r w:rsidR="0043404F" w:rsidRPr="004F439D">
        <w:rPr>
          <w:bCs/>
          <w:sz w:val="24"/>
          <w:szCs w:val="24"/>
          <w:lang w:val="af-ZA" w:eastAsia="ro-RO"/>
        </w:rPr>
        <w:t xml:space="preserve"> persoane din g</w:t>
      </w:r>
      <w:r w:rsidRPr="004F439D">
        <w:rPr>
          <w:bCs/>
          <w:sz w:val="24"/>
          <w:szCs w:val="24"/>
          <w:lang w:val="af-ZA" w:eastAsia="ro-RO"/>
        </w:rPr>
        <w:t xml:space="preserve">rupa de vârstă </w:t>
      </w:r>
      <w:r w:rsidR="004F439D" w:rsidRPr="004F439D">
        <w:rPr>
          <w:bCs/>
          <w:sz w:val="24"/>
          <w:szCs w:val="24"/>
          <w:lang w:val="af-ZA" w:eastAsia="ro-RO"/>
        </w:rPr>
        <w:t>30-39 de ani, 260</w:t>
      </w:r>
      <w:r w:rsidR="0043404F" w:rsidRPr="004F439D">
        <w:rPr>
          <w:bCs/>
          <w:sz w:val="24"/>
          <w:szCs w:val="24"/>
          <w:lang w:val="af-ZA" w:eastAsia="ro-RO"/>
        </w:rPr>
        <w:t xml:space="preserve"> </w:t>
      </w:r>
      <w:r w:rsidRPr="004F439D">
        <w:rPr>
          <w:bCs/>
          <w:sz w:val="24"/>
          <w:szCs w:val="24"/>
          <w:lang w:val="af-ZA" w:eastAsia="ro-RO"/>
        </w:rPr>
        <w:t xml:space="preserve">de </w:t>
      </w:r>
      <w:r w:rsidR="0043404F" w:rsidRPr="004F439D">
        <w:rPr>
          <w:bCs/>
          <w:sz w:val="24"/>
          <w:szCs w:val="24"/>
          <w:lang w:val="af-ZA" w:eastAsia="ro-RO"/>
        </w:rPr>
        <w:t>persoane din g</w:t>
      </w:r>
      <w:r w:rsidR="004F439D" w:rsidRPr="004F439D">
        <w:rPr>
          <w:bCs/>
          <w:sz w:val="24"/>
          <w:szCs w:val="24"/>
          <w:lang w:val="af-ZA" w:eastAsia="ro-RO"/>
        </w:rPr>
        <w:t xml:space="preserve">rupa de vârstă 40-49 de ani, 198 de </w:t>
      </w:r>
      <w:r w:rsidR="0043404F" w:rsidRPr="004F439D">
        <w:rPr>
          <w:bCs/>
          <w:sz w:val="24"/>
          <w:szCs w:val="24"/>
          <w:lang w:val="af-ZA" w:eastAsia="ro-RO"/>
        </w:rPr>
        <w:t>persoane din gru</w:t>
      </w:r>
      <w:r w:rsidR="004F439D" w:rsidRPr="004F439D">
        <w:rPr>
          <w:bCs/>
          <w:sz w:val="24"/>
          <w:szCs w:val="24"/>
          <w:lang w:val="af-ZA" w:eastAsia="ro-RO"/>
        </w:rPr>
        <w:t>pa de vârstă 50-55 de ani și 231</w:t>
      </w:r>
      <w:r w:rsidR="0043404F" w:rsidRPr="004F439D">
        <w:rPr>
          <w:bCs/>
          <w:sz w:val="24"/>
          <w:szCs w:val="24"/>
          <w:lang w:val="af-ZA" w:eastAsia="ro-RO"/>
        </w:rPr>
        <w:t xml:space="preserve"> </w:t>
      </w:r>
      <w:r w:rsidR="000B7100" w:rsidRPr="004F439D">
        <w:rPr>
          <w:bCs/>
          <w:sz w:val="24"/>
          <w:szCs w:val="24"/>
          <w:lang w:val="af-ZA" w:eastAsia="ro-RO"/>
        </w:rPr>
        <w:t xml:space="preserve">de </w:t>
      </w:r>
      <w:r w:rsidR="0043404F" w:rsidRPr="004F439D">
        <w:rPr>
          <w:bCs/>
          <w:sz w:val="24"/>
          <w:szCs w:val="24"/>
          <w:lang w:val="af-ZA" w:eastAsia="ro-RO"/>
        </w:rPr>
        <w:t xml:space="preserve">persoane din grupa de vârstă peste 55 de ani. </w:t>
      </w:r>
    </w:p>
    <w:p w:rsidR="0043404F" w:rsidRPr="004F439D" w:rsidRDefault="0043404F" w:rsidP="0043404F">
      <w:pPr>
        <w:tabs>
          <w:tab w:val="left" w:pos="360"/>
        </w:tabs>
        <w:spacing w:after="0"/>
        <w:ind w:left="0" w:right="630"/>
        <w:rPr>
          <w:bCs/>
          <w:sz w:val="24"/>
          <w:szCs w:val="24"/>
          <w:lang w:val="ro-RO" w:eastAsia="ro-RO"/>
        </w:rPr>
      </w:pPr>
      <w:r w:rsidRPr="004F439D">
        <w:rPr>
          <w:bCs/>
          <w:sz w:val="24"/>
          <w:szCs w:val="24"/>
          <w:lang w:val="af-ZA" w:eastAsia="ro-RO"/>
        </w:rPr>
        <w:tab/>
        <w:t>Din punctul de vedere al repartizării pe niveluri de instruire, ponderea cea mai mare o au șomerii cu studii primare</w:t>
      </w:r>
      <w:r w:rsidR="007C5409" w:rsidRPr="004F439D">
        <w:rPr>
          <w:bCs/>
          <w:sz w:val="24"/>
          <w:szCs w:val="24"/>
          <w:lang w:val="af-ZA" w:eastAsia="ro-RO"/>
        </w:rPr>
        <w:t>,</w:t>
      </w:r>
      <w:r w:rsidR="000B7100" w:rsidRPr="004F439D">
        <w:rPr>
          <w:bCs/>
          <w:sz w:val="24"/>
          <w:szCs w:val="24"/>
          <w:lang w:val="af-ZA" w:eastAsia="ro-RO"/>
        </w:rPr>
        <w:t xml:space="preserve"> gi</w:t>
      </w:r>
      <w:bookmarkStart w:id="0" w:name="_GoBack"/>
      <w:bookmarkEnd w:id="0"/>
      <w:r w:rsidR="000B7100" w:rsidRPr="004F439D">
        <w:rPr>
          <w:bCs/>
          <w:sz w:val="24"/>
          <w:szCs w:val="24"/>
          <w:lang w:val="af-ZA" w:eastAsia="ro-RO"/>
        </w:rPr>
        <w:t>mn</w:t>
      </w:r>
      <w:r w:rsidR="004F439D" w:rsidRPr="004F439D">
        <w:rPr>
          <w:bCs/>
          <w:sz w:val="24"/>
          <w:szCs w:val="24"/>
          <w:lang w:val="af-ZA" w:eastAsia="ro-RO"/>
        </w:rPr>
        <w:t>aziale și profesionale (732</w:t>
      </w:r>
      <w:r w:rsidR="007C5409" w:rsidRPr="004F439D">
        <w:rPr>
          <w:bCs/>
          <w:sz w:val="24"/>
          <w:szCs w:val="24"/>
          <w:lang w:val="af-ZA" w:eastAsia="ro-RO"/>
        </w:rPr>
        <w:t xml:space="preserve"> de persoane), </w:t>
      </w:r>
      <w:r w:rsidR="00F65603" w:rsidRPr="004F439D">
        <w:rPr>
          <w:bCs/>
          <w:sz w:val="24"/>
          <w:szCs w:val="24"/>
          <w:lang w:val="ro-RO" w:eastAsia="ro-RO"/>
        </w:rPr>
        <w:t xml:space="preserve">urmați de șomerii cu studii </w:t>
      </w:r>
      <w:r w:rsidR="004F439D" w:rsidRPr="004F439D">
        <w:rPr>
          <w:bCs/>
          <w:sz w:val="24"/>
          <w:szCs w:val="24"/>
          <w:lang w:val="ro-RO" w:eastAsia="ro-RO"/>
        </w:rPr>
        <w:t>liceale și postliceale (15</w:t>
      </w:r>
      <w:r w:rsidR="000B7100" w:rsidRPr="004F439D">
        <w:rPr>
          <w:bCs/>
          <w:sz w:val="24"/>
          <w:szCs w:val="24"/>
          <w:lang w:val="ro-RO" w:eastAsia="ro-RO"/>
        </w:rPr>
        <w:t>3</w:t>
      </w:r>
      <w:r w:rsidR="007C5409" w:rsidRPr="004F439D">
        <w:rPr>
          <w:bCs/>
          <w:sz w:val="24"/>
          <w:szCs w:val="24"/>
          <w:lang w:val="ro-RO" w:eastAsia="ro-RO"/>
        </w:rPr>
        <w:t xml:space="preserve"> de persoane) ș</w:t>
      </w:r>
      <w:r w:rsidR="00E363B1" w:rsidRPr="004F439D">
        <w:rPr>
          <w:bCs/>
          <w:sz w:val="24"/>
          <w:szCs w:val="24"/>
          <w:lang w:val="ro-RO" w:eastAsia="ro-RO"/>
        </w:rPr>
        <w:t>i de cei cu studii superio</w:t>
      </w:r>
      <w:r w:rsidR="004F439D" w:rsidRPr="004F439D">
        <w:rPr>
          <w:bCs/>
          <w:sz w:val="24"/>
          <w:szCs w:val="24"/>
          <w:lang w:val="ro-RO" w:eastAsia="ro-RO"/>
        </w:rPr>
        <w:t>are (96</w:t>
      </w:r>
      <w:r w:rsidR="006A674D">
        <w:rPr>
          <w:bCs/>
          <w:sz w:val="24"/>
          <w:szCs w:val="24"/>
          <w:lang w:val="ro-RO" w:eastAsia="ro-RO"/>
        </w:rPr>
        <w:t xml:space="preserve"> de</w:t>
      </w:r>
      <w:r w:rsidR="007C5409" w:rsidRPr="004F439D">
        <w:rPr>
          <w:bCs/>
          <w:sz w:val="24"/>
          <w:szCs w:val="24"/>
          <w:lang w:val="ro-RO" w:eastAsia="ro-RO"/>
        </w:rPr>
        <w:t xml:space="preserve"> </w:t>
      </w:r>
      <w:r w:rsidR="00F65603" w:rsidRPr="004F439D">
        <w:rPr>
          <w:bCs/>
          <w:sz w:val="24"/>
          <w:szCs w:val="24"/>
          <w:lang w:val="ro-RO" w:eastAsia="ro-RO"/>
        </w:rPr>
        <w:t>persoane)</w:t>
      </w:r>
      <w:r w:rsidR="007C5409" w:rsidRPr="004F439D">
        <w:rPr>
          <w:bCs/>
          <w:sz w:val="24"/>
          <w:szCs w:val="24"/>
          <w:lang w:val="ro-RO" w:eastAsia="ro-RO"/>
        </w:rPr>
        <w:t>.</w:t>
      </w:r>
    </w:p>
    <w:p w:rsidR="00F65603" w:rsidRPr="004F439D" w:rsidRDefault="00F65603" w:rsidP="0043404F">
      <w:pPr>
        <w:tabs>
          <w:tab w:val="left" w:pos="360"/>
        </w:tabs>
        <w:spacing w:after="0"/>
        <w:ind w:left="0" w:right="630"/>
        <w:rPr>
          <w:bCs/>
          <w:sz w:val="24"/>
          <w:szCs w:val="24"/>
          <w:lang w:val="ro-RO" w:eastAsia="ro-RO"/>
        </w:rPr>
      </w:pPr>
      <w:r w:rsidRPr="004F439D">
        <w:rPr>
          <w:bCs/>
          <w:sz w:val="24"/>
          <w:szCs w:val="24"/>
          <w:lang w:val="ro-RO" w:eastAsia="ro-RO"/>
        </w:rPr>
        <w:tab/>
      </w:r>
    </w:p>
    <w:p w:rsidR="00F65603" w:rsidRPr="004F439D" w:rsidRDefault="00F65603" w:rsidP="0043404F">
      <w:pPr>
        <w:tabs>
          <w:tab w:val="left" w:pos="360"/>
        </w:tabs>
        <w:spacing w:after="0"/>
        <w:ind w:left="0" w:right="630"/>
        <w:rPr>
          <w:b/>
          <w:bCs/>
          <w:sz w:val="24"/>
          <w:szCs w:val="24"/>
          <w:lang w:val="af-ZA" w:eastAsia="ro-RO"/>
        </w:rPr>
      </w:pPr>
    </w:p>
    <w:p w:rsidR="00B931ED" w:rsidRPr="004F439D" w:rsidRDefault="00B931ED" w:rsidP="0043404F">
      <w:pPr>
        <w:tabs>
          <w:tab w:val="left" w:pos="360"/>
        </w:tabs>
        <w:spacing w:after="0"/>
        <w:ind w:left="0" w:right="630"/>
        <w:rPr>
          <w:b/>
          <w:bCs/>
          <w:sz w:val="24"/>
          <w:szCs w:val="24"/>
          <w:lang w:val="af-ZA" w:eastAsia="ro-RO"/>
        </w:rPr>
      </w:pPr>
    </w:p>
    <w:p w:rsidR="0043404F" w:rsidRPr="004F439D" w:rsidRDefault="0043404F" w:rsidP="0043404F">
      <w:pPr>
        <w:tabs>
          <w:tab w:val="left" w:pos="360"/>
        </w:tabs>
        <w:spacing w:after="0"/>
        <w:ind w:left="0" w:right="630"/>
        <w:rPr>
          <w:b/>
          <w:bCs/>
          <w:sz w:val="24"/>
          <w:szCs w:val="24"/>
          <w:lang w:val="af-ZA" w:eastAsia="ro-RO"/>
        </w:rPr>
      </w:pPr>
      <w:r w:rsidRPr="004F439D">
        <w:rPr>
          <w:b/>
          <w:bCs/>
          <w:sz w:val="24"/>
          <w:szCs w:val="24"/>
          <w:lang w:val="af-ZA" w:eastAsia="ro-RO"/>
        </w:rPr>
        <w:t>Compartimentul Comunicare</w:t>
      </w:r>
    </w:p>
    <w:p w:rsidR="00A47041" w:rsidRPr="004F439D" w:rsidRDefault="0043404F" w:rsidP="0043404F">
      <w:pPr>
        <w:tabs>
          <w:tab w:val="left" w:pos="360"/>
        </w:tabs>
        <w:spacing w:after="0"/>
        <w:ind w:left="0" w:right="630"/>
        <w:rPr>
          <w:rFonts w:eastAsia="Times New Roman"/>
          <w:b/>
          <w:sz w:val="24"/>
          <w:szCs w:val="24"/>
          <w:lang w:val="af-ZA"/>
        </w:rPr>
      </w:pPr>
      <w:r w:rsidRPr="004F439D">
        <w:rPr>
          <w:b/>
          <w:bCs/>
          <w:sz w:val="24"/>
          <w:szCs w:val="24"/>
          <w:lang w:val="af-ZA" w:eastAsia="ro-RO"/>
        </w:rPr>
        <w:t>A.J.O.F.M. Ilfov</w:t>
      </w:r>
    </w:p>
    <w:p w:rsidR="00A47041" w:rsidRPr="004F439D" w:rsidRDefault="00A47041" w:rsidP="00C53EE4">
      <w:pPr>
        <w:tabs>
          <w:tab w:val="left" w:pos="360"/>
        </w:tabs>
        <w:spacing w:after="0"/>
        <w:ind w:left="0" w:right="630"/>
        <w:rPr>
          <w:rFonts w:eastAsia="Times New Roman"/>
          <w:sz w:val="24"/>
          <w:szCs w:val="24"/>
          <w:lang w:val="af-ZA"/>
        </w:rPr>
      </w:pPr>
    </w:p>
    <w:sectPr w:rsidR="00A47041" w:rsidRPr="004F439D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0053" w:rsidRDefault="00070053" w:rsidP="00A47041">
      <w:pPr>
        <w:spacing w:after="0" w:line="240" w:lineRule="auto"/>
      </w:pPr>
      <w:r>
        <w:separator/>
      </w:r>
    </w:p>
  </w:endnote>
  <w:endnote w:type="continuationSeparator" w:id="0">
    <w:p w:rsidR="00070053" w:rsidRDefault="00070053" w:rsidP="00A470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0053" w:rsidRDefault="00070053" w:rsidP="00A47041">
      <w:pPr>
        <w:spacing w:after="0" w:line="240" w:lineRule="auto"/>
      </w:pPr>
      <w:r>
        <w:separator/>
      </w:r>
    </w:p>
  </w:footnote>
  <w:footnote w:type="continuationSeparator" w:id="0">
    <w:p w:rsidR="00070053" w:rsidRDefault="00070053" w:rsidP="00A470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439D" w:rsidRDefault="004F439D">
    <w:pPr>
      <w:pStyle w:val="Head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61FB8573" wp14:editId="093B64BF">
          <wp:simplePos x="0" y="0"/>
          <wp:positionH relativeFrom="margin">
            <wp:posOffset>4391025</wp:posOffset>
          </wp:positionH>
          <wp:positionV relativeFrom="paragraph">
            <wp:posOffset>-133350</wp:posOffset>
          </wp:positionV>
          <wp:extent cx="1190625" cy="618490"/>
          <wp:effectExtent l="0" t="0" r="0" b="0"/>
          <wp:wrapTopAndBottom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in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0625" cy="618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63DFA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-228600</wp:posOffset>
          </wp:positionV>
          <wp:extent cx="2724150" cy="821559"/>
          <wp:effectExtent l="0" t="0" r="0" b="0"/>
          <wp:wrapSquare wrapText="bothSides"/>
          <wp:docPr id="3" name="Picture 3" descr="D:\Cristi S\Lucru\CSCA\Logo MMPS\logo-MMSS-2021 cu coroana CMYK ro 2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Cristi S\Lucru\CSCA\Logo MMPS\logo-MMSS-2021 cu coroana CMYK ro 25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24150" cy="821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236"/>
    <w:rsid w:val="00011213"/>
    <w:rsid w:val="000171F2"/>
    <w:rsid w:val="00070053"/>
    <w:rsid w:val="000919F2"/>
    <w:rsid w:val="00093CA8"/>
    <w:rsid w:val="000B7100"/>
    <w:rsid w:val="000C2185"/>
    <w:rsid w:val="00185773"/>
    <w:rsid w:val="001C090F"/>
    <w:rsid w:val="001D3074"/>
    <w:rsid w:val="001D724D"/>
    <w:rsid w:val="002360BD"/>
    <w:rsid w:val="002B6DFA"/>
    <w:rsid w:val="002D2839"/>
    <w:rsid w:val="002F037C"/>
    <w:rsid w:val="00304269"/>
    <w:rsid w:val="003306EB"/>
    <w:rsid w:val="003561A5"/>
    <w:rsid w:val="003637E4"/>
    <w:rsid w:val="0037120B"/>
    <w:rsid w:val="003D5F5E"/>
    <w:rsid w:val="0042287F"/>
    <w:rsid w:val="0043404F"/>
    <w:rsid w:val="00452578"/>
    <w:rsid w:val="00465CB4"/>
    <w:rsid w:val="00466644"/>
    <w:rsid w:val="00475D26"/>
    <w:rsid w:val="004934E6"/>
    <w:rsid w:val="004F439D"/>
    <w:rsid w:val="00587AA8"/>
    <w:rsid w:val="006A674D"/>
    <w:rsid w:val="00710E46"/>
    <w:rsid w:val="007A600F"/>
    <w:rsid w:val="007C5409"/>
    <w:rsid w:val="007F6756"/>
    <w:rsid w:val="00832D2E"/>
    <w:rsid w:val="008B0C50"/>
    <w:rsid w:val="008D5236"/>
    <w:rsid w:val="008E1C36"/>
    <w:rsid w:val="008F55D6"/>
    <w:rsid w:val="0097537C"/>
    <w:rsid w:val="00A47041"/>
    <w:rsid w:val="00A91CAC"/>
    <w:rsid w:val="00AB040C"/>
    <w:rsid w:val="00AB68B3"/>
    <w:rsid w:val="00B37A5F"/>
    <w:rsid w:val="00B8238E"/>
    <w:rsid w:val="00B931ED"/>
    <w:rsid w:val="00C06A94"/>
    <w:rsid w:val="00C53EE4"/>
    <w:rsid w:val="00CF623A"/>
    <w:rsid w:val="00D97E34"/>
    <w:rsid w:val="00DF6C1B"/>
    <w:rsid w:val="00E26520"/>
    <w:rsid w:val="00E30AEB"/>
    <w:rsid w:val="00E363B1"/>
    <w:rsid w:val="00E81062"/>
    <w:rsid w:val="00F65603"/>
    <w:rsid w:val="00F71DF2"/>
    <w:rsid w:val="00FD36D5"/>
    <w:rsid w:val="00FF6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311A41B-26FE-4869-ABAC-B5A45FDD2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7041"/>
    <w:pPr>
      <w:spacing w:after="120" w:line="276" w:lineRule="auto"/>
      <w:ind w:left="1701"/>
      <w:jc w:val="both"/>
    </w:pPr>
    <w:rPr>
      <w:rFonts w:ascii="Trebuchet MS" w:eastAsia="MS Mincho" w:hAnsi="Trebuchet MS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A47041"/>
    <w:rPr>
      <w:color w:val="0000FF"/>
      <w:u w:val="single"/>
    </w:rPr>
  </w:style>
  <w:style w:type="character" w:customStyle="1" w:styleId="x193iq5w">
    <w:name w:val="x193iq5w"/>
    <w:basedOn w:val="DefaultParagraphFont"/>
    <w:rsid w:val="00A47041"/>
  </w:style>
  <w:style w:type="paragraph" w:styleId="Header">
    <w:name w:val="header"/>
    <w:basedOn w:val="Normal"/>
    <w:link w:val="HeaderChar"/>
    <w:uiPriority w:val="99"/>
    <w:unhideWhenUsed/>
    <w:rsid w:val="00A470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7041"/>
    <w:rPr>
      <w:rFonts w:ascii="Trebuchet MS" w:eastAsia="MS Mincho" w:hAnsi="Trebuchet MS" w:cs="Times New Roman"/>
    </w:rPr>
  </w:style>
  <w:style w:type="paragraph" w:styleId="Footer">
    <w:name w:val="footer"/>
    <w:basedOn w:val="Normal"/>
    <w:link w:val="FooterChar"/>
    <w:uiPriority w:val="99"/>
    <w:unhideWhenUsed/>
    <w:rsid w:val="00A470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7041"/>
    <w:rPr>
      <w:rFonts w:ascii="Trebuchet MS" w:eastAsia="MS Mincho" w:hAnsi="Trebuchet MS" w:cs="Times New Roman"/>
    </w:rPr>
  </w:style>
  <w:style w:type="paragraph" w:customStyle="1" w:styleId="MediumGrid21">
    <w:name w:val="Medium Grid 21"/>
    <w:uiPriority w:val="1"/>
    <w:qFormat/>
    <w:rsid w:val="00A47041"/>
    <w:pPr>
      <w:spacing w:after="0" w:line="240" w:lineRule="auto"/>
    </w:pPr>
    <w:rPr>
      <w:rFonts w:ascii="Trebuchet MS" w:eastAsia="MS Mincho" w:hAnsi="Trebuchet MS" w:cs="Times New Roman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31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31ED"/>
    <w:rPr>
      <w:rFonts w:ascii="Segoe UI" w:eastAsia="MS Mincho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1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4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3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4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6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7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2BFC1F-9225-42F6-9DE2-8AF4957DDE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Bucur</dc:creator>
  <cp:keywords/>
  <dc:description/>
  <cp:lastModifiedBy>Alexandra Bucur</cp:lastModifiedBy>
  <cp:revision>4</cp:revision>
  <cp:lastPrinted>2023-11-14T08:54:00Z</cp:lastPrinted>
  <dcterms:created xsi:type="dcterms:W3CDTF">2024-06-25T06:05:00Z</dcterms:created>
  <dcterms:modified xsi:type="dcterms:W3CDTF">2024-06-25T07:30:00Z</dcterms:modified>
</cp:coreProperties>
</file>