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rPr>
          <w:sz w:val="24"/>
          <w:szCs w:val="24"/>
        </w:rPr>
      </w:pPr>
    </w:p>
    <w:p w:rsidR="00F57A02" w:rsidRDefault="00F57A02" w:rsidP="00F57A02">
      <w:pPr>
        <w:ind w:hanging="284"/>
        <w:jc w:val="center"/>
      </w:pPr>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E81689" w:rsidRDefault="00F57A02" w:rsidP="00E81689">
      <w:pPr>
        <w:ind w:left="0" w:right="92"/>
        <w:jc w:val="center"/>
        <w:rPr>
          <w:b/>
          <w:bCs/>
          <w:color w:val="000000"/>
          <w:sz w:val="24"/>
          <w:szCs w:val="24"/>
        </w:rPr>
      </w:pPr>
      <w:r>
        <w:rPr>
          <w:b/>
          <w:color w:val="000000" w:themeColor="text1"/>
          <w:sz w:val="28"/>
          <w:szCs w:val="28"/>
        </w:rPr>
        <w:t>privind prelucrarea datelor cu caracter personal</w:t>
      </w:r>
      <w:r>
        <w:rPr>
          <w:b/>
          <w:color w:val="000000" w:themeColor="text1"/>
          <w:sz w:val="28"/>
          <w:szCs w:val="28"/>
        </w:rPr>
        <w:br/>
        <w:t xml:space="preserve">pentru persoanele înscrise la selecția organizată pentru proiectul </w:t>
      </w:r>
      <w:r w:rsidR="00E81689">
        <w:rPr>
          <w:b/>
          <w:bCs/>
          <w:color w:val="000000"/>
          <w:sz w:val="24"/>
          <w:szCs w:val="24"/>
        </w:rPr>
        <w:t>Competente imbunatatite pentru sanse crescute de ocupare</w:t>
      </w:r>
    </w:p>
    <w:p w:rsidR="00F57A02" w:rsidRDefault="00F57A02" w:rsidP="00F57A02">
      <w:pPr>
        <w:pStyle w:val="doc-ti"/>
        <w:spacing w:before="0" w:beforeAutospacing="0" w:after="0" w:afterAutospacing="0"/>
        <w:ind w:left="-284"/>
        <w:jc w:val="center"/>
        <w:textAlignment w:val="baseline"/>
        <w:rPr>
          <w:rFonts w:ascii="Trebuchet MS" w:hAnsi="Trebuchet MS"/>
          <w:color w:val="000000" w:themeColor="text1"/>
        </w:rPr>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93506B" w:rsidRPr="0093506B" w:rsidRDefault="00F57A02" w:rsidP="00E81689">
      <w:pPr>
        <w:pStyle w:val="doc-ti"/>
        <w:spacing w:before="240" w:beforeAutospacing="0" w:after="120" w:afterAutospacing="0"/>
        <w:jc w:val="both"/>
        <w:textAlignment w:val="baseline"/>
        <w:rPr>
          <w:rFonts w:cs="Arial"/>
        </w:rPr>
      </w:pPr>
      <w:r>
        <w:rPr>
          <w:rFonts w:ascii="Trebuchet MS" w:hAnsi="Trebuchet MS"/>
          <w:sz w:val="22"/>
          <w:szCs w:val="22"/>
        </w:rPr>
        <w:t>Semnătura (nume și prenume în clar):</w:t>
      </w:r>
      <w:bookmarkStart w:id="1" w:name="_GoBack"/>
      <w:bookmarkEnd w:id="1"/>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BA0" w:rsidRDefault="00FB5BA0" w:rsidP="00CD5B3B">
      <w:r>
        <w:separator/>
      </w:r>
    </w:p>
  </w:endnote>
  <w:endnote w:type="continuationSeparator" w:id="0">
    <w:p w:rsidR="00FB5BA0" w:rsidRDefault="00FB5BA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1930991C" wp14:editId="786E81EA">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81689">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81689">
      <w:rPr>
        <w:noProof/>
        <w:sz w:val="14"/>
        <w:szCs w:val="14"/>
        <w:lang w:val="ro-RO"/>
      </w:rPr>
      <w:t>3</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4A1B09AC" wp14:editId="0A4EE122">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81689">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81689">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BA0" w:rsidRDefault="00FB5BA0" w:rsidP="00CD5B3B">
      <w:r>
        <w:separator/>
      </w:r>
    </w:p>
  </w:footnote>
  <w:footnote w:type="continuationSeparator" w:id="0">
    <w:p w:rsidR="00FB5BA0" w:rsidRDefault="00FB5BA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81689"/>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5BA0"/>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 w:id="2080054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0AE6-E4BC-4E58-ABD5-87CB6768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- 2021.dotx</Template>
  <TotalTime>0</TotalTime>
  <Pages>2</Pages>
  <Words>826</Words>
  <Characters>4714</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5529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Cristina Badea</cp:lastModifiedBy>
  <cp:revision>2</cp:revision>
  <cp:lastPrinted>2020-02-28T12:11:00Z</cp:lastPrinted>
  <dcterms:created xsi:type="dcterms:W3CDTF">2021-12-22T12:50:00Z</dcterms:created>
  <dcterms:modified xsi:type="dcterms:W3CDTF">2022-12-13T11:30:00Z</dcterms:modified>
</cp:coreProperties>
</file>