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3" w:rsidRDefault="00152550">
      <w:pPr>
        <w:tabs>
          <w:tab w:val="left" w:pos="9097"/>
        </w:tabs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4F79F3" w:rsidRDefault="004F79F3">
      <w:pPr>
        <w:pStyle w:val="Corptext"/>
        <w:spacing w:before="4"/>
        <w:rPr>
          <w:rFonts w:ascii="Times New Roman"/>
          <w:sz w:val="8"/>
        </w:rPr>
      </w:pPr>
    </w:p>
    <w:p w:rsidR="004F79F3" w:rsidRPr="002C7C1B" w:rsidRDefault="002A355D">
      <w:pPr>
        <w:pStyle w:val="Corptext"/>
        <w:spacing w:before="101"/>
        <w:ind w:right="315"/>
        <w:jc w:val="right"/>
        <w:rPr>
          <w:sz w:val="24"/>
          <w:szCs w:val="24"/>
        </w:rPr>
      </w:pPr>
      <w:r>
        <w:rPr>
          <w:sz w:val="24"/>
          <w:szCs w:val="24"/>
        </w:rPr>
        <w:t>28</w:t>
      </w:r>
      <w:r w:rsidR="00844F15">
        <w:rPr>
          <w:sz w:val="24"/>
          <w:szCs w:val="24"/>
        </w:rPr>
        <w:t xml:space="preserve"> aprilie</w:t>
      </w:r>
      <w:r w:rsidR="00D769B2">
        <w:rPr>
          <w:sz w:val="24"/>
          <w:szCs w:val="24"/>
        </w:rPr>
        <w:t xml:space="preserve"> 2022</w:t>
      </w:r>
    </w:p>
    <w:p w:rsidR="00EB05FD" w:rsidRPr="002A355D" w:rsidRDefault="00EB05FD" w:rsidP="00BC473B">
      <w:pPr>
        <w:tabs>
          <w:tab w:val="left" w:pos="9569"/>
        </w:tabs>
        <w:spacing w:after="120"/>
        <w:ind w:left="864"/>
        <w:jc w:val="center"/>
        <w:rPr>
          <w:b/>
        </w:rPr>
      </w:pPr>
    </w:p>
    <w:p w:rsidR="00723D3E" w:rsidRPr="002A355D" w:rsidRDefault="00723D3E" w:rsidP="00BC473B">
      <w:pPr>
        <w:tabs>
          <w:tab w:val="left" w:pos="9569"/>
        </w:tabs>
        <w:spacing w:after="120"/>
        <w:ind w:left="864"/>
        <w:jc w:val="center"/>
        <w:rPr>
          <w:b/>
        </w:rPr>
      </w:pPr>
      <w:r w:rsidRPr="002A355D">
        <w:rPr>
          <w:b/>
        </w:rPr>
        <w:t>COMUNICAT DE PRESĂ</w:t>
      </w:r>
    </w:p>
    <w:p w:rsidR="002A355D" w:rsidRPr="002A355D" w:rsidRDefault="002A355D" w:rsidP="002A355D">
      <w:pPr>
        <w:spacing w:after="120"/>
        <w:ind w:left="864"/>
        <w:rPr>
          <w:rFonts w:eastAsia="Times New Roman"/>
          <w:b/>
        </w:rPr>
      </w:pPr>
      <w:r w:rsidRPr="002A355D">
        <w:rPr>
          <w:rFonts w:eastAsia="Times New Roman"/>
          <w:b/>
        </w:rPr>
        <w:t xml:space="preserve">               Locuri de muncă vacante în </w:t>
      </w:r>
      <w:proofErr w:type="spellStart"/>
      <w:r w:rsidRPr="002A355D">
        <w:rPr>
          <w:rFonts w:eastAsia="Times New Roman"/>
          <w:b/>
        </w:rPr>
        <w:t>Spaţiul</w:t>
      </w:r>
      <w:proofErr w:type="spellEnd"/>
      <w:r w:rsidRPr="002A355D">
        <w:rPr>
          <w:rFonts w:eastAsia="Times New Roman"/>
          <w:b/>
        </w:rPr>
        <w:t xml:space="preserve"> Economic European</w:t>
      </w:r>
    </w:p>
    <w:p w:rsidR="002A355D" w:rsidRPr="002A355D" w:rsidRDefault="002A355D" w:rsidP="002A355D">
      <w:pPr>
        <w:spacing w:after="120"/>
        <w:ind w:left="864"/>
        <w:jc w:val="center"/>
        <w:rPr>
          <w:rFonts w:eastAsia="Times New Roman"/>
          <w:b/>
        </w:rPr>
      </w:pPr>
      <w:r w:rsidRPr="002A355D">
        <w:rPr>
          <w:rFonts w:eastAsia="Times New Roman"/>
          <w:b/>
        </w:rPr>
        <w:t>28.04.2022</w:t>
      </w:r>
    </w:p>
    <w:p w:rsidR="002A355D" w:rsidRPr="002A355D" w:rsidRDefault="002A355D" w:rsidP="002A355D">
      <w:pPr>
        <w:spacing w:after="120"/>
        <w:ind w:left="864"/>
        <w:rPr>
          <w:rFonts w:eastAsia="Times New Roman"/>
        </w:rPr>
      </w:pPr>
    </w:p>
    <w:p w:rsidR="002A355D" w:rsidRPr="002A355D" w:rsidRDefault="002A355D" w:rsidP="002A355D">
      <w:pPr>
        <w:spacing w:after="120"/>
        <w:ind w:left="864"/>
        <w:rPr>
          <w:rFonts w:eastAsia="Times New Roman"/>
        </w:rPr>
      </w:pPr>
      <w:r w:rsidRPr="002A355D">
        <w:rPr>
          <w:rFonts w:eastAsia="Times New Roman"/>
        </w:rPr>
        <w:t xml:space="preserve">Angajatorii din </w:t>
      </w:r>
      <w:proofErr w:type="spellStart"/>
      <w:r w:rsidRPr="002A355D">
        <w:rPr>
          <w:rFonts w:eastAsia="Times New Roman"/>
        </w:rPr>
        <w:t>Spaţiul</w:t>
      </w:r>
      <w:proofErr w:type="spellEnd"/>
      <w:r w:rsidRPr="002A355D">
        <w:rPr>
          <w:rFonts w:eastAsia="Times New Roman"/>
        </w:rPr>
        <w:t xml:space="preserve"> Economic European oferă, prin intermediul </w:t>
      </w:r>
      <w:proofErr w:type="spellStart"/>
      <w:r w:rsidRPr="002A355D">
        <w:rPr>
          <w:rFonts w:eastAsia="Times New Roman"/>
        </w:rPr>
        <w:t>reţelei</w:t>
      </w:r>
      <w:proofErr w:type="spellEnd"/>
      <w:r w:rsidRPr="002A355D">
        <w:rPr>
          <w:rFonts w:eastAsia="Times New Roman"/>
        </w:rPr>
        <w:t xml:space="preserve"> EURES România, </w:t>
      </w:r>
      <w:bookmarkStart w:id="0" w:name="_GoBack"/>
      <w:r w:rsidRPr="00ED26C0">
        <w:rPr>
          <w:rFonts w:eastAsia="Times New Roman"/>
        </w:rPr>
        <w:t xml:space="preserve">718 </w:t>
      </w:r>
      <w:bookmarkEnd w:id="0"/>
      <w:r w:rsidRPr="002A355D">
        <w:rPr>
          <w:rFonts w:eastAsia="Times New Roman"/>
        </w:rPr>
        <w:t xml:space="preserve"> locuri de muncă vacante, după cum urmează:</w:t>
      </w:r>
    </w:p>
    <w:p w:rsidR="002A355D" w:rsidRPr="002A355D" w:rsidRDefault="002A355D" w:rsidP="002A355D"/>
    <w:tbl>
      <w:tblPr>
        <w:tblStyle w:val="Tabelgril"/>
        <w:tblW w:w="0" w:type="auto"/>
        <w:tblInd w:w="805" w:type="dxa"/>
        <w:tblLook w:val="04A0" w:firstRow="1" w:lastRow="0" w:firstColumn="1" w:lastColumn="0" w:noHBand="0" w:noVBand="1"/>
      </w:tblPr>
      <w:tblGrid>
        <w:gridCol w:w="1373"/>
        <w:gridCol w:w="1710"/>
        <w:gridCol w:w="6457"/>
      </w:tblGrid>
      <w:tr w:rsidR="002A355D" w:rsidRPr="002A355D" w:rsidTr="002A355D">
        <w:tc>
          <w:tcPr>
            <w:tcW w:w="1373" w:type="dxa"/>
          </w:tcPr>
          <w:p w:rsidR="002A355D" w:rsidRPr="002A355D" w:rsidRDefault="002A355D" w:rsidP="00DA01A2">
            <w:pPr>
              <w:jc w:val="center"/>
              <w:rPr>
                <w:b/>
              </w:rPr>
            </w:pPr>
            <w:r w:rsidRPr="002A355D">
              <w:rPr>
                <w:b/>
              </w:rPr>
              <w:t>Țară</w:t>
            </w: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b/>
              </w:rPr>
            </w:pPr>
            <w:r w:rsidRPr="002A355D">
              <w:rPr>
                <w:b/>
              </w:rPr>
              <w:t>Număr posturi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b/>
              </w:rPr>
            </w:pPr>
            <w:r w:rsidRPr="002A355D">
              <w:rPr>
                <w:b/>
              </w:rPr>
              <w:t>Meseria</w:t>
            </w:r>
          </w:p>
        </w:tc>
      </w:tr>
      <w:tr w:rsidR="002A355D" w:rsidRPr="002A355D" w:rsidTr="002A355D">
        <w:tc>
          <w:tcPr>
            <w:tcW w:w="1373" w:type="dxa"/>
            <w:vMerge w:val="restart"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Norvegia</w:t>
            </w:r>
          </w:p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</w:pPr>
            <w:r w:rsidRPr="002A355D">
              <w:t>1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</w:pPr>
            <w:r w:rsidRPr="002A355D">
              <w:t>Bucătar/chef</w:t>
            </w:r>
          </w:p>
        </w:tc>
      </w:tr>
      <w:tr w:rsidR="002A355D" w:rsidRPr="002A355D" w:rsidTr="002A355D">
        <w:tc>
          <w:tcPr>
            <w:tcW w:w="1373" w:type="dxa"/>
            <w:vMerge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</w:pPr>
            <w:r w:rsidRPr="002A355D">
              <w:t>2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</w:pPr>
            <w:r w:rsidRPr="002A355D">
              <w:t>Chelner</w:t>
            </w:r>
          </w:p>
        </w:tc>
      </w:tr>
      <w:tr w:rsidR="002A355D" w:rsidRPr="002A355D" w:rsidTr="002A355D">
        <w:tc>
          <w:tcPr>
            <w:tcW w:w="1373" w:type="dxa"/>
            <w:vMerge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</w:pPr>
            <w:r w:rsidRPr="002A355D">
              <w:t>2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</w:pPr>
            <w:r w:rsidRPr="002A355D">
              <w:t>Chef</w:t>
            </w:r>
          </w:p>
        </w:tc>
      </w:tr>
      <w:tr w:rsidR="002A355D" w:rsidRPr="002A355D" w:rsidTr="002A355D">
        <w:tc>
          <w:tcPr>
            <w:tcW w:w="1373" w:type="dxa"/>
            <w:vMerge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</w:pPr>
            <w:r w:rsidRPr="002A355D">
              <w:t>4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</w:pPr>
            <w:r w:rsidRPr="002A355D">
              <w:t xml:space="preserve">Operator </w:t>
            </w:r>
            <w:r w:rsidRPr="002A355D">
              <w:t xml:space="preserve">CNC pentru mașini mari </w:t>
            </w:r>
            <w:proofErr w:type="spellStart"/>
            <w:r w:rsidRPr="002A355D">
              <w:t>Mazak</w:t>
            </w:r>
            <w:proofErr w:type="spellEnd"/>
            <w:r w:rsidRPr="002A355D">
              <w:t xml:space="preserve"> </w:t>
            </w:r>
            <w:proofErr w:type="spellStart"/>
            <w:r w:rsidRPr="002A355D">
              <w:t>Integrex</w:t>
            </w:r>
            <w:proofErr w:type="spellEnd"/>
          </w:p>
        </w:tc>
      </w:tr>
      <w:tr w:rsidR="002A355D" w:rsidRPr="002A355D" w:rsidTr="002A355D">
        <w:tc>
          <w:tcPr>
            <w:tcW w:w="1373" w:type="dxa"/>
            <w:vMerge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</w:pPr>
            <w:r w:rsidRPr="002A355D">
              <w:t>70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</w:pPr>
            <w:r w:rsidRPr="002A355D">
              <w:t>Muncitor piscicol</w:t>
            </w:r>
          </w:p>
        </w:tc>
      </w:tr>
      <w:tr w:rsidR="002A355D" w:rsidRPr="002A355D" w:rsidTr="002A355D">
        <w:tc>
          <w:tcPr>
            <w:tcW w:w="1373" w:type="dxa"/>
            <w:vMerge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</w:pPr>
            <w:r w:rsidRPr="002A355D">
              <w:t>1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</w:pPr>
            <w:r w:rsidRPr="002A355D">
              <w:t>Mecanic biciclete</w:t>
            </w:r>
          </w:p>
        </w:tc>
      </w:tr>
      <w:tr w:rsidR="002A355D" w:rsidRPr="002A355D" w:rsidTr="002A355D">
        <w:tc>
          <w:tcPr>
            <w:tcW w:w="1373" w:type="dxa"/>
            <w:vMerge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</w:pPr>
            <w:r w:rsidRPr="002A355D">
              <w:t>4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</w:pPr>
            <w:r w:rsidRPr="002A355D">
              <w:t>Mecanic auto</w:t>
            </w:r>
          </w:p>
        </w:tc>
      </w:tr>
      <w:tr w:rsidR="002A355D" w:rsidRPr="002A355D" w:rsidTr="002A355D">
        <w:tc>
          <w:tcPr>
            <w:tcW w:w="1373" w:type="dxa"/>
            <w:vMerge w:val="restart"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Olanda</w:t>
            </w: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10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Constructor corturi</w:t>
            </w:r>
          </w:p>
        </w:tc>
      </w:tr>
      <w:tr w:rsidR="002A355D" w:rsidRPr="002A355D" w:rsidTr="002A355D">
        <w:tc>
          <w:tcPr>
            <w:tcW w:w="1373" w:type="dxa"/>
            <w:vMerge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1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Îngrijitor animale</w:t>
            </w:r>
          </w:p>
        </w:tc>
      </w:tr>
      <w:tr w:rsidR="002A355D" w:rsidRPr="002A355D" w:rsidTr="002A355D">
        <w:tc>
          <w:tcPr>
            <w:tcW w:w="1373" w:type="dxa"/>
            <w:vMerge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2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Culegător sparanghel</w:t>
            </w:r>
          </w:p>
        </w:tc>
      </w:tr>
      <w:tr w:rsidR="002A355D" w:rsidRPr="002A355D" w:rsidTr="002A355D">
        <w:tc>
          <w:tcPr>
            <w:tcW w:w="1373" w:type="dxa"/>
            <w:vMerge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2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Muncitor</w:t>
            </w:r>
          </w:p>
        </w:tc>
      </w:tr>
      <w:tr w:rsidR="002A355D" w:rsidRPr="002A355D" w:rsidTr="002A355D">
        <w:tc>
          <w:tcPr>
            <w:tcW w:w="1373" w:type="dxa"/>
            <w:vMerge w:val="restart"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Germania</w:t>
            </w: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FF0000"/>
              </w:rPr>
            </w:pPr>
            <w:r w:rsidRPr="002A355D">
              <w:rPr>
                <w:color w:val="000000" w:themeColor="text1"/>
              </w:rPr>
              <w:t>1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Ospătar (f/b)</w:t>
            </w:r>
          </w:p>
        </w:tc>
      </w:tr>
      <w:tr w:rsidR="002A355D" w:rsidRPr="002A355D" w:rsidTr="002A355D">
        <w:tc>
          <w:tcPr>
            <w:tcW w:w="1373" w:type="dxa"/>
            <w:vMerge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5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Operator utilaje de construcții pentru infrastructura de transport din Germania</w:t>
            </w:r>
          </w:p>
        </w:tc>
      </w:tr>
      <w:tr w:rsidR="002A355D" w:rsidRPr="002A355D" w:rsidTr="002A355D">
        <w:tc>
          <w:tcPr>
            <w:tcW w:w="1373" w:type="dxa"/>
            <w:vMerge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10</w:t>
            </w:r>
          </w:p>
        </w:tc>
        <w:tc>
          <w:tcPr>
            <w:tcW w:w="6457" w:type="dxa"/>
          </w:tcPr>
          <w:p w:rsidR="002A355D" w:rsidRPr="002A355D" w:rsidRDefault="002A355D" w:rsidP="00DA01A2">
            <w:r w:rsidRPr="002A355D">
              <w:t>Muncitor calificat în construcții pentru infrastructura de transport din Germania</w:t>
            </w:r>
          </w:p>
        </w:tc>
      </w:tr>
      <w:tr w:rsidR="002A355D" w:rsidRPr="002A355D" w:rsidTr="002A355D">
        <w:tc>
          <w:tcPr>
            <w:tcW w:w="1373" w:type="dxa"/>
            <w:vMerge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15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</w:pPr>
            <w:r w:rsidRPr="002A355D">
              <w:t>Educatoare/educator</w:t>
            </w:r>
          </w:p>
        </w:tc>
      </w:tr>
      <w:tr w:rsidR="002A355D" w:rsidRPr="002A355D" w:rsidTr="002A355D">
        <w:tc>
          <w:tcPr>
            <w:tcW w:w="1373" w:type="dxa"/>
            <w:vMerge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2A355D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252</w:t>
            </w:r>
          </w:p>
        </w:tc>
        <w:tc>
          <w:tcPr>
            <w:tcW w:w="6457" w:type="dxa"/>
          </w:tcPr>
          <w:p w:rsidR="002A355D" w:rsidRPr="002A355D" w:rsidRDefault="002A355D" w:rsidP="00DA01A2">
            <w:r w:rsidRPr="002A355D">
              <w:t>Tăietor de carne și lucrător în producție (f/b)</w:t>
            </w:r>
          </w:p>
        </w:tc>
      </w:tr>
      <w:tr w:rsidR="002A355D" w:rsidRPr="002A355D" w:rsidTr="002A355D">
        <w:tc>
          <w:tcPr>
            <w:tcW w:w="1373" w:type="dxa"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Elveția</w:t>
            </w: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1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 xml:space="preserve">Chirurg plastician 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 w:val="restart"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Franța</w:t>
            </w: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12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Culegător sparanghel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5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Tehnician controlul calității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10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Tehnician de producție în industria farmaceutică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 w:val="restart"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Finlanda</w:t>
            </w:r>
          </w:p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  <w:r w:rsidRPr="002A355D">
              <w:rPr>
                <w:color w:val="0D0D0D" w:themeColor="text1" w:themeTint="F2"/>
              </w:rPr>
              <w:t>0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Muncitor necalificat - culegător de căpșuni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1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Lucrător în agricultură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1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Lucrător în metal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10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Muncitor în producție pentru elemente din beton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5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Muncitor necalificat - culegător de căpșuni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10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Mecanic caroserie auto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 w:val="restart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lastRenderedPageBreak/>
              <w:t>Polonia</w:t>
            </w: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3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Montator de instalații electrice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2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Electronist-automatist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2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Electronist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2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Operator mașină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5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Muncitor depozit - operator stivuitor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5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Asistent producție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5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Operator mașină CNC (pentru candidații fără experiență se oferă training)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3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Lăcuitor/vopsitor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3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Strungar/frezor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2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Sudor MIG/MAG sau gaz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2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Lăcătuș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2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Operator CNC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3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Măcelar abator vită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 w:val="restart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Malta</w:t>
            </w: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1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Dezvoltator interfețe IT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1</w:t>
            </w:r>
          </w:p>
        </w:tc>
        <w:tc>
          <w:tcPr>
            <w:tcW w:w="6457" w:type="dxa"/>
          </w:tcPr>
          <w:p w:rsidR="002A355D" w:rsidRPr="002A355D" w:rsidRDefault="002A355D" w:rsidP="002A355D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 xml:space="preserve">Proiectant </w:t>
            </w:r>
            <w:r>
              <w:rPr>
                <w:color w:val="000000" w:themeColor="text1"/>
              </w:rPr>
              <w:t>i</w:t>
            </w:r>
            <w:r w:rsidRPr="002A355D">
              <w:rPr>
                <w:color w:val="000000" w:themeColor="text1"/>
              </w:rPr>
              <w:t xml:space="preserve">nginer </w:t>
            </w:r>
            <w:r>
              <w:rPr>
                <w:color w:val="000000" w:themeColor="text1"/>
              </w:rPr>
              <w:t>c</w:t>
            </w:r>
            <w:r w:rsidRPr="002A355D">
              <w:rPr>
                <w:color w:val="000000" w:themeColor="text1"/>
              </w:rPr>
              <w:t>onstrucții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Danemarca</w:t>
            </w: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2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Fierar betonist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Slovenia</w:t>
            </w: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3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>Muncitor întreținere, curățenie cabine WC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 w:val="restart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 w:rsidRPr="002A355D">
              <w:rPr>
                <w:color w:val="000000" w:themeColor="text1"/>
              </w:rPr>
              <w:t xml:space="preserve">Belgia </w:t>
            </w: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40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Pr="002A355D">
              <w:rPr>
                <w:color w:val="000000" w:themeColor="text1"/>
              </w:rPr>
              <w:t xml:space="preserve">uncitor necalificat în agricultură </w:t>
            </w:r>
            <w:r w:rsidRPr="002A355D">
              <w:rPr>
                <w:color w:val="000000" w:themeColor="text1"/>
              </w:rPr>
              <w:t>(lucrător sezonier în horticultură, în seră)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50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Pr="002A355D">
              <w:rPr>
                <w:color w:val="000000" w:themeColor="text1"/>
              </w:rPr>
              <w:t xml:space="preserve">uncitor necalificat în agricultură </w:t>
            </w:r>
            <w:r w:rsidRPr="002A355D">
              <w:rPr>
                <w:color w:val="000000" w:themeColor="text1"/>
              </w:rPr>
              <w:t>(lucrător sezonier pentru cultivarea căpșunilor)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20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Pr="002A355D">
              <w:rPr>
                <w:color w:val="000000" w:themeColor="text1"/>
              </w:rPr>
              <w:t xml:space="preserve">uncitor necalificat în agricultură </w:t>
            </w:r>
            <w:r w:rsidRPr="002A355D">
              <w:rPr>
                <w:color w:val="000000" w:themeColor="text1"/>
              </w:rPr>
              <w:t>(lucrător sezonier pentru cultivarea florilor)</w:t>
            </w:r>
          </w:p>
        </w:tc>
      </w:tr>
      <w:tr w:rsidR="002A355D" w:rsidRPr="002A355D" w:rsidTr="002A355D">
        <w:trPr>
          <w:trHeight w:val="368"/>
        </w:trPr>
        <w:tc>
          <w:tcPr>
            <w:tcW w:w="1373" w:type="dxa"/>
            <w:vMerge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A355D" w:rsidRPr="002A355D" w:rsidRDefault="002A355D" w:rsidP="00DA01A2">
            <w:pPr>
              <w:jc w:val="center"/>
              <w:rPr>
                <w:color w:val="0D0D0D" w:themeColor="text1" w:themeTint="F2"/>
              </w:rPr>
            </w:pPr>
            <w:r w:rsidRPr="002A355D">
              <w:rPr>
                <w:color w:val="0D0D0D" w:themeColor="text1" w:themeTint="F2"/>
              </w:rPr>
              <w:t>45</w:t>
            </w:r>
          </w:p>
        </w:tc>
        <w:tc>
          <w:tcPr>
            <w:tcW w:w="6457" w:type="dxa"/>
          </w:tcPr>
          <w:p w:rsidR="002A355D" w:rsidRPr="002A355D" w:rsidRDefault="002A355D" w:rsidP="00DA01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Pr="002A355D">
              <w:rPr>
                <w:color w:val="000000" w:themeColor="text1"/>
              </w:rPr>
              <w:t>uncitor necalificat în agricultură</w:t>
            </w:r>
            <w:r w:rsidRPr="002A355D">
              <w:rPr>
                <w:color w:val="000000" w:themeColor="text1"/>
              </w:rPr>
              <w:t>( lucrător sezonier pentru cultivarea legumelor)</w:t>
            </w:r>
          </w:p>
        </w:tc>
      </w:tr>
    </w:tbl>
    <w:p w:rsidR="002A355D" w:rsidRPr="002A355D" w:rsidRDefault="002A355D" w:rsidP="002A355D">
      <w:pPr>
        <w:rPr>
          <w:color w:val="404040" w:themeColor="text1" w:themeTint="BF"/>
        </w:rPr>
      </w:pPr>
    </w:p>
    <w:p w:rsidR="0036164B" w:rsidRPr="002A355D" w:rsidRDefault="0036164B" w:rsidP="0036164B">
      <w:pPr>
        <w:tabs>
          <w:tab w:val="left" w:pos="9569"/>
        </w:tabs>
        <w:spacing w:after="120"/>
        <w:ind w:left="864"/>
        <w:jc w:val="both"/>
        <w:rPr>
          <w:lang w:val="fr-FR"/>
        </w:rPr>
      </w:pPr>
      <w:proofErr w:type="spellStart"/>
      <w:r w:rsidRPr="002A355D">
        <w:rPr>
          <w:lang w:val="fr-FR"/>
        </w:rPr>
        <w:t>Persoanele</w:t>
      </w:r>
      <w:proofErr w:type="spellEnd"/>
      <w:r w:rsidRPr="002A355D">
        <w:rPr>
          <w:lang w:val="fr-FR"/>
        </w:rPr>
        <w:t xml:space="preserve"> </w:t>
      </w:r>
      <w:proofErr w:type="spellStart"/>
      <w:r w:rsidRPr="002A355D">
        <w:rPr>
          <w:lang w:val="fr-FR"/>
        </w:rPr>
        <w:t>interesate</w:t>
      </w:r>
      <w:proofErr w:type="spellEnd"/>
      <w:r w:rsidRPr="002A355D">
        <w:rPr>
          <w:lang w:val="fr-FR"/>
        </w:rPr>
        <w:t xml:space="preserve"> </w:t>
      </w:r>
      <w:proofErr w:type="spellStart"/>
      <w:r w:rsidRPr="002A355D">
        <w:rPr>
          <w:lang w:val="fr-FR"/>
        </w:rPr>
        <w:t>să</w:t>
      </w:r>
      <w:proofErr w:type="spellEnd"/>
      <w:r w:rsidRPr="002A355D">
        <w:rPr>
          <w:lang w:val="fr-FR"/>
        </w:rPr>
        <w:t xml:space="preserve"> </w:t>
      </w:r>
      <w:proofErr w:type="spellStart"/>
      <w:r w:rsidRPr="002A355D">
        <w:rPr>
          <w:lang w:val="fr-FR"/>
        </w:rPr>
        <w:t>ocupe</w:t>
      </w:r>
      <w:proofErr w:type="spellEnd"/>
      <w:r w:rsidRPr="002A355D">
        <w:rPr>
          <w:lang w:val="fr-FR"/>
        </w:rPr>
        <w:t xml:space="preserve"> un </w:t>
      </w:r>
      <w:proofErr w:type="spellStart"/>
      <w:r w:rsidRPr="002A355D">
        <w:rPr>
          <w:lang w:val="fr-FR"/>
        </w:rPr>
        <w:t>loc</w:t>
      </w:r>
      <w:proofErr w:type="spellEnd"/>
      <w:r w:rsidRPr="002A355D">
        <w:rPr>
          <w:lang w:val="fr-FR"/>
        </w:rPr>
        <w:t xml:space="preserve"> de </w:t>
      </w:r>
      <w:proofErr w:type="spellStart"/>
      <w:r w:rsidRPr="002A355D">
        <w:rPr>
          <w:lang w:val="fr-FR"/>
        </w:rPr>
        <w:t>muncă</w:t>
      </w:r>
      <w:proofErr w:type="spellEnd"/>
      <w:r w:rsidRPr="002A355D">
        <w:rPr>
          <w:lang w:val="fr-FR"/>
        </w:rPr>
        <w:t xml:space="preserve"> </w:t>
      </w:r>
      <w:proofErr w:type="spellStart"/>
      <w:r w:rsidRPr="002A355D">
        <w:rPr>
          <w:lang w:val="fr-FR"/>
        </w:rPr>
        <w:t>Spaţiul</w:t>
      </w:r>
      <w:proofErr w:type="spellEnd"/>
      <w:r w:rsidRPr="002A355D">
        <w:rPr>
          <w:lang w:val="fr-FR"/>
        </w:rPr>
        <w:t xml:space="preserve"> </w:t>
      </w:r>
      <w:proofErr w:type="spellStart"/>
      <w:r w:rsidRPr="002A355D">
        <w:rPr>
          <w:lang w:val="fr-FR"/>
        </w:rPr>
        <w:t>Economic</w:t>
      </w:r>
      <w:proofErr w:type="spellEnd"/>
      <w:r w:rsidRPr="002A355D">
        <w:rPr>
          <w:lang w:val="fr-FR"/>
        </w:rPr>
        <w:t xml:space="preserve"> </w:t>
      </w:r>
      <w:proofErr w:type="spellStart"/>
      <w:r w:rsidRPr="002A355D">
        <w:rPr>
          <w:lang w:val="fr-FR"/>
        </w:rPr>
        <w:t>European</w:t>
      </w:r>
      <w:proofErr w:type="spellEnd"/>
      <w:r w:rsidRPr="002A355D">
        <w:rPr>
          <w:lang w:val="fr-FR"/>
        </w:rPr>
        <w:t xml:space="preserve"> pot consulta </w:t>
      </w:r>
      <w:proofErr w:type="spellStart"/>
      <w:r w:rsidRPr="002A355D">
        <w:rPr>
          <w:lang w:val="fr-FR"/>
        </w:rPr>
        <w:t>ofertele</w:t>
      </w:r>
      <w:proofErr w:type="spellEnd"/>
      <w:r w:rsidRPr="002A355D">
        <w:rPr>
          <w:lang w:val="fr-FR"/>
        </w:rPr>
        <w:t xml:space="preserve"> </w:t>
      </w:r>
      <w:proofErr w:type="spellStart"/>
      <w:r w:rsidRPr="002A355D">
        <w:rPr>
          <w:lang w:val="fr-FR"/>
        </w:rPr>
        <w:t>accesând</w:t>
      </w:r>
      <w:proofErr w:type="spellEnd"/>
      <w:r w:rsidRPr="002A355D">
        <w:rPr>
          <w:lang w:val="fr-FR"/>
        </w:rPr>
        <w:t xml:space="preserve"> </w:t>
      </w:r>
      <w:hyperlink r:id="rId7" w:history="1">
        <w:r w:rsidRPr="002A355D">
          <w:rPr>
            <w:rStyle w:val="Hyperlink"/>
            <w:lang w:val="fr-FR"/>
          </w:rPr>
          <w:t>www.anofm.ro</w:t>
        </w:r>
      </w:hyperlink>
      <w:r w:rsidRPr="002A355D">
        <w:rPr>
          <w:lang w:val="fr-FR"/>
        </w:rPr>
        <w:t xml:space="preserve">, </w:t>
      </w:r>
      <w:proofErr w:type="spellStart"/>
      <w:r w:rsidRPr="002A355D">
        <w:rPr>
          <w:lang w:val="fr-FR"/>
        </w:rPr>
        <w:t>meniul</w:t>
      </w:r>
      <w:proofErr w:type="spellEnd"/>
      <w:r w:rsidRPr="002A355D">
        <w:rPr>
          <w:lang w:val="fr-FR"/>
        </w:rPr>
        <w:t xml:space="preserve"> EURES </w:t>
      </w:r>
      <w:proofErr w:type="spellStart"/>
      <w:r w:rsidRPr="002A355D">
        <w:rPr>
          <w:lang w:val="fr-FR"/>
        </w:rPr>
        <w:t>sau</w:t>
      </w:r>
      <w:proofErr w:type="spellEnd"/>
      <w:r w:rsidRPr="002A355D">
        <w:rPr>
          <w:lang w:val="fr-FR"/>
        </w:rPr>
        <w:t xml:space="preserve"> pot </w:t>
      </w:r>
      <w:proofErr w:type="spellStart"/>
      <w:r w:rsidRPr="002A355D">
        <w:rPr>
          <w:lang w:val="fr-FR"/>
        </w:rPr>
        <w:t>solicita</w:t>
      </w:r>
      <w:proofErr w:type="spellEnd"/>
      <w:r w:rsidRPr="002A355D">
        <w:rPr>
          <w:lang w:val="fr-FR"/>
        </w:rPr>
        <w:t xml:space="preserve"> </w:t>
      </w:r>
      <w:proofErr w:type="spellStart"/>
      <w:r w:rsidRPr="002A355D">
        <w:rPr>
          <w:lang w:val="fr-FR"/>
        </w:rPr>
        <w:t>informații</w:t>
      </w:r>
      <w:proofErr w:type="spellEnd"/>
      <w:r w:rsidRPr="002A355D">
        <w:rPr>
          <w:lang w:val="fr-FR"/>
        </w:rPr>
        <w:t xml:space="preserve"> </w:t>
      </w:r>
      <w:proofErr w:type="gramStart"/>
      <w:r w:rsidRPr="002A355D">
        <w:rPr>
          <w:lang w:val="fr-FR"/>
        </w:rPr>
        <w:t>la 0246.230.613 robot</w:t>
      </w:r>
      <w:proofErr w:type="gramEnd"/>
      <w:r w:rsidRPr="002A355D">
        <w:rPr>
          <w:lang w:val="fr-FR"/>
        </w:rPr>
        <w:t xml:space="preserve"> 8.</w:t>
      </w:r>
    </w:p>
    <w:p w:rsidR="00D045D0" w:rsidRPr="002A355D" w:rsidRDefault="00D045D0" w:rsidP="0036164B">
      <w:pPr>
        <w:tabs>
          <w:tab w:val="left" w:pos="9569"/>
        </w:tabs>
        <w:spacing w:after="120"/>
        <w:ind w:left="864"/>
        <w:jc w:val="both"/>
        <w:rPr>
          <w:lang w:val="fr-FR"/>
        </w:rPr>
      </w:pPr>
    </w:p>
    <w:p w:rsidR="00D045D0" w:rsidRPr="002A355D" w:rsidRDefault="00D045D0" w:rsidP="0036164B">
      <w:pPr>
        <w:tabs>
          <w:tab w:val="left" w:pos="9569"/>
        </w:tabs>
        <w:spacing w:after="120"/>
        <w:ind w:left="864"/>
        <w:jc w:val="both"/>
        <w:rPr>
          <w:lang w:val="fr-FR"/>
        </w:rPr>
      </w:pPr>
    </w:p>
    <w:p w:rsidR="005B39C5" w:rsidRPr="002A355D" w:rsidRDefault="00723D3E" w:rsidP="00BC473B">
      <w:pPr>
        <w:tabs>
          <w:tab w:val="left" w:pos="9569"/>
        </w:tabs>
        <w:spacing w:after="120"/>
        <w:ind w:left="864"/>
        <w:jc w:val="both"/>
        <w:rPr>
          <w:b/>
        </w:rPr>
      </w:pPr>
      <w:r w:rsidRPr="002A355D">
        <w:t>BIROUL DE PRES</w:t>
      </w:r>
      <w:r w:rsidR="00CF3A31" w:rsidRPr="002A355D">
        <w:t>Ă</w:t>
      </w:r>
      <w:r w:rsidRPr="002A355D">
        <w:t xml:space="preserve"> AL AJOFM GIURGIU</w:t>
      </w:r>
    </w:p>
    <w:sectPr w:rsidR="005B39C5" w:rsidRPr="002A355D" w:rsidSect="00723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50"/>
      <w:pgMar w:top="560" w:right="650" w:bottom="0" w:left="46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78E" w:rsidRDefault="00BB478E" w:rsidP="00723D3E">
      <w:r>
        <w:separator/>
      </w:r>
    </w:p>
  </w:endnote>
  <w:endnote w:type="continuationSeparator" w:id="0">
    <w:p w:rsidR="00BB478E" w:rsidRDefault="00BB478E" w:rsidP="0072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Pr="003D10F0" w:rsidRDefault="00723D3E" w:rsidP="00723D3E">
    <w:pPr>
      <w:pStyle w:val="Subsol"/>
      <w:rPr>
        <w:sz w:val="14"/>
        <w:szCs w:val="14"/>
      </w:rPr>
    </w:pP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AGENŢIA JUDEŢEANĂ PENTRU OCUPAREA FORŢEI DE MUNCĂ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Operator de date cu caracter personal nr. 562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proofErr w:type="spellStart"/>
    <w:r w:rsidRPr="003D10F0">
      <w:rPr>
        <w:sz w:val="14"/>
        <w:szCs w:val="14"/>
      </w:rPr>
      <w:t>Str.Bucureşti</w:t>
    </w:r>
    <w:proofErr w:type="spellEnd"/>
    <w:r w:rsidRPr="003D10F0">
      <w:rPr>
        <w:sz w:val="14"/>
        <w:szCs w:val="14"/>
      </w:rPr>
      <w:t>, bl. 202/5D, mezanin,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r w:rsidRPr="003D10F0">
      <w:rPr>
        <w:sz w:val="14"/>
        <w:szCs w:val="14"/>
      </w:rPr>
      <w:t>Tel.: +4 0246 230 613; Fax: 0246 230 613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e-mail: ajofm</w:t>
    </w:r>
    <w:r w:rsidR="004513B0">
      <w:rPr>
        <w:sz w:val="14"/>
        <w:szCs w:val="14"/>
      </w:rPr>
      <w:t>.gr</w:t>
    </w:r>
    <w:r w:rsidRPr="003D10F0">
      <w:rPr>
        <w:sz w:val="14"/>
        <w:szCs w:val="14"/>
      </w:rPr>
      <w:t>@anofm.</w:t>
    </w:r>
    <w:r w:rsidR="004513B0">
      <w:rPr>
        <w:sz w:val="14"/>
        <w:szCs w:val="14"/>
      </w:rPr>
      <w:t>gov.</w:t>
    </w:r>
    <w:r w:rsidRPr="003D10F0">
      <w:rPr>
        <w:sz w:val="14"/>
        <w:szCs w:val="14"/>
      </w:rPr>
      <w:t>ro; protectiadatelor</w:t>
    </w:r>
    <w:r w:rsidR="00D045D0">
      <w:rPr>
        <w:sz w:val="14"/>
        <w:szCs w:val="14"/>
      </w:rPr>
      <w:t>.gr</w:t>
    </w:r>
    <w:r w:rsidRPr="003D10F0">
      <w:rPr>
        <w:sz w:val="14"/>
        <w:szCs w:val="14"/>
      </w:rPr>
      <w:t>@</w:t>
    </w:r>
    <w:r w:rsidR="00D045D0" w:rsidRPr="003D10F0">
      <w:rPr>
        <w:sz w:val="14"/>
        <w:szCs w:val="14"/>
      </w:rPr>
      <w:t xml:space="preserve"> </w:t>
    </w:r>
    <w:r w:rsidRPr="003D10F0">
      <w:rPr>
        <w:sz w:val="14"/>
        <w:szCs w:val="14"/>
      </w:rPr>
      <w:t>anofm.</w:t>
    </w:r>
    <w:r w:rsidR="00D045D0">
      <w:rPr>
        <w:sz w:val="14"/>
        <w:szCs w:val="14"/>
      </w:rPr>
      <w:t>gov.</w:t>
    </w:r>
    <w:r w:rsidRPr="003D10F0">
      <w:rPr>
        <w:sz w:val="14"/>
        <w:szCs w:val="14"/>
      </w:rPr>
      <w:t>ro</w:t>
    </w:r>
  </w:p>
  <w:p w:rsidR="00723D3E" w:rsidRPr="00BB4295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https://www.anofm.ro; www.facebook.com/AJOFMGiurgiu</w:t>
    </w:r>
  </w:p>
  <w:p w:rsidR="00723D3E" w:rsidRDefault="00723D3E">
    <w:pPr>
      <w:pStyle w:val="Subsol"/>
    </w:pPr>
  </w:p>
  <w:p w:rsidR="00723D3E" w:rsidRDefault="00723D3E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78E" w:rsidRDefault="00BB478E" w:rsidP="00723D3E">
      <w:r>
        <w:separator/>
      </w:r>
    </w:p>
  </w:footnote>
  <w:footnote w:type="continuationSeparator" w:id="0">
    <w:p w:rsidR="00BB478E" w:rsidRDefault="00BB478E" w:rsidP="0072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Default="00986885">
    <w:pPr>
      <w:pStyle w:val="Antet"/>
    </w:pPr>
    <w:r>
      <w:rPr>
        <w:noProof/>
        <w:lang w:val="en-US" w:eastAsia="en-US" w:bidi="ar-SA"/>
      </w:rPr>
      <w:drawing>
        <wp:inline distT="0" distB="0" distL="0" distR="0" wp14:anchorId="71F23CF1">
          <wp:extent cx="3169920" cy="9144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3D3E">
      <w:tab/>
      <w:t xml:space="preserve">    </w:t>
    </w:r>
    <w:r w:rsidR="00723D3E">
      <w:rPr>
        <w:rFonts w:ascii="Times New Roman"/>
        <w:noProof/>
        <w:position w:val="38"/>
        <w:sz w:val="20"/>
        <w:lang w:val="en-US" w:eastAsia="en-US" w:bidi="ar-SA"/>
      </w:rPr>
      <w:t xml:space="preserve"> </w:t>
    </w:r>
    <w:r w:rsidR="00723D3E">
      <w:rPr>
        <w:rFonts w:ascii="Times New Roman"/>
        <w:noProof/>
        <w:position w:val="38"/>
        <w:sz w:val="20"/>
        <w:lang w:val="en-US" w:eastAsia="en-US" w:bidi="ar-SA"/>
      </w:rPr>
      <w:drawing>
        <wp:inline distT="0" distB="0" distL="0" distR="0" wp14:anchorId="0E19BA1F" wp14:editId="0C05FFB9">
          <wp:extent cx="1032698" cy="498348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2698" cy="498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54770"/>
    <w:multiLevelType w:val="hybridMultilevel"/>
    <w:tmpl w:val="78524626"/>
    <w:lvl w:ilvl="0" w:tplc="0E1E0AB0">
      <w:start w:val="1"/>
      <w:numFmt w:val="bullet"/>
      <w:lvlText w:val="-"/>
      <w:lvlJc w:val="left"/>
      <w:pPr>
        <w:ind w:left="122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727366D1"/>
    <w:multiLevelType w:val="hybridMultilevel"/>
    <w:tmpl w:val="65FA9CA2"/>
    <w:lvl w:ilvl="0" w:tplc="DD6296EC">
      <w:start w:val="30"/>
      <w:numFmt w:val="bullet"/>
      <w:lvlText w:val="-"/>
      <w:lvlJc w:val="left"/>
      <w:pPr>
        <w:ind w:left="1454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F3"/>
    <w:rsid w:val="00025A01"/>
    <w:rsid w:val="000343FB"/>
    <w:rsid w:val="00046CE2"/>
    <w:rsid w:val="00053E7D"/>
    <w:rsid w:val="000A3426"/>
    <w:rsid w:val="0012521C"/>
    <w:rsid w:val="00152550"/>
    <w:rsid w:val="0017176C"/>
    <w:rsid w:val="001F3060"/>
    <w:rsid w:val="00244341"/>
    <w:rsid w:val="00276D1A"/>
    <w:rsid w:val="002A1A13"/>
    <w:rsid w:val="002A355D"/>
    <w:rsid w:val="002A6D2A"/>
    <w:rsid w:val="002C7C1B"/>
    <w:rsid w:val="0036164B"/>
    <w:rsid w:val="00384797"/>
    <w:rsid w:val="003A537B"/>
    <w:rsid w:val="003E706C"/>
    <w:rsid w:val="004513B0"/>
    <w:rsid w:val="00456B0E"/>
    <w:rsid w:val="00490864"/>
    <w:rsid w:val="004F79F3"/>
    <w:rsid w:val="005B39C5"/>
    <w:rsid w:val="00645708"/>
    <w:rsid w:val="00673DBE"/>
    <w:rsid w:val="006A5E24"/>
    <w:rsid w:val="006B42A3"/>
    <w:rsid w:val="006F5857"/>
    <w:rsid w:val="00723D3E"/>
    <w:rsid w:val="00750BAB"/>
    <w:rsid w:val="00752EAB"/>
    <w:rsid w:val="00756C58"/>
    <w:rsid w:val="007F313A"/>
    <w:rsid w:val="00824643"/>
    <w:rsid w:val="00844F15"/>
    <w:rsid w:val="00861506"/>
    <w:rsid w:val="00863F82"/>
    <w:rsid w:val="008664C9"/>
    <w:rsid w:val="00887DDF"/>
    <w:rsid w:val="008908E0"/>
    <w:rsid w:val="008B7D75"/>
    <w:rsid w:val="008D30AF"/>
    <w:rsid w:val="00986885"/>
    <w:rsid w:val="00A21060"/>
    <w:rsid w:val="00A70AC7"/>
    <w:rsid w:val="00A857BE"/>
    <w:rsid w:val="00A96D2D"/>
    <w:rsid w:val="00AC53C6"/>
    <w:rsid w:val="00AF5C60"/>
    <w:rsid w:val="00AF73EB"/>
    <w:rsid w:val="00B15165"/>
    <w:rsid w:val="00B66CC4"/>
    <w:rsid w:val="00B83F06"/>
    <w:rsid w:val="00B850D2"/>
    <w:rsid w:val="00BB478E"/>
    <w:rsid w:val="00BC473B"/>
    <w:rsid w:val="00C174E1"/>
    <w:rsid w:val="00CA55C5"/>
    <w:rsid w:val="00CB4A43"/>
    <w:rsid w:val="00CF22EC"/>
    <w:rsid w:val="00CF3A31"/>
    <w:rsid w:val="00D045D0"/>
    <w:rsid w:val="00D40649"/>
    <w:rsid w:val="00D612E7"/>
    <w:rsid w:val="00D769B2"/>
    <w:rsid w:val="00DD4CE0"/>
    <w:rsid w:val="00DE2232"/>
    <w:rsid w:val="00DF3265"/>
    <w:rsid w:val="00E34BCD"/>
    <w:rsid w:val="00EB05FD"/>
    <w:rsid w:val="00EC2DDF"/>
    <w:rsid w:val="00EC5000"/>
    <w:rsid w:val="00ED26C0"/>
    <w:rsid w:val="00F058B2"/>
    <w:rsid w:val="00F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5DCDC-EE39-4415-A329-849BE0E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uiPriority w:val="1"/>
    <w:qFormat/>
    <w:pPr>
      <w:ind w:left="1808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7" w:lineRule="exact"/>
      <w:ind w:left="961" w:right="217"/>
      <w:jc w:val="center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A5E2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5E24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Frspaiere">
    <w:name w:val="No Spacing"/>
    <w:uiPriority w:val="1"/>
    <w:qFormat/>
    <w:rsid w:val="008B7D75"/>
    <w:rPr>
      <w:rFonts w:ascii="Trebuchet MS" w:eastAsia="Trebuchet MS" w:hAnsi="Trebuchet MS" w:cs="Trebuchet MS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244341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0343F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elNormal"/>
    <w:next w:val="Tabelgril"/>
    <w:uiPriority w:val="59"/>
    <w:rsid w:val="002C7C1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59"/>
    <w:rsid w:val="00D769B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nofm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Nicoleta Goleanu</cp:lastModifiedBy>
  <cp:revision>49</cp:revision>
  <cp:lastPrinted>2022-04-28T11:50:00Z</cp:lastPrinted>
  <dcterms:created xsi:type="dcterms:W3CDTF">2020-03-02T09:42:00Z</dcterms:created>
  <dcterms:modified xsi:type="dcterms:W3CDTF">2022-04-28T11:50:00Z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</Properties>
</file>