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7A" w:rsidRDefault="000B13B7">
      <w:pPr>
        <w:tabs>
          <w:tab w:val="left" w:pos="9097"/>
        </w:tabs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7487A" w:rsidRDefault="0047487A">
      <w:pPr>
        <w:pStyle w:val="Corptext"/>
        <w:spacing w:before="4"/>
        <w:ind w:left="0"/>
        <w:rPr>
          <w:rFonts w:ascii="Times New Roman"/>
          <w:sz w:val="8"/>
        </w:rPr>
      </w:pPr>
    </w:p>
    <w:p w:rsidR="00AD1813" w:rsidRDefault="00AD1813" w:rsidP="00590E82">
      <w:pPr>
        <w:spacing w:after="120"/>
        <w:ind w:left="720"/>
        <w:rPr>
          <w:b/>
        </w:rPr>
      </w:pPr>
    </w:p>
    <w:p w:rsidR="00AD1813" w:rsidRPr="00590E82" w:rsidRDefault="00AD1813" w:rsidP="00590E82">
      <w:pPr>
        <w:spacing w:after="120"/>
        <w:ind w:left="720"/>
        <w:rPr>
          <w:b/>
          <w:sz w:val="20"/>
          <w:szCs w:val="20"/>
        </w:rPr>
      </w:pPr>
    </w:p>
    <w:p w:rsidR="00963E34" w:rsidRPr="00590E82" w:rsidRDefault="00590E82" w:rsidP="00590E82">
      <w:pPr>
        <w:spacing w:after="120"/>
        <w:ind w:left="864"/>
        <w:jc w:val="center"/>
        <w:rPr>
          <w:b/>
          <w:sz w:val="24"/>
          <w:szCs w:val="24"/>
        </w:rPr>
      </w:pPr>
      <w:r w:rsidRPr="00590E82">
        <w:rPr>
          <w:b/>
          <w:sz w:val="24"/>
          <w:szCs w:val="24"/>
        </w:rPr>
        <w:t>COMUNICAT DE PRESA</w:t>
      </w:r>
    </w:p>
    <w:p w:rsidR="00590E82" w:rsidRPr="00590E82" w:rsidRDefault="00590E82" w:rsidP="00590E82">
      <w:pPr>
        <w:spacing w:after="120"/>
        <w:ind w:left="864"/>
        <w:jc w:val="center"/>
        <w:rPr>
          <w:rFonts w:eastAsia="Times New Roman" w:cs="Arial"/>
          <w:b/>
          <w:sz w:val="24"/>
          <w:szCs w:val="24"/>
          <w:lang w:val="en-US" w:eastAsia="en-US" w:bidi="ar-SA"/>
        </w:rPr>
      </w:pPr>
      <w:r w:rsidRPr="00590E82">
        <w:rPr>
          <w:rFonts w:eastAsia="Times New Roman" w:cs="Arial"/>
          <w:b/>
          <w:sz w:val="24"/>
          <w:szCs w:val="24"/>
        </w:rPr>
        <w:t xml:space="preserve">Locuri de muncă vacante în </w:t>
      </w:r>
      <w:proofErr w:type="spellStart"/>
      <w:r w:rsidRPr="00590E82">
        <w:rPr>
          <w:rFonts w:eastAsia="Times New Roman" w:cs="Arial"/>
          <w:b/>
          <w:sz w:val="24"/>
          <w:szCs w:val="24"/>
        </w:rPr>
        <w:t>Spaţiul</w:t>
      </w:r>
      <w:proofErr w:type="spellEnd"/>
      <w:r w:rsidRPr="00590E82">
        <w:rPr>
          <w:rFonts w:eastAsia="Times New Roman" w:cs="Arial"/>
          <w:b/>
          <w:sz w:val="24"/>
          <w:szCs w:val="24"/>
        </w:rPr>
        <w:t xml:space="preserve"> Economic European</w:t>
      </w:r>
    </w:p>
    <w:p w:rsidR="00590E82" w:rsidRPr="00590E82" w:rsidRDefault="00374B0D" w:rsidP="00590E82">
      <w:pPr>
        <w:spacing w:after="120"/>
        <w:ind w:left="864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19.10</w:t>
      </w:r>
      <w:r w:rsidR="00590E82" w:rsidRPr="00590E82">
        <w:rPr>
          <w:rFonts w:eastAsia="Times New Roman" w:cs="Arial"/>
          <w:b/>
          <w:sz w:val="24"/>
          <w:szCs w:val="24"/>
        </w:rPr>
        <w:t>.2021</w:t>
      </w:r>
    </w:p>
    <w:p w:rsidR="00374B0D" w:rsidRPr="00374B0D" w:rsidRDefault="00374B0D" w:rsidP="00374B0D">
      <w:pPr>
        <w:pStyle w:val="Corptext"/>
        <w:tabs>
          <w:tab w:val="left" w:pos="8460"/>
        </w:tabs>
        <w:spacing w:before="1" w:after="120"/>
        <w:ind w:left="864"/>
        <w:rPr>
          <w:rFonts w:eastAsia="Times New Roman" w:cs="Arial"/>
          <w:sz w:val="24"/>
          <w:szCs w:val="24"/>
          <w:lang w:val="en-US"/>
        </w:rPr>
      </w:pPr>
    </w:p>
    <w:p w:rsidR="00374B0D" w:rsidRPr="00374B0D" w:rsidRDefault="00374B0D" w:rsidP="00374B0D">
      <w:pPr>
        <w:pStyle w:val="Corptext"/>
        <w:tabs>
          <w:tab w:val="left" w:pos="8460"/>
        </w:tabs>
        <w:spacing w:before="1" w:after="120"/>
        <w:ind w:left="864"/>
        <w:rPr>
          <w:rFonts w:eastAsia="Times New Roman" w:cs="Arial"/>
          <w:sz w:val="24"/>
          <w:szCs w:val="24"/>
          <w:lang w:val="en-US"/>
        </w:rPr>
      </w:pP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Angajatorii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 din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Spaţiul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 Economic European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oferă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,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prin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intermediul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reţelei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 EURES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România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, </w:t>
      </w:r>
      <w:proofErr w:type="gramStart"/>
      <w:r w:rsidRPr="00374B0D">
        <w:rPr>
          <w:rFonts w:eastAsia="Times New Roman" w:cs="Arial"/>
          <w:sz w:val="24"/>
          <w:szCs w:val="24"/>
          <w:lang w:val="en-US"/>
        </w:rPr>
        <w:t xml:space="preserve">404 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locuri</w:t>
      </w:r>
      <w:proofErr w:type="spellEnd"/>
      <w:proofErr w:type="gramEnd"/>
      <w:r w:rsidRPr="00374B0D">
        <w:rPr>
          <w:rFonts w:eastAsia="Times New Roman" w:cs="Arial"/>
          <w:sz w:val="24"/>
          <w:szCs w:val="24"/>
          <w:lang w:val="en-US"/>
        </w:rPr>
        <w:t xml:space="preserve"> de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muncă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vacante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,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după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 xml:space="preserve"> cum </w:t>
      </w:r>
      <w:proofErr w:type="spellStart"/>
      <w:r w:rsidRPr="00374B0D">
        <w:rPr>
          <w:rFonts w:eastAsia="Times New Roman" w:cs="Arial"/>
          <w:sz w:val="24"/>
          <w:szCs w:val="24"/>
          <w:lang w:val="en-US"/>
        </w:rPr>
        <w:t>urmează</w:t>
      </w:r>
      <w:proofErr w:type="spellEnd"/>
      <w:r w:rsidRPr="00374B0D">
        <w:rPr>
          <w:rFonts w:eastAsia="Times New Roman" w:cs="Arial"/>
          <w:sz w:val="24"/>
          <w:szCs w:val="24"/>
          <w:lang w:val="en-US"/>
        </w:rPr>
        <w:t>:</w:t>
      </w:r>
    </w:p>
    <w:p w:rsidR="00374B0D" w:rsidRPr="00374B0D" w:rsidRDefault="00374B0D" w:rsidP="00374B0D">
      <w:pPr>
        <w:pStyle w:val="Corptext"/>
        <w:tabs>
          <w:tab w:val="left" w:pos="8460"/>
        </w:tabs>
        <w:spacing w:before="1" w:after="120"/>
        <w:ind w:left="864"/>
        <w:rPr>
          <w:rFonts w:eastAsia="Times New Roman" w:cs="Arial"/>
          <w:sz w:val="24"/>
          <w:szCs w:val="24"/>
          <w:lang w:val="en-US"/>
        </w:rPr>
      </w:pPr>
    </w:p>
    <w:tbl>
      <w:tblPr>
        <w:tblStyle w:val="Tabelgril"/>
        <w:tblW w:w="0" w:type="auto"/>
        <w:tblInd w:w="985" w:type="dxa"/>
        <w:tblLook w:val="04A0" w:firstRow="1" w:lastRow="0" w:firstColumn="1" w:lastColumn="0" w:noHBand="0" w:noVBand="1"/>
      </w:tblPr>
      <w:tblGrid>
        <w:gridCol w:w="2279"/>
        <w:gridCol w:w="1871"/>
        <w:gridCol w:w="5480"/>
      </w:tblGrid>
      <w:tr w:rsidR="00374B0D" w:rsidRPr="00374B0D" w:rsidTr="00374B0D">
        <w:trPr>
          <w:trHeight w:val="238"/>
        </w:trPr>
        <w:tc>
          <w:tcPr>
            <w:tcW w:w="1829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b/>
                <w:sz w:val="24"/>
                <w:szCs w:val="24"/>
                <w:lang w:val="en-US"/>
              </w:rPr>
              <w:t>Țara</w:t>
            </w:r>
            <w:proofErr w:type="spellEnd"/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374B0D"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4B0D">
              <w:rPr>
                <w:rFonts w:eastAsia="Times New Roman" w:cs="Arial"/>
                <w:b/>
                <w:sz w:val="24"/>
                <w:szCs w:val="24"/>
                <w:lang w:val="en-US"/>
              </w:rPr>
              <w:t>posturi</w:t>
            </w:r>
            <w:proofErr w:type="spellEnd"/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b/>
                <w:sz w:val="24"/>
                <w:szCs w:val="24"/>
                <w:lang w:val="en-US"/>
              </w:rPr>
              <w:t xml:space="preserve">                                          </w:t>
            </w:r>
            <w:proofErr w:type="spellStart"/>
            <w:r w:rsidRPr="00374B0D">
              <w:rPr>
                <w:rFonts w:eastAsia="Times New Roman" w:cs="Arial"/>
                <w:b/>
                <w:sz w:val="24"/>
                <w:szCs w:val="24"/>
                <w:lang w:val="en-US"/>
              </w:rPr>
              <w:t>Meseria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 w:val="restart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Spania</w:t>
            </w:r>
            <w:proofErr w:type="spellEnd"/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Inginer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IT (manager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tehnic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)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</w:rPr>
            </w:pPr>
            <w:r w:rsidRPr="00374B0D">
              <w:rPr>
                <w:rFonts w:eastAsia="Times New Roman" w:cs="Arial"/>
                <w:sz w:val="24"/>
                <w:szCs w:val="24"/>
              </w:rPr>
              <w:t>Șofer transport  internațional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Cercetător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pentru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domeniul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tehnico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 w:rsidRPr="00374B0D">
              <w:rPr>
                <w:rFonts w:eastAsia="Times New Roman" w:cs="Arial"/>
                <w:sz w:val="24"/>
                <w:szCs w:val="24"/>
              </w:rPr>
              <w:t xml:space="preserve">proiect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</w:rPr>
              <w:t>iFADO</w:t>
            </w:r>
            <w:proofErr w:type="spellEnd"/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Cercetător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pentru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domeniul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tehnico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 w:rsidRPr="00374B0D">
              <w:rPr>
                <w:rFonts w:eastAsia="Times New Roman" w:cs="Arial"/>
                <w:sz w:val="24"/>
                <w:szCs w:val="24"/>
              </w:rPr>
              <w:t>proiect JERICO S3, EUROSEA, GROOM II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Cercetător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pentru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domeniul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tehnico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 w:rsidRPr="00374B0D">
              <w:rPr>
                <w:rFonts w:eastAsia="Times New Roman" w:cs="Arial"/>
                <w:sz w:val="24"/>
                <w:szCs w:val="24"/>
              </w:rPr>
              <w:t>contract temporar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Cercetător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pentru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domeniul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tehnico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științific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:</w:t>
            </w:r>
            <w:r w:rsidRPr="00374B0D">
              <w:rPr>
                <w:rFonts w:eastAsia="Times New Roman" w:cs="Arial"/>
                <w:sz w:val="24"/>
                <w:szCs w:val="24"/>
              </w:rPr>
              <w:t>proiect MUSICA și GRRIP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tcBorders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Norvegia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Zidar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faianțar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Germania </w:t>
            </w: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Tăietor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de carne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și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lucrător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în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producție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(f/b)</w:t>
            </w:r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Specialist </w:t>
            </w:r>
            <w:r w:rsidRPr="00374B0D">
              <w:rPr>
                <w:rFonts w:eastAsia="Times New Roman" w:cs="Arial"/>
                <w:sz w:val="24"/>
                <w:szCs w:val="24"/>
              </w:rPr>
              <w:t>î</w:t>
            </w: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restaurarea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textilelor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/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examinarea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și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conservarea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textilelor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Șef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atelier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restaurare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textile</w:t>
            </w:r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Brutar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(f/b)</w:t>
            </w:r>
          </w:p>
        </w:tc>
      </w:tr>
      <w:tr w:rsidR="00374B0D" w:rsidRPr="00374B0D" w:rsidTr="00374B0D">
        <w:trPr>
          <w:trHeight w:val="34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Vopsitor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industrial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(f/b)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Sudor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carbon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/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oțel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inoxidabil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(f/b)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Sudor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>aluminiu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fr-FR"/>
              </w:rPr>
              <w:t xml:space="preserve"> (f/b)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Muncitor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în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construcții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acoperișuri</w:t>
            </w:r>
            <w:proofErr w:type="spellEnd"/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Măcelar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</w:tr>
      <w:tr w:rsidR="00374B0D" w:rsidRPr="00374B0D" w:rsidTr="00374B0D">
        <w:trPr>
          <w:trHeight w:val="70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Muncitor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în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construcții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Maistru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în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construcții</w:t>
            </w:r>
            <w:proofErr w:type="spellEnd"/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Lucrător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în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construcții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beton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/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beton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armat</w:t>
            </w:r>
            <w:proofErr w:type="spellEnd"/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Educatoare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/educator</w:t>
            </w:r>
          </w:p>
        </w:tc>
      </w:tr>
      <w:tr w:rsidR="00374B0D" w:rsidRPr="00374B0D" w:rsidTr="00374B0D">
        <w:trPr>
          <w:trHeight w:val="152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fr-FR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Tăietor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de carne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și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lucrător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în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producție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(f/b)</w:t>
            </w:r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 w:val="restart"/>
            <w:tcBorders>
              <w:top w:val="single" w:sz="4" w:space="0" w:color="auto"/>
            </w:tcBorders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Danemarca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Manager </w:t>
            </w:r>
            <w:r w:rsidRPr="00374B0D">
              <w:rPr>
                <w:rFonts w:eastAsia="Times New Roman" w:cs="Arial"/>
                <w:sz w:val="24"/>
                <w:szCs w:val="24"/>
              </w:rPr>
              <w:t>î</w:t>
            </w: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producție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Manager de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instalare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/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montaj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Tehnician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întreținere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/service</w:t>
            </w:r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Muncitor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în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producție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/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instalare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Olanda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Culegător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flori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Franța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Farmacist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 w:val="restart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Finlanda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Tinichigiu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/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lăcătuș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Personal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curățenie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 w:val="restart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Estonia </w:t>
            </w: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Operator la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fabricarea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nadei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pescuit</w:t>
            </w:r>
            <w:proofErr w:type="spellEnd"/>
          </w:p>
        </w:tc>
      </w:tr>
      <w:tr w:rsidR="00374B0D" w:rsidRPr="00374B0D" w:rsidTr="00374B0D">
        <w:trPr>
          <w:trHeight w:val="238"/>
        </w:trPr>
        <w:tc>
          <w:tcPr>
            <w:tcW w:w="1829" w:type="dxa"/>
            <w:vMerge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480" w:type="dxa"/>
          </w:tcPr>
          <w:p w:rsidR="00374B0D" w:rsidRPr="00374B0D" w:rsidRDefault="00374B0D" w:rsidP="00374B0D">
            <w:pPr>
              <w:pStyle w:val="Corptext"/>
              <w:widowControl w:val="0"/>
              <w:tabs>
                <w:tab w:val="left" w:pos="8460"/>
              </w:tabs>
              <w:autoSpaceDE w:val="0"/>
              <w:autoSpaceDN w:val="0"/>
              <w:spacing w:before="1" w:after="120"/>
              <w:ind w:left="864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>Mecanic</w:t>
            </w:r>
            <w:proofErr w:type="spellEnd"/>
            <w:r w:rsidRPr="00374B0D">
              <w:rPr>
                <w:rFonts w:eastAsia="Times New Roman" w:cs="Arial"/>
                <w:sz w:val="24"/>
                <w:szCs w:val="24"/>
                <w:lang w:val="en-US"/>
              </w:rPr>
              <w:t xml:space="preserve"> auto</w:t>
            </w:r>
          </w:p>
        </w:tc>
      </w:tr>
    </w:tbl>
    <w:p w:rsidR="00374B0D" w:rsidRPr="00374B0D" w:rsidRDefault="00374B0D" w:rsidP="00374B0D">
      <w:pPr>
        <w:pStyle w:val="Corptext"/>
        <w:tabs>
          <w:tab w:val="left" w:pos="8460"/>
        </w:tabs>
        <w:spacing w:before="1" w:after="120"/>
        <w:ind w:left="864"/>
        <w:rPr>
          <w:rFonts w:eastAsia="Times New Roman" w:cs="Arial"/>
          <w:sz w:val="24"/>
          <w:szCs w:val="24"/>
          <w:lang w:val="en-US"/>
        </w:rPr>
      </w:pPr>
      <w:r w:rsidRPr="00374B0D">
        <w:rPr>
          <w:rFonts w:eastAsia="Times New Roman" w:cs="Arial"/>
          <w:sz w:val="24"/>
          <w:szCs w:val="24"/>
          <w:lang w:val="en-US"/>
        </w:rPr>
        <w:tab/>
      </w:r>
      <w:r w:rsidRPr="00374B0D">
        <w:rPr>
          <w:rFonts w:eastAsia="Times New Roman" w:cs="Arial"/>
          <w:sz w:val="24"/>
          <w:szCs w:val="24"/>
          <w:lang w:val="en-US"/>
        </w:rPr>
        <w:tab/>
      </w:r>
    </w:p>
    <w:p w:rsidR="00374B0D" w:rsidRPr="00374B0D" w:rsidRDefault="00374B0D" w:rsidP="00374B0D">
      <w:pPr>
        <w:pStyle w:val="Corptext"/>
        <w:tabs>
          <w:tab w:val="left" w:pos="8460"/>
        </w:tabs>
        <w:spacing w:before="1" w:after="120"/>
        <w:ind w:left="864"/>
        <w:rPr>
          <w:rFonts w:eastAsia="Times New Roman" w:cs="Arial"/>
          <w:sz w:val="24"/>
          <w:szCs w:val="24"/>
          <w:lang w:val="fr-FR"/>
        </w:rPr>
      </w:pPr>
    </w:p>
    <w:p w:rsidR="00374B0D" w:rsidRPr="00374B0D" w:rsidRDefault="00374B0D" w:rsidP="00374B0D">
      <w:pPr>
        <w:pStyle w:val="Corptext"/>
        <w:tabs>
          <w:tab w:val="left" w:pos="8460"/>
        </w:tabs>
        <w:spacing w:before="1" w:after="120"/>
        <w:ind w:left="864"/>
        <w:rPr>
          <w:rFonts w:eastAsia="Times New Roman" w:cs="Arial"/>
          <w:sz w:val="24"/>
          <w:szCs w:val="24"/>
          <w:lang w:val="fr-FR"/>
        </w:rPr>
      </w:pP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Persoanele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interesate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să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ocupe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un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loc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de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muncă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Spaţiul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Economic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European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pot consulta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ofertele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accesând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hyperlink r:id="rId6" w:history="1">
        <w:r w:rsidRPr="00D3178F">
          <w:rPr>
            <w:rStyle w:val="Hyperlink"/>
            <w:rFonts w:eastAsia="Times New Roman" w:cs="Arial"/>
            <w:sz w:val="24"/>
            <w:szCs w:val="24"/>
            <w:lang w:val="fr-FR"/>
          </w:rPr>
          <w:t>www.anofm.ro</w:t>
        </w:r>
      </w:hyperlink>
      <w:r w:rsidRPr="00374B0D">
        <w:rPr>
          <w:rFonts w:eastAsia="Times New Roman" w:cs="Arial"/>
          <w:sz w:val="24"/>
          <w:szCs w:val="24"/>
          <w:lang w:val="fr-FR"/>
        </w:rPr>
        <w:t xml:space="preserve">,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meniul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EURES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sau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pot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solicita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374B0D">
        <w:rPr>
          <w:rFonts w:eastAsia="Times New Roman" w:cs="Arial"/>
          <w:sz w:val="24"/>
          <w:szCs w:val="24"/>
          <w:lang w:val="fr-FR"/>
        </w:rPr>
        <w:t>informații</w:t>
      </w:r>
      <w:proofErr w:type="spellEnd"/>
      <w:r w:rsidRPr="00374B0D">
        <w:rPr>
          <w:rFonts w:eastAsia="Times New Roman" w:cs="Arial"/>
          <w:sz w:val="24"/>
          <w:szCs w:val="24"/>
          <w:lang w:val="fr-FR"/>
        </w:rPr>
        <w:t xml:space="preserve"> </w:t>
      </w:r>
      <w:proofErr w:type="gramStart"/>
      <w:r w:rsidRPr="00374B0D">
        <w:rPr>
          <w:rFonts w:eastAsia="Times New Roman" w:cs="Arial"/>
          <w:sz w:val="24"/>
          <w:szCs w:val="24"/>
          <w:lang w:val="fr-FR"/>
        </w:rPr>
        <w:t>la 0246.230.613 robot</w:t>
      </w:r>
      <w:proofErr w:type="gramEnd"/>
      <w:r w:rsidRPr="00374B0D">
        <w:rPr>
          <w:rFonts w:eastAsia="Times New Roman" w:cs="Arial"/>
          <w:sz w:val="24"/>
          <w:szCs w:val="24"/>
          <w:lang w:val="fr-FR"/>
        </w:rPr>
        <w:t xml:space="preserve"> 8</w:t>
      </w:r>
    </w:p>
    <w:p w:rsidR="00590E82" w:rsidRDefault="00590E82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374B0D" w:rsidRPr="00590E82" w:rsidRDefault="00374B0D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  <w:szCs w:val="24"/>
        </w:rPr>
      </w:pPr>
    </w:p>
    <w:p w:rsidR="0047487A" w:rsidRDefault="00590E82" w:rsidP="00590E82">
      <w:pPr>
        <w:pStyle w:val="Corptext"/>
        <w:tabs>
          <w:tab w:val="left" w:pos="8460"/>
        </w:tabs>
        <w:spacing w:before="1" w:after="120"/>
        <w:ind w:left="864"/>
        <w:rPr>
          <w:b/>
          <w:sz w:val="24"/>
        </w:rPr>
      </w:pPr>
      <w:r w:rsidRPr="00590E82">
        <w:rPr>
          <w:b/>
          <w:sz w:val="24"/>
          <w:szCs w:val="24"/>
        </w:rPr>
        <w:t>BIROUL DE PRESA AL AJOFM GIURGIU</w:t>
      </w:r>
      <w:r w:rsidR="0050432D" w:rsidRPr="00590E82"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1428750</wp:posOffset>
                </wp:positionH>
                <wp:positionV relativeFrom="paragraph">
                  <wp:posOffset>227330</wp:posOffset>
                </wp:positionV>
                <wp:extent cx="5810250" cy="0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DF90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5pt,17.9pt" to="57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" strokecolor="#497dba">
                <w10:wrap type="topAndBottom" anchorx="page"/>
              </v:line>
            </w:pict>
          </mc:Fallback>
        </mc:AlternateContent>
      </w:r>
      <w:r w:rsidR="004D3510" w:rsidRPr="00590E82">
        <w:rPr>
          <w:b/>
          <w:sz w:val="24"/>
          <w:szCs w:val="24"/>
        </w:rPr>
        <w:tab/>
      </w:r>
    </w:p>
    <w:sectPr w:rsidR="0047487A">
      <w:headerReference w:type="default" r:id="rId7"/>
      <w:footerReference w:type="default" r:id="rId8"/>
      <w:pgSz w:w="11900" w:h="16850"/>
      <w:pgMar w:top="560" w:right="440" w:bottom="1260" w:left="46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B2" w:rsidRDefault="00F93AB2">
      <w:r>
        <w:separator/>
      </w:r>
    </w:p>
  </w:endnote>
  <w:endnote w:type="continuationSeparator" w:id="0">
    <w:p w:rsidR="00F93AB2" w:rsidRDefault="00F9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7A" w:rsidRDefault="00150C05">
    <w:pPr>
      <w:pStyle w:val="Corptext"/>
      <w:spacing w:line="14" w:lineRule="auto"/>
      <w:ind w:left="0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564032" behindDoc="1" locked="0" layoutInCell="1" allowOverlap="1">
              <wp:simplePos x="0" y="0"/>
              <wp:positionH relativeFrom="page">
                <wp:posOffset>1522730</wp:posOffset>
              </wp:positionH>
              <wp:positionV relativeFrom="page">
                <wp:posOffset>9829800</wp:posOffset>
              </wp:positionV>
              <wp:extent cx="3263265" cy="6451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7A" w:rsidRDefault="000B13B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AGENŢIA NAŢIONALĂ PENTRU OCUPAREA FORŢEI DE MUNCĂ</w:t>
                          </w:r>
                        </w:p>
                        <w:p w:rsidR="0047487A" w:rsidRDefault="000B13B7">
                          <w:pPr>
                            <w:spacing w:before="1"/>
                            <w:ind w:left="20" w:right="202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Operator de date cu caracter personal nr. 497 Str.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Avalanşei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 nr. 20-22, Sector 4, București Tel.: +4 021 303 98 31; Fax: +4 021 303 98 38</w:t>
                          </w:r>
                        </w:p>
                        <w:p w:rsidR="0047487A" w:rsidRDefault="000B13B7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e-mail: </w:t>
                          </w:r>
                          <w:hyperlink r:id="rId1" w:history="1">
                            <w:r w:rsidR="00150C05" w:rsidRPr="00AB4145">
                              <w:rPr>
                                <w:rStyle w:val="Hyperlink"/>
                                <w:sz w:val="14"/>
                              </w:rPr>
                              <w:t xml:space="preserve">anofm.gr@anofm.gov.ro; </w:t>
                            </w:r>
                          </w:hyperlink>
                          <w:hyperlink r:id="rId2">
                            <w:r>
                              <w:rPr>
                                <w:sz w:val="14"/>
                              </w:rPr>
                              <w:t>mass.media@anofm.ro</w:t>
                            </w:r>
                          </w:hyperlink>
                        </w:p>
                        <w:p w:rsidR="0047487A" w:rsidRDefault="000B13B7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www.anofm.ro;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 xml:space="preserve">www.facebook.com/fiiinformat; </w:t>
                            </w:r>
                          </w:hyperlink>
                          <w:hyperlink r:id="rId4">
                            <w:r>
                              <w:rPr>
                                <w:sz w:val="14"/>
                              </w:rPr>
                              <w:t>www.twitter.com/FIIINFORMAT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9pt;margin-top:774pt;width:256.95pt;height:50.8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" filled="f" stroked="f">
              <v:textbox inset="0,0,0,0">
                <w:txbxContent>
                  <w:p w:rsidR="0047487A" w:rsidRDefault="000B13B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AGENŢIA NAŢIONALĂ PENTRU OCUPAREA FORŢEI DE MUNCĂ</w:t>
                    </w:r>
                  </w:p>
                  <w:p w:rsidR="0047487A" w:rsidRDefault="000B13B7">
                    <w:pPr>
                      <w:spacing w:before="1"/>
                      <w:ind w:left="20" w:right="202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Operator de date cu caracter personal nr. 497 Str. </w:t>
                    </w:r>
                    <w:proofErr w:type="spellStart"/>
                    <w:r>
                      <w:rPr>
                        <w:sz w:val="14"/>
                      </w:rPr>
                      <w:t>Avalanşei</w:t>
                    </w:r>
                    <w:proofErr w:type="spellEnd"/>
                    <w:r>
                      <w:rPr>
                        <w:sz w:val="14"/>
                      </w:rPr>
                      <w:t>, nr. 20-22, Sector 4, București Tel.: +4 021 303 98 31; Fax: +4 021 303 98 38</w:t>
                    </w:r>
                  </w:p>
                  <w:p w:rsidR="0047487A" w:rsidRDefault="000B13B7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e-mail: </w:t>
                    </w:r>
                    <w:hyperlink r:id="rId5" w:history="1">
                      <w:r w:rsidR="00150C05" w:rsidRPr="00AB4145">
                        <w:rPr>
                          <w:rStyle w:val="Hyperlink"/>
                          <w:sz w:val="14"/>
                        </w:rPr>
                        <w:t xml:space="preserve">anofm.gr@anofm.gov.ro; </w:t>
                      </w:r>
                    </w:hyperlink>
                    <w:hyperlink r:id="rId6">
                      <w:r>
                        <w:rPr>
                          <w:sz w:val="14"/>
                        </w:rPr>
                        <w:t>mass.media@anofm.ro</w:t>
                      </w:r>
                    </w:hyperlink>
                  </w:p>
                  <w:p w:rsidR="0047487A" w:rsidRDefault="000B13B7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www.anofm.ro; </w:t>
                    </w:r>
                    <w:hyperlink r:id="rId7">
                      <w:r>
                        <w:rPr>
                          <w:sz w:val="14"/>
                        </w:rPr>
                        <w:t xml:space="preserve">www.facebook.com/fiiinformat; </w:t>
                      </w:r>
                    </w:hyperlink>
                    <w:hyperlink r:id="rId8">
                      <w:r>
                        <w:rPr>
                          <w:sz w:val="14"/>
                        </w:rPr>
                        <w:t>www.twitter.com/FIIINFORMAT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0432D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563008" behindDoc="1" locked="0" layoutInCell="1" allowOverlap="1">
              <wp:simplePos x="0" y="0"/>
              <wp:positionH relativeFrom="page">
                <wp:posOffset>1438275</wp:posOffset>
              </wp:positionH>
              <wp:positionV relativeFrom="page">
                <wp:posOffset>9667875</wp:posOffset>
              </wp:positionV>
              <wp:extent cx="580072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C999E" id="Line 3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25pt,761.25pt" to="570pt,7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" strokecolor="#497dba">
              <w10:wrap anchorx="page" anchory="page"/>
            </v:line>
          </w:pict>
        </mc:Fallback>
      </mc:AlternateContent>
    </w:r>
    <w:r w:rsidR="0050432D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565056" behindDoc="1" locked="0" layoutInCell="1" allowOverlap="1">
              <wp:simplePos x="0" y="0"/>
              <wp:positionH relativeFrom="page">
                <wp:posOffset>6355715</wp:posOffset>
              </wp:positionH>
              <wp:positionV relativeFrom="page">
                <wp:posOffset>9829800</wp:posOffset>
              </wp:positionV>
              <wp:extent cx="584200" cy="1282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7A" w:rsidRDefault="000B13B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pagina </w:t>
                          </w:r>
                          <w:r w:rsidR="00150C05"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t xml:space="preserve"> din </w:t>
                          </w:r>
                          <w:r w:rsidR="00150C05"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0.45pt;margin-top:774pt;width:46pt;height:10.1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" filled="f" stroked="f">
              <v:textbox inset="0,0,0,0">
                <w:txbxContent>
                  <w:p w:rsidR="0047487A" w:rsidRDefault="000B13B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pagina </w:t>
                    </w:r>
                    <w:r w:rsidR="00150C05"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 xml:space="preserve"> din </w:t>
                    </w:r>
                    <w:r w:rsidR="00150C05">
                      <w:rPr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B2" w:rsidRDefault="00F93AB2">
      <w:r>
        <w:separator/>
      </w:r>
    </w:p>
  </w:footnote>
  <w:footnote w:type="continuationSeparator" w:id="0">
    <w:p w:rsidR="00F93AB2" w:rsidRDefault="00F9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05" w:rsidRDefault="00150C05">
    <w:pPr>
      <w:pStyle w:val="Antet"/>
    </w:pPr>
    <w:r>
      <w:rPr>
        <w:noProof/>
        <w:lang w:val="en-US" w:eastAsia="en-US" w:bidi="ar-SA"/>
      </w:rPr>
      <w:drawing>
        <wp:inline distT="0" distB="0" distL="0" distR="0" wp14:anchorId="0A015EB4">
          <wp:extent cx="3072765" cy="987425"/>
          <wp:effectExtent l="0" t="0" r="0" b="317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US" w:eastAsia="en-US" w:bidi="ar-SA"/>
      </w:rPr>
      <w:drawing>
        <wp:inline distT="0" distB="0" distL="0" distR="0" wp14:anchorId="2F6DAED2">
          <wp:extent cx="1030605" cy="499745"/>
          <wp:effectExtent l="0" t="0" r="0" b="0"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7A"/>
    <w:rsid w:val="000B13B7"/>
    <w:rsid w:val="000F7765"/>
    <w:rsid w:val="001224ED"/>
    <w:rsid w:val="00150C05"/>
    <w:rsid w:val="00374B0D"/>
    <w:rsid w:val="00432331"/>
    <w:rsid w:val="0047487A"/>
    <w:rsid w:val="004D3510"/>
    <w:rsid w:val="0050432D"/>
    <w:rsid w:val="00590E82"/>
    <w:rsid w:val="007320F0"/>
    <w:rsid w:val="00757261"/>
    <w:rsid w:val="008B1DD2"/>
    <w:rsid w:val="008F6107"/>
    <w:rsid w:val="0091751F"/>
    <w:rsid w:val="00963E34"/>
    <w:rsid w:val="009C260C"/>
    <w:rsid w:val="00A9014A"/>
    <w:rsid w:val="00AD1813"/>
    <w:rsid w:val="00AD5AA5"/>
    <w:rsid w:val="00AE6610"/>
    <w:rsid w:val="00B2035B"/>
    <w:rsid w:val="00BA75CF"/>
    <w:rsid w:val="00E30575"/>
    <w:rsid w:val="00EE4E69"/>
    <w:rsid w:val="00EE5F51"/>
    <w:rsid w:val="00F179B4"/>
    <w:rsid w:val="00F8523D"/>
    <w:rsid w:val="00F93AB2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8743D-0460-4CBC-B9F3-FE2833E2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101"/>
      <w:ind w:left="1808"/>
      <w:jc w:val="both"/>
      <w:outlineLvl w:val="0"/>
    </w:pPr>
    <w:rPr>
      <w:b/>
      <w:bCs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808"/>
    </w:p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963E3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3E3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150C0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50C05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150C0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50C05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150C05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590E82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IIINFORMAT" TargetMode="External"/><Relationship Id="rId3" Type="http://schemas.openxmlformats.org/officeDocument/2006/relationships/hyperlink" Target="http://www.facebook.com/fiiinformat%3B" TargetMode="External"/><Relationship Id="rId7" Type="http://schemas.openxmlformats.org/officeDocument/2006/relationships/hyperlink" Target="http://www.facebook.com/fiiinformat%3B" TargetMode="External"/><Relationship Id="rId2" Type="http://schemas.openxmlformats.org/officeDocument/2006/relationships/hyperlink" Target="mailto:mass.media@anofm.ro" TargetMode="External"/><Relationship Id="rId1" Type="http://schemas.openxmlformats.org/officeDocument/2006/relationships/hyperlink" Target="mailto:anofm.gr@anofm.gov.ro;%20" TargetMode="External"/><Relationship Id="rId6" Type="http://schemas.openxmlformats.org/officeDocument/2006/relationships/hyperlink" Target="mailto:mass.media@anofm.ro" TargetMode="External"/><Relationship Id="rId5" Type="http://schemas.openxmlformats.org/officeDocument/2006/relationships/hyperlink" Target="mailto:anofm.gr@anofm.gov.ro;%20" TargetMode="External"/><Relationship Id="rId4" Type="http://schemas.openxmlformats.org/officeDocument/2006/relationships/hyperlink" Target="http://www.twitter.com/FIIINFORM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17</cp:revision>
  <cp:lastPrinted>2021-08-31T12:55:00Z</cp:lastPrinted>
  <dcterms:created xsi:type="dcterms:W3CDTF">2021-01-14T08:55:00Z</dcterms:created>
  <dcterms:modified xsi:type="dcterms:W3CDTF">2021-10-19T09:04:00Z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2021-01-14T00:00:00Z</vt:filetime>
  </property>
</Properties>
</file>