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3FB" w:rsidRDefault="001B33FB" w:rsidP="001B33FB">
      <w:pPr>
        <w:spacing w:after="0"/>
        <w:ind w:left="0"/>
        <w:jc w:val="right"/>
        <w:rPr>
          <w:b/>
        </w:rPr>
      </w:pPr>
      <w:bookmarkStart w:id="0" w:name="_GoBack"/>
      <w:bookmarkEnd w:id="0"/>
      <w:r>
        <w:rPr>
          <w:lang w:val="ro-RO"/>
        </w:rPr>
        <w:t>24 APRILIE 2023</w:t>
      </w:r>
    </w:p>
    <w:p w:rsidR="001B33FB" w:rsidRPr="009659E1" w:rsidRDefault="001B33FB" w:rsidP="001B33FB">
      <w:pPr>
        <w:spacing w:after="0"/>
        <w:ind w:left="0"/>
        <w:rPr>
          <w:sz w:val="24"/>
          <w:szCs w:val="24"/>
        </w:rPr>
      </w:pPr>
    </w:p>
    <w:p w:rsidR="001B33FB" w:rsidRDefault="001B33FB" w:rsidP="001B33FB">
      <w:pPr>
        <w:spacing w:after="0"/>
        <w:ind w:left="0"/>
        <w:rPr>
          <w:sz w:val="24"/>
          <w:szCs w:val="24"/>
        </w:rPr>
      </w:pPr>
      <w:r w:rsidRPr="009659E1">
        <w:rPr>
          <w:sz w:val="24"/>
          <w:szCs w:val="24"/>
        </w:rPr>
        <w:t>Comunicat de presă</w:t>
      </w:r>
    </w:p>
    <w:p w:rsidR="001B33FB" w:rsidRPr="004F4ECA" w:rsidRDefault="001B33FB" w:rsidP="001B33FB">
      <w:pPr>
        <w:spacing w:after="0"/>
        <w:ind w:left="0"/>
        <w:rPr>
          <w:b/>
          <w:lang w:val="ro-RO"/>
        </w:rPr>
      </w:pPr>
      <w:r>
        <w:rPr>
          <w:b/>
          <w:lang w:val="ro-RO"/>
        </w:rPr>
        <w:t xml:space="preserve">Programe </w:t>
      </w:r>
      <w:r w:rsidRPr="004F4ECA">
        <w:rPr>
          <w:b/>
          <w:lang w:val="ro-RO"/>
        </w:rPr>
        <w:t xml:space="preserve"> gratuite de formare profesională organizate de AJOFM Dolj</w:t>
      </w:r>
    </w:p>
    <w:p w:rsidR="001B33FB" w:rsidRPr="002313B6" w:rsidRDefault="001B33FB" w:rsidP="001B33FB">
      <w:pPr>
        <w:spacing w:after="0"/>
        <w:ind w:left="0"/>
        <w:jc w:val="left"/>
        <w:rPr>
          <w:b/>
        </w:rPr>
      </w:pPr>
    </w:p>
    <w:p w:rsidR="001B33FB" w:rsidRPr="009762B8" w:rsidRDefault="001B33FB" w:rsidP="001B33FB">
      <w:pPr>
        <w:widowControl w:val="0"/>
        <w:suppressAutoHyphens/>
        <w:spacing w:after="0"/>
        <w:ind w:left="0"/>
        <w:textAlignment w:val="baseline"/>
      </w:pPr>
      <w:r w:rsidRPr="009762B8">
        <w:t>Persoanele în căutarea unui loc de muncă pot participa la programe de formare profesională care să le asigure creşterea şi diversificarea competenţelor profesionale în scopul asigurării mobilităţii şi reintegrării pe piaţa muncii.</w:t>
      </w:r>
      <w:r w:rsidRPr="00F40C6C">
        <w:t xml:space="preserve"> </w:t>
      </w:r>
      <w:r>
        <w:t>Formarea profesională a persoanelor în căutarea unui loc de muncă se face ţinându-se seama de cerinţele de moment şi de perspectiva ale pieţei muncii şi în concordanţă cu opţiunile şi aptitudinile individuale ale persoanelor respective.</w:t>
      </w:r>
    </w:p>
    <w:p w:rsidR="001B33FB" w:rsidRPr="00530D76" w:rsidRDefault="001B33FB" w:rsidP="001B33FB">
      <w:pPr>
        <w:widowControl w:val="0"/>
        <w:suppressAutoHyphens/>
        <w:spacing w:after="0"/>
        <w:ind w:left="0"/>
        <w:textAlignment w:val="baseline"/>
      </w:pPr>
      <w:r w:rsidRPr="009762B8">
        <w:rPr>
          <w:lang w:val="es-ES"/>
        </w:rPr>
        <w:t>Programele de formare profesională sunt gratuite pentru persoanele afla</w:t>
      </w:r>
      <w:r>
        <w:rPr>
          <w:lang w:val="es-ES"/>
        </w:rPr>
        <w:t>te în căutarea unui loc de muncă</w:t>
      </w:r>
      <w:r w:rsidRPr="009762B8">
        <w:rPr>
          <w:lang w:val="es-ES"/>
        </w:rPr>
        <w:t>, înregistrate la agenţie (şomeri indemnizaţi şi neindemnizaţi)</w:t>
      </w:r>
      <w:r>
        <w:rPr>
          <w:lang w:val="es-ES"/>
        </w:rPr>
        <w:t>.</w:t>
      </w:r>
    </w:p>
    <w:p w:rsidR="001B33FB" w:rsidRDefault="001B33FB" w:rsidP="001B33FB">
      <w:pPr>
        <w:spacing w:after="0"/>
        <w:ind w:left="0"/>
        <w:rPr>
          <w:lang w:val="ro-RO"/>
        </w:rPr>
      </w:pPr>
      <w:r w:rsidRPr="009762B8">
        <w:rPr>
          <w:lang w:val="ro-RO"/>
        </w:rPr>
        <w:t xml:space="preserve">Persoanele interesate să urmeze un </w:t>
      </w:r>
      <w:r>
        <w:rPr>
          <w:lang w:val="ro-RO"/>
        </w:rPr>
        <w:t xml:space="preserve">curs </w:t>
      </w:r>
      <w:r w:rsidRPr="009762B8">
        <w:rPr>
          <w:lang w:val="ro-RO"/>
        </w:rPr>
        <w:t>de formare profesională pot op</w:t>
      </w:r>
      <w:r>
        <w:rPr>
          <w:lang w:val="ro-RO"/>
        </w:rPr>
        <w:t xml:space="preserve">ta anul acesta pentru unul din cele 24 </w:t>
      </w:r>
      <w:r w:rsidRPr="009762B8">
        <w:rPr>
          <w:lang w:val="ro-RO"/>
        </w:rPr>
        <w:t>programe  organizate în divese meserii</w:t>
      </w:r>
      <w:r>
        <w:rPr>
          <w:lang w:val="ro-RO"/>
        </w:rPr>
        <w:t xml:space="preserve"> / ocupaţii</w:t>
      </w:r>
      <w:r w:rsidRPr="009762B8">
        <w:rPr>
          <w:lang w:val="ro-RO"/>
        </w:rPr>
        <w:t xml:space="preserve"> solicitate pe piaţa muncii</w:t>
      </w:r>
      <w:r>
        <w:rPr>
          <w:lang w:val="ro-RO"/>
        </w:rPr>
        <w:t xml:space="preserve"> (</w:t>
      </w:r>
      <w:r>
        <w:rPr>
          <w:sz w:val="24"/>
          <w:szCs w:val="24"/>
        </w:rPr>
        <w:t xml:space="preserve">Ajutor de bucătar, brutar, bucătar, competențe digitale, competențe în matematică, comunicare în limba română, </w:t>
      </w:r>
      <w:r w:rsidR="003B5866">
        <w:rPr>
          <w:sz w:val="24"/>
          <w:szCs w:val="24"/>
        </w:rPr>
        <w:t>confecționer tâmplărie din aluminiu și mase plastice, contabil, electrician de întreținere în construcții, femeie de serviciu, frizer, infirmieră, inspector/referent resurse umane, inspector în domeniul securității și sănătății în muncă, îngrijitor spații verzi, lucrător comercial, manager proiect, manager resurse umane, operator introducere, validare prelucrare date, operator la mșini unelte cu comnanda numerică, stilist protezist unghii, vanzător, manichiurist/pedichiurist, montator instalatii solare</w:t>
      </w:r>
      <w:r>
        <w:rPr>
          <w:lang w:val="ro-RO"/>
        </w:rPr>
        <w:t>)</w:t>
      </w:r>
      <w:r w:rsidRPr="009762B8">
        <w:rPr>
          <w:lang w:val="ro-RO"/>
        </w:rPr>
        <w:t>.</w:t>
      </w:r>
    </w:p>
    <w:p w:rsidR="003B5866" w:rsidRDefault="003B5866" w:rsidP="001B33FB">
      <w:pPr>
        <w:spacing w:after="0"/>
        <w:ind w:left="0"/>
        <w:rPr>
          <w:lang w:val="ro-RO"/>
        </w:rPr>
      </w:pPr>
      <w:r>
        <w:rPr>
          <w:lang w:val="ro-RO"/>
        </w:rPr>
        <w:t>În luna aprilie au început următoarele cursuri de formare profesioanlă:</w:t>
      </w:r>
    </w:p>
    <w:p w:rsidR="003B5866" w:rsidRPr="003B5866" w:rsidRDefault="003B5866" w:rsidP="003B5866">
      <w:pPr>
        <w:pStyle w:val="ListParagraph"/>
        <w:numPr>
          <w:ilvl w:val="0"/>
          <w:numId w:val="2"/>
        </w:numPr>
        <w:spacing w:after="0"/>
        <w:rPr>
          <w:b/>
          <w:lang w:val="ro-RO"/>
        </w:rPr>
      </w:pPr>
      <w:r w:rsidRPr="003B5866">
        <w:rPr>
          <w:b/>
          <w:lang w:val="ro-RO"/>
        </w:rPr>
        <w:t>Bucătar</w:t>
      </w:r>
    </w:p>
    <w:p w:rsidR="003B5866" w:rsidRPr="003B5866" w:rsidRDefault="003B5866" w:rsidP="003B5866">
      <w:pPr>
        <w:pStyle w:val="ListParagraph"/>
        <w:numPr>
          <w:ilvl w:val="0"/>
          <w:numId w:val="2"/>
        </w:numPr>
        <w:spacing w:after="0"/>
        <w:rPr>
          <w:b/>
          <w:lang w:val="ro-RO"/>
        </w:rPr>
      </w:pPr>
      <w:r w:rsidRPr="003B5866">
        <w:rPr>
          <w:b/>
          <w:lang w:val="ro-RO"/>
        </w:rPr>
        <w:t>Competențe digitale</w:t>
      </w:r>
    </w:p>
    <w:p w:rsidR="003B5866" w:rsidRPr="003B5866" w:rsidRDefault="003B5866" w:rsidP="003B5866">
      <w:pPr>
        <w:pStyle w:val="ListParagraph"/>
        <w:numPr>
          <w:ilvl w:val="0"/>
          <w:numId w:val="2"/>
        </w:numPr>
        <w:spacing w:after="0"/>
        <w:rPr>
          <w:lang w:val="ro-RO"/>
        </w:rPr>
      </w:pPr>
      <w:r>
        <w:rPr>
          <w:sz w:val="24"/>
          <w:szCs w:val="24"/>
        </w:rPr>
        <w:t>operator introducere, validare prelucrare date</w:t>
      </w:r>
    </w:p>
    <w:p w:rsidR="003B5866" w:rsidRPr="003B5866" w:rsidRDefault="003B5866" w:rsidP="003B5866">
      <w:pPr>
        <w:pStyle w:val="ListParagraph"/>
        <w:numPr>
          <w:ilvl w:val="0"/>
          <w:numId w:val="2"/>
        </w:numPr>
        <w:spacing w:after="0"/>
        <w:rPr>
          <w:lang w:val="ro-RO"/>
        </w:rPr>
      </w:pPr>
      <w:r>
        <w:rPr>
          <w:sz w:val="24"/>
          <w:szCs w:val="24"/>
        </w:rPr>
        <w:t>manager resurse umane</w:t>
      </w:r>
    </w:p>
    <w:p w:rsidR="003B5866" w:rsidRPr="003B5866" w:rsidRDefault="003B5866" w:rsidP="003B5866">
      <w:pPr>
        <w:pStyle w:val="ListParagraph"/>
        <w:numPr>
          <w:ilvl w:val="0"/>
          <w:numId w:val="2"/>
        </w:numPr>
        <w:spacing w:after="0"/>
        <w:rPr>
          <w:lang w:val="ro-RO"/>
        </w:rPr>
      </w:pPr>
      <w:r>
        <w:rPr>
          <w:sz w:val="24"/>
          <w:szCs w:val="24"/>
        </w:rPr>
        <w:t>inspector/referent resurse umane</w:t>
      </w:r>
    </w:p>
    <w:p w:rsidR="003B5866" w:rsidRPr="003B5866" w:rsidRDefault="003B5866" w:rsidP="003B5866">
      <w:pPr>
        <w:pStyle w:val="ListParagraph"/>
        <w:numPr>
          <w:ilvl w:val="0"/>
          <w:numId w:val="2"/>
        </w:numPr>
        <w:spacing w:after="0"/>
        <w:rPr>
          <w:lang w:val="ro-RO"/>
        </w:rPr>
      </w:pPr>
      <w:r>
        <w:rPr>
          <w:sz w:val="24"/>
          <w:szCs w:val="24"/>
        </w:rPr>
        <w:t>frizer</w:t>
      </w:r>
    </w:p>
    <w:p w:rsidR="003B5866" w:rsidRPr="003B5866" w:rsidRDefault="003B5866" w:rsidP="003B5866">
      <w:pPr>
        <w:pStyle w:val="ListParagraph"/>
        <w:numPr>
          <w:ilvl w:val="0"/>
          <w:numId w:val="2"/>
        </w:numPr>
        <w:spacing w:after="0"/>
        <w:rPr>
          <w:lang w:val="ro-RO"/>
        </w:rPr>
      </w:pPr>
      <w:r>
        <w:rPr>
          <w:sz w:val="24"/>
          <w:szCs w:val="24"/>
        </w:rPr>
        <w:t>montator instalatii solare</w:t>
      </w:r>
    </w:p>
    <w:p w:rsidR="001B33FB" w:rsidRPr="00D71009" w:rsidRDefault="001B33FB" w:rsidP="001B33FB">
      <w:pPr>
        <w:spacing w:after="0"/>
        <w:ind w:left="0"/>
        <w:rPr>
          <w:lang w:val="ro-RO"/>
        </w:rPr>
      </w:pPr>
    </w:p>
    <w:p w:rsidR="001B33FB" w:rsidRPr="00A01000" w:rsidRDefault="001B33FB" w:rsidP="001B33FB">
      <w:pPr>
        <w:spacing w:after="0"/>
        <w:ind w:left="0"/>
      </w:pPr>
      <w:r w:rsidRPr="00A01000">
        <w:rPr>
          <w:bCs/>
        </w:rPr>
        <w:t>Beneficiarii de servicii gratuite de formare profesională au dreptul la:</w:t>
      </w:r>
    </w:p>
    <w:p w:rsidR="001B33FB" w:rsidRDefault="003B5866" w:rsidP="001B33FB">
      <w:pPr>
        <w:numPr>
          <w:ilvl w:val="0"/>
          <w:numId w:val="1"/>
        </w:numPr>
        <w:spacing w:after="0"/>
        <w:jc w:val="left"/>
        <w:rPr>
          <w:color w:val="000000"/>
        </w:rPr>
      </w:pPr>
      <w:r>
        <w:rPr>
          <w:color w:val="000000"/>
        </w:rPr>
        <w:t>pregatire teoretică ș</w:t>
      </w:r>
      <w:r w:rsidR="001B33FB" w:rsidRPr="00C156CB">
        <w:rPr>
          <w:color w:val="000000"/>
        </w:rPr>
        <w:t>i practic</w:t>
      </w:r>
      <w:r>
        <w:rPr>
          <w:color w:val="000000"/>
        </w:rPr>
        <w:t>ă</w:t>
      </w:r>
      <w:r w:rsidR="001B33FB" w:rsidRPr="00C156CB">
        <w:rPr>
          <w:color w:val="000000"/>
        </w:rPr>
        <w:t xml:space="preserve"> </w:t>
      </w:r>
      <w:r w:rsidR="001B33FB">
        <w:rPr>
          <w:color w:val="000000"/>
        </w:rPr>
        <w:t>pe toata durata cursului;</w:t>
      </w:r>
    </w:p>
    <w:p w:rsidR="001B33FB" w:rsidRDefault="001B33FB" w:rsidP="001B33FB">
      <w:pPr>
        <w:numPr>
          <w:ilvl w:val="0"/>
          <w:numId w:val="1"/>
        </w:numPr>
        <w:spacing w:after="0"/>
        <w:jc w:val="left"/>
        <w:rPr>
          <w:color w:val="000000"/>
        </w:rPr>
      </w:pPr>
      <w:r w:rsidRPr="00C156CB">
        <w:rPr>
          <w:color w:val="000000"/>
        </w:rPr>
        <w:t>manual</w:t>
      </w:r>
      <w:r>
        <w:rPr>
          <w:color w:val="000000"/>
        </w:rPr>
        <w:t>e</w:t>
      </w:r>
      <w:r w:rsidRPr="00C156CB">
        <w:rPr>
          <w:color w:val="000000"/>
        </w:rPr>
        <w:t>, materiale d</w:t>
      </w:r>
      <w:r w:rsidR="003B5866">
        <w:rPr>
          <w:color w:val="000000"/>
        </w:rPr>
        <w:t>e instruire ș</w:t>
      </w:r>
      <w:r>
        <w:rPr>
          <w:color w:val="000000"/>
        </w:rPr>
        <w:t>i rechizite;</w:t>
      </w:r>
    </w:p>
    <w:p w:rsidR="001B33FB" w:rsidRDefault="003B5866" w:rsidP="001B33FB">
      <w:pPr>
        <w:numPr>
          <w:ilvl w:val="0"/>
          <w:numId w:val="1"/>
        </w:numPr>
        <w:spacing w:after="0"/>
        <w:jc w:val="left"/>
        <w:rPr>
          <w:color w:val="000000"/>
        </w:rPr>
      </w:pPr>
      <w:r>
        <w:rPr>
          <w:color w:val="000000"/>
        </w:rPr>
        <w:t>echipament de protecț</w:t>
      </w:r>
      <w:r w:rsidR="001B33FB" w:rsidRPr="00C156CB">
        <w:rPr>
          <w:color w:val="000000"/>
        </w:rPr>
        <w:t>ie pe timpul instruirii p</w:t>
      </w:r>
      <w:r w:rsidR="001B33FB">
        <w:rPr>
          <w:color w:val="000000"/>
        </w:rPr>
        <w:t>ractice, dacă este cazul;</w:t>
      </w:r>
    </w:p>
    <w:p w:rsidR="001B33FB" w:rsidRPr="00C156CB" w:rsidRDefault="003B5866" w:rsidP="001B33FB">
      <w:pPr>
        <w:numPr>
          <w:ilvl w:val="0"/>
          <w:numId w:val="1"/>
        </w:numPr>
        <w:spacing w:after="0"/>
        <w:jc w:val="left"/>
        <w:rPr>
          <w:color w:val="000000"/>
        </w:rPr>
      </w:pPr>
      <w:r>
        <w:rPr>
          <w:color w:val="000000"/>
        </w:rPr>
        <w:t>consultații medicale, analize medicale ș</w:t>
      </w:r>
      <w:r w:rsidR="001B33FB" w:rsidRPr="00C156CB">
        <w:rPr>
          <w:color w:val="000000"/>
        </w:rPr>
        <w:t>i teste necesare frecventarii cursului.</w:t>
      </w:r>
    </w:p>
    <w:p w:rsidR="001B33FB" w:rsidRDefault="001B33FB" w:rsidP="001B33FB">
      <w:pPr>
        <w:spacing w:after="0"/>
        <w:ind w:left="0"/>
        <w:jc w:val="left"/>
        <w:rPr>
          <w:bCs/>
        </w:rPr>
      </w:pPr>
      <w:r w:rsidRPr="00C156CB">
        <w:rPr>
          <w:bCs/>
        </w:rPr>
        <w:t>De asemenea pentru traseul de la domiciliu la unitatea de pregătire beneficiază de abonament gratuit pe m</w:t>
      </w:r>
      <w:r>
        <w:rPr>
          <w:bCs/>
        </w:rPr>
        <w:t>ijloacele de transport în comun.</w:t>
      </w:r>
    </w:p>
    <w:p w:rsidR="003B5866" w:rsidRDefault="003B5866" w:rsidP="001B33FB">
      <w:pPr>
        <w:spacing w:after="0"/>
        <w:ind w:left="0"/>
      </w:pPr>
    </w:p>
    <w:p w:rsidR="001B33FB" w:rsidRPr="009659E1" w:rsidRDefault="001B33FB" w:rsidP="001B33FB">
      <w:pPr>
        <w:spacing w:after="0"/>
        <w:ind w:left="0"/>
        <w:rPr>
          <w:sz w:val="24"/>
          <w:szCs w:val="24"/>
        </w:rPr>
      </w:pPr>
      <w:r w:rsidRPr="00FC6E57">
        <w:t>Agenţia Judeţeană pentru Ocuparea Forţei de Muncă Dolj</w:t>
      </w:r>
    </w:p>
    <w:sectPr w:rsidR="001B33FB" w:rsidRPr="009659E1" w:rsidSect="0068029F">
      <w:headerReference w:type="default" r:id="rId8"/>
      <w:footerReference w:type="default" r:id="rId9"/>
      <w:headerReference w:type="first" r:id="rId10"/>
      <w:footerReference w:type="first" r:id="rId11"/>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1E98">
      <w:pPr>
        <w:spacing w:after="0" w:line="240" w:lineRule="auto"/>
      </w:pPr>
      <w:r>
        <w:separator/>
      </w:r>
    </w:p>
  </w:endnote>
  <w:endnote w:type="continuationSeparator" w:id="0">
    <w:p w:rsidR="00000000" w:rsidRDefault="00231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B5866"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231E98">
      <w:rPr>
        <w:noProof/>
        <w:sz w:val="14"/>
        <w:szCs w:val="14"/>
        <w:lang w:val="ro-RO"/>
      </w:rPr>
      <w:t>1</w:t>
    </w:r>
    <w:r w:rsidRPr="002A367B">
      <w:rPr>
        <w:sz w:val="14"/>
        <w:szCs w:val="14"/>
        <w:lang w:val="ro-RO"/>
      </w:rPr>
      <w:fldChar w:fldCharType="end"/>
    </w:r>
  </w:p>
  <w:p w:rsidR="007C0260" w:rsidRPr="00E5638A" w:rsidRDefault="003B5866"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3B5866"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3B5866"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3B5866" w:rsidP="00D20137">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3B5866"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2C59E9" w:rsidRPr="00302690" w:rsidRDefault="00231E98"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B5866"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231E98">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231E98">
      <w:rPr>
        <w:noProof/>
        <w:sz w:val="14"/>
        <w:szCs w:val="14"/>
        <w:lang w:val="ro-RO"/>
      </w:rPr>
      <w:t>1</w:t>
    </w:r>
    <w:r w:rsidRPr="002A367B">
      <w:rPr>
        <w:sz w:val="14"/>
        <w:szCs w:val="14"/>
        <w:lang w:val="ro-RO"/>
      </w:rPr>
      <w:fldChar w:fldCharType="end"/>
    </w:r>
  </w:p>
  <w:p w:rsidR="007C0260" w:rsidRPr="00E5638A" w:rsidRDefault="003B5866"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3B5866"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3B5866"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3B5866"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3B5866"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231E98"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1E98">
      <w:pPr>
        <w:spacing w:after="0" w:line="240" w:lineRule="auto"/>
      </w:pPr>
      <w:r>
        <w:separator/>
      </w:r>
    </w:p>
  </w:footnote>
  <w:footnote w:type="continuationSeparator" w:id="0">
    <w:p w:rsidR="00000000" w:rsidRDefault="00231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3B5866" w:rsidP="00862019">
                <w:pPr>
                  <w:pStyle w:val="MediumGrid21"/>
                  <w:framePr w:hSpace="180" w:wrap="around" w:vAnchor="text" w:hAnchor="text" w:y="1"/>
                  <w:suppressOverlap/>
                  <w:rPr>
                    <w:lang w:val="ro-RO"/>
                  </w:rPr>
                </w:pPr>
                <w:r>
                  <w:rPr>
                    <w:noProof/>
                  </w:rPr>
                  <w:drawing>
                    <wp:inline distT="0" distB="0" distL="0" distR="0" wp14:anchorId="74A05857" wp14:editId="4669EDF4">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231E98"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231E98" w:rsidP="00862019">
                <w:pPr>
                  <w:pStyle w:val="MediumGrid21"/>
                  <w:framePr w:hSpace="180" w:wrap="around" w:vAnchor="text" w:hAnchor="text" w:y="1"/>
                  <w:suppressOverlap/>
                  <w:jc w:val="right"/>
                  <w:rPr>
                    <w:lang w:val="ro-RO"/>
                  </w:rPr>
                </w:pPr>
              </w:p>
            </w:tc>
          </w:tr>
        </w:tbl>
        <w:p w:rsidR="00EB0EA0" w:rsidRDefault="00231E98" w:rsidP="00EB0EA0">
          <w:pPr>
            <w:pStyle w:val="Header"/>
            <w:ind w:left="0"/>
          </w:pPr>
        </w:p>
        <w:p w:rsidR="00DC08D4" w:rsidRPr="00CD5B3B" w:rsidRDefault="00231E98" w:rsidP="00EB0EA0">
          <w:pPr>
            <w:pStyle w:val="MediumGrid21"/>
          </w:pPr>
        </w:p>
      </w:tc>
    </w:tr>
  </w:tbl>
  <w:p w:rsidR="00766E0E" w:rsidRPr="00CD5B3B" w:rsidRDefault="00231E98"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3B5866" w:rsidP="00E75DB3">
          <w:pPr>
            <w:pStyle w:val="MediumGrid21"/>
            <w:rPr>
              <w:lang w:val="ro-RO"/>
            </w:rPr>
          </w:pPr>
          <w:r>
            <w:rPr>
              <w:noProof/>
            </w:rPr>
            <w:drawing>
              <wp:inline distT="0" distB="0" distL="0" distR="0" wp14:anchorId="68DA764A" wp14:editId="1FF8EE1E">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231E98" w:rsidP="00E75DB3">
          <w:pPr>
            <w:pStyle w:val="MediumGrid21"/>
            <w:jc w:val="center"/>
            <w:rPr>
              <w:noProof/>
              <w:lang w:val="ro-RO" w:eastAsia="ro-RO"/>
            </w:rPr>
          </w:pPr>
        </w:p>
      </w:tc>
      <w:tc>
        <w:tcPr>
          <w:tcW w:w="1890" w:type="dxa"/>
          <w:shd w:val="clear" w:color="auto" w:fill="auto"/>
          <w:vAlign w:val="center"/>
        </w:tcPr>
        <w:p w:rsidR="002973E0" w:rsidRPr="002D0CDC" w:rsidRDefault="003B5866" w:rsidP="00E75DB3">
          <w:pPr>
            <w:pStyle w:val="MediumGrid21"/>
            <w:jc w:val="right"/>
            <w:rPr>
              <w:lang w:val="ro-RO"/>
            </w:rPr>
          </w:pPr>
          <w:r>
            <w:rPr>
              <w:noProof/>
            </w:rPr>
            <w:drawing>
              <wp:inline distT="0" distB="0" distL="0" distR="0" wp14:anchorId="2BD3CAB1" wp14:editId="7713C150">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231E98"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758AF"/>
    <w:multiLevelType w:val="hybridMultilevel"/>
    <w:tmpl w:val="0532A400"/>
    <w:lvl w:ilvl="0" w:tplc="D804A136">
      <w:start w:val="7"/>
      <w:numFmt w:val="bullet"/>
      <w:lvlText w:val="-"/>
      <w:lvlJc w:val="left"/>
      <w:pPr>
        <w:ind w:left="1080" w:hanging="360"/>
      </w:pPr>
      <w:rPr>
        <w:rFonts w:ascii="Trebuchet MS" w:eastAsia="MS Mincho"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0CF5E50"/>
    <w:multiLevelType w:val="hybridMultilevel"/>
    <w:tmpl w:val="C1B25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3FB"/>
    <w:rsid w:val="000115CC"/>
    <w:rsid w:val="001B33FB"/>
    <w:rsid w:val="001B48CB"/>
    <w:rsid w:val="00231E98"/>
    <w:rsid w:val="003B5866"/>
    <w:rsid w:val="00B044DE"/>
    <w:rsid w:val="00B15994"/>
    <w:rsid w:val="00EA18C3"/>
    <w:rsid w:val="00F02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3FB"/>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3FB"/>
    <w:pPr>
      <w:tabs>
        <w:tab w:val="center" w:pos="4320"/>
        <w:tab w:val="right" w:pos="8640"/>
      </w:tabs>
    </w:pPr>
  </w:style>
  <w:style w:type="character" w:customStyle="1" w:styleId="HeaderChar">
    <w:name w:val="Header Char"/>
    <w:basedOn w:val="DefaultParagraphFont"/>
    <w:link w:val="Header"/>
    <w:uiPriority w:val="99"/>
    <w:rsid w:val="001B33FB"/>
    <w:rPr>
      <w:rFonts w:ascii="Trebuchet MS" w:eastAsia="MS Mincho" w:hAnsi="Trebuchet MS" w:cs="Times New Roman"/>
    </w:rPr>
  </w:style>
  <w:style w:type="paragraph" w:styleId="Footer">
    <w:name w:val="footer"/>
    <w:basedOn w:val="Normal"/>
    <w:link w:val="FooterChar"/>
    <w:uiPriority w:val="99"/>
    <w:unhideWhenUsed/>
    <w:rsid w:val="001B33FB"/>
    <w:pPr>
      <w:tabs>
        <w:tab w:val="center" w:pos="4320"/>
        <w:tab w:val="right" w:pos="8640"/>
      </w:tabs>
    </w:pPr>
  </w:style>
  <w:style w:type="character" w:customStyle="1" w:styleId="FooterChar">
    <w:name w:val="Footer Char"/>
    <w:basedOn w:val="DefaultParagraphFont"/>
    <w:link w:val="Footer"/>
    <w:uiPriority w:val="99"/>
    <w:rsid w:val="001B33FB"/>
    <w:rPr>
      <w:rFonts w:ascii="Trebuchet MS" w:eastAsia="MS Mincho" w:hAnsi="Trebuchet MS" w:cs="Times New Roman"/>
    </w:rPr>
  </w:style>
  <w:style w:type="paragraph" w:customStyle="1" w:styleId="MediumGrid21">
    <w:name w:val="Medium Grid 21"/>
    <w:uiPriority w:val="1"/>
    <w:qFormat/>
    <w:rsid w:val="001B33FB"/>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1B33FB"/>
    <w:rPr>
      <w:color w:val="0000FF"/>
      <w:u w:val="single"/>
    </w:rPr>
  </w:style>
  <w:style w:type="paragraph" w:styleId="BalloonText">
    <w:name w:val="Balloon Text"/>
    <w:basedOn w:val="Normal"/>
    <w:link w:val="BalloonTextChar"/>
    <w:uiPriority w:val="99"/>
    <w:semiHidden/>
    <w:unhideWhenUsed/>
    <w:rsid w:val="001B3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3FB"/>
    <w:rPr>
      <w:rFonts w:ascii="Tahoma" w:eastAsia="MS Mincho" w:hAnsi="Tahoma" w:cs="Tahoma"/>
      <w:sz w:val="16"/>
      <w:szCs w:val="16"/>
    </w:rPr>
  </w:style>
  <w:style w:type="paragraph" w:styleId="ListParagraph">
    <w:name w:val="List Paragraph"/>
    <w:basedOn w:val="Normal"/>
    <w:uiPriority w:val="34"/>
    <w:qFormat/>
    <w:rsid w:val="003B58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3FB"/>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3FB"/>
    <w:pPr>
      <w:tabs>
        <w:tab w:val="center" w:pos="4320"/>
        <w:tab w:val="right" w:pos="8640"/>
      </w:tabs>
    </w:pPr>
  </w:style>
  <w:style w:type="character" w:customStyle="1" w:styleId="HeaderChar">
    <w:name w:val="Header Char"/>
    <w:basedOn w:val="DefaultParagraphFont"/>
    <w:link w:val="Header"/>
    <w:uiPriority w:val="99"/>
    <w:rsid w:val="001B33FB"/>
    <w:rPr>
      <w:rFonts w:ascii="Trebuchet MS" w:eastAsia="MS Mincho" w:hAnsi="Trebuchet MS" w:cs="Times New Roman"/>
    </w:rPr>
  </w:style>
  <w:style w:type="paragraph" w:styleId="Footer">
    <w:name w:val="footer"/>
    <w:basedOn w:val="Normal"/>
    <w:link w:val="FooterChar"/>
    <w:uiPriority w:val="99"/>
    <w:unhideWhenUsed/>
    <w:rsid w:val="001B33FB"/>
    <w:pPr>
      <w:tabs>
        <w:tab w:val="center" w:pos="4320"/>
        <w:tab w:val="right" w:pos="8640"/>
      </w:tabs>
    </w:pPr>
  </w:style>
  <w:style w:type="character" w:customStyle="1" w:styleId="FooterChar">
    <w:name w:val="Footer Char"/>
    <w:basedOn w:val="DefaultParagraphFont"/>
    <w:link w:val="Footer"/>
    <w:uiPriority w:val="99"/>
    <w:rsid w:val="001B33FB"/>
    <w:rPr>
      <w:rFonts w:ascii="Trebuchet MS" w:eastAsia="MS Mincho" w:hAnsi="Trebuchet MS" w:cs="Times New Roman"/>
    </w:rPr>
  </w:style>
  <w:style w:type="paragraph" w:customStyle="1" w:styleId="MediumGrid21">
    <w:name w:val="Medium Grid 21"/>
    <w:uiPriority w:val="1"/>
    <w:qFormat/>
    <w:rsid w:val="001B33FB"/>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1B33FB"/>
    <w:rPr>
      <w:color w:val="0000FF"/>
      <w:u w:val="single"/>
    </w:rPr>
  </w:style>
  <w:style w:type="paragraph" w:styleId="BalloonText">
    <w:name w:val="Balloon Text"/>
    <w:basedOn w:val="Normal"/>
    <w:link w:val="BalloonTextChar"/>
    <w:uiPriority w:val="99"/>
    <w:semiHidden/>
    <w:unhideWhenUsed/>
    <w:rsid w:val="001B3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3FB"/>
    <w:rPr>
      <w:rFonts w:ascii="Tahoma" w:eastAsia="MS Mincho" w:hAnsi="Tahoma" w:cs="Tahoma"/>
      <w:sz w:val="16"/>
      <w:szCs w:val="16"/>
    </w:rPr>
  </w:style>
  <w:style w:type="paragraph" w:styleId="ListParagraph">
    <w:name w:val="List Paragraph"/>
    <w:basedOn w:val="Normal"/>
    <w:uiPriority w:val="34"/>
    <w:qFormat/>
    <w:rsid w:val="003B5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2</cp:revision>
  <cp:lastPrinted>2023-04-24T05:55:00Z</cp:lastPrinted>
  <dcterms:created xsi:type="dcterms:W3CDTF">2023-04-24T05:34:00Z</dcterms:created>
  <dcterms:modified xsi:type="dcterms:W3CDTF">2023-04-24T05:55:00Z</dcterms:modified>
</cp:coreProperties>
</file>