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 w:rsidR="006371CA">
        <w:rPr>
          <w:b/>
          <w:sz w:val="24"/>
          <w:szCs w:val="24"/>
        </w:rPr>
        <w:t>30</w:t>
      </w:r>
      <w:r w:rsidR="005D4D81">
        <w:rPr>
          <w:b/>
          <w:sz w:val="24"/>
          <w:szCs w:val="24"/>
        </w:rPr>
        <w:t xml:space="preserve"> </w:t>
      </w:r>
      <w:r w:rsidR="001D5C59">
        <w:rPr>
          <w:b/>
          <w:sz w:val="24"/>
          <w:szCs w:val="24"/>
        </w:rPr>
        <w:t>martie</w:t>
      </w:r>
      <w:r w:rsidR="006C7509">
        <w:rPr>
          <w:b/>
          <w:sz w:val="24"/>
          <w:szCs w:val="24"/>
        </w:rPr>
        <w:t xml:space="preserve"> 2023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5A711A" w:rsidRDefault="00053A6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5A711A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5A711A" w:rsidRDefault="005D4D81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rFonts w:eastAsiaTheme="minorHAnsi" w:cs="Trebuchet MS,Bold"/>
          <w:b/>
          <w:bCs/>
          <w:color w:val="000000"/>
          <w:sz w:val="24"/>
          <w:szCs w:val="24"/>
        </w:rPr>
        <w:t>2</w:t>
      </w:r>
      <w:r w:rsidR="00B6281C">
        <w:rPr>
          <w:rFonts w:eastAsiaTheme="minorHAnsi" w:cs="Trebuchet MS,Bold"/>
          <w:b/>
          <w:bCs/>
          <w:color w:val="000000"/>
          <w:sz w:val="24"/>
          <w:szCs w:val="24"/>
        </w:rPr>
        <w:t>79</w:t>
      </w:r>
      <w:r w:rsidR="00B3525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>locuri de muncă vacante în S</w:t>
      </w:r>
      <w:bookmarkStart w:id="0" w:name="_GoBack"/>
      <w:bookmarkEnd w:id="0"/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>paţiul Economic European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>Angajatorii din Spaţiul Economic European oferă, prin intermediul reţelei EURES România,</w:t>
      </w:r>
      <w:r w:rsidR="00535D22">
        <w:rPr>
          <w:sz w:val="24"/>
          <w:szCs w:val="24"/>
        </w:rPr>
        <w:t xml:space="preserve"> </w:t>
      </w:r>
      <w:r w:rsidR="005D4D81" w:rsidRPr="00535D22">
        <w:rPr>
          <w:b/>
          <w:sz w:val="24"/>
          <w:szCs w:val="24"/>
        </w:rPr>
        <w:t>2</w:t>
      </w:r>
      <w:r w:rsidR="00B6281C">
        <w:rPr>
          <w:b/>
          <w:sz w:val="24"/>
          <w:szCs w:val="24"/>
        </w:rPr>
        <w:t>79</w:t>
      </w:r>
      <w:r w:rsidRPr="005A711A">
        <w:rPr>
          <w:sz w:val="24"/>
          <w:szCs w:val="24"/>
        </w:rPr>
        <w:t xml:space="preserve"> locuri de muncă vacante, după cum urmează:  </w:t>
      </w:r>
    </w:p>
    <w:p w:rsidR="005D4D81" w:rsidRDefault="005D4D81" w:rsidP="006651E6">
      <w:pPr>
        <w:spacing w:after="0"/>
        <w:ind w:left="0"/>
        <w:rPr>
          <w:sz w:val="24"/>
          <w:szCs w:val="24"/>
        </w:rPr>
      </w:pPr>
    </w:p>
    <w:p w:rsidR="006371CA" w:rsidRDefault="006371CA" w:rsidP="006371CA">
      <w:pPr>
        <w:spacing w:after="0"/>
        <w:ind w:left="0"/>
        <w:rPr>
          <w:sz w:val="24"/>
          <w:szCs w:val="24"/>
        </w:rPr>
      </w:pPr>
      <w:r w:rsidRPr="006371CA">
        <w:rPr>
          <w:b/>
          <w:sz w:val="24"/>
          <w:szCs w:val="24"/>
        </w:rPr>
        <w:t>Norvegia</w:t>
      </w:r>
      <w:r>
        <w:rPr>
          <w:b/>
        </w:rPr>
        <w:t xml:space="preserve"> - </w:t>
      </w:r>
      <w:r w:rsidR="00B6281C">
        <w:rPr>
          <w:b/>
        </w:rPr>
        <w:t>167</w:t>
      </w:r>
      <w:r>
        <w:rPr>
          <w:b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rFonts w:eastAsiaTheme="minorHAnsi" w:cs="Trebuchet MS"/>
          <w:b/>
          <w:sz w:val="24"/>
          <w:szCs w:val="24"/>
        </w:rPr>
        <w:t xml:space="preserve"> </w:t>
      </w:r>
      <w:r w:rsidRPr="006371CA">
        <w:t>gradinar</w:t>
      </w:r>
      <w:r>
        <w:t xml:space="preserve">, </w:t>
      </w:r>
      <w:r>
        <w:t>tinichigiu auto</w:t>
      </w:r>
      <w:r>
        <w:t xml:space="preserve">, </w:t>
      </w:r>
      <w:r>
        <w:t>frizer</w:t>
      </w:r>
      <w:r>
        <w:t xml:space="preserve">, </w:t>
      </w:r>
      <w:r>
        <w:t>Inginer senior de proces</w:t>
      </w:r>
      <w:r>
        <w:t>, s</w:t>
      </w:r>
      <w:r>
        <w:t>ofer autobuz</w:t>
      </w:r>
      <w:r>
        <w:t xml:space="preserve">, </w:t>
      </w:r>
      <w:r>
        <w:t>Manager departament</w:t>
      </w:r>
      <w:r>
        <w:t xml:space="preserve">, </w:t>
      </w:r>
      <w:r w:rsidR="00561366">
        <w:t>Manager bucatarie</w:t>
      </w:r>
      <w:r w:rsidR="00561366">
        <w:t xml:space="preserve">, </w:t>
      </w:r>
      <w:r w:rsidR="00561366">
        <w:t>Șofer de cisternă</w:t>
      </w:r>
      <w:r w:rsidR="00561366">
        <w:t xml:space="preserve">, </w:t>
      </w:r>
      <w:r w:rsidR="00561366">
        <w:t>brutar</w:t>
      </w:r>
      <w:r w:rsidR="00561366">
        <w:t xml:space="preserve">, </w:t>
      </w:r>
      <w:r w:rsidR="00561366">
        <w:t>patiser</w:t>
      </w:r>
      <w:r w:rsidR="00561366">
        <w:t xml:space="preserve">, </w:t>
      </w:r>
      <w:r w:rsidR="00561366">
        <w:t>Muncitor in productia de crabi</w:t>
      </w:r>
      <w:r w:rsidR="00561366">
        <w:t xml:space="preserve">, </w:t>
      </w:r>
      <w:r w:rsidR="00561366">
        <w:t>Muncitor in productie</w:t>
      </w:r>
      <w:r w:rsidR="00561366">
        <w:t xml:space="preserve">, </w:t>
      </w:r>
    </w:p>
    <w:p w:rsidR="006371CA" w:rsidRDefault="006371CA" w:rsidP="006651E6">
      <w:pPr>
        <w:spacing w:after="0"/>
        <w:ind w:left="0"/>
      </w:pPr>
      <w:r w:rsidRPr="003C025B">
        <w:rPr>
          <w:b/>
        </w:rPr>
        <w:t>Finlanda -</w:t>
      </w:r>
      <w:r>
        <w:rPr>
          <w:b/>
        </w:rPr>
        <w:t xml:space="preserve"> </w:t>
      </w:r>
      <w:r w:rsidR="00B6281C">
        <w:rPr>
          <w:b/>
        </w:rPr>
        <w:t>37</w:t>
      </w:r>
      <w:r w:rsidRPr="003C025B">
        <w:rPr>
          <w:b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rFonts w:eastAsiaTheme="minorHAnsi" w:cs="Trebuchet MS"/>
          <w:b/>
          <w:sz w:val="24"/>
          <w:szCs w:val="24"/>
        </w:rPr>
        <w:t xml:space="preserve"> </w:t>
      </w:r>
      <w:r>
        <w:t>muncitor in constructii - izolare cu tabla</w:t>
      </w:r>
      <w:r>
        <w:t xml:space="preserve">, </w:t>
      </w:r>
      <w:r>
        <w:t>lucrator in otel pe santiere de constructii</w:t>
      </w:r>
      <w:r>
        <w:t xml:space="preserve">, </w:t>
      </w:r>
      <w:r>
        <w:t>muncitor in productia de carnati</w:t>
      </w:r>
      <w:r>
        <w:t xml:space="preserve">, </w:t>
      </w:r>
      <w:r>
        <w:t>muncitor in productia de carnati</w:t>
      </w:r>
      <w:r>
        <w:t xml:space="preserve">, </w:t>
      </w:r>
      <w:r>
        <w:t>muncitor necalificat - culegator de capsuni</w:t>
      </w:r>
      <w:r>
        <w:t xml:space="preserve">, </w:t>
      </w:r>
    </w:p>
    <w:p w:rsidR="006371CA" w:rsidRDefault="006371CA" w:rsidP="006651E6">
      <w:pPr>
        <w:spacing w:after="0"/>
        <w:ind w:left="0"/>
        <w:rPr>
          <w:sz w:val="24"/>
          <w:szCs w:val="24"/>
        </w:rPr>
      </w:pPr>
      <w:r w:rsidRPr="00E32107">
        <w:rPr>
          <w:b/>
          <w:sz w:val="24"/>
          <w:szCs w:val="24"/>
        </w:rPr>
        <w:t xml:space="preserve">Olanda </w:t>
      </w:r>
      <w:r w:rsidR="00B6281C" w:rsidRPr="00B6281C">
        <w:rPr>
          <w:b/>
          <w:sz w:val="24"/>
          <w:szCs w:val="24"/>
        </w:rPr>
        <w:t>–</w:t>
      </w:r>
      <w:r w:rsidRPr="00B6281C">
        <w:rPr>
          <w:b/>
          <w:sz w:val="24"/>
          <w:szCs w:val="24"/>
        </w:rPr>
        <w:t xml:space="preserve"> </w:t>
      </w:r>
      <w:r w:rsidR="00B6281C" w:rsidRPr="00B6281C">
        <w:rPr>
          <w:b/>
          <w:sz w:val="24"/>
          <w:szCs w:val="24"/>
        </w:rPr>
        <w:t>6</w:t>
      </w:r>
      <w:r w:rsidRPr="00B6281C">
        <w:rPr>
          <w:b/>
          <w:sz w:val="24"/>
          <w:szCs w:val="24"/>
        </w:rPr>
        <w:t xml:space="preserve"> </w:t>
      </w:r>
      <w:r w:rsidRPr="00B6281C">
        <w:rPr>
          <w:rFonts w:eastAsiaTheme="minorHAnsi" w:cs="Trebuchet MS,Bold"/>
          <w:b/>
          <w:bCs/>
          <w:sz w:val="24"/>
          <w:szCs w:val="24"/>
        </w:rPr>
        <w:t>locuri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rFonts w:eastAsiaTheme="minorHAnsi" w:cs="Trebuchet MS"/>
          <w:b/>
          <w:sz w:val="24"/>
          <w:szCs w:val="24"/>
        </w:rPr>
        <w:t xml:space="preserve"> </w:t>
      </w:r>
      <w:r>
        <w:t>operator CNC</w:t>
      </w:r>
      <w:r>
        <w:t xml:space="preserve">, </w:t>
      </w:r>
      <w:r>
        <w:t>Instalator sanitar/aer condiționat</w:t>
      </w:r>
      <w:r>
        <w:t xml:space="preserve">, </w:t>
      </w:r>
      <w:r w:rsidR="00561366">
        <w:t>personal curatenie</w:t>
      </w:r>
      <w:r w:rsidR="00561366">
        <w:t xml:space="preserve">, </w:t>
      </w:r>
    </w:p>
    <w:p w:rsidR="006371CA" w:rsidRDefault="006371CA" w:rsidP="006651E6">
      <w:pPr>
        <w:spacing w:after="0"/>
        <w:ind w:left="0"/>
        <w:rPr>
          <w:sz w:val="24"/>
          <w:szCs w:val="24"/>
        </w:rPr>
      </w:pPr>
      <w:r w:rsidRPr="00624A58">
        <w:rPr>
          <w:b/>
        </w:rPr>
        <w:t>Germania</w:t>
      </w:r>
      <w:r>
        <w:rPr>
          <w:b/>
        </w:rPr>
        <w:t xml:space="preserve"> </w:t>
      </w:r>
      <w:r w:rsidRPr="00624A58">
        <w:rPr>
          <w:b/>
        </w:rPr>
        <w:t>-</w:t>
      </w:r>
      <w:r w:rsidR="00B6281C">
        <w:rPr>
          <w:b/>
        </w:rPr>
        <w:t xml:space="preserve"> 17</w:t>
      </w:r>
      <w:r>
        <w:rPr>
          <w:b/>
        </w:rPr>
        <w:t xml:space="preserve"> </w:t>
      </w:r>
      <w: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Asistent medical generalist sau asistent medical de radiologie,</w:t>
      </w:r>
      <w:r>
        <w:t xml:space="preserve"> </w:t>
      </w:r>
      <w:r>
        <w:t>Asistent medical,</w:t>
      </w:r>
      <w:r w:rsidRPr="006371CA">
        <w:t xml:space="preserve"> </w:t>
      </w:r>
      <w:r>
        <w:t>Farmacist,</w:t>
      </w:r>
      <w:r w:rsidRPr="006371CA">
        <w:t xml:space="preserve"> </w:t>
      </w:r>
      <w:r>
        <w:t xml:space="preserve">Lucrator in bucatarie, </w:t>
      </w:r>
      <w:r>
        <w:t>Bucatar</w:t>
      </w:r>
      <w:r>
        <w:t xml:space="preserve">, </w:t>
      </w:r>
      <w:r>
        <w:t>Ospatar</w:t>
      </w:r>
      <w:r>
        <w:t xml:space="preserve">, </w:t>
      </w:r>
      <w:r w:rsidR="00561366">
        <w:t xml:space="preserve">Asistent medical, </w:t>
      </w:r>
      <w:r w:rsidR="00561366">
        <w:t>Gradinar (horticultura si peisagistica)</w:t>
      </w:r>
      <w:r w:rsidR="00561366">
        <w:t xml:space="preserve">, </w:t>
      </w:r>
      <w:r w:rsidR="00561366">
        <w:t>Mecanic instalatii pentru refrigerare, aer condi</w:t>
      </w:r>
      <w:r w:rsidR="00561366">
        <w:t xml:space="preserve">tionat si pompe de caldura, Electrician, </w:t>
      </w:r>
    </w:p>
    <w:p w:rsidR="006371CA" w:rsidRDefault="00561366" w:rsidP="006651E6">
      <w:pPr>
        <w:spacing w:after="0"/>
        <w:ind w:left="0"/>
        <w:rPr>
          <w:sz w:val="24"/>
          <w:szCs w:val="24"/>
        </w:rPr>
      </w:pPr>
      <w:r w:rsidRPr="0034487E">
        <w:rPr>
          <w:b/>
        </w:rPr>
        <w:t>Austria</w:t>
      </w:r>
      <w:r>
        <w:t xml:space="preserve"> –</w:t>
      </w:r>
      <w:r w:rsidR="00B6281C">
        <w:t xml:space="preserve"> </w:t>
      </w:r>
      <w:r w:rsidR="00B6281C" w:rsidRPr="00B6281C">
        <w:rPr>
          <w:b/>
        </w:rPr>
        <w:t>52</w:t>
      </w:r>
      <w:r w:rsidR="00B6281C"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Muncitor </w:t>
      </w:r>
      <w:r>
        <w:t xml:space="preserve">calificat în domeniul mecanicii, </w:t>
      </w:r>
      <w:r>
        <w:t>Operator mașină</w:t>
      </w:r>
      <w:r>
        <w:t xml:space="preserve">, Recepționer, Ajutor bucătar, Bucătar, Cameristă, Barman, </w:t>
      </w:r>
      <w:r>
        <w:t>Ch</w:t>
      </w:r>
      <w:r>
        <w:t xml:space="preserve">ef de rang / Manager restaurant, </w:t>
      </w:r>
      <w:r>
        <w:t>Ospătar / che</w:t>
      </w:r>
      <w:r>
        <w:t xml:space="preserve">lner, Ajutor ospătar / chelner, </w:t>
      </w:r>
    </w:p>
    <w:p w:rsidR="00E32107" w:rsidRDefault="00E32107" w:rsidP="006651E6">
      <w:pPr>
        <w:spacing w:after="0"/>
        <w:ind w:left="0"/>
      </w:pPr>
    </w:p>
    <w:p w:rsidR="00D63386" w:rsidRPr="00624A58" w:rsidRDefault="00D63386" w:rsidP="00D63386">
      <w:pPr>
        <w:spacing w:after="0"/>
        <w:ind w:left="0"/>
        <w:rPr>
          <w:color w:val="FF0000"/>
        </w:rPr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B3525A" w:rsidRPr="00B3525A" w:rsidRDefault="00B3525A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6651E6" w:rsidRPr="00B3525A" w:rsidRDefault="006651E6" w:rsidP="006651E6">
      <w:pPr>
        <w:spacing w:after="0"/>
        <w:ind w:left="0"/>
        <w:rPr>
          <w:sz w:val="24"/>
          <w:szCs w:val="24"/>
        </w:rPr>
      </w:pPr>
      <w:r w:rsidRPr="00B3525A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C56F1" w:rsidRDefault="00BC56F1" w:rsidP="00053A66">
      <w:pPr>
        <w:pStyle w:val="Default"/>
        <w:spacing w:after="120" w:line="276" w:lineRule="auto"/>
        <w:rPr>
          <w:color w:val="auto"/>
        </w:rPr>
      </w:pPr>
    </w:p>
    <w:p w:rsidR="00B3525A" w:rsidRPr="00B3525A" w:rsidRDefault="00B3525A" w:rsidP="00053A66">
      <w:pPr>
        <w:pStyle w:val="Default"/>
        <w:spacing w:after="120" w:line="276" w:lineRule="auto"/>
        <w:rPr>
          <w:color w:val="auto"/>
        </w:rPr>
      </w:pPr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6136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52D8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552D80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52D8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52D8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552D80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552D8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552D8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552D80" w:rsidP="00EB0EA0">
          <w:pPr>
            <w:pStyle w:val="Header"/>
            <w:ind w:left="0"/>
          </w:pPr>
        </w:p>
        <w:p w:rsidR="00DC08D4" w:rsidRPr="00CD5B3B" w:rsidRDefault="00552D80" w:rsidP="00EB0EA0">
          <w:pPr>
            <w:pStyle w:val="MediumGrid21"/>
          </w:pPr>
        </w:p>
      </w:tc>
    </w:tr>
  </w:tbl>
  <w:p w:rsidR="00766E0E" w:rsidRPr="00CD5B3B" w:rsidRDefault="00552D80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552D8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552D80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13275"/>
    <w:rsid w:val="001212DF"/>
    <w:rsid w:val="0013301B"/>
    <w:rsid w:val="00145CF9"/>
    <w:rsid w:val="00152BA5"/>
    <w:rsid w:val="00183441"/>
    <w:rsid w:val="001B30F9"/>
    <w:rsid w:val="001B31F3"/>
    <w:rsid w:val="001B48CB"/>
    <w:rsid w:val="001D5C59"/>
    <w:rsid w:val="00276678"/>
    <w:rsid w:val="002E2BC6"/>
    <w:rsid w:val="002F2F91"/>
    <w:rsid w:val="003054E5"/>
    <w:rsid w:val="0034487E"/>
    <w:rsid w:val="0039499A"/>
    <w:rsid w:val="003C025B"/>
    <w:rsid w:val="003C43B9"/>
    <w:rsid w:val="00457B12"/>
    <w:rsid w:val="0053431B"/>
    <w:rsid w:val="00535D22"/>
    <w:rsid w:val="00552D80"/>
    <w:rsid w:val="00561366"/>
    <w:rsid w:val="005713E3"/>
    <w:rsid w:val="00595772"/>
    <w:rsid w:val="005A711A"/>
    <w:rsid w:val="005B4900"/>
    <w:rsid w:val="005C40F5"/>
    <w:rsid w:val="005D4D81"/>
    <w:rsid w:val="00606EC8"/>
    <w:rsid w:val="00624A58"/>
    <w:rsid w:val="006371CA"/>
    <w:rsid w:val="006624F5"/>
    <w:rsid w:val="006651E6"/>
    <w:rsid w:val="006C7509"/>
    <w:rsid w:val="006E2407"/>
    <w:rsid w:val="00724C4A"/>
    <w:rsid w:val="00742B84"/>
    <w:rsid w:val="00746250"/>
    <w:rsid w:val="00770591"/>
    <w:rsid w:val="00792970"/>
    <w:rsid w:val="00813795"/>
    <w:rsid w:val="00821843"/>
    <w:rsid w:val="009234EF"/>
    <w:rsid w:val="009A26BB"/>
    <w:rsid w:val="009C3A27"/>
    <w:rsid w:val="00AB19ED"/>
    <w:rsid w:val="00B044DE"/>
    <w:rsid w:val="00B145F2"/>
    <w:rsid w:val="00B15994"/>
    <w:rsid w:val="00B3525A"/>
    <w:rsid w:val="00B53BF9"/>
    <w:rsid w:val="00B6281C"/>
    <w:rsid w:val="00B62BF3"/>
    <w:rsid w:val="00BA617C"/>
    <w:rsid w:val="00BB4164"/>
    <w:rsid w:val="00BC56F1"/>
    <w:rsid w:val="00BF5708"/>
    <w:rsid w:val="00C83FAC"/>
    <w:rsid w:val="00C87FE0"/>
    <w:rsid w:val="00D25BF1"/>
    <w:rsid w:val="00D369B8"/>
    <w:rsid w:val="00D63386"/>
    <w:rsid w:val="00D72FA7"/>
    <w:rsid w:val="00D84D9B"/>
    <w:rsid w:val="00D963C0"/>
    <w:rsid w:val="00DD6918"/>
    <w:rsid w:val="00E32107"/>
    <w:rsid w:val="00E51185"/>
    <w:rsid w:val="00E63902"/>
    <w:rsid w:val="00E67E66"/>
    <w:rsid w:val="00E77C37"/>
    <w:rsid w:val="00E85964"/>
    <w:rsid w:val="00EA18C3"/>
    <w:rsid w:val="00F02FBF"/>
    <w:rsid w:val="00F173BE"/>
    <w:rsid w:val="00F47869"/>
    <w:rsid w:val="00FB3142"/>
    <w:rsid w:val="00FC67CA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4542-01EA-414C-B44E-A4664148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14</cp:revision>
  <cp:lastPrinted>2023-03-30T06:26:00Z</cp:lastPrinted>
  <dcterms:created xsi:type="dcterms:W3CDTF">2023-01-18T09:03:00Z</dcterms:created>
  <dcterms:modified xsi:type="dcterms:W3CDTF">2023-03-30T06:26:00Z</dcterms:modified>
</cp:coreProperties>
</file>