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63BD" w14:textId="77777777" w:rsidR="00500EC0" w:rsidRPr="008D62D7" w:rsidRDefault="00500EC0">
      <w:pPr>
        <w:rPr>
          <w:rFonts w:ascii="Times New Roman" w:hAnsi="Times New Roman" w:cs="Times New Roman"/>
          <w:sz w:val="24"/>
          <w:lang w:val="en-GB"/>
        </w:rPr>
      </w:pPr>
    </w:p>
    <w:p w14:paraId="27510F32" w14:textId="77777777" w:rsidR="00B424C2" w:rsidRPr="008D62D7" w:rsidRDefault="00B424C2">
      <w:pPr>
        <w:rPr>
          <w:rFonts w:ascii="Times New Roman" w:hAnsi="Times New Roman" w:cs="Times New Roman"/>
          <w:sz w:val="24"/>
          <w:lang w:val="en-GB"/>
        </w:rPr>
      </w:pPr>
    </w:p>
    <w:p w14:paraId="6BC0BA38" w14:textId="77777777" w:rsidR="00B424C2" w:rsidRPr="008D62D7" w:rsidRDefault="00B424C2">
      <w:pPr>
        <w:rPr>
          <w:rFonts w:ascii="Times New Roman" w:hAnsi="Times New Roman" w:cs="Times New Roman"/>
          <w:sz w:val="24"/>
          <w:lang w:val="en-GB"/>
        </w:rPr>
      </w:pPr>
    </w:p>
    <w:p w14:paraId="5BB4D401" w14:textId="77777777" w:rsidR="00B424C2" w:rsidRPr="008D62D7" w:rsidRDefault="00B424C2">
      <w:pPr>
        <w:rPr>
          <w:rFonts w:ascii="Times New Roman" w:hAnsi="Times New Roman" w:cs="Times New Roman"/>
          <w:sz w:val="24"/>
          <w:lang w:val="en-GB"/>
        </w:rPr>
      </w:pPr>
    </w:p>
    <w:p w14:paraId="4336064D" w14:textId="77777777" w:rsidR="00B424C2" w:rsidRPr="008D62D7" w:rsidRDefault="00B424C2">
      <w:pPr>
        <w:rPr>
          <w:rFonts w:ascii="Times New Roman" w:hAnsi="Times New Roman" w:cs="Times New Roman"/>
          <w:sz w:val="24"/>
          <w:lang w:val="en-GB"/>
        </w:rPr>
      </w:pPr>
    </w:p>
    <w:p w14:paraId="0A9C8CF2" w14:textId="77777777" w:rsidR="00B424C2" w:rsidRPr="008D62D7" w:rsidRDefault="00B424C2">
      <w:pPr>
        <w:rPr>
          <w:rFonts w:ascii="Times New Roman" w:hAnsi="Times New Roman" w:cs="Times New Roman"/>
          <w:sz w:val="24"/>
          <w:lang w:val="en-GB"/>
        </w:rPr>
      </w:pPr>
    </w:p>
    <w:p w14:paraId="32D7D2A4" w14:textId="77777777" w:rsidR="00B424C2" w:rsidRPr="008D62D7" w:rsidRDefault="00C53C7A" w:rsidP="00A11EA8">
      <w:pPr>
        <w:jc w:val="center"/>
        <w:rPr>
          <w:rFonts w:ascii="Times New Roman" w:hAnsi="Times New Roman" w:cs="Times New Roman"/>
          <w:sz w:val="52"/>
          <w:lang w:val="en-GB"/>
        </w:rPr>
      </w:pPr>
      <w:r w:rsidRPr="008D62D7">
        <w:rPr>
          <w:rFonts w:ascii="Times New Roman" w:hAnsi="Times New Roman" w:cs="Times New Roman"/>
          <w:sz w:val="52"/>
          <w:lang w:val="en-GB"/>
        </w:rPr>
        <w:t>An educational framework to develop digital literacy</w:t>
      </w:r>
    </w:p>
    <w:p w14:paraId="1CB8B64C" w14:textId="77777777" w:rsidR="00B424C2" w:rsidRPr="008D62D7" w:rsidRDefault="00B424C2">
      <w:pPr>
        <w:rPr>
          <w:rFonts w:ascii="Times New Roman" w:hAnsi="Times New Roman" w:cs="Times New Roman"/>
          <w:sz w:val="24"/>
          <w:lang w:val="en-GB"/>
        </w:rPr>
      </w:pPr>
    </w:p>
    <w:p w14:paraId="7536377B" w14:textId="77777777" w:rsidR="00B424C2" w:rsidRPr="008D62D7" w:rsidRDefault="00B424C2">
      <w:pPr>
        <w:rPr>
          <w:rFonts w:ascii="Times New Roman" w:hAnsi="Times New Roman" w:cs="Times New Roman"/>
          <w:sz w:val="24"/>
          <w:lang w:val="en-GB"/>
        </w:rPr>
      </w:pPr>
    </w:p>
    <w:p w14:paraId="3BFB5A87" w14:textId="77777777" w:rsidR="00B424C2" w:rsidRPr="008D62D7" w:rsidRDefault="00A11EA8" w:rsidP="00A11EA8">
      <w:pPr>
        <w:jc w:val="center"/>
        <w:rPr>
          <w:rFonts w:ascii="Times New Roman" w:hAnsi="Times New Roman" w:cs="Times New Roman"/>
          <w:sz w:val="24"/>
          <w:lang w:val="en-GB"/>
        </w:rPr>
      </w:pPr>
      <w:r w:rsidRPr="008D62D7">
        <w:rPr>
          <w:rFonts w:ascii="Times New Roman" w:hAnsi="Times New Roman" w:cs="Times New Roman"/>
          <w:noProof/>
          <w:sz w:val="24"/>
          <w:lang w:eastAsia="hu-HU"/>
        </w:rPr>
        <w:drawing>
          <wp:inline distT="0" distB="0" distL="0" distR="0" wp14:anchorId="293DD4E2" wp14:editId="441CAD1B">
            <wp:extent cx="2261714" cy="2313010"/>
            <wp:effectExtent l="0" t="0" r="571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p_1.png"/>
                    <pic:cNvPicPr/>
                  </pic:nvPicPr>
                  <pic:blipFill>
                    <a:blip r:embed="rId8">
                      <a:extLst>
                        <a:ext uri="{28A0092B-C50C-407E-A947-70E740481C1C}">
                          <a14:useLocalDpi xmlns:a14="http://schemas.microsoft.com/office/drawing/2010/main" val="0"/>
                        </a:ext>
                      </a:extLst>
                    </a:blip>
                    <a:stretch>
                      <a:fillRect/>
                    </a:stretch>
                  </pic:blipFill>
                  <pic:spPr>
                    <a:xfrm>
                      <a:off x="0" y="0"/>
                      <a:ext cx="2277032" cy="2328676"/>
                    </a:xfrm>
                    <a:prstGeom prst="rect">
                      <a:avLst/>
                    </a:prstGeom>
                  </pic:spPr>
                </pic:pic>
              </a:graphicData>
            </a:graphic>
          </wp:inline>
        </w:drawing>
      </w:r>
    </w:p>
    <w:p w14:paraId="34CCB5CD" w14:textId="77777777" w:rsidR="00B424C2" w:rsidRPr="008D62D7" w:rsidRDefault="00B424C2">
      <w:pPr>
        <w:rPr>
          <w:rFonts w:ascii="Times New Roman" w:hAnsi="Times New Roman" w:cs="Times New Roman"/>
          <w:sz w:val="24"/>
          <w:lang w:val="en-GB"/>
        </w:rPr>
      </w:pPr>
    </w:p>
    <w:p w14:paraId="2C673B43" w14:textId="77777777" w:rsidR="00B424C2" w:rsidRPr="008D62D7" w:rsidRDefault="00B424C2">
      <w:pPr>
        <w:rPr>
          <w:rFonts w:ascii="Times New Roman" w:hAnsi="Times New Roman" w:cs="Times New Roman"/>
          <w:sz w:val="24"/>
          <w:lang w:val="en-GB"/>
        </w:rPr>
      </w:pPr>
      <w:r w:rsidRPr="008D62D7">
        <w:rPr>
          <w:rFonts w:ascii="Times New Roman" w:hAnsi="Times New Roman" w:cs="Times New Roman"/>
          <w:sz w:val="24"/>
          <w:lang w:val="en-GB"/>
        </w:rPr>
        <w:br w:type="page"/>
      </w:r>
    </w:p>
    <w:p w14:paraId="0F593F40" w14:textId="77777777" w:rsidR="004C5CB6" w:rsidRPr="008D62D7" w:rsidRDefault="004C5CB6">
      <w:pPr>
        <w:rPr>
          <w:rFonts w:ascii="Times New Roman" w:hAnsi="Times New Roman" w:cs="Times New Roman"/>
          <w:sz w:val="24"/>
          <w:lang w:val="en-GB"/>
        </w:rPr>
      </w:pPr>
    </w:p>
    <w:p w14:paraId="6DDC3FC8" w14:textId="77777777" w:rsidR="004C5CB6" w:rsidRPr="008D62D7" w:rsidRDefault="004C5CB6">
      <w:pPr>
        <w:rPr>
          <w:rFonts w:ascii="Times New Roman" w:hAnsi="Times New Roman" w:cs="Times New Roman"/>
          <w:sz w:val="24"/>
          <w:lang w:val="en-GB"/>
        </w:rPr>
      </w:pPr>
    </w:p>
    <w:p w14:paraId="3587CB13" w14:textId="77777777" w:rsidR="00B424C2" w:rsidRPr="008D62D7" w:rsidRDefault="00C53C7A">
      <w:pPr>
        <w:rPr>
          <w:rFonts w:ascii="Times New Roman" w:hAnsi="Times New Roman" w:cs="Times New Roman"/>
          <w:sz w:val="24"/>
          <w:lang w:val="en-GB"/>
        </w:rPr>
      </w:pPr>
      <w:r w:rsidRPr="008D62D7">
        <w:rPr>
          <w:rFonts w:ascii="Times New Roman" w:hAnsi="Times New Roman" w:cs="Times New Roman"/>
          <w:sz w:val="24"/>
          <w:lang w:val="en-GB"/>
        </w:rPr>
        <w:t>Authors of the handbook:</w:t>
      </w:r>
    </w:p>
    <w:p w14:paraId="358675A3" w14:textId="77777777" w:rsidR="00C53C7A" w:rsidRPr="008D62D7" w:rsidRDefault="00C53C7A">
      <w:pPr>
        <w:rPr>
          <w:rFonts w:ascii="Times New Roman" w:hAnsi="Times New Roman" w:cs="Times New Roman"/>
          <w:sz w:val="24"/>
          <w:lang w:val="en-GB"/>
        </w:rPr>
      </w:pPr>
    </w:p>
    <w:p w14:paraId="025BD0F9" w14:textId="77777777" w:rsidR="00C53C7A" w:rsidRPr="008D62D7" w:rsidRDefault="00C53C7A" w:rsidP="00C53C7A">
      <w:pPr>
        <w:spacing w:after="0" w:line="360" w:lineRule="auto"/>
        <w:jc w:val="both"/>
        <w:rPr>
          <w:rFonts w:ascii="Times New Roman" w:hAnsi="Times New Roman" w:cs="Times New Roman"/>
          <w:sz w:val="24"/>
          <w:lang w:val="en-GB"/>
        </w:rPr>
      </w:pPr>
      <w:r w:rsidRPr="008D62D7">
        <w:rPr>
          <w:rFonts w:ascii="Times New Roman" w:hAnsi="Times New Roman" w:cs="Times New Roman"/>
          <w:sz w:val="24"/>
          <w:lang w:val="en-GB"/>
        </w:rPr>
        <w:t>Government Office of Békés County – Hungary (coordinating organisation)</w:t>
      </w:r>
    </w:p>
    <w:p w14:paraId="176CA35F" w14:textId="77777777" w:rsidR="00C53C7A" w:rsidRPr="008D62D7" w:rsidRDefault="00C53C7A" w:rsidP="00C53C7A">
      <w:pPr>
        <w:spacing w:after="0" w:line="360" w:lineRule="auto"/>
        <w:jc w:val="both"/>
        <w:rPr>
          <w:rFonts w:ascii="Times New Roman" w:hAnsi="Times New Roman" w:cs="Times New Roman"/>
          <w:sz w:val="24"/>
          <w:lang w:val="en-GB"/>
        </w:rPr>
      </w:pPr>
      <w:r w:rsidRPr="008D62D7">
        <w:rPr>
          <w:rFonts w:ascii="Times New Roman" w:hAnsi="Times New Roman" w:cs="Times New Roman"/>
          <w:sz w:val="24"/>
          <w:lang w:val="en-GB"/>
        </w:rPr>
        <w:t>Gál Ferenc Egyetem Békési Szakképző Iskola, Gimnázium és Kollégium – Hungary</w:t>
      </w:r>
    </w:p>
    <w:p w14:paraId="3DC42EDC" w14:textId="77777777" w:rsidR="00C53C7A" w:rsidRPr="008D62D7" w:rsidRDefault="00C53C7A" w:rsidP="00C53C7A">
      <w:pPr>
        <w:spacing w:after="0"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Kodolányi János University – Hungary </w:t>
      </w:r>
    </w:p>
    <w:p w14:paraId="2A467302" w14:textId="77777777" w:rsidR="00B424C2" w:rsidRPr="008D62D7" w:rsidRDefault="00B424C2" w:rsidP="00C53C7A">
      <w:pPr>
        <w:spacing w:after="0"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Universidad de Valladolid – </w:t>
      </w:r>
      <w:r w:rsidR="00C53C7A" w:rsidRPr="008D62D7">
        <w:rPr>
          <w:rFonts w:ascii="Times New Roman" w:hAnsi="Times New Roman" w:cs="Times New Roman"/>
          <w:sz w:val="24"/>
          <w:szCs w:val="24"/>
          <w:lang w:val="en-GB"/>
        </w:rPr>
        <w:t>Spain</w:t>
      </w:r>
    </w:p>
    <w:p w14:paraId="6BB6D955" w14:textId="77777777" w:rsidR="003C7570" w:rsidRPr="008D62D7" w:rsidRDefault="003C7570" w:rsidP="00AC3567">
      <w:pPr>
        <w:spacing w:after="0"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Volkshochschule Im Landkreis CHAM e.V. (</w:t>
      </w:r>
      <w:r w:rsidR="009853C1" w:rsidRPr="008D62D7">
        <w:rPr>
          <w:rFonts w:ascii="Times New Roman" w:hAnsi="Times New Roman" w:cs="Times New Roman"/>
          <w:sz w:val="24"/>
          <w:szCs w:val="24"/>
          <w:lang w:val="en-GB"/>
        </w:rPr>
        <w:t>Germany</w:t>
      </w:r>
      <w:r w:rsidRPr="008D62D7">
        <w:rPr>
          <w:rFonts w:ascii="Times New Roman" w:hAnsi="Times New Roman" w:cs="Times New Roman"/>
          <w:sz w:val="24"/>
          <w:szCs w:val="24"/>
          <w:lang w:val="en-GB"/>
        </w:rPr>
        <w:t>)</w:t>
      </w:r>
    </w:p>
    <w:p w14:paraId="60BC8844" w14:textId="77777777" w:rsidR="003C7570" w:rsidRPr="008D62D7" w:rsidRDefault="003C7570" w:rsidP="00AC3567">
      <w:pPr>
        <w:spacing w:after="0"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EFCC Estonian Fieldbus Competency Centre OÜ (</w:t>
      </w:r>
      <w:r w:rsidR="009853C1" w:rsidRPr="008D62D7">
        <w:rPr>
          <w:rFonts w:ascii="Times New Roman" w:hAnsi="Times New Roman" w:cs="Times New Roman"/>
          <w:sz w:val="24"/>
          <w:szCs w:val="24"/>
          <w:lang w:val="en-GB"/>
        </w:rPr>
        <w:t>Estonia</w:t>
      </w:r>
      <w:r w:rsidRPr="008D62D7">
        <w:rPr>
          <w:rFonts w:ascii="Times New Roman" w:hAnsi="Times New Roman" w:cs="Times New Roman"/>
          <w:sz w:val="24"/>
          <w:szCs w:val="24"/>
          <w:lang w:val="en-GB"/>
        </w:rPr>
        <w:t>)</w:t>
      </w:r>
    </w:p>
    <w:p w14:paraId="3BC4723E" w14:textId="77777777" w:rsidR="003C7570" w:rsidRPr="008D62D7" w:rsidRDefault="003C7570" w:rsidP="00AC3567">
      <w:pPr>
        <w:spacing w:after="0"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TALLINA Polütechnikum (</w:t>
      </w:r>
      <w:r w:rsidR="009853C1" w:rsidRPr="008D62D7">
        <w:rPr>
          <w:rFonts w:ascii="Times New Roman" w:hAnsi="Times New Roman" w:cs="Times New Roman"/>
          <w:sz w:val="24"/>
          <w:szCs w:val="24"/>
          <w:lang w:val="en-GB"/>
        </w:rPr>
        <w:t>Estonia</w:t>
      </w:r>
      <w:r w:rsidRPr="008D62D7">
        <w:rPr>
          <w:rFonts w:ascii="Times New Roman" w:hAnsi="Times New Roman" w:cs="Times New Roman"/>
          <w:sz w:val="24"/>
          <w:szCs w:val="24"/>
          <w:lang w:val="en-GB"/>
        </w:rPr>
        <w:t>)</w:t>
      </w:r>
    </w:p>
    <w:p w14:paraId="7A5F90AF" w14:textId="77777777" w:rsidR="009853C1" w:rsidRPr="008D62D7" w:rsidRDefault="003C7570" w:rsidP="00AC3567">
      <w:pPr>
        <w:spacing w:after="0"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AJOFM Cosvana (</w:t>
      </w:r>
      <w:r w:rsidR="009853C1" w:rsidRPr="008D62D7">
        <w:rPr>
          <w:rFonts w:ascii="Times New Roman" w:hAnsi="Times New Roman" w:cs="Times New Roman"/>
          <w:sz w:val="24"/>
          <w:szCs w:val="24"/>
          <w:lang w:val="en-GB"/>
        </w:rPr>
        <w:t>Romania</w:t>
      </w:r>
      <w:r w:rsidRPr="008D62D7">
        <w:rPr>
          <w:rFonts w:ascii="Times New Roman" w:hAnsi="Times New Roman" w:cs="Times New Roman"/>
          <w:sz w:val="24"/>
          <w:szCs w:val="24"/>
          <w:lang w:val="en-GB"/>
        </w:rPr>
        <w:t>)</w:t>
      </w:r>
    </w:p>
    <w:p w14:paraId="3F3E7373" w14:textId="77777777" w:rsidR="009853C1" w:rsidRPr="008D62D7" w:rsidRDefault="009853C1">
      <w:pPr>
        <w:rPr>
          <w:rFonts w:ascii="Times New Roman" w:hAnsi="Times New Roman" w:cs="Times New Roman"/>
          <w:sz w:val="24"/>
          <w:szCs w:val="24"/>
          <w:lang w:val="en-GB"/>
        </w:rPr>
      </w:pPr>
      <w:r w:rsidRPr="008D62D7">
        <w:rPr>
          <w:rFonts w:ascii="Times New Roman" w:hAnsi="Times New Roman" w:cs="Times New Roman"/>
          <w:sz w:val="24"/>
          <w:szCs w:val="24"/>
          <w:lang w:val="en-GB"/>
        </w:rPr>
        <w:br w:type="page"/>
      </w:r>
    </w:p>
    <w:p w14:paraId="59DFCF94" w14:textId="77777777" w:rsidR="003C7570" w:rsidRPr="008D62D7" w:rsidRDefault="003C7570" w:rsidP="00AC3567">
      <w:pPr>
        <w:spacing w:after="0" w:line="360" w:lineRule="auto"/>
        <w:jc w:val="both"/>
        <w:rPr>
          <w:rFonts w:ascii="Times New Roman" w:hAnsi="Times New Roman" w:cs="Times New Roman"/>
          <w:sz w:val="24"/>
          <w:szCs w:val="24"/>
          <w:lang w:val="en-GB"/>
        </w:rPr>
      </w:pPr>
    </w:p>
    <w:sdt>
      <w:sdtPr>
        <w:rPr>
          <w:rFonts w:asciiTheme="minorHAnsi" w:eastAsiaTheme="minorHAnsi" w:hAnsiTheme="minorHAnsi" w:cstheme="minorBidi"/>
          <w:color w:val="auto"/>
          <w:sz w:val="22"/>
          <w:szCs w:val="22"/>
          <w:lang w:val="en-GB" w:eastAsia="en-US"/>
        </w:rPr>
        <w:id w:val="-2109108195"/>
        <w:docPartObj>
          <w:docPartGallery w:val="Table of Contents"/>
          <w:docPartUnique/>
        </w:docPartObj>
      </w:sdtPr>
      <w:sdtEndPr>
        <w:rPr>
          <w:b/>
          <w:bCs/>
        </w:rPr>
      </w:sdtEndPr>
      <w:sdtContent>
        <w:p w14:paraId="7A2B4192" w14:textId="77777777" w:rsidR="00A11EA8" w:rsidRPr="008D62D7" w:rsidRDefault="008D62D7" w:rsidP="00A11EA8">
          <w:pPr>
            <w:pStyle w:val="Tartalomjegyzkcmsora"/>
            <w:spacing w:line="360" w:lineRule="auto"/>
            <w:jc w:val="center"/>
            <w:rPr>
              <w:sz w:val="28"/>
              <w:lang w:val="en-GB"/>
            </w:rPr>
          </w:pPr>
          <w:r>
            <w:rPr>
              <w:rFonts w:ascii="Times New Roman" w:hAnsi="Times New Roman" w:cs="Times New Roman"/>
              <w:color w:val="auto"/>
              <w:sz w:val="28"/>
              <w:lang w:val="en-GB"/>
            </w:rPr>
            <w:t>Content</w:t>
          </w:r>
        </w:p>
        <w:p w14:paraId="687F71F3" w14:textId="77777777" w:rsidR="00A11EA8" w:rsidRPr="008D62D7" w:rsidRDefault="00A11EA8" w:rsidP="008D62D7">
          <w:pPr>
            <w:spacing w:line="360" w:lineRule="auto"/>
            <w:rPr>
              <w:rFonts w:ascii="Times New Roman" w:hAnsi="Times New Roman" w:cs="Times New Roman"/>
              <w:sz w:val="24"/>
              <w:lang w:val="en-GB" w:eastAsia="hu-HU"/>
            </w:rPr>
          </w:pPr>
        </w:p>
        <w:p w14:paraId="7C43777A" w14:textId="77777777" w:rsidR="008D62D7" w:rsidRPr="008D62D7" w:rsidRDefault="00A11EA8" w:rsidP="008D62D7">
          <w:pPr>
            <w:pStyle w:val="TJ1"/>
            <w:spacing w:line="360" w:lineRule="auto"/>
            <w:rPr>
              <w:rFonts w:eastAsiaTheme="minorEastAsia"/>
              <w:sz w:val="24"/>
              <w:lang w:eastAsia="hu-HU"/>
            </w:rPr>
          </w:pPr>
          <w:r w:rsidRPr="008D62D7">
            <w:rPr>
              <w:bCs/>
              <w:sz w:val="24"/>
            </w:rPr>
            <w:fldChar w:fldCharType="begin"/>
          </w:r>
          <w:r w:rsidRPr="008D62D7">
            <w:rPr>
              <w:bCs/>
              <w:sz w:val="24"/>
            </w:rPr>
            <w:instrText xml:space="preserve"> TOC \o "1-3" \h \z \u </w:instrText>
          </w:r>
          <w:r w:rsidRPr="008D62D7">
            <w:rPr>
              <w:bCs/>
              <w:sz w:val="24"/>
            </w:rPr>
            <w:fldChar w:fldCharType="separate"/>
          </w:r>
          <w:hyperlink w:anchor="_Toc143489573" w:history="1">
            <w:r w:rsidR="008D62D7" w:rsidRPr="008D62D7">
              <w:rPr>
                <w:rStyle w:val="Hiperhivatkozs"/>
                <w:sz w:val="24"/>
              </w:rPr>
              <w:t>I.</w:t>
            </w:r>
            <w:r w:rsidR="008D62D7" w:rsidRPr="008D62D7">
              <w:rPr>
                <w:rFonts w:eastAsiaTheme="minorEastAsia"/>
                <w:sz w:val="24"/>
                <w:lang w:eastAsia="hu-HU"/>
              </w:rPr>
              <w:tab/>
            </w:r>
            <w:r w:rsidR="008D62D7" w:rsidRPr="008D62D7">
              <w:rPr>
                <w:rStyle w:val="Hiperhivatkozs"/>
                <w:sz w:val="24"/>
              </w:rPr>
              <w:t>Introduction</w:t>
            </w:r>
            <w:r w:rsidR="008D62D7" w:rsidRPr="008D62D7">
              <w:rPr>
                <w:webHidden/>
                <w:sz w:val="24"/>
              </w:rPr>
              <w:tab/>
            </w:r>
            <w:r w:rsidR="008D62D7" w:rsidRPr="008D62D7">
              <w:rPr>
                <w:webHidden/>
                <w:sz w:val="24"/>
              </w:rPr>
              <w:fldChar w:fldCharType="begin"/>
            </w:r>
            <w:r w:rsidR="008D62D7" w:rsidRPr="008D62D7">
              <w:rPr>
                <w:webHidden/>
                <w:sz w:val="24"/>
              </w:rPr>
              <w:instrText xml:space="preserve"> PAGEREF _Toc143489573 \h </w:instrText>
            </w:r>
            <w:r w:rsidR="008D62D7" w:rsidRPr="008D62D7">
              <w:rPr>
                <w:webHidden/>
                <w:sz w:val="24"/>
              </w:rPr>
            </w:r>
            <w:r w:rsidR="008D62D7" w:rsidRPr="008D62D7">
              <w:rPr>
                <w:webHidden/>
                <w:sz w:val="24"/>
              </w:rPr>
              <w:fldChar w:fldCharType="separate"/>
            </w:r>
            <w:r w:rsidR="008D62D7">
              <w:rPr>
                <w:webHidden/>
                <w:sz w:val="24"/>
              </w:rPr>
              <w:t>4</w:t>
            </w:r>
            <w:r w:rsidR="008D62D7" w:rsidRPr="008D62D7">
              <w:rPr>
                <w:webHidden/>
                <w:sz w:val="24"/>
              </w:rPr>
              <w:fldChar w:fldCharType="end"/>
            </w:r>
          </w:hyperlink>
        </w:p>
        <w:p w14:paraId="434B7B5B"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74" w:history="1">
            <w:r w:rsidR="008D62D7" w:rsidRPr="008D62D7">
              <w:rPr>
                <w:rStyle w:val="Hiperhivatkozs"/>
                <w:rFonts w:ascii="Times New Roman" w:hAnsi="Times New Roman" w:cs="Times New Roman"/>
                <w:noProof/>
                <w:sz w:val="24"/>
                <w:lang w:val="en-GB"/>
              </w:rPr>
              <w:t>1.</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Aim of the Mapping Digital Methods Applied in Adult Education in Partnership</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_Toc143489574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4</w:t>
            </w:r>
            <w:r w:rsidR="008D62D7" w:rsidRPr="008D62D7">
              <w:rPr>
                <w:rFonts w:ascii="Times New Roman" w:hAnsi="Times New Roman" w:cs="Times New Roman"/>
                <w:noProof/>
                <w:webHidden/>
                <w:sz w:val="24"/>
              </w:rPr>
              <w:fldChar w:fldCharType="end"/>
            </w:r>
          </w:hyperlink>
        </w:p>
        <w:p w14:paraId="41C82B99"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75" w:history="1">
            <w:r w:rsidR="008D62D7" w:rsidRPr="008D62D7">
              <w:rPr>
                <w:rStyle w:val="Hiperhivatkozs"/>
                <w:rFonts w:ascii="Times New Roman" w:hAnsi="Times New Roman" w:cs="Times New Roman"/>
                <w:noProof/>
                <w:sz w:val="24"/>
                <w:lang w:val="en-GB"/>
              </w:rPr>
              <w:t>2.</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Aim of the framework</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_Toc143489575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5</w:t>
            </w:r>
            <w:r w:rsidR="008D62D7" w:rsidRPr="008D62D7">
              <w:rPr>
                <w:rFonts w:ascii="Times New Roman" w:hAnsi="Times New Roman" w:cs="Times New Roman"/>
                <w:noProof/>
                <w:webHidden/>
                <w:sz w:val="24"/>
              </w:rPr>
              <w:fldChar w:fldCharType="end"/>
            </w:r>
          </w:hyperlink>
        </w:p>
        <w:p w14:paraId="373D68BF"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76" w:history="1">
            <w:r w:rsidR="008D62D7" w:rsidRPr="008D62D7">
              <w:rPr>
                <w:rStyle w:val="Hiperhivatkozs"/>
                <w:rFonts w:ascii="Times New Roman" w:hAnsi="Times New Roman" w:cs="Times New Roman"/>
                <w:noProof/>
                <w:sz w:val="24"/>
                <w:lang w:val="en-GB"/>
              </w:rPr>
              <w:t>3.</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Methodology of developing the framework</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_Toc143489576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5</w:t>
            </w:r>
            <w:r w:rsidR="008D62D7" w:rsidRPr="008D62D7">
              <w:rPr>
                <w:rFonts w:ascii="Times New Roman" w:hAnsi="Times New Roman" w:cs="Times New Roman"/>
                <w:noProof/>
                <w:webHidden/>
                <w:sz w:val="24"/>
              </w:rPr>
              <w:fldChar w:fldCharType="end"/>
            </w:r>
          </w:hyperlink>
        </w:p>
        <w:p w14:paraId="49E82AE6"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77" w:history="1">
            <w:r w:rsidR="008D62D7" w:rsidRPr="008D62D7">
              <w:rPr>
                <w:rStyle w:val="Hiperhivatkozs"/>
                <w:rFonts w:ascii="Times New Roman" w:hAnsi="Times New Roman" w:cs="Times New Roman"/>
                <w:noProof/>
                <w:sz w:val="24"/>
                <w:lang w:val="en-GB"/>
              </w:rPr>
              <w:t>4.</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Concept system (definition) of learning outcomes</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_Toc143489577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6</w:t>
            </w:r>
            <w:r w:rsidR="008D62D7" w:rsidRPr="008D62D7">
              <w:rPr>
                <w:rFonts w:ascii="Times New Roman" w:hAnsi="Times New Roman" w:cs="Times New Roman"/>
                <w:noProof/>
                <w:webHidden/>
                <w:sz w:val="24"/>
              </w:rPr>
              <w:fldChar w:fldCharType="end"/>
            </w:r>
          </w:hyperlink>
        </w:p>
        <w:p w14:paraId="6AC28647"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78" w:history="1">
            <w:r w:rsidR="008D62D7" w:rsidRPr="008D62D7">
              <w:rPr>
                <w:rStyle w:val="Hiperhivatkozs"/>
                <w:rFonts w:ascii="Times New Roman" w:hAnsi="Times New Roman" w:cs="Times New Roman"/>
                <w:noProof/>
                <w:sz w:val="24"/>
                <w:lang w:val="en-GB"/>
              </w:rPr>
              <w:t>5.</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Defining the target group</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_Toc143489578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8</w:t>
            </w:r>
            <w:r w:rsidR="008D62D7" w:rsidRPr="008D62D7">
              <w:rPr>
                <w:rFonts w:ascii="Times New Roman" w:hAnsi="Times New Roman" w:cs="Times New Roman"/>
                <w:noProof/>
                <w:webHidden/>
                <w:sz w:val="24"/>
              </w:rPr>
              <w:fldChar w:fldCharType="end"/>
            </w:r>
          </w:hyperlink>
        </w:p>
        <w:p w14:paraId="43A651FF" w14:textId="77777777" w:rsidR="008D62D7" w:rsidRPr="008D62D7" w:rsidRDefault="00D17F08" w:rsidP="008D62D7">
          <w:pPr>
            <w:pStyle w:val="TJ1"/>
            <w:spacing w:line="360" w:lineRule="auto"/>
            <w:rPr>
              <w:rFonts w:eastAsiaTheme="minorEastAsia"/>
              <w:sz w:val="24"/>
              <w:lang w:eastAsia="hu-HU"/>
            </w:rPr>
          </w:pPr>
          <w:hyperlink w:anchor="_Toc143489579" w:history="1">
            <w:r w:rsidR="008D62D7" w:rsidRPr="008D62D7">
              <w:rPr>
                <w:rStyle w:val="Hiperhivatkozs"/>
                <w:sz w:val="24"/>
              </w:rPr>
              <w:t>II.</w:t>
            </w:r>
            <w:r w:rsidR="008D62D7" w:rsidRPr="008D62D7">
              <w:rPr>
                <w:rFonts w:eastAsiaTheme="minorEastAsia"/>
                <w:sz w:val="24"/>
                <w:lang w:eastAsia="hu-HU"/>
              </w:rPr>
              <w:tab/>
            </w:r>
            <w:r w:rsidR="008D62D7" w:rsidRPr="008D62D7">
              <w:rPr>
                <w:rStyle w:val="Hiperhivatkozs"/>
                <w:sz w:val="24"/>
              </w:rPr>
              <w:t>Framework for the training of digital literacy practitioners</w:t>
            </w:r>
            <w:r w:rsidR="008D62D7" w:rsidRPr="008D62D7">
              <w:rPr>
                <w:webHidden/>
                <w:sz w:val="24"/>
              </w:rPr>
              <w:tab/>
            </w:r>
            <w:r w:rsidR="008D62D7" w:rsidRPr="008D62D7">
              <w:rPr>
                <w:webHidden/>
                <w:sz w:val="24"/>
              </w:rPr>
              <w:fldChar w:fldCharType="begin"/>
            </w:r>
            <w:r w:rsidR="008D62D7" w:rsidRPr="008D62D7">
              <w:rPr>
                <w:webHidden/>
                <w:sz w:val="24"/>
              </w:rPr>
              <w:instrText xml:space="preserve"> PAGEREF _Toc143489579 \h </w:instrText>
            </w:r>
            <w:r w:rsidR="008D62D7" w:rsidRPr="008D62D7">
              <w:rPr>
                <w:webHidden/>
                <w:sz w:val="24"/>
              </w:rPr>
            </w:r>
            <w:r w:rsidR="008D62D7" w:rsidRPr="008D62D7">
              <w:rPr>
                <w:webHidden/>
                <w:sz w:val="24"/>
              </w:rPr>
              <w:fldChar w:fldCharType="separate"/>
            </w:r>
            <w:r w:rsidR="008D62D7">
              <w:rPr>
                <w:webHidden/>
                <w:sz w:val="24"/>
              </w:rPr>
              <w:t>9</w:t>
            </w:r>
            <w:r w:rsidR="008D62D7" w:rsidRPr="008D62D7">
              <w:rPr>
                <w:webHidden/>
                <w:sz w:val="24"/>
              </w:rPr>
              <w:fldChar w:fldCharType="end"/>
            </w:r>
          </w:hyperlink>
        </w:p>
        <w:p w14:paraId="5EA4754F"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80" w:history="1">
            <w:r w:rsidR="008D62D7" w:rsidRPr="008D62D7">
              <w:rPr>
                <w:rStyle w:val="Hiperhivatkozs"/>
                <w:rFonts w:ascii="Times New Roman" w:hAnsi="Times New Roman" w:cs="Times New Roman"/>
                <w:noProof/>
                <w:sz w:val="24"/>
                <w:lang w:val="en-GB"/>
              </w:rPr>
              <w:t>1.</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An educational frameprogram to develop digital literacy for training providers</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_Toc143489580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9</w:t>
            </w:r>
            <w:r w:rsidR="008D62D7" w:rsidRPr="008D62D7">
              <w:rPr>
                <w:rFonts w:ascii="Times New Roman" w:hAnsi="Times New Roman" w:cs="Times New Roman"/>
                <w:noProof/>
                <w:webHidden/>
                <w:sz w:val="24"/>
              </w:rPr>
              <w:fldChar w:fldCharType="end"/>
            </w:r>
          </w:hyperlink>
        </w:p>
        <w:p w14:paraId="66353116"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81" w:history="1">
            <w:r w:rsidR="008D62D7" w:rsidRPr="008D62D7">
              <w:rPr>
                <w:rStyle w:val="Hiperhivatkozs"/>
                <w:rFonts w:ascii="Times New Roman" w:hAnsi="Times New Roman" w:cs="Times New Roman"/>
                <w:noProof/>
                <w:sz w:val="24"/>
                <w:lang w:val="en-GB"/>
              </w:rPr>
              <w:t>2.</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An educational frameprogram to develop digital literacy for trainers</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_Toc143489581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17</w:t>
            </w:r>
            <w:r w:rsidR="008D62D7" w:rsidRPr="008D62D7">
              <w:rPr>
                <w:rFonts w:ascii="Times New Roman" w:hAnsi="Times New Roman" w:cs="Times New Roman"/>
                <w:noProof/>
                <w:webHidden/>
                <w:sz w:val="24"/>
              </w:rPr>
              <w:fldChar w:fldCharType="end"/>
            </w:r>
          </w:hyperlink>
        </w:p>
        <w:p w14:paraId="21A90D95" w14:textId="77777777" w:rsidR="008D62D7" w:rsidRPr="008D62D7" w:rsidRDefault="00D17F08" w:rsidP="008D62D7">
          <w:pPr>
            <w:pStyle w:val="TJ2"/>
            <w:tabs>
              <w:tab w:val="left" w:pos="660"/>
              <w:tab w:val="right" w:leader="dot" w:pos="9062"/>
            </w:tabs>
            <w:spacing w:line="360" w:lineRule="auto"/>
            <w:rPr>
              <w:rFonts w:ascii="Times New Roman" w:eastAsiaTheme="minorEastAsia" w:hAnsi="Times New Roman" w:cs="Times New Roman"/>
              <w:noProof/>
              <w:sz w:val="24"/>
              <w:lang w:eastAsia="hu-HU"/>
            </w:rPr>
          </w:pPr>
          <w:hyperlink w:anchor="_Toc143489582" w:history="1">
            <w:r w:rsidR="008D62D7" w:rsidRPr="008D62D7">
              <w:rPr>
                <w:rStyle w:val="Hiperhivatkozs"/>
                <w:rFonts w:ascii="Times New Roman" w:hAnsi="Times New Roman" w:cs="Times New Roman"/>
                <w:noProof/>
                <w:sz w:val="24"/>
                <w:lang w:val="en-GB"/>
              </w:rPr>
              <w:t>3.</w:t>
            </w:r>
            <w:r w:rsidR="008D62D7" w:rsidRPr="008D62D7">
              <w:rPr>
                <w:rFonts w:ascii="Times New Roman" w:eastAsiaTheme="minorEastAsia" w:hAnsi="Times New Roman" w:cs="Times New Roman"/>
                <w:noProof/>
                <w:sz w:val="24"/>
                <w:lang w:eastAsia="hu-HU"/>
              </w:rPr>
              <w:tab/>
            </w:r>
            <w:r w:rsidR="008D62D7" w:rsidRPr="008D62D7">
              <w:rPr>
                <w:rStyle w:val="Hiperhivatkozs"/>
                <w:rFonts w:ascii="Times New Roman" w:hAnsi="Times New Roman" w:cs="Times New Roman"/>
                <w:noProof/>
                <w:sz w:val="24"/>
                <w:lang w:val="en-GB"/>
              </w:rPr>
              <w:t>An educational frameprogram to develop digital literacy for curriculum developers</w:t>
            </w:r>
            <w:r w:rsidR="008D62D7" w:rsidRPr="008D62D7">
              <w:rPr>
                <w:rFonts w:ascii="Times New Roman" w:hAnsi="Times New Roman" w:cs="Times New Roman"/>
                <w:noProof/>
                <w:webHidden/>
                <w:sz w:val="24"/>
              </w:rPr>
              <w:tab/>
            </w:r>
            <w:r w:rsidR="008D62D7" w:rsidRPr="008D62D7">
              <w:rPr>
                <w:rFonts w:ascii="Times New Roman" w:hAnsi="Times New Roman" w:cs="Times New Roman"/>
                <w:noProof/>
                <w:webHidden/>
                <w:sz w:val="24"/>
              </w:rPr>
              <w:fldChar w:fldCharType="begin"/>
            </w:r>
            <w:r w:rsidR="008D62D7" w:rsidRPr="008D62D7">
              <w:rPr>
                <w:rFonts w:ascii="Times New Roman" w:hAnsi="Times New Roman" w:cs="Times New Roman"/>
                <w:noProof/>
                <w:webHidden/>
                <w:sz w:val="24"/>
              </w:rPr>
              <w:instrText xml:space="preserve"> PAGEREF _Toc143489582 \h </w:instrText>
            </w:r>
            <w:r w:rsidR="008D62D7" w:rsidRPr="008D62D7">
              <w:rPr>
                <w:rFonts w:ascii="Times New Roman" w:hAnsi="Times New Roman" w:cs="Times New Roman"/>
                <w:noProof/>
                <w:webHidden/>
                <w:sz w:val="24"/>
              </w:rPr>
            </w:r>
            <w:r w:rsidR="008D62D7" w:rsidRPr="008D62D7">
              <w:rPr>
                <w:rFonts w:ascii="Times New Roman" w:hAnsi="Times New Roman" w:cs="Times New Roman"/>
                <w:noProof/>
                <w:webHidden/>
                <w:sz w:val="24"/>
              </w:rPr>
              <w:fldChar w:fldCharType="separate"/>
            </w:r>
            <w:r w:rsidR="008D62D7">
              <w:rPr>
                <w:rFonts w:ascii="Times New Roman" w:hAnsi="Times New Roman" w:cs="Times New Roman"/>
                <w:noProof/>
                <w:webHidden/>
                <w:sz w:val="24"/>
              </w:rPr>
              <w:t>24</w:t>
            </w:r>
            <w:r w:rsidR="008D62D7" w:rsidRPr="008D62D7">
              <w:rPr>
                <w:rFonts w:ascii="Times New Roman" w:hAnsi="Times New Roman" w:cs="Times New Roman"/>
                <w:noProof/>
                <w:webHidden/>
                <w:sz w:val="24"/>
              </w:rPr>
              <w:fldChar w:fldCharType="end"/>
            </w:r>
          </w:hyperlink>
        </w:p>
        <w:p w14:paraId="6D7AD8E1" w14:textId="77777777" w:rsidR="008D62D7" w:rsidRPr="008D62D7" w:rsidRDefault="00D17F08" w:rsidP="008D62D7">
          <w:pPr>
            <w:pStyle w:val="TJ1"/>
            <w:spacing w:line="360" w:lineRule="auto"/>
            <w:rPr>
              <w:rFonts w:eastAsiaTheme="minorEastAsia"/>
              <w:sz w:val="24"/>
              <w:lang w:eastAsia="hu-HU"/>
            </w:rPr>
          </w:pPr>
          <w:hyperlink w:anchor="_Toc143489583" w:history="1">
            <w:r w:rsidR="008D62D7" w:rsidRPr="008D62D7">
              <w:rPr>
                <w:rStyle w:val="Hiperhivatkozs"/>
                <w:sz w:val="24"/>
              </w:rPr>
              <w:t>III.</w:t>
            </w:r>
            <w:r w:rsidR="008D62D7" w:rsidRPr="008D62D7">
              <w:rPr>
                <w:rFonts w:eastAsiaTheme="minorEastAsia"/>
                <w:sz w:val="24"/>
                <w:lang w:eastAsia="hu-HU"/>
              </w:rPr>
              <w:tab/>
            </w:r>
            <w:r w:rsidR="008D62D7" w:rsidRPr="008D62D7">
              <w:rPr>
                <w:rStyle w:val="Hiperhivatkozs"/>
                <w:sz w:val="24"/>
              </w:rPr>
              <w:t>Vision</w:t>
            </w:r>
            <w:r w:rsidR="008D62D7" w:rsidRPr="008D62D7">
              <w:rPr>
                <w:webHidden/>
                <w:sz w:val="24"/>
              </w:rPr>
              <w:tab/>
            </w:r>
            <w:r w:rsidR="008D62D7" w:rsidRPr="008D62D7">
              <w:rPr>
                <w:webHidden/>
                <w:sz w:val="24"/>
              </w:rPr>
              <w:fldChar w:fldCharType="begin"/>
            </w:r>
            <w:r w:rsidR="008D62D7" w:rsidRPr="008D62D7">
              <w:rPr>
                <w:webHidden/>
                <w:sz w:val="24"/>
              </w:rPr>
              <w:instrText xml:space="preserve"> PAGEREF _Toc143489583 \h </w:instrText>
            </w:r>
            <w:r w:rsidR="008D62D7" w:rsidRPr="008D62D7">
              <w:rPr>
                <w:webHidden/>
                <w:sz w:val="24"/>
              </w:rPr>
            </w:r>
            <w:r w:rsidR="008D62D7" w:rsidRPr="008D62D7">
              <w:rPr>
                <w:webHidden/>
                <w:sz w:val="24"/>
              </w:rPr>
              <w:fldChar w:fldCharType="separate"/>
            </w:r>
            <w:r w:rsidR="008D62D7">
              <w:rPr>
                <w:webHidden/>
                <w:sz w:val="24"/>
              </w:rPr>
              <w:t>31</w:t>
            </w:r>
            <w:r w:rsidR="008D62D7" w:rsidRPr="008D62D7">
              <w:rPr>
                <w:webHidden/>
                <w:sz w:val="24"/>
              </w:rPr>
              <w:fldChar w:fldCharType="end"/>
            </w:r>
          </w:hyperlink>
        </w:p>
        <w:p w14:paraId="1CDF2215" w14:textId="77777777" w:rsidR="00A11EA8" w:rsidRPr="008D62D7" w:rsidRDefault="00A11EA8" w:rsidP="008D62D7">
          <w:pPr>
            <w:spacing w:line="360" w:lineRule="auto"/>
            <w:rPr>
              <w:lang w:val="en-GB"/>
            </w:rPr>
          </w:pPr>
          <w:r w:rsidRPr="008D62D7">
            <w:rPr>
              <w:rFonts w:ascii="Times New Roman" w:hAnsi="Times New Roman" w:cs="Times New Roman"/>
              <w:b/>
              <w:bCs/>
              <w:sz w:val="24"/>
              <w:lang w:val="en-GB"/>
            </w:rPr>
            <w:fldChar w:fldCharType="end"/>
          </w:r>
        </w:p>
      </w:sdtContent>
    </w:sdt>
    <w:p w14:paraId="372B3A4C" w14:textId="77777777" w:rsidR="00A11EA8" w:rsidRPr="008D62D7" w:rsidRDefault="00A11EA8">
      <w:pPr>
        <w:rPr>
          <w:rFonts w:ascii="Times New Roman" w:hAnsi="Times New Roman" w:cs="Times New Roman"/>
          <w:sz w:val="24"/>
          <w:szCs w:val="24"/>
          <w:lang w:val="en-GB"/>
        </w:rPr>
      </w:pPr>
    </w:p>
    <w:p w14:paraId="10685812" w14:textId="77777777" w:rsidR="00A11EA8" w:rsidRPr="008D62D7" w:rsidRDefault="00A11EA8">
      <w:pPr>
        <w:rPr>
          <w:rFonts w:ascii="Times New Roman" w:hAnsi="Times New Roman" w:cs="Times New Roman"/>
          <w:sz w:val="24"/>
          <w:szCs w:val="24"/>
          <w:lang w:val="en-GB"/>
        </w:rPr>
      </w:pPr>
    </w:p>
    <w:p w14:paraId="0E075195" w14:textId="77777777" w:rsidR="00B424C2" w:rsidRPr="008D62D7" w:rsidRDefault="00B424C2">
      <w:pPr>
        <w:rPr>
          <w:rFonts w:ascii="Times New Roman" w:hAnsi="Times New Roman" w:cs="Times New Roman"/>
          <w:sz w:val="24"/>
          <w:szCs w:val="24"/>
          <w:lang w:val="en-GB"/>
        </w:rPr>
      </w:pPr>
      <w:r w:rsidRPr="008D62D7">
        <w:rPr>
          <w:rFonts w:ascii="Times New Roman" w:hAnsi="Times New Roman" w:cs="Times New Roman"/>
          <w:sz w:val="24"/>
          <w:szCs w:val="24"/>
          <w:lang w:val="en-GB"/>
        </w:rPr>
        <w:br w:type="page"/>
      </w:r>
    </w:p>
    <w:p w14:paraId="49D16698" w14:textId="77777777" w:rsidR="00B424C2" w:rsidRPr="008D62D7" w:rsidRDefault="008D62D7" w:rsidP="00C95C53">
      <w:pPr>
        <w:pStyle w:val="Cmsor1"/>
        <w:numPr>
          <w:ilvl w:val="0"/>
          <w:numId w:val="5"/>
        </w:numPr>
        <w:spacing w:before="0" w:after="360" w:line="240" w:lineRule="auto"/>
        <w:ind w:left="709" w:hanging="720"/>
        <w:jc w:val="both"/>
        <w:rPr>
          <w:rFonts w:ascii="Times New Roman" w:hAnsi="Times New Roman" w:cs="Times New Roman"/>
          <w:b/>
          <w:color w:val="auto"/>
          <w:lang w:val="en-GB"/>
        </w:rPr>
      </w:pPr>
      <w:bookmarkStart w:id="0" w:name="_Toc143489573"/>
      <w:r>
        <w:rPr>
          <w:rFonts w:ascii="Times New Roman" w:hAnsi="Times New Roman" w:cs="Times New Roman"/>
          <w:b/>
          <w:color w:val="auto"/>
          <w:lang w:val="en-GB"/>
        </w:rPr>
        <w:lastRenderedPageBreak/>
        <w:t>Introduction</w:t>
      </w:r>
      <w:bookmarkEnd w:id="0"/>
    </w:p>
    <w:p w14:paraId="0159A82B" w14:textId="77777777" w:rsidR="00C95C53" w:rsidRPr="008D62D7" w:rsidRDefault="00C95C53" w:rsidP="00C95C53">
      <w:pPr>
        <w:rPr>
          <w:lang w:val="en-GB"/>
        </w:rPr>
      </w:pPr>
    </w:p>
    <w:p w14:paraId="67953004" w14:textId="77777777" w:rsidR="00B424C2" w:rsidRPr="008D62D7" w:rsidRDefault="009853C1" w:rsidP="009853C1">
      <w:pPr>
        <w:pStyle w:val="Cmsor2"/>
        <w:numPr>
          <w:ilvl w:val="0"/>
          <w:numId w:val="10"/>
        </w:numPr>
        <w:spacing w:after="360" w:line="240" w:lineRule="auto"/>
        <w:rPr>
          <w:rFonts w:ascii="Times New Roman" w:hAnsi="Times New Roman" w:cs="Times New Roman"/>
          <w:b/>
          <w:color w:val="auto"/>
          <w:sz w:val="24"/>
          <w:lang w:val="en-GB"/>
        </w:rPr>
      </w:pPr>
      <w:bookmarkStart w:id="1" w:name="_Toc47586977"/>
      <w:bookmarkStart w:id="2" w:name="_Toc143489574"/>
      <w:r w:rsidRPr="008D62D7">
        <w:rPr>
          <w:rFonts w:ascii="Times New Roman" w:hAnsi="Times New Roman" w:cs="Times New Roman"/>
          <w:b/>
          <w:color w:val="auto"/>
          <w:sz w:val="24"/>
          <w:lang w:val="en-GB"/>
        </w:rPr>
        <w:t xml:space="preserve">Aim of the </w:t>
      </w:r>
      <w:bookmarkEnd w:id="1"/>
      <w:r w:rsidRPr="008D62D7">
        <w:rPr>
          <w:rFonts w:ascii="Times New Roman" w:hAnsi="Times New Roman" w:cs="Times New Roman"/>
          <w:b/>
          <w:color w:val="auto"/>
          <w:sz w:val="24"/>
          <w:lang w:val="en-GB"/>
        </w:rPr>
        <w:t>Mapping Digital Methods Applied in Adult Education in Partnership</w:t>
      </w:r>
      <w:bookmarkEnd w:id="2"/>
    </w:p>
    <w:p w14:paraId="616004B6" w14:textId="77777777" w:rsidR="007D5340" w:rsidRPr="008D62D7" w:rsidRDefault="007D5340" w:rsidP="007D5340">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The main objective of the project is to ensure that partner organisations can expand their toolbox of methods for developing adult digital competences and digital awareness through learning from each other. Partner organisations share the methods they apply in the provision of services/guidance for adults with low digital skills, in determining the level of digital competence and its recognition in studies, the wide use of digital tools in adult education, the preparation of trainers for digital education, in differentiated (e.g.: adults of different generations, therefore with different digital skills structures) teaching methods. </w:t>
      </w:r>
    </w:p>
    <w:p w14:paraId="3BA197B4" w14:textId="77777777" w:rsidR="007D5340" w:rsidRPr="008D62D7" w:rsidRDefault="007D5340" w:rsidP="007D5340">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Our further goal is to network organisations that are stakeholders in adult learning and employment; strengthen cooperation, and this way exchange experience in the operation of local cooperation systems.</w:t>
      </w:r>
    </w:p>
    <w:p w14:paraId="4145A936" w14:textId="77777777" w:rsidR="007D5340" w:rsidRPr="008D62D7" w:rsidRDefault="007D5340" w:rsidP="007D5340">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Employment organisations do not organise trainings, but participation is supported through complex labour market programmes (including services and training aid). The aid is awarded to the jobseekers, and in case of the employed, to the employer. They operate a demand-driven labour market training system; trainings for qualifications that meet the needs of the labour market are implemented by officially licensed adult education institutions cooperating with them.</w:t>
      </w:r>
    </w:p>
    <w:p w14:paraId="287947C6" w14:textId="77777777" w:rsidR="007D5340" w:rsidRPr="008D62D7" w:rsidRDefault="007D5340" w:rsidP="007D5340">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One important element of labour market trainings is the development of basic skills, including digital skills – required both for learning and employment - for people in employment and for jobseekers. Low-skilled adults can only join higher levels of education matching employers’ needs after catching-up. However, the success of access to learning opportunities also depends on the quality of counselling. By implementing the project, employment bodies want to contribute to better addressing demand and supply needs in the labour market through developing human resources, renewing existing methodologies, integrating innovative approaches into day-to-day work of their staff and the organisation. </w:t>
      </w:r>
    </w:p>
    <w:p w14:paraId="4FC33186" w14:textId="77777777" w:rsidR="007D5340" w:rsidRPr="008D62D7" w:rsidRDefault="007D5340" w:rsidP="007D5340">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The development of basic skills, including digital competences in adults, and the application of modern methods (including digital teaching methods and tools) facilitating differentiated teaching (taking into account the needs of adults with different skills and motivation levels, and </w:t>
      </w:r>
      <w:r w:rsidRPr="008D62D7">
        <w:rPr>
          <w:rFonts w:ascii="Times New Roman" w:hAnsi="Times New Roman" w:cs="Times New Roman"/>
          <w:sz w:val="24"/>
          <w:lang w:val="en-GB"/>
        </w:rPr>
        <w:lastRenderedPageBreak/>
        <w:t xml:space="preserve">of different age groups) require specific teacher competences and preparedness. The two Hungarian, the German, the Spanish and the Estonian partner organisations are adult education providers, thus, from their point of view, an important objective for the dissemination of digital education is to increase the capacity of their institutions to use digital technology, improve the methodological training of their teaching professionals and to improve the effectiveness of counselling in order to utilise the benefits of innovation. </w:t>
      </w:r>
    </w:p>
    <w:p w14:paraId="0E4FBD2C" w14:textId="77777777" w:rsidR="007D5340" w:rsidRPr="008D62D7" w:rsidRDefault="007D5340" w:rsidP="007D5340">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By implementing the project, from the point of view of adult education institutions, we would like to achieve the increase of methodological knowledge of adult education professionals in the field of digital skills development and digital awareness development of adults, as well as in education that can match the needs of adults of different backgrounds and utilise the achievements of digitalisation.    </w:t>
      </w:r>
    </w:p>
    <w:p w14:paraId="2418EC25" w14:textId="77777777" w:rsidR="007D5340" w:rsidRPr="008D62D7" w:rsidRDefault="007D5340" w:rsidP="007D5340">
      <w:pPr>
        <w:rPr>
          <w:lang w:val="en-GB"/>
        </w:rPr>
      </w:pPr>
    </w:p>
    <w:p w14:paraId="6B2812E4" w14:textId="77777777" w:rsidR="00B424C2" w:rsidRPr="008D62D7" w:rsidRDefault="00873A46" w:rsidP="00873A46">
      <w:pPr>
        <w:pStyle w:val="Cmsor2"/>
        <w:numPr>
          <w:ilvl w:val="0"/>
          <w:numId w:val="10"/>
        </w:numPr>
        <w:spacing w:after="360" w:line="240" w:lineRule="auto"/>
        <w:rPr>
          <w:rFonts w:ascii="Times New Roman" w:hAnsi="Times New Roman" w:cs="Times New Roman"/>
          <w:b/>
          <w:color w:val="auto"/>
          <w:sz w:val="24"/>
          <w:lang w:val="en-GB"/>
        </w:rPr>
      </w:pPr>
      <w:bookmarkStart w:id="3" w:name="_Toc143489575"/>
      <w:r w:rsidRPr="008D62D7">
        <w:rPr>
          <w:rFonts w:ascii="Times New Roman" w:hAnsi="Times New Roman" w:cs="Times New Roman"/>
          <w:b/>
          <w:color w:val="auto"/>
          <w:sz w:val="24"/>
          <w:lang w:val="en-GB"/>
        </w:rPr>
        <w:t>Aim of the framework</w:t>
      </w:r>
      <w:bookmarkEnd w:id="3"/>
    </w:p>
    <w:p w14:paraId="7B69B1A8" w14:textId="77777777" w:rsidR="00873A46" w:rsidRPr="008D62D7" w:rsidRDefault="00873A46" w:rsidP="00B424C2">
      <w:pPr>
        <w:spacing w:after="0"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Preparation of a framework for continuing training to provide methodological training for adult learning practitioners. Our aim is to create a system for adult education institutions working in the European Union. By using and applying this system, institutions, organisations and companies will be able to easily and quickly train the adults they recruit, or even their employees, anywhere in the EU, to bring their basic digital skills up to the appropriate level. Digital literacy is necessary to use government online systems, to operate online banking spaces, to create digital security and to acquire additional knowledge elements. The framework targets three groups of learners who can be trained to achieve these objectives and who can be expected to develop digital literacy at a consistent level in adult learning. Our framework includes support for the development of digital skills, support for the use of digital learning materials and the expected learning outcomes necessary for the application of differentiated teaching methods.</w:t>
      </w:r>
    </w:p>
    <w:p w14:paraId="20D16B8D" w14:textId="77777777" w:rsidR="00873A46" w:rsidRPr="008D62D7" w:rsidRDefault="00873A46" w:rsidP="00B424C2">
      <w:pPr>
        <w:spacing w:after="0" w:line="360" w:lineRule="auto"/>
        <w:jc w:val="both"/>
        <w:rPr>
          <w:rFonts w:ascii="Times New Roman" w:hAnsi="Times New Roman" w:cs="Times New Roman"/>
          <w:sz w:val="24"/>
          <w:szCs w:val="24"/>
          <w:lang w:val="en-GB"/>
        </w:rPr>
      </w:pPr>
    </w:p>
    <w:p w14:paraId="1D17BAE5" w14:textId="77777777" w:rsidR="00873A46" w:rsidRPr="008D62D7" w:rsidRDefault="00873A46" w:rsidP="00873A46">
      <w:pPr>
        <w:pStyle w:val="Cmsor2"/>
        <w:numPr>
          <w:ilvl w:val="0"/>
          <w:numId w:val="10"/>
        </w:numPr>
        <w:spacing w:after="360" w:line="240" w:lineRule="auto"/>
        <w:ind w:left="357" w:hanging="357"/>
        <w:rPr>
          <w:rFonts w:ascii="Times New Roman" w:hAnsi="Times New Roman" w:cs="Times New Roman"/>
          <w:b/>
          <w:color w:val="auto"/>
          <w:sz w:val="24"/>
          <w:lang w:val="en-GB"/>
        </w:rPr>
      </w:pPr>
      <w:bookmarkStart w:id="4" w:name="_Toc47586979"/>
      <w:bookmarkStart w:id="5" w:name="_Toc143489576"/>
      <w:r w:rsidRPr="008D62D7">
        <w:rPr>
          <w:rFonts w:ascii="Times New Roman" w:hAnsi="Times New Roman" w:cs="Times New Roman"/>
          <w:b/>
          <w:color w:val="auto"/>
          <w:sz w:val="24"/>
          <w:lang w:val="en-GB"/>
        </w:rPr>
        <w:t>Methodology of developing the framework</w:t>
      </w:r>
      <w:bookmarkEnd w:id="4"/>
      <w:bookmarkEnd w:id="5"/>
    </w:p>
    <w:p w14:paraId="32699F49" w14:textId="77777777" w:rsidR="00873A46" w:rsidRPr="008D62D7" w:rsidRDefault="00873A46"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The framework was developed with the participation of organisations with significant methodological, professional and training development experience. The Spanish and Hungarian higher education institutions have decades of experience in both digital competence education and training development and content delivery, while the Estonian partner helps schools, </w:t>
      </w:r>
      <w:r w:rsidRPr="008D62D7">
        <w:rPr>
          <w:rFonts w:ascii="Times New Roman" w:hAnsi="Times New Roman" w:cs="Times New Roman"/>
          <w:sz w:val="24"/>
          <w:lang w:val="en-GB"/>
        </w:rPr>
        <w:lastRenderedPageBreak/>
        <w:t>universities and companies to disseminate innovation, and is involved in the experimental development of the science and engineering sector.</w:t>
      </w:r>
    </w:p>
    <w:p w14:paraId="191080EC" w14:textId="77777777" w:rsidR="00B424C2" w:rsidRPr="008D62D7" w:rsidRDefault="00873A46"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The companies started from an educational framework based on international experience and then jointly defined, in a workshop, the objectives and target groups to be addressed by the development. After the definition of the target groups, a common conceptual framework was defined and finally the learning outcomes structure was developed, in which the elements of "knowledge, skills, attitudes and autonomy/responsibility" were defined. The content of the three content-distinct frameworks was developed by one partner each, while a preliminary working document was finally produced to compile a coherent format. This working document will be commented by the partner institutions of the partners involved in the proposal and, once the modifications have been made, the final version will be adopted by the consortium. After translation into the languages of the countries concerned, the framework programme will be disseminated and presented by the partners.</w:t>
      </w:r>
    </w:p>
    <w:p w14:paraId="292EA990" w14:textId="77777777" w:rsidR="00873A46" w:rsidRPr="008D62D7" w:rsidRDefault="00873A46" w:rsidP="00873A46">
      <w:pPr>
        <w:pStyle w:val="Cmsor2"/>
        <w:numPr>
          <w:ilvl w:val="0"/>
          <w:numId w:val="10"/>
        </w:numPr>
        <w:spacing w:after="360" w:line="240" w:lineRule="auto"/>
        <w:ind w:left="357" w:hanging="357"/>
        <w:rPr>
          <w:rFonts w:ascii="Times New Roman" w:hAnsi="Times New Roman" w:cs="Times New Roman"/>
          <w:b/>
          <w:color w:val="auto"/>
          <w:sz w:val="24"/>
          <w:lang w:val="en-GB"/>
        </w:rPr>
      </w:pPr>
      <w:bookmarkStart w:id="6" w:name="_Toc47586980"/>
      <w:bookmarkStart w:id="7" w:name="_Toc143489577"/>
      <w:r w:rsidRPr="008D62D7">
        <w:rPr>
          <w:rFonts w:ascii="Times New Roman" w:hAnsi="Times New Roman" w:cs="Times New Roman"/>
          <w:b/>
          <w:color w:val="auto"/>
          <w:sz w:val="24"/>
          <w:lang w:val="en-GB"/>
        </w:rPr>
        <w:t>Concept system (definition) of learning outcomes</w:t>
      </w:r>
      <w:bookmarkEnd w:id="6"/>
      <w:bookmarkEnd w:id="7"/>
    </w:p>
    <w:p w14:paraId="7E2BCC41"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‘Learning outcome is a description of the output requirements that can be achieved by learning at the end of the learning phase, an action-level description of the competences defined in context, in the terminology of knowledge + ability + attitude + autonomy/responsibility, corresponding to the Hungarian Qualifications Framework.’</w:t>
      </w:r>
      <w:r w:rsidRPr="008D62D7">
        <w:rPr>
          <w:rStyle w:val="Lbjegyzet-hivatkozs"/>
          <w:rFonts w:ascii="Times New Roman" w:hAnsi="Times New Roman" w:cs="Times New Roman"/>
          <w:sz w:val="24"/>
          <w:szCs w:val="24"/>
          <w:lang w:val="en-GB"/>
        </w:rPr>
        <w:footnoteReference w:id="1"/>
      </w:r>
      <w:r w:rsidRPr="008D62D7">
        <w:rPr>
          <w:rFonts w:ascii="Times New Roman" w:hAnsi="Times New Roman" w:cs="Times New Roman"/>
          <w:sz w:val="24"/>
          <w:szCs w:val="24"/>
          <w:lang w:val="en-GB"/>
        </w:rPr>
        <w:t xml:space="preserve"> When using a learning outcomes approach, the focus is on the level of knowledge the student has after a particular course or training programme; how well he or she acquired  and understands it; and how he or she can apply his or her acquired knowledge and on what level of autonomy. The aforementioned level describing categories </w:t>
      </w:r>
      <w:r w:rsidRPr="00285F44">
        <w:rPr>
          <w:rFonts w:ascii="Times New Roman" w:hAnsi="Times New Roman" w:cs="Times New Roman"/>
          <w:sz w:val="24"/>
          <w:szCs w:val="24"/>
          <w:lang w:val="en-GB"/>
        </w:rPr>
        <w:t>or</w:t>
      </w:r>
      <w:r w:rsidRPr="008D62D7">
        <w:rPr>
          <w:rFonts w:ascii="Times New Roman" w:hAnsi="Times New Roman" w:cs="Times New Roman"/>
          <w:sz w:val="24"/>
          <w:szCs w:val="24"/>
          <w:lang w:val="en-GB"/>
        </w:rPr>
        <w:t xml:space="preserve"> descriptors are therefore knowledge, ability/ </w:t>
      </w:r>
      <w:r w:rsidRPr="00285F44">
        <w:rPr>
          <w:rFonts w:ascii="Times New Roman" w:hAnsi="Times New Roman" w:cs="Times New Roman"/>
          <w:color w:val="000000" w:themeColor="text1"/>
          <w:sz w:val="24"/>
          <w:szCs w:val="24"/>
          <w:lang w:val="en-GB"/>
        </w:rPr>
        <w:t>skills,</w:t>
      </w:r>
      <w:r w:rsidRPr="008D62D7">
        <w:rPr>
          <w:rFonts w:ascii="Times New Roman" w:hAnsi="Times New Roman" w:cs="Times New Roman"/>
          <w:sz w:val="24"/>
          <w:szCs w:val="24"/>
          <w:lang w:val="en-GB"/>
        </w:rPr>
        <w:t xml:space="preserve"> attitude and autonomy/responsibility.</w:t>
      </w:r>
    </w:p>
    <w:p w14:paraId="7147DCBC" w14:textId="77777777" w:rsidR="00873A46" w:rsidRPr="008D62D7" w:rsidRDefault="00873A46" w:rsidP="00873A46">
      <w:pPr>
        <w:spacing w:line="360" w:lineRule="auto"/>
        <w:jc w:val="both"/>
        <w:rPr>
          <w:rFonts w:ascii="Times New Roman" w:hAnsi="Times New Roman" w:cs="Times New Roman"/>
          <w:i/>
          <w:sz w:val="24"/>
          <w:szCs w:val="24"/>
          <w:lang w:val="en-GB"/>
        </w:rPr>
      </w:pPr>
      <w:r w:rsidRPr="008D62D7">
        <w:rPr>
          <w:rFonts w:ascii="Times New Roman" w:hAnsi="Times New Roman" w:cs="Times New Roman"/>
          <w:i/>
          <w:sz w:val="24"/>
          <w:szCs w:val="24"/>
          <w:lang w:val="en-GB"/>
        </w:rPr>
        <w:t>Knowledge:</w:t>
      </w:r>
    </w:p>
    <w:p w14:paraId="6CEC13B4"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Expected knowledge of the relevant field should be described in this category. What is written here shows what concepts, lexical parts of the subject, and their contexts as knowledge should be acquired at a given level. ‘Knowledge of notions, concepts, facts, definitions, rules, descriptions, laws, theories, systems, relationships, rules belongs to the category of </w:t>
      </w:r>
      <w:r w:rsidRPr="008D62D7">
        <w:rPr>
          <w:rFonts w:ascii="Times New Roman" w:hAnsi="Times New Roman" w:cs="Times New Roman"/>
          <w:sz w:val="24"/>
          <w:szCs w:val="24"/>
          <w:lang w:val="en-GB"/>
        </w:rPr>
        <w:lastRenderedPageBreak/>
        <w:t>knowledge’.</w:t>
      </w:r>
      <w:r w:rsidRPr="008D62D7">
        <w:rPr>
          <w:rStyle w:val="Lbjegyzet-hivatkozs"/>
          <w:rFonts w:ascii="Times New Roman" w:hAnsi="Times New Roman" w:cs="Times New Roman"/>
          <w:sz w:val="24"/>
          <w:szCs w:val="24"/>
          <w:lang w:val="en-GB"/>
        </w:rPr>
        <w:footnoteReference w:id="2"/>
      </w:r>
      <w:r w:rsidRPr="008D62D7">
        <w:rPr>
          <w:rFonts w:ascii="Times New Roman" w:hAnsi="Times New Roman" w:cs="Times New Roman"/>
          <w:sz w:val="24"/>
          <w:szCs w:val="24"/>
          <w:lang w:val="en-GB"/>
        </w:rPr>
        <w:t xml:space="preserve"> It is important to determine the depth and extent of this knowledge and to record it in a profession-specific manner. In this handbook, you can find a good breakdown by field of expertise both well-formulated, and not so well-formulated knowledge-based learning outcomes selected from the training and output requirements of the various courses.</w:t>
      </w:r>
    </w:p>
    <w:p w14:paraId="37BCC086" w14:textId="77777777" w:rsidR="00873A46" w:rsidRPr="008D62D7" w:rsidRDefault="00873A46" w:rsidP="00873A46">
      <w:pPr>
        <w:spacing w:line="360" w:lineRule="auto"/>
        <w:jc w:val="both"/>
        <w:rPr>
          <w:rFonts w:ascii="Times New Roman" w:hAnsi="Times New Roman" w:cs="Times New Roman"/>
          <w:i/>
          <w:sz w:val="24"/>
          <w:szCs w:val="24"/>
          <w:lang w:val="en-GB"/>
        </w:rPr>
      </w:pPr>
      <w:r w:rsidRPr="008D62D7">
        <w:rPr>
          <w:rFonts w:ascii="Times New Roman" w:hAnsi="Times New Roman" w:cs="Times New Roman"/>
          <w:i/>
          <w:sz w:val="24"/>
          <w:szCs w:val="24"/>
          <w:lang w:val="en-GB"/>
        </w:rPr>
        <w:t>Abilities</w:t>
      </w:r>
      <w:r w:rsidRPr="00285F44">
        <w:rPr>
          <w:rFonts w:ascii="Times New Roman" w:hAnsi="Times New Roman" w:cs="Times New Roman"/>
          <w:i/>
          <w:sz w:val="24"/>
          <w:szCs w:val="24"/>
          <w:lang w:val="en-GB"/>
        </w:rPr>
        <w:t xml:space="preserve"> / Skills</w:t>
      </w:r>
      <w:r w:rsidRPr="008D62D7">
        <w:rPr>
          <w:rFonts w:ascii="Times New Roman" w:hAnsi="Times New Roman" w:cs="Times New Roman"/>
          <w:i/>
          <w:sz w:val="24"/>
          <w:szCs w:val="24"/>
          <w:lang w:val="en-GB"/>
        </w:rPr>
        <w:t>:</w:t>
      </w:r>
    </w:p>
    <w:p w14:paraId="5F32B051"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‘Ability (skills and abilities) means procedural knowledge, which is, knowledge-applying knowledge, and describes forms of procedural knowledge’.</w:t>
      </w:r>
      <w:r w:rsidRPr="008D62D7">
        <w:rPr>
          <w:rStyle w:val="Lbjegyzet-hivatkozs"/>
          <w:rFonts w:ascii="Times New Roman" w:hAnsi="Times New Roman" w:cs="Times New Roman"/>
          <w:sz w:val="24"/>
          <w:szCs w:val="24"/>
          <w:lang w:val="en-GB"/>
        </w:rPr>
        <w:footnoteReference w:id="3"/>
      </w:r>
      <w:r w:rsidRPr="008D62D7">
        <w:rPr>
          <w:rFonts w:ascii="Times New Roman" w:hAnsi="Times New Roman" w:cs="Times New Roman"/>
          <w:sz w:val="24"/>
          <w:szCs w:val="24"/>
          <w:lang w:val="en-GB"/>
        </w:rPr>
        <w:t xml:space="preserve"> Thus, in this case, the expected learning outcomes for the application of knowledge are formulated from the interpretation of the Hungarian Qualifications Framework, which describes skills from ‘cognitive (logical, intuitive and creative thinking), and practical (manual dexterity, methods, materials, tools, instruments)’ aspects. In this case, cognitive skills refer to the degree to which the student is familiar with the procedures needed to solve problems and problems in a given area and at what level they are capable of using them (be it routine operations or even complex strategies). Expected learning outcomes related to practical skills are statements of actual actions, activities, and ability to carry them out.</w:t>
      </w:r>
    </w:p>
    <w:p w14:paraId="36A2F2E3" w14:textId="77777777" w:rsidR="00873A46" w:rsidRPr="008D62D7" w:rsidRDefault="00873A46" w:rsidP="00873A46">
      <w:pPr>
        <w:spacing w:line="360" w:lineRule="auto"/>
        <w:jc w:val="both"/>
        <w:rPr>
          <w:rFonts w:ascii="Times New Roman" w:hAnsi="Times New Roman" w:cs="Times New Roman"/>
          <w:i/>
          <w:sz w:val="24"/>
          <w:szCs w:val="24"/>
          <w:lang w:val="en-GB"/>
        </w:rPr>
      </w:pPr>
      <w:r w:rsidRPr="008D62D7">
        <w:rPr>
          <w:rFonts w:ascii="Times New Roman" w:hAnsi="Times New Roman" w:cs="Times New Roman"/>
          <w:i/>
          <w:sz w:val="24"/>
          <w:szCs w:val="24"/>
          <w:lang w:val="en-GB"/>
        </w:rPr>
        <w:t>Attitude:</w:t>
      </w:r>
    </w:p>
    <w:p w14:paraId="244CB1AD"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Attitude is an inner, emotional component, commitment, a set of perceptual questions and evaluative attitudes related to the profession and work. Attitudes are manners and behaviours that can apply to both learning and work. Attitudes are related to knowledge, ability and independence. The attitude category includes, for example, formulas that indicate a person's interest, openness to a particular profession or area, and how receptive he is to a new profession, to know information, methods, willingness, and sensitivity in certain areas.</w:t>
      </w:r>
    </w:p>
    <w:p w14:paraId="2D491111" w14:textId="77777777" w:rsidR="00873A46" w:rsidRPr="008D62D7" w:rsidRDefault="00873A46" w:rsidP="00873A46">
      <w:pPr>
        <w:spacing w:line="360" w:lineRule="auto"/>
        <w:jc w:val="both"/>
        <w:rPr>
          <w:rFonts w:ascii="Times New Roman" w:hAnsi="Times New Roman" w:cs="Times New Roman"/>
          <w:i/>
          <w:sz w:val="24"/>
          <w:szCs w:val="24"/>
          <w:lang w:val="en-GB"/>
        </w:rPr>
      </w:pPr>
      <w:r w:rsidRPr="008D62D7">
        <w:rPr>
          <w:rFonts w:ascii="Times New Roman" w:hAnsi="Times New Roman" w:cs="Times New Roman"/>
          <w:i/>
          <w:sz w:val="24"/>
          <w:szCs w:val="24"/>
          <w:lang w:val="en-GB"/>
        </w:rPr>
        <w:t>Autonomy / Responsibility:</w:t>
      </w:r>
    </w:p>
    <w:p w14:paraId="67207D22"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‘Each activity is characterized by the degree of autonomy and responsibility that a person can carry out </w:t>
      </w:r>
      <w:r w:rsidRPr="00285F44">
        <w:rPr>
          <w:rFonts w:ascii="Times New Roman" w:hAnsi="Times New Roman" w:cs="Times New Roman"/>
          <w:color w:val="000000" w:themeColor="text1"/>
          <w:sz w:val="24"/>
          <w:szCs w:val="24"/>
          <w:lang w:val="en-GB"/>
        </w:rPr>
        <w:t>the task /activity</w:t>
      </w:r>
      <w:r w:rsidRPr="008D62D7">
        <w:rPr>
          <w:rFonts w:ascii="Times New Roman" w:hAnsi="Times New Roman" w:cs="Times New Roman"/>
          <w:color w:val="7030A0"/>
          <w:sz w:val="24"/>
          <w:szCs w:val="24"/>
          <w:lang w:val="en-GB"/>
        </w:rPr>
        <w:t xml:space="preserve">. </w:t>
      </w:r>
      <w:r w:rsidRPr="008D62D7">
        <w:rPr>
          <w:rFonts w:ascii="Times New Roman" w:hAnsi="Times New Roman" w:cs="Times New Roman"/>
          <w:sz w:val="24"/>
          <w:szCs w:val="24"/>
          <w:lang w:val="en-GB"/>
        </w:rPr>
        <w:t>That is, a person’s ability to do individual work, and his/her need for control, assistance, and responsibility for participating in activities in the social environment’.</w:t>
      </w:r>
      <w:r w:rsidRPr="008D62D7">
        <w:rPr>
          <w:rStyle w:val="Lbjegyzet-hivatkozs"/>
          <w:rFonts w:ascii="Times New Roman" w:hAnsi="Times New Roman" w:cs="Times New Roman"/>
          <w:sz w:val="24"/>
          <w:szCs w:val="24"/>
          <w:lang w:val="en-GB"/>
        </w:rPr>
        <w:footnoteReference w:id="4"/>
      </w:r>
      <w:r w:rsidRPr="008D62D7">
        <w:rPr>
          <w:rFonts w:ascii="Times New Roman" w:hAnsi="Times New Roman" w:cs="Times New Roman"/>
          <w:sz w:val="24"/>
          <w:szCs w:val="24"/>
          <w:lang w:val="en-GB"/>
        </w:rPr>
        <w:t xml:space="preserve"> This descriptor must, therefore, describe the level of responsibility the student can perform in a given activity (that is, the responsibility for their work, and the work of others). </w:t>
      </w:r>
      <w:r w:rsidRPr="008D62D7">
        <w:rPr>
          <w:rFonts w:ascii="Times New Roman" w:hAnsi="Times New Roman" w:cs="Times New Roman"/>
          <w:sz w:val="24"/>
          <w:szCs w:val="24"/>
          <w:lang w:val="en-GB"/>
        </w:rPr>
        <w:lastRenderedPageBreak/>
        <w:t xml:space="preserve">It should also be stated here what degree of autonomy or willingness to cooperate can be expected from the </w:t>
      </w:r>
      <w:r w:rsidRPr="00285F44">
        <w:rPr>
          <w:rFonts w:ascii="Times New Roman" w:hAnsi="Times New Roman" w:cs="Times New Roman"/>
          <w:sz w:val="24"/>
          <w:szCs w:val="24"/>
          <w:lang w:val="en-GB"/>
        </w:rPr>
        <w:t>individual</w:t>
      </w:r>
      <w:r w:rsidRPr="008D62D7">
        <w:rPr>
          <w:rFonts w:ascii="Times New Roman" w:hAnsi="Times New Roman" w:cs="Times New Roman"/>
          <w:color w:val="FF0000"/>
          <w:sz w:val="24"/>
          <w:szCs w:val="24"/>
          <w:lang w:val="en-GB"/>
        </w:rPr>
        <w:t xml:space="preserve"> </w:t>
      </w:r>
      <w:r w:rsidRPr="008D62D7">
        <w:rPr>
          <w:rFonts w:ascii="Times New Roman" w:hAnsi="Times New Roman" w:cs="Times New Roman"/>
          <w:sz w:val="24"/>
          <w:szCs w:val="24"/>
          <w:lang w:val="en-GB"/>
        </w:rPr>
        <w:t>in carrying out and implementing the given professional activity.</w:t>
      </w:r>
    </w:p>
    <w:p w14:paraId="646D77E3" w14:textId="77777777" w:rsidR="00873A46" w:rsidRPr="008D62D7" w:rsidRDefault="00873A46" w:rsidP="00873A46">
      <w:pPr>
        <w:pStyle w:val="Cmsor2"/>
        <w:numPr>
          <w:ilvl w:val="0"/>
          <w:numId w:val="10"/>
        </w:numPr>
        <w:spacing w:after="360" w:line="240" w:lineRule="auto"/>
        <w:ind w:left="357" w:hanging="357"/>
        <w:rPr>
          <w:rFonts w:ascii="Times New Roman" w:hAnsi="Times New Roman" w:cs="Times New Roman"/>
          <w:b/>
          <w:color w:val="auto"/>
          <w:sz w:val="24"/>
          <w:lang w:val="en-GB"/>
        </w:rPr>
      </w:pPr>
      <w:bookmarkStart w:id="8" w:name="_Toc47586981"/>
      <w:bookmarkStart w:id="9" w:name="_Toc143489578"/>
      <w:r w:rsidRPr="008D62D7">
        <w:rPr>
          <w:rFonts w:ascii="Times New Roman" w:hAnsi="Times New Roman" w:cs="Times New Roman"/>
          <w:b/>
          <w:color w:val="auto"/>
          <w:sz w:val="24"/>
          <w:lang w:val="en-GB"/>
        </w:rPr>
        <w:t>Defining the target group</w:t>
      </w:r>
      <w:bookmarkEnd w:id="8"/>
      <w:bookmarkEnd w:id="9"/>
    </w:p>
    <w:p w14:paraId="569D26F1"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In defining the target group, the partners aimed to cover all adult learning partners that could help adults to develop their digital competences. The target groups were developed in a workshop and the following target groups were identified:</w:t>
      </w:r>
    </w:p>
    <w:p w14:paraId="65EBBF78"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Training providers: providers of training services aimed at developing the digital skills of adult educators. Training providers may work in adult education institutions (schools, universities, public/private organisations) or other programmes supporting adults. They can provide standard, calendar-based courses or ad hoc courses based on specific needs.</w:t>
      </w:r>
    </w:p>
    <w:p w14:paraId="201D4938"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Trainers: trainers who work to develop the digital skills of adults. Trainers may work in adult education, adult learning or other adult support programmes, either as paid staff or as volunteers. </w:t>
      </w:r>
    </w:p>
    <w:p w14:paraId="1E8EAF08" w14:textId="77777777" w:rsidR="00873A46" w:rsidRPr="00285F44"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Curriculum developers: professionals or teams involved in the design and creation of educational curricula. They develop the overall framework, structure and content of a course or training programme. They work with subject matter experts, instructional designers and trainers to define learning objectives, identify key concepts and skills, and design learning activities and assessments.</w:t>
      </w:r>
    </w:p>
    <w:p w14:paraId="62DD7688" w14:textId="77777777" w:rsidR="00873A46" w:rsidRPr="008D62D7" w:rsidRDefault="00873A46" w:rsidP="00873A46">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By training the above three target groups, it is possible to ensure that the knowledge expected by social, economic and governmental organisations and with which the operation and use of their digital systems can be guaranteed, is presented in the right environment, with the right content and methods, through the training of adults' digital competence.</w:t>
      </w:r>
    </w:p>
    <w:p w14:paraId="65193B30" w14:textId="77777777" w:rsidR="00B424C2" w:rsidRPr="008D62D7" w:rsidRDefault="00B424C2">
      <w:pPr>
        <w:rPr>
          <w:rFonts w:ascii="Times New Roman" w:hAnsi="Times New Roman" w:cs="Times New Roman"/>
          <w:sz w:val="24"/>
          <w:szCs w:val="24"/>
          <w:lang w:val="en-GB"/>
        </w:rPr>
      </w:pPr>
      <w:r w:rsidRPr="008D62D7">
        <w:rPr>
          <w:rFonts w:ascii="Times New Roman" w:hAnsi="Times New Roman" w:cs="Times New Roman"/>
          <w:sz w:val="24"/>
          <w:szCs w:val="24"/>
          <w:lang w:val="en-GB"/>
        </w:rPr>
        <w:br w:type="page"/>
      </w:r>
    </w:p>
    <w:p w14:paraId="14007CFA" w14:textId="77777777" w:rsidR="00B424C2" w:rsidRPr="008D62D7" w:rsidRDefault="00873A46" w:rsidP="00873A46">
      <w:pPr>
        <w:pStyle w:val="Cmsor1"/>
        <w:numPr>
          <w:ilvl w:val="0"/>
          <w:numId w:val="5"/>
        </w:numPr>
        <w:spacing w:before="0" w:after="360" w:line="240" w:lineRule="auto"/>
        <w:jc w:val="both"/>
        <w:rPr>
          <w:rFonts w:ascii="Times New Roman" w:hAnsi="Times New Roman" w:cs="Times New Roman"/>
          <w:b/>
          <w:color w:val="auto"/>
          <w:lang w:val="en-GB"/>
        </w:rPr>
      </w:pPr>
      <w:bookmarkStart w:id="10" w:name="_Toc143489579"/>
      <w:r w:rsidRPr="008D62D7">
        <w:rPr>
          <w:rFonts w:ascii="Times New Roman" w:hAnsi="Times New Roman" w:cs="Times New Roman"/>
          <w:b/>
          <w:color w:val="auto"/>
          <w:lang w:val="en-GB"/>
        </w:rPr>
        <w:lastRenderedPageBreak/>
        <w:t>Framework for the training of digital literacy practitioners</w:t>
      </w:r>
      <w:bookmarkEnd w:id="10"/>
    </w:p>
    <w:p w14:paraId="71C742CE" w14:textId="77777777" w:rsidR="00C95C53" w:rsidRPr="008D62D7" w:rsidRDefault="00C95C53" w:rsidP="00C95C53">
      <w:pPr>
        <w:spacing w:after="0" w:line="360" w:lineRule="auto"/>
        <w:jc w:val="both"/>
        <w:rPr>
          <w:rFonts w:ascii="Times New Roman" w:hAnsi="Times New Roman" w:cs="Times New Roman"/>
          <w:sz w:val="24"/>
          <w:szCs w:val="24"/>
          <w:lang w:val="en-GB"/>
        </w:rPr>
      </w:pPr>
    </w:p>
    <w:p w14:paraId="045ADDB0" w14:textId="77777777" w:rsidR="00601EA7" w:rsidRPr="008D62D7" w:rsidRDefault="00F2747A" w:rsidP="00F2747A">
      <w:pPr>
        <w:pStyle w:val="Cmsor2"/>
        <w:numPr>
          <w:ilvl w:val="0"/>
          <w:numId w:val="7"/>
        </w:numPr>
        <w:spacing w:before="0" w:after="480" w:line="240" w:lineRule="auto"/>
        <w:rPr>
          <w:rFonts w:ascii="Times New Roman" w:hAnsi="Times New Roman" w:cs="Times New Roman"/>
          <w:b/>
          <w:color w:val="auto"/>
          <w:sz w:val="24"/>
          <w:lang w:val="en-GB"/>
        </w:rPr>
      </w:pPr>
      <w:bookmarkStart w:id="11" w:name="_Toc143489580"/>
      <w:r w:rsidRPr="008D62D7">
        <w:rPr>
          <w:rFonts w:ascii="Times New Roman" w:hAnsi="Times New Roman" w:cs="Times New Roman"/>
          <w:b/>
          <w:color w:val="auto"/>
          <w:sz w:val="24"/>
          <w:lang w:val="en-GB"/>
        </w:rPr>
        <w:t>An educational frameprogram to develop digital literacy for training providers</w:t>
      </w:r>
      <w:bookmarkEnd w:id="11"/>
    </w:p>
    <w:p w14:paraId="2CF75E5D" w14:textId="77777777" w:rsidR="00676A8E" w:rsidRPr="008D62D7" w:rsidRDefault="00873A46" w:rsidP="00676A8E">
      <w:pPr>
        <w:rPr>
          <w:rFonts w:ascii="Times New Roman" w:hAnsi="Times New Roman" w:cs="Times New Roman"/>
          <w:sz w:val="24"/>
          <w:lang w:val="en-GB"/>
        </w:rPr>
      </w:pPr>
      <w:r w:rsidRPr="008D62D7">
        <w:rPr>
          <w:rFonts w:ascii="Times New Roman" w:hAnsi="Times New Roman" w:cs="Times New Roman"/>
          <w:sz w:val="24"/>
          <w:lang w:val="en-GB"/>
        </w:rPr>
        <w:t>Created by: EFCC Estonian Fieldbus Competency Centre Oy</w:t>
      </w:r>
    </w:p>
    <w:p w14:paraId="28EBDCD2" w14:textId="77777777" w:rsidR="00676A8E" w:rsidRPr="008D62D7" w:rsidRDefault="00873A46" w:rsidP="00873A46">
      <w:pPr>
        <w:pStyle w:val="Listaszerbekezds"/>
        <w:numPr>
          <w:ilvl w:val="0"/>
          <w:numId w:val="8"/>
        </w:num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Objective</w:t>
      </w:r>
      <w:r w:rsidR="00676A8E" w:rsidRPr="008D62D7">
        <w:rPr>
          <w:rFonts w:ascii="Times New Roman" w:hAnsi="Times New Roman" w:cs="Times New Roman"/>
          <w:sz w:val="24"/>
          <w:szCs w:val="24"/>
          <w:lang w:val="en-GB"/>
        </w:rPr>
        <w:t xml:space="preserve">: </w:t>
      </w:r>
      <w:r w:rsidRPr="008D62D7">
        <w:rPr>
          <w:rFonts w:ascii="Times New Roman" w:hAnsi="Times New Roman" w:cs="Times New Roman"/>
          <w:sz w:val="24"/>
          <w:szCs w:val="24"/>
          <w:lang w:val="en-GB"/>
        </w:rPr>
        <w:t>to create a framework for the methodological training of professionals working with trainers in adult education. The framework will include support for the development and improvement of digital skills, assistance in the use of digital learning materials and the expected learning outcomes required to apply differentiated teaching methods.</w:t>
      </w:r>
    </w:p>
    <w:p w14:paraId="7B831F41" w14:textId="77777777" w:rsidR="00676A8E" w:rsidRPr="008D62D7" w:rsidRDefault="00676A8E" w:rsidP="00873A46">
      <w:pPr>
        <w:pStyle w:val="Listaszerbekezds"/>
        <w:spacing w:line="360" w:lineRule="auto"/>
        <w:ind w:left="360"/>
        <w:jc w:val="both"/>
        <w:rPr>
          <w:rFonts w:ascii="Times New Roman" w:hAnsi="Times New Roman" w:cs="Times New Roman"/>
          <w:sz w:val="24"/>
          <w:szCs w:val="24"/>
          <w:lang w:val="en-GB"/>
        </w:rPr>
      </w:pPr>
    </w:p>
    <w:p w14:paraId="7052FEF1" w14:textId="77777777" w:rsidR="00676A8E" w:rsidRPr="008D62D7" w:rsidRDefault="00873A46" w:rsidP="00873A46">
      <w:pPr>
        <w:pStyle w:val="Listaszerbekezds"/>
        <w:numPr>
          <w:ilvl w:val="0"/>
          <w:numId w:val="8"/>
        </w:num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Target group</w:t>
      </w:r>
      <w:r w:rsidR="00676A8E" w:rsidRPr="008D62D7">
        <w:rPr>
          <w:rFonts w:ascii="Times New Roman" w:hAnsi="Times New Roman" w:cs="Times New Roman"/>
          <w:sz w:val="24"/>
          <w:szCs w:val="24"/>
          <w:lang w:val="en-GB"/>
        </w:rPr>
        <w:t xml:space="preserve">: </w:t>
      </w:r>
      <w:r w:rsidRPr="008D62D7">
        <w:rPr>
          <w:rFonts w:ascii="Times New Roman" w:hAnsi="Times New Roman" w:cs="Times New Roman"/>
          <w:sz w:val="24"/>
          <w:szCs w:val="24"/>
          <w:lang w:val="en-GB"/>
        </w:rPr>
        <w:t>providers of training services to develop the digital skills of trainers that will work with adults. Training providers may work in adult education entities (schools, universities, public/private organizations) or other adult support programmes. They may provide standard calendar-based courses or “ad hoc” courses based on specific requirements.</w:t>
      </w:r>
    </w:p>
    <w:p w14:paraId="3B0B46FB" w14:textId="77777777" w:rsidR="00676A8E" w:rsidRPr="008D62D7" w:rsidRDefault="00676A8E" w:rsidP="00873A46">
      <w:pPr>
        <w:pStyle w:val="Listaszerbekezds"/>
        <w:spacing w:line="360" w:lineRule="auto"/>
        <w:ind w:left="360"/>
        <w:jc w:val="both"/>
        <w:rPr>
          <w:rFonts w:ascii="Times New Roman" w:hAnsi="Times New Roman" w:cs="Times New Roman"/>
          <w:sz w:val="24"/>
          <w:szCs w:val="24"/>
          <w:lang w:val="en-GB"/>
        </w:rPr>
      </w:pPr>
    </w:p>
    <w:p w14:paraId="3AAEE686" w14:textId="77777777" w:rsidR="00676A8E" w:rsidRPr="008D62D7" w:rsidRDefault="00873A46" w:rsidP="00873A46">
      <w:pPr>
        <w:pStyle w:val="Listaszerbekezds"/>
        <w:numPr>
          <w:ilvl w:val="0"/>
          <w:numId w:val="8"/>
        </w:num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Title of training</w:t>
      </w:r>
      <w:r w:rsidR="00676A8E" w:rsidRPr="008D62D7">
        <w:rPr>
          <w:rFonts w:ascii="Times New Roman" w:hAnsi="Times New Roman" w:cs="Times New Roman"/>
          <w:sz w:val="24"/>
          <w:szCs w:val="24"/>
          <w:lang w:val="en-GB"/>
        </w:rPr>
        <w:t xml:space="preserve">: </w:t>
      </w:r>
      <w:r w:rsidRPr="008D62D7">
        <w:rPr>
          <w:rFonts w:ascii="Times New Roman" w:hAnsi="Times New Roman" w:cs="Times New Roman"/>
          <w:sz w:val="24"/>
          <w:szCs w:val="24"/>
          <w:lang w:val="en-GB"/>
        </w:rPr>
        <w:t>An educational framework to develop digital literacy for adult training providers.</w:t>
      </w:r>
    </w:p>
    <w:p w14:paraId="62CE6643" w14:textId="77777777" w:rsidR="00676A8E" w:rsidRPr="008D62D7" w:rsidRDefault="00676A8E" w:rsidP="00873A46">
      <w:pPr>
        <w:pStyle w:val="Listaszerbekezds"/>
        <w:spacing w:line="360" w:lineRule="auto"/>
        <w:ind w:left="360"/>
        <w:jc w:val="both"/>
        <w:rPr>
          <w:rFonts w:ascii="Times New Roman" w:hAnsi="Times New Roman" w:cs="Times New Roman"/>
          <w:sz w:val="24"/>
          <w:szCs w:val="24"/>
          <w:lang w:val="en-GB"/>
        </w:rPr>
      </w:pPr>
    </w:p>
    <w:p w14:paraId="23361266" w14:textId="77777777" w:rsidR="00873A46" w:rsidRPr="008D62D7" w:rsidRDefault="00873A46" w:rsidP="00873A46">
      <w:pPr>
        <w:pStyle w:val="Listaszerbekezds"/>
        <w:numPr>
          <w:ilvl w:val="0"/>
          <w:numId w:val="8"/>
        </w:num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Educational qualifications required for access to training: the educational qualification required for access to </w:t>
      </w:r>
      <w:r w:rsidRPr="00285F44">
        <w:rPr>
          <w:rFonts w:ascii="Times New Roman" w:hAnsi="Times New Roman" w:cs="Times New Roman"/>
          <w:sz w:val="24"/>
          <w:szCs w:val="24"/>
          <w:lang w:val="en-GB"/>
        </w:rPr>
        <w:t>the training is EQF 6.</w:t>
      </w:r>
      <w:r w:rsidRPr="008D62D7">
        <w:rPr>
          <w:rFonts w:ascii="Times New Roman" w:hAnsi="Times New Roman" w:cs="Times New Roman"/>
          <w:sz w:val="24"/>
          <w:szCs w:val="24"/>
          <w:lang w:val="en-GB"/>
        </w:rPr>
        <w:t xml:space="preserve"> These are highly qualified people, who are supporting the trainers in the development of the training plan. </w:t>
      </w:r>
    </w:p>
    <w:tbl>
      <w:tblPr>
        <w:tblStyle w:val="Rcsostblzat"/>
        <w:tblW w:w="0" w:type="auto"/>
        <w:tblLook w:val="04A0" w:firstRow="1" w:lastRow="0" w:firstColumn="1" w:lastColumn="0" w:noHBand="0" w:noVBand="1"/>
      </w:tblPr>
      <w:tblGrid>
        <w:gridCol w:w="3020"/>
        <w:gridCol w:w="3021"/>
        <w:gridCol w:w="3021"/>
      </w:tblGrid>
      <w:tr w:rsidR="00676A8E" w:rsidRPr="008D62D7" w14:paraId="62BC28CA" w14:textId="77777777" w:rsidTr="00A11EA8">
        <w:tc>
          <w:tcPr>
            <w:tcW w:w="3020" w:type="dxa"/>
          </w:tcPr>
          <w:p w14:paraId="6C6CA8C5"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Knowledge</w:t>
            </w:r>
          </w:p>
        </w:tc>
        <w:tc>
          <w:tcPr>
            <w:tcW w:w="3021" w:type="dxa"/>
          </w:tcPr>
          <w:p w14:paraId="1F9385FA"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Skills</w:t>
            </w:r>
          </w:p>
        </w:tc>
        <w:tc>
          <w:tcPr>
            <w:tcW w:w="3021" w:type="dxa"/>
          </w:tcPr>
          <w:p w14:paraId="79879DC3"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Responsibility and autonomy</w:t>
            </w:r>
          </w:p>
        </w:tc>
      </w:tr>
      <w:tr w:rsidR="00676A8E" w:rsidRPr="008D62D7" w14:paraId="1655C3BC" w14:textId="77777777" w:rsidTr="00A11EA8">
        <w:tc>
          <w:tcPr>
            <w:tcW w:w="3020" w:type="dxa"/>
          </w:tcPr>
          <w:p w14:paraId="6775BD66"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Factual and theoretical knowledge in broad contexts within a field of work or study</w:t>
            </w:r>
          </w:p>
        </w:tc>
        <w:tc>
          <w:tcPr>
            <w:tcW w:w="3021" w:type="dxa"/>
          </w:tcPr>
          <w:p w14:paraId="2AEFE11A"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A range of cognitive and practical skills required to generate solutions to specific problems in a field of work or study</w:t>
            </w:r>
          </w:p>
        </w:tc>
        <w:tc>
          <w:tcPr>
            <w:tcW w:w="3021" w:type="dxa"/>
          </w:tcPr>
          <w:p w14:paraId="4F9B5D43"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Exercise self-management within the guidelines of work or study contexts that are usually predictable, but are subject to change; supervise the routine work of others, taking some responsibility for the evaluation and improvement of work or study activities</w:t>
            </w:r>
          </w:p>
        </w:tc>
      </w:tr>
    </w:tbl>
    <w:p w14:paraId="7342C874" w14:textId="77777777" w:rsidR="00676A8E" w:rsidRPr="008D62D7" w:rsidRDefault="00676A8E" w:rsidP="00676A8E">
      <w:pPr>
        <w:jc w:val="both"/>
        <w:rPr>
          <w:rFonts w:ascii="Times New Roman" w:hAnsi="Times New Roman" w:cs="Times New Roman"/>
          <w:sz w:val="24"/>
          <w:lang w:val="en-GB"/>
        </w:rPr>
      </w:pPr>
    </w:p>
    <w:p w14:paraId="6410FD14" w14:textId="4A035D73" w:rsidR="00676A8E" w:rsidRPr="008D62D7" w:rsidRDefault="00182C95" w:rsidP="00676A8E">
      <w:pPr>
        <w:pStyle w:val="Listaszerbekezds"/>
        <w:numPr>
          <w:ilvl w:val="0"/>
          <w:numId w:val="8"/>
        </w:numPr>
        <w:jc w:val="both"/>
        <w:rPr>
          <w:rFonts w:ascii="Times New Roman" w:hAnsi="Times New Roman" w:cs="Times New Roman"/>
          <w:sz w:val="24"/>
          <w:lang w:val="en-GB"/>
        </w:rPr>
      </w:pPr>
      <w:r w:rsidRPr="008D62D7">
        <w:rPr>
          <w:rFonts w:ascii="Times New Roman" w:hAnsi="Times New Roman" w:cs="Times New Roman"/>
          <w:sz w:val="24"/>
          <w:lang w:val="en-GB"/>
        </w:rPr>
        <w:t xml:space="preserve">Previous professional qualifications required: EQF Level </w:t>
      </w:r>
      <w:r w:rsidR="00D17F08">
        <w:rPr>
          <w:rFonts w:ascii="Times New Roman" w:hAnsi="Times New Roman" w:cs="Times New Roman"/>
          <w:sz w:val="24"/>
          <w:lang w:val="en-GB"/>
        </w:rPr>
        <w:t>6</w:t>
      </w:r>
    </w:p>
    <w:tbl>
      <w:tblPr>
        <w:tblStyle w:val="Rcsostblzat"/>
        <w:tblW w:w="0" w:type="auto"/>
        <w:tblLook w:val="04A0" w:firstRow="1" w:lastRow="0" w:firstColumn="1" w:lastColumn="0" w:noHBand="0" w:noVBand="1"/>
      </w:tblPr>
      <w:tblGrid>
        <w:gridCol w:w="3020"/>
        <w:gridCol w:w="3021"/>
        <w:gridCol w:w="3021"/>
      </w:tblGrid>
      <w:tr w:rsidR="00676A8E" w:rsidRPr="008D62D7" w14:paraId="55D0A060" w14:textId="77777777" w:rsidTr="00A11EA8">
        <w:tc>
          <w:tcPr>
            <w:tcW w:w="3020" w:type="dxa"/>
          </w:tcPr>
          <w:p w14:paraId="7AC9DAAE"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lastRenderedPageBreak/>
              <w:t>Knowledge</w:t>
            </w:r>
          </w:p>
        </w:tc>
        <w:tc>
          <w:tcPr>
            <w:tcW w:w="3021" w:type="dxa"/>
          </w:tcPr>
          <w:p w14:paraId="2CD72D10"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Skills</w:t>
            </w:r>
          </w:p>
        </w:tc>
        <w:tc>
          <w:tcPr>
            <w:tcW w:w="3021" w:type="dxa"/>
          </w:tcPr>
          <w:p w14:paraId="55E88F5C"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Responsibility and autonomy</w:t>
            </w:r>
          </w:p>
        </w:tc>
      </w:tr>
      <w:tr w:rsidR="00676A8E" w:rsidRPr="008D62D7" w14:paraId="4CC58336" w14:textId="77777777" w:rsidTr="00A11EA8">
        <w:tc>
          <w:tcPr>
            <w:tcW w:w="3020" w:type="dxa"/>
          </w:tcPr>
          <w:p w14:paraId="3FA5688E"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Basic general knowledge</w:t>
            </w:r>
          </w:p>
        </w:tc>
        <w:tc>
          <w:tcPr>
            <w:tcW w:w="3021" w:type="dxa"/>
          </w:tcPr>
          <w:p w14:paraId="47A8D5B8"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Basik skills required to carry out simple tasks</w:t>
            </w:r>
          </w:p>
        </w:tc>
        <w:tc>
          <w:tcPr>
            <w:tcW w:w="3021" w:type="dxa"/>
          </w:tcPr>
          <w:p w14:paraId="331BCE49" w14:textId="77777777" w:rsidR="00676A8E" w:rsidRPr="008D62D7" w:rsidRDefault="00676A8E" w:rsidP="00A11EA8">
            <w:pPr>
              <w:jc w:val="both"/>
              <w:rPr>
                <w:rFonts w:ascii="Times New Roman" w:hAnsi="Times New Roman" w:cs="Times New Roman"/>
                <w:sz w:val="24"/>
                <w:lang w:val="en-GB"/>
              </w:rPr>
            </w:pPr>
            <w:r w:rsidRPr="008D62D7">
              <w:rPr>
                <w:rFonts w:ascii="Times New Roman" w:hAnsi="Times New Roman" w:cs="Times New Roman"/>
                <w:sz w:val="24"/>
                <w:lang w:val="en-GB"/>
              </w:rPr>
              <w:t>Work or study under direct supervision in a structured context</w:t>
            </w:r>
          </w:p>
        </w:tc>
      </w:tr>
    </w:tbl>
    <w:p w14:paraId="50478D67" w14:textId="77777777" w:rsidR="00676A8E" w:rsidRPr="008D62D7" w:rsidRDefault="00676A8E" w:rsidP="00676A8E">
      <w:pPr>
        <w:jc w:val="both"/>
        <w:rPr>
          <w:rFonts w:ascii="Times New Roman" w:hAnsi="Times New Roman" w:cs="Times New Roman"/>
          <w:sz w:val="24"/>
          <w:lang w:val="en-GB"/>
        </w:rPr>
      </w:pPr>
    </w:p>
    <w:p w14:paraId="640879A3" w14:textId="77777777" w:rsidR="00182C95" w:rsidRPr="008D62D7" w:rsidRDefault="00182C95" w:rsidP="00182C95">
      <w:pPr>
        <w:pStyle w:val="Listaszerbekezds"/>
        <w:numPr>
          <w:ilvl w:val="0"/>
          <w:numId w:val="8"/>
        </w:numPr>
        <w:jc w:val="both"/>
        <w:rPr>
          <w:rFonts w:ascii="Times New Roman" w:hAnsi="Times New Roman" w:cs="Times New Roman"/>
          <w:sz w:val="24"/>
          <w:lang w:val="en-GB"/>
        </w:rPr>
      </w:pPr>
      <w:r w:rsidRPr="008D62D7">
        <w:rPr>
          <w:rFonts w:ascii="Times New Roman" w:hAnsi="Times New Roman" w:cs="Times New Roman"/>
          <w:sz w:val="24"/>
          <w:lang w:val="en-GB"/>
        </w:rPr>
        <w:t>Duration of theoretical training (minimum and maximum number of hours): 80-100</w:t>
      </w:r>
    </w:p>
    <w:p w14:paraId="342F5E86" w14:textId="77777777" w:rsidR="00182C95" w:rsidRPr="008D62D7" w:rsidRDefault="00182C95" w:rsidP="00182C95">
      <w:pPr>
        <w:pStyle w:val="Listaszerbekezds"/>
        <w:ind w:left="360"/>
        <w:jc w:val="both"/>
        <w:rPr>
          <w:rFonts w:ascii="Times New Roman" w:hAnsi="Times New Roman" w:cs="Times New Roman"/>
          <w:sz w:val="24"/>
          <w:lang w:val="en-GB"/>
        </w:rPr>
      </w:pPr>
    </w:p>
    <w:p w14:paraId="1849FB45" w14:textId="77777777" w:rsidR="00182C95" w:rsidRPr="008D62D7" w:rsidRDefault="00182C95" w:rsidP="00182C95">
      <w:pPr>
        <w:pStyle w:val="Listaszerbekezds"/>
        <w:numPr>
          <w:ilvl w:val="0"/>
          <w:numId w:val="8"/>
        </w:numPr>
        <w:jc w:val="both"/>
        <w:rPr>
          <w:rFonts w:ascii="Times New Roman" w:hAnsi="Times New Roman" w:cs="Times New Roman"/>
          <w:sz w:val="24"/>
          <w:lang w:val="en-GB"/>
        </w:rPr>
      </w:pPr>
      <w:r w:rsidRPr="008D62D7">
        <w:rPr>
          <w:rFonts w:ascii="Times New Roman" w:hAnsi="Times New Roman" w:cs="Times New Roman"/>
          <w:sz w:val="24"/>
          <w:lang w:val="en-GB"/>
        </w:rPr>
        <w:t>Duration of practical training (minimum and maximum number of hours): 100-120</w:t>
      </w:r>
    </w:p>
    <w:p w14:paraId="69394F92" w14:textId="77777777" w:rsidR="00182C95" w:rsidRPr="008D62D7" w:rsidRDefault="00182C95" w:rsidP="00182C95">
      <w:pPr>
        <w:pStyle w:val="Listaszerbekezds"/>
        <w:ind w:left="360"/>
        <w:jc w:val="both"/>
        <w:rPr>
          <w:rFonts w:ascii="Times New Roman" w:hAnsi="Times New Roman" w:cs="Times New Roman"/>
          <w:sz w:val="24"/>
          <w:lang w:val="en-GB"/>
        </w:rPr>
      </w:pPr>
    </w:p>
    <w:p w14:paraId="56AE7525" w14:textId="77777777" w:rsidR="00182C95" w:rsidRPr="008D62D7" w:rsidRDefault="00182C95" w:rsidP="00182C95">
      <w:pPr>
        <w:pStyle w:val="Listaszerbekezds"/>
        <w:numPr>
          <w:ilvl w:val="0"/>
          <w:numId w:val="8"/>
        </w:numPr>
        <w:jc w:val="both"/>
        <w:rPr>
          <w:rFonts w:ascii="Times New Roman" w:hAnsi="Times New Roman" w:cs="Times New Roman"/>
          <w:sz w:val="24"/>
          <w:lang w:val="en-GB"/>
        </w:rPr>
      </w:pPr>
      <w:r w:rsidRPr="008D62D7">
        <w:rPr>
          <w:rFonts w:ascii="Times New Roman" w:hAnsi="Times New Roman" w:cs="Times New Roman"/>
          <w:sz w:val="24"/>
          <w:lang w:val="en-GB"/>
        </w:rPr>
        <w:t>Professional requirement for education</w:t>
      </w:r>
    </w:p>
    <w:p w14:paraId="7DD0F5DD" w14:textId="77777777" w:rsidR="00676A8E" w:rsidRPr="008D62D7" w:rsidRDefault="00676A8E" w:rsidP="008D62D7">
      <w:pPr>
        <w:pStyle w:val="Listaszerbekezds"/>
        <w:spacing w:line="360" w:lineRule="auto"/>
        <w:ind w:left="360"/>
        <w:jc w:val="both"/>
        <w:rPr>
          <w:rFonts w:ascii="Times New Roman" w:hAnsi="Times New Roman" w:cs="Times New Roman"/>
          <w:sz w:val="24"/>
          <w:lang w:val="en-GB"/>
        </w:rPr>
      </w:pPr>
    </w:p>
    <w:p w14:paraId="54750EED" w14:textId="77777777" w:rsidR="00182C95" w:rsidRPr="008D62D7" w:rsidRDefault="00991092" w:rsidP="008D62D7">
      <w:pPr>
        <w:pStyle w:val="Listaszerbekezds"/>
        <w:numPr>
          <w:ilvl w:val="1"/>
          <w:numId w:val="8"/>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Description of the requirement:</w:t>
      </w:r>
    </w:p>
    <w:p w14:paraId="29CA8CD1" w14:textId="77777777" w:rsidR="00182C95" w:rsidRPr="008D62D7" w:rsidRDefault="00182C95" w:rsidP="008D62D7">
      <w:p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 xml:space="preserve">The trainer must be able to create the infrastructure and software conditions at the training location with the available tools to help educators to acquire the appropriate content. </w:t>
      </w:r>
    </w:p>
    <w:p w14:paraId="5A88E4EC" w14:textId="77777777" w:rsidR="00182C95" w:rsidRPr="008D62D7" w:rsidRDefault="00182C95" w:rsidP="008D62D7">
      <w:p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The instructor should be able to determine the level of requirements expected of the group on the basis of the applicants for the training and be able to form groups of applicants with different levels of knowledge.</w:t>
      </w:r>
    </w:p>
    <w:p w14:paraId="50C31803" w14:textId="77777777" w:rsidR="00182C95" w:rsidRPr="008D62D7" w:rsidRDefault="00182C95" w:rsidP="008D62D7">
      <w:p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The trainer should be able to develop the basic digital skills of educators enrolled in the organization:</w:t>
      </w:r>
    </w:p>
    <w:p w14:paraId="677D029B" w14:textId="77777777" w:rsidR="00182C95" w:rsidRPr="008D62D7" w:rsidRDefault="00182C95" w:rsidP="008D62D7">
      <w:pPr>
        <w:pStyle w:val="Listaszerbekezds"/>
        <w:numPr>
          <w:ilvl w:val="0"/>
          <w:numId w:val="12"/>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Use of mobile phones and tablets (Android and IOS operating systems) as a platform for the installation and use of mobile applications. </w:t>
      </w:r>
    </w:p>
    <w:p w14:paraId="41D9D424" w14:textId="77777777" w:rsidR="00182C95" w:rsidRPr="008D62D7" w:rsidRDefault="00182C95" w:rsidP="008D62D7">
      <w:pPr>
        <w:pStyle w:val="Listaszerbekezds"/>
        <w:numPr>
          <w:ilvl w:val="0"/>
          <w:numId w:val="12"/>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Installation and use of mobile applications (Android and IOS operating systems)</w:t>
      </w:r>
    </w:p>
    <w:p w14:paraId="5CAC4F21" w14:textId="77777777" w:rsidR="00182C95" w:rsidRPr="008D62D7" w:rsidRDefault="00182C95" w:rsidP="008D62D7">
      <w:pPr>
        <w:pStyle w:val="Listaszerbekezds"/>
        <w:numPr>
          <w:ilvl w:val="0"/>
          <w:numId w:val="12"/>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Use of basic software on desktop or mobile computers (Windows and Linux operating systems, Microsoft Office suite or equivalents, email software, graphics programs, podcasting, video making, etc.). </w:t>
      </w:r>
    </w:p>
    <w:p w14:paraId="59648DF6" w14:textId="77777777" w:rsidR="00182C95" w:rsidRPr="008D62D7" w:rsidRDefault="00182C95" w:rsidP="008D62D7">
      <w:pPr>
        <w:pStyle w:val="Listaszerbekezds"/>
        <w:numPr>
          <w:ilvl w:val="0"/>
          <w:numId w:val="12"/>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Use of internet browsers (Google, Microsoft Edge, Chrome, Opera, Safari). </w:t>
      </w:r>
    </w:p>
    <w:p w14:paraId="01A70291" w14:textId="77777777" w:rsidR="00182C95" w:rsidRPr="008D62D7" w:rsidRDefault="00182C95" w:rsidP="008D62D7">
      <w:pPr>
        <w:pStyle w:val="Listaszerbekezds"/>
        <w:numPr>
          <w:ilvl w:val="0"/>
          <w:numId w:val="12"/>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Use of social media services (Facebook, Linkedin, Instagram, Twitter).</w:t>
      </w:r>
    </w:p>
    <w:p w14:paraId="7F1A333D" w14:textId="77777777" w:rsidR="00182C95" w:rsidRPr="008D62D7" w:rsidRDefault="00182C95" w:rsidP="008D62D7">
      <w:pPr>
        <w:pStyle w:val="Listaszerbekezds"/>
        <w:numPr>
          <w:ilvl w:val="0"/>
          <w:numId w:val="12"/>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Creation of basic web pages (Wix, Site123, Jimdo, </w:t>
      </w:r>
      <w:r w:rsidRPr="00D17F08">
        <w:rPr>
          <w:rFonts w:ascii="Times New Roman" w:hAnsi="Times New Roman" w:cs="Times New Roman"/>
          <w:sz w:val="24"/>
          <w:lang w:val="en-GB"/>
        </w:rPr>
        <w:t>Wordpress, Joomla!</w:t>
      </w:r>
      <w:r w:rsidR="002809C7" w:rsidRPr="00D17F08">
        <w:rPr>
          <w:rFonts w:ascii="Times New Roman" w:hAnsi="Times New Roman" w:cs="Times New Roman"/>
          <w:sz w:val="24"/>
          <w:lang w:val="en-GB"/>
        </w:rPr>
        <w:t>)</w:t>
      </w:r>
    </w:p>
    <w:p w14:paraId="2B2C9EB4" w14:textId="77777777" w:rsidR="00182C95" w:rsidRPr="008D62D7" w:rsidRDefault="00182C95" w:rsidP="008D62D7">
      <w:pPr>
        <w:pStyle w:val="Listaszerbekezds"/>
        <w:numPr>
          <w:ilvl w:val="0"/>
          <w:numId w:val="12"/>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Use of software and online systems for private and public services available to the community (eCommerce, eBanking, eGovernment).</w:t>
      </w:r>
    </w:p>
    <w:p w14:paraId="69D121DA" w14:textId="77777777" w:rsidR="00182C95" w:rsidRPr="008D62D7" w:rsidRDefault="00182C95" w:rsidP="00182C95">
      <w:pPr>
        <w:ind w:left="720"/>
        <w:jc w:val="both"/>
        <w:rPr>
          <w:rFonts w:ascii="Times New Roman" w:hAnsi="Times New Roman" w:cs="Times New Roman"/>
          <w:sz w:val="24"/>
          <w:lang w:val="en-GB"/>
        </w:rPr>
      </w:pPr>
    </w:p>
    <w:p w14:paraId="170C8675" w14:textId="77777777" w:rsidR="00676A8E" w:rsidRPr="008D62D7" w:rsidRDefault="00182C95" w:rsidP="00182C95">
      <w:pPr>
        <w:pStyle w:val="Listaszerbekezds"/>
        <w:numPr>
          <w:ilvl w:val="1"/>
          <w:numId w:val="8"/>
        </w:numPr>
        <w:jc w:val="both"/>
        <w:rPr>
          <w:rFonts w:ascii="Times New Roman" w:hAnsi="Times New Roman" w:cs="Times New Roman"/>
          <w:sz w:val="24"/>
          <w:lang w:val="en-GB"/>
        </w:rPr>
      </w:pPr>
      <w:r w:rsidRPr="008D62D7">
        <w:rPr>
          <w:rFonts w:ascii="Times New Roman" w:hAnsi="Times New Roman" w:cs="Times New Roman"/>
          <w:sz w:val="24"/>
          <w:lang w:val="en-GB"/>
        </w:rPr>
        <w:t>Description of the learning outcomes of the training, output requirements</w:t>
      </w:r>
      <w:r w:rsidR="00676A8E" w:rsidRPr="008D62D7">
        <w:rPr>
          <w:rFonts w:ascii="Times New Roman" w:hAnsi="Times New Roman" w:cs="Times New Roman"/>
          <w:sz w:val="24"/>
          <w:lang w:val="en-GB"/>
        </w:rPr>
        <w:t>:</w:t>
      </w:r>
    </w:p>
    <w:tbl>
      <w:tblPr>
        <w:tblStyle w:val="Rcsostblzat"/>
        <w:tblW w:w="0" w:type="auto"/>
        <w:tblLook w:val="04A0" w:firstRow="1" w:lastRow="0" w:firstColumn="1" w:lastColumn="0" w:noHBand="0" w:noVBand="1"/>
      </w:tblPr>
      <w:tblGrid>
        <w:gridCol w:w="2265"/>
        <w:gridCol w:w="2265"/>
        <w:gridCol w:w="2266"/>
        <w:gridCol w:w="2266"/>
      </w:tblGrid>
      <w:tr w:rsidR="00182C95" w:rsidRPr="008D62D7" w14:paraId="2E2E13FB" w14:textId="77777777" w:rsidTr="00833DFA">
        <w:tc>
          <w:tcPr>
            <w:tcW w:w="2265" w:type="dxa"/>
          </w:tcPr>
          <w:p w14:paraId="568EFD4F" w14:textId="77777777" w:rsidR="00182C95" w:rsidRPr="008D62D7" w:rsidRDefault="00182C95" w:rsidP="00833DFA">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Skills</w:t>
            </w:r>
          </w:p>
        </w:tc>
        <w:tc>
          <w:tcPr>
            <w:tcW w:w="2265" w:type="dxa"/>
          </w:tcPr>
          <w:p w14:paraId="4698B27D" w14:textId="77777777" w:rsidR="00182C95" w:rsidRPr="008D62D7" w:rsidRDefault="00182C95" w:rsidP="00833DFA">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Knowledge</w:t>
            </w:r>
          </w:p>
        </w:tc>
        <w:tc>
          <w:tcPr>
            <w:tcW w:w="2266" w:type="dxa"/>
          </w:tcPr>
          <w:p w14:paraId="6B0449BD" w14:textId="77777777" w:rsidR="00182C95" w:rsidRPr="008D62D7" w:rsidRDefault="00182C95" w:rsidP="00833DFA">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Expected behaviours,</w:t>
            </w:r>
          </w:p>
          <w:p w14:paraId="1E8DB9D2" w14:textId="77777777" w:rsidR="00182C95" w:rsidRPr="008D62D7" w:rsidRDefault="00182C95" w:rsidP="00833DFA">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attitudes</w:t>
            </w:r>
          </w:p>
        </w:tc>
        <w:tc>
          <w:tcPr>
            <w:tcW w:w="2266" w:type="dxa"/>
          </w:tcPr>
          <w:p w14:paraId="3E1E5EF8"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Responsibility and autonomy</w:t>
            </w:r>
          </w:p>
        </w:tc>
      </w:tr>
      <w:tr w:rsidR="00182C95" w:rsidRPr="008D62D7" w14:paraId="574BB7AE" w14:textId="77777777" w:rsidTr="00833DFA">
        <w:tc>
          <w:tcPr>
            <w:tcW w:w="2265" w:type="dxa"/>
          </w:tcPr>
          <w:p w14:paraId="38C14D64" w14:textId="77777777" w:rsidR="00182C95" w:rsidRPr="008D62D7" w:rsidRDefault="00182C95" w:rsidP="00833DFA">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Prepares the classroom for teaching</w:t>
            </w:r>
          </w:p>
        </w:tc>
        <w:tc>
          <w:tcPr>
            <w:tcW w:w="2265" w:type="dxa"/>
          </w:tcPr>
          <w:p w14:paraId="6AC2BA8F"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Knowledge of the conditions and technical requirements for training</w:t>
            </w:r>
          </w:p>
        </w:tc>
        <w:tc>
          <w:tcPr>
            <w:tcW w:w="2266" w:type="dxa"/>
          </w:tcPr>
          <w:p w14:paraId="4B7BF9DB" w14:textId="34E3E204"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Adapt</w:t>
            </w:r>
            <w:r w:rsidR="002C711A">
              <w:rPr>
                <w:rFonts w:ascii="Times New Roman" w:hAnsi="Times New Roman" w:cs="Times New Roman"/>
                <w:sz w:val="24"/>
                <w:szCs w:val="24"/>
                <w:lang w:val="en-GB"/>
              </w:rPr>
              <w:t>s</w:t>
            </w:r>
            <w:r w:rsidRPr="008D62D7">
              <w:rPr>
                <w:rFonts w:ascii="Times New Roman" w:hAnsi="Times New Roman" w:cs="Times New Roman"/>
                <w:sz w:val="24"/>
                <w:szCs w:val="24"/>
                <w:lang w:val="en-GB"/>
              </w:rPr>
              <w:t xml:space="preserve"> to user needs and technical conditions</w:t>
            </w:r>
          </w:p>
        </w:tc>
        <w:tc>
          <w:tcPr>
            <w:tcW w:w="2266" w:type="dxa"/>
          </w:tcPr>
          <w:p w14:paraId="6E2D34B3"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Independently carry out the technical preparations for the training</w:t>
            </w:r>
          </w:p>
        </w:tc>
      </w:tr>
      <w:tr w:rsidR="00182C95" w:rsidRPr="008D62D7" w14:paraId="07245396" w14:textId="77777777" w:rsidTr="00833DFA">
        <w:tc>
          <w:tcPr>
            <w:tcW w:w="2265" w:type="dxa"/>
          </w:tcPr>
          <w:p w14:paraId="0ED26368" w14:textId="300D10C1" w:rsidR="00182C95" w:rsidRPr="008D62D7" w:rsidRDefault="002C711A" w:rsidP="00833DFA">
            <w:pPr>
              <w:jc w:val="both"/>
              <w:rPr>
                <w:rFonts w:ascii="Times New Roman" w:hAnsi="Times New Roman" w:cs="Times New Roman"/>
                <w:sz w:val="24"/>
                <w:szCs w:val="24"/>
                <w:lang w:val="en-GB"/>
              </w:rPr>
            </w:pPr>
            <w:r>
              <w:rPr>
                <w:rFonts w:ascii="Times New Roman" w:hAnsi="Times New Roman" w:cs="Times New Roman"/>
                <w:sz w:val="24"/>
                <w:szCs w:val="24"/>
                <w:lang w:val="en-GB"/>
              </w:rPr>
              <w:t>Identifies</w:t>
            </w:r>
            <w:r w:rsidR="00182C95" w:rsidRPr="008D62D7">
              <w:rPr>
                <w:rFonts w:ascii="Times New Roman" w:hAnsi="Times New Roman" w:cs="Times New Roman"/>
                <w:sz w:val="24"/>
                <w:szCs w:val="24"/>
                <w:lang w:val="en-GB"/>
              </w:rPr>
              <w:t xml:space="preserve"> and select</w:t>
            </w:r>
            <w:r>
              <w:rPr>
                <w:rFonts w:ascii="Times New Roman" w:hAnsi="Times New Roman" w:cs="Times New Roman"/>
                <w:sz w:val="24"/>
                <w:szCs w:val="24"/>
                <w:lang w:val="en-GB"/>
              </w:rPr>
              <w:t>s</w:t>
            </w:r>
            <w:r w:rsidR="00182C95" w:rsidRPr="008D62D7">
              <w:rPr>
                <w:rFonts w:ascii="Times New Roman" w:hAnsi="Times New Roman" w:cs="Times New Roman"/>
                <w:sz w:val="24"/>
                <w:szCs w:val="24"/>
                <w:lang w:val="en-GB"/>
              </w:rPr>
              <w:t xml:space="preserve"> relevant digital competences that ca be integrated into the training curriculum</w:t>
            </w:r>
          </w:p>
        </w:tc>
        <w:tc>
          <w:tcPr>
            <w:tcW w:w="2265" w:type="dxa"/>
          </w:tcPr>
          <w:p w14:paraId="383C546A"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Knowledge of selection methods, grouping skills and abilities</w:t>
            </w:r>
          </w:p>
        </w:tc>
        <w:tc>
          <w:tcPr>
            <w:tcW w:w="2266" w:type="dxa"/>
          </w:tcPr>
          <w:p w14:paraId="7D7F32DB" w14:textId="25628ECB"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Seek</w:t>
            </w:r>
            <w:r w:rsidR="002C711A">
              <w:rPr>
                <w:rFonts w:ascii="Times New Roman" w:hAnsi="Times New Roman" w:cs="Times New Roman"/>
                <w:sz w:val="24"/>
                <w:szCs w:val="24"/>
                <w:lang w:val="en-GB"/>
              </w:rPr>
              <w:t>s</w:t>
            </w:r>
            <w:r w:rsidRPr="008D62D7">
              <w:rPr>
                <w:rFonts w:ascii="Times New Roman" w:hAnsi="Times New Roman" w:cs="Times New Roman"/>
                <w:sz w:val="24"/>
                <w:szCs w:val="24"/>
                <w:lang w:val="en-GB"/>
              </w:rPr>
              <w:t xml:space="preserve"> to best adapt to the needs of the trainees</w:t>
            </w:r>
          </w:p>
        </w:tc>
        <w:tc>
          <w:tcPr>
            <w:tcW w:w="2266" w:type="dxa"/>
          </w:tcPr>
          <w:p w14:paraId="13CEFF49" w14:textId="0209458D"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Independently assessing the knowledge of the applicants and also independently classifies them into groups</w:t>
            </w:r>
          </w:p>
        </w:tc>
      </w:tr>
      <w:tr w:rsidR="00182C95" w:rsidRPr="008D62D7" w14:paraId="2182DB70" w14:textId="77777777" w:rsidTr="00833DFA">
        <w:tc>
          <w:tcPr>
            <w:tcW w:w="2265" w:type="dxa"/>
          </w:tcPr>
          <w:p w14:paraId="17A76096" w14:textId="5B89147D" w:rsidR="00182C95" w:rsidRPr="008D62D7" w:rsidRDefault="002C711A" w:rsidP="00833DFA">
            <w:pPr>
              <w:rPr>
                <w:rFonts w:ascii="Times New Roman" w:hAnsi="Times New Roman" w:cs="Times New Roman"/>
                <w:sz w:val="24"/>
                <w:szCs w:val="24"/>
                <w:lang w:val="en-GB"/>
              </w:rPr>
            </w:pPr>
            <w:r>
              <w:rPr>
                <w:rFonts w:ascii="Times New Roman" w:hAnsi="Times New Roman" w:cs="Times New Roman"/>
                <w:sz w:val="24"/>
                <w:szCs w:val="24"/>
                <w:lang w:val="en-GB"/>
              </w:rPr>
              <w:t>A</w:t>
            </w:r>
            <w:r w:rsidR="00182C95" w:rsidRPr="008D62D7">
              <w:rPr>
                <w:rFonts w:ascii="Times New Roman" w:hAnsi="Times New Roman" w:cs="Times New Roman"/>
                <w:sz w:val="24"/>
                <w:szCs w:val="24"/>
                <w:lang w:val="en-GB"/>
              </w:rPr>
              <w:t>ssess</w:t>
            </w:r>
            <w:r>
              <w:rPr>
                <w:rFonts w:ascii="Times New Roman" w:hAnsi="Times New Roman" w:cs="Times New Roman"/>
                <w:sz w:val="24"/>
                <w:szCs w:val="24"/>
                <w:lang w:val="en-GB"/>
              </w:rPr>
              <w:t>es</w:t>
            </w:r>
            <w:r w:rsidR="00182C95" w:rsidRPr="008D62D7">
              <w:rPr>
                <w:rFonts w:ascii="Times New Roman" w:hAnsi="Times New Roman" w:cs="Times New Roman"/>
                <w:sz w:val="24"/>
                <w:szCs w:val="24"/>
                <w:lang w:val="en-GB"/>
              </w:rPr>
              <w:t xml:space="preserve"> the level of knowledge of training applicants and organise them into groups</w:t>
            </w:r>
          </w:p>
        </w:tc>
        <w:tc>
          <w:tcPr>
            <w:tcW w:w="2265" w:type="dxa"/>
          </w:tcPr>
          <w:p w14:paraId="0B310BB9"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Knowledge of selection methods, grouping skills and abilities</w:t>
            </w:r>
          </w:p>
        </w:tc>
        <w:tc>
          <w:tcPr>
            <w:tcW w:w="2266" w:type="dxa"/>
          </w:tcPr>
          <w:p w14:paraId="739B78A4" w14:textId="510CC555"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Seek</w:t>
            </w:r>
            <w:r w:rsidR="002C711A">
              <w:rPr>
                <w:rFonts w:ascii="Times New Roman" w:hAnsi="Times New Roman" w:cs="Times New Roman"/>
                <w:sz w:val="24"/>
                <w:szCs w:val="24"/>
                <w:lang w:val="en-GB"/>
              </w:rPr>
              <w:t>s</w:t>
            </w:r>
            <w:r w:rsidRPr="008D62D7">
              <w:rPr>
                <w:rFonts w:ascii="Times New Roman" w:hAnsi="Times New Roman" w:cs="Times New Roman"/>
                <w:sz w:val="24"/>
                <w:szCs w:val="24"/>
                <w:lang w:val="en-GB"/>
              </w:rPr>
              <w:t xml:space="preserve"> to best adapt to the needs of the trainees</w:t>
            </w:r>
          </w:p>
        </w:tc>
        <w:tc>
          <w:tcPr>
            <w:tcW w:w="2266" w:type="dxa"/>
          </w:tcPr>
          <w:p w14:paraId="2E7033E0" w14:textId="38BDDA9C"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Independently assessing the knowledge of the applicants and also independently classifying them into groups</w:t>
            </w:r>
          </w:p>
        </w:tc>
      </w:tr>
      <w:tr w:rsidR="00182C95" w:rsidRPr="008D62D7" w14:paraId="2C69225E" w14:textId="77777777" w:rsidTr="00833DFA">
        <w:tc>
          <w:tcPr>
            <w:tcW w:w="2265" w:type="dxa"/>
          </w:tcPr>
          <w:p w14:paraId="342920F8" w14:textId="667868D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Performs installation, update and basic configuration of operating systems (e.g. Windows, Linux, Android, iOS) and application software on PC and mobile devices. Use basic commands and features of Windows and Linux operating systems (e.g. file and directory management, setting permissions, operations with text and other kind of files, managing processes) in a graphical interface and command line</w:t>
            </w:r>
          </w:p>
        </w:tc>
        <w:tc>
          <w:tcPr>
            <w:tcW w:w="2265" w:type="dxa"/>
          </w:tcPr>
          <w:p w14:paraId="28E2964C" w14:textId="345AEC9A"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Knowledge about how to install and update operating systems on computers and mobile devices, their basic commands and features, and their basic configuration options</w:t>
            </w:r>
          </w:p>
        </w:tc>
        <w:tc>
          <w:tcPr>
            <w:tcW w:w="2266" w:type="dxa"/>
          </w:tcPr>
          <w:p w14:paraId="17ACB109" w14:textId="4A43DA1F" w:rsidR="00182C95" w:rsidRPr="008D62D7" w:rsidRDefault="002C711A" w:rsidP="00833DFA">
            <w:pPr>
              <w:rPr>
                <w:rFonts w:ascii="Times New Roman" w:hAnsi="Times New Roman" w:cs="Times New Roman"/>
                <w:sz w:val="24"/>
                <w:szCs w:val="24"/>
                <w:lang w:val="en-GB"/>
              </w:rPr>
            </w:pPr>
            <w:r>
              <w:rPr>
                <w:rFonts w:ascii="Times New Roman" w:hAnsi="Times New Roman" w:cs="Times New Roman"/>
                <w:sz w:val="24"/>
                <w:szCs w:val="24"/>
                <w:lang w:val="en-GB"/>
              </w:rPr>
              <w:t>S</w:t>
            </w:r>
            <w:r w:rsidR="00182C95" w:rsidRPr="008D62D7">
              <w:rPr>
                <w:rFonts w:ascii="Times New Roman" w:hAnsi="Times New Roman" w:cs="Times New Roman"/>
                <w:sz w:val="24"/>
                <w:szCs w:val="24"/>
                <w:lang w:val="en-GB"/>
              </w:rPr>
              <w:t>trives to develop a software environment that adapts to user needs</w:t>
            </w:r>
          </w:p>
        </w:tc>
        <w:tc>
          <w:tcPr>
            <w:tcW w:w="2266" w:type="dxa"/>
          </w:tcPr>
          <w:p w14:paraId="57106E6D" w14:textId="05E88FD2"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Independently installing the required software and, if necessary, backing up data previously stored on the device</w:t>
            </w:r>
          </w:p>
        </w:tc>
      </w:tr>
      <w:tr w:rsidR="00182C95" w:rsidRPr="008D62D7" w14:paraId="7BF126AD" w14:textId="77777777" w:rsidTr="00833DFA">
        <w:tc>
          <w:tcPr>
            <w:tcW w:w="2265" w:type="dxa"/>
          </w:tcPr>
          <w:p w14:paraId="585830A9" w14:textId="15531192"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Connect the peripherals of a PC, install a new part or replace a part in a </w:t>
            </w:r>
            <w:r w:rsidR="002C711A">
              <w:rPr>
                <w:rFonts w:ascii="Times New Roman" w:hAnsi="Times New Roman" w:cs="Times New Roman"/>
                <w:sz w:val="24"/>
                <w:szCs w:val="24"/>
                <w:lang w:val="en-GB"/>
              </w:rPr>
              <w:lastRenderedPageBreak/>
              <w:t>computer if necessary</w:t>
            </w:r>
          </w:p>
        </w:tc>
        <w:tc>
          <w:tcPr>
            <w:tcW w:w="2265" w:type="dxa"/>
          </w:tcPr>
          <w:p w14:paraId="4A4FAC4B" w14:textId="5A596C05"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 xml:space="preserve">Knowledge of the role of the most common components of the </w:t>
            </w:r>
            <w:r w:rsidRPr="008D62D7">
              <w:rPr>
                <w:rFonts w:ascii="Times New Roman" w:hAnsi="Times New Roman" w:cs="Times New Roman"/>
                <w:sz w:val="24"/>
                <w:szCs w:val="24"/>
                <w:lang w:val="en-GB"/>
              </w:rPr>
              <w:lastRenderedPageBreak/>
              <w:t>home and office IT environment (PC, printer, mobile phone, WiFi router, etc.) and how they work. Knowledge of the main components of PCs and mobile devices (e.g. motherboar</w:t>
            </w:r>
            <w:r w:rsidR="002C711A">
              <w:rPr>
                <w:rFonts w:ascii="Times New Roman" w:hAnsi="Times New Roman" w:cs="Times New Roman"/>
                <w:sz w:val="24"/>
                <w:szCs w:val="24"/>
                <w:lang w:val="en-GB"/>
              </w:rPr>
              <w:t>d, CPU, memory) and their roles</w:t>
            </w:r>
          </w:p>
        </w:tc>
        <w:tc>
          <w:tcPr>
            <w:tcW w:w="2266" w:type="dxa"/>
          </w:tcPr>
          <w:p w14:paraId="6D919E79"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Carrying out the operations accurately and in accordance with the regulations.</w:t>
            </w:r>
          </w:p>
        </w:tc>
        <w:tc>
          <w:tcPr>
            <w:tcW w:w="2266" w:type="dxa"/>
          </w:tcPr>
          <w:p w14:paraId="06797103" w14:textId="2579A39A"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Observing and complying with work and accident prevention rules for </w:t>
            </w:r>
            <w:r w:rsidRPr="008D62D7">
              <w:rPr>
                <w:rFonts w:ascii="Times New Roman" w:hAnsi="Times New Roman" w:cs="Times New Roman"/>
                <w:sz w:val="24"/>
                <w:szCs w:val="24"/>
                <w:lang w:val="en-GB"/>
              </w:rPr>
              <w:lastRenderedPageBreak/>
              <w:t xml:space="preserve">IT equipment in the interests of his/her </w:t>
            </w:r>
            <w:r w:rsidR="002C711A">
              <w:rPr>
                <w:rFonts w:ascii="Times New Roman" w:hAnsi="Times New Roman" w:cs="Times New Roman"/>
                <w:sz w:val="24"/>
                <w:szCs w:val="24"/>
                <w:lang w:val="en-GB"/>
              </w:rPr>
              <w:t>own and others' physical safety</w:t>
            </w:r>
          </w:p>
        </w:tc>
      </w:tr>
      <w:tr w:rsidR="00182C95" w:rsidRPr="008D62D7" w14:paraId="6B422480" w14:textId="77777777" w:rsidTr="00833DFA">
        <w:tc>
          <w:tcPr>
            <w:tcW w:w="2265" w:type="dxa"/>
          </w:tcPr>
          <w:p w14:paraId="6D65A997" w14:textId="7DC6D3CD"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Performs basic maintenance tasks on the IT and telecommunications equipment used by trainers (e.g. checking and cleaning</w:t>
            </w:r>
            <w:r w:rsidR="002C711A">
              <w:rPr>
                <w:rFonts w:ascii="Times New Roman" w:hAnsi="Times New Roman" w:cs="Times New Roman"/>
                <w:sz w:val="24"/>
                <w:szCs w:val="24"/>
                <w:lang w:val="en-GB"/>
              </w:rPr>
              <w:t xml:space="preserve"> ventilation and connections)</w:t>
            </w:r>
          </w:p>
        </w:tc>
        <w:tc>
          <w:tcPr>
            <w:tcW w:w="2265" w:type="dxa"/>
          </w:tcPr>
          <w:p w14:paraId="7027F1AD" w14:textId="6FD67A9C"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Understanding why regular and occasional maintenance of IT and telecommunications equipment is necessary. Knowledge of t</w:t>
            </w:r>
            <w:r w:rsidR="002C711A">
              <w:rPr>
                <w:rFonts w:ascii="Times New Roman" w:hAnsi="Times New Roman" w:cs="Times New Roman"/>
                <w:sz w:val="24"/>
                <w:szCs w:val="24"/>
                <w:lang w:val="en-GB"/>
              </w:rPr>
              <w:t>he basic maintenance procedures</w:t>
            </w:r>
          </w:p>
        </w:tc>
        <w:tc>
          <w:tcPr>
            <w:tcW w:w="2266" w:type="dxa"/>
          </w:tcPr>
          <w:p w14:paraId="476F625F" w14:textId="077C96D3"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Considering important to carry out preventive maintenance to achieve tro</w:t>
            </w:r>
            <w:r w:rsidR="002C711A">
              <w:rPr>
                <w:rFonts w:ascii="Times New Roman" w:hAnsi="Times New Roman" w:cs="Times New Roman"/>
                <w:sz w:val="24"/>
                <w:szCs w:val="24"/>
                <w:lang w:val="en-GB"/>
              </w:rPr>
              <w:t>uble-free continuous operation</w:t>
            </w:r>
          </w:p>
        </w:tc>
        <w:tc>
          <w:tcPr>
            <w:tcW w:w="2266" w:type="dxa"/>
          </w:tcPr>
          <w:p w14:paraId="171DBF57" w14:textId="5218887B"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Independently carrying out the basic technical maintenance of IT and telecommunicati</w:t>
            </w:r>
            <w:r w:rsidR="002C711A">
              <w:rPr>
                <w:rFonts w:ascii="Times New Roman" w:hAnsi="Times New Roman" w:cs="Times New Roman"/>
                <w:sz w:val="24"/>
                <w:szCs w:val="24"/>
                <w:lang w:val="en-GB"/>
              </w:rPr>
              <w:t>ons equipment used by trainers.</w:t>
            </w:r>
          </w:p>
        </w:tc>
      </w:tr>
      <w:tr w:rsidR="00182C95" w:rsidRPr="008D62D7" w14:paraId="0F46D022" w14:textId="77777777" w:rsidTr="00833DFA">
        <w:tc>
          <w:tcPr>
            <w:tcW w:w="2265" w:type="dxa"/>
          </w:tcPr>
          <w:p w14:paraId="637F2FAB" w14:textId="1FDCCB9F"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Set up a home or office network using a WiFi router, configure the WiFi router, connect and configure the network of wired and wireless devices (PC, m</w:t>
            </w:r>
            <w:r w:rsidR="002C711A">
              <w:rPr>
                <w:rFonts w:ascii="Times New Roman" w:hAnsi="Times New Roman" w:cs="Times New Roman"/>
                <w:sz w:val="24"/>
                <w:szCs w:val="24"/>
                <w:lang w:val="en-GB"/>
              </w:rPr>
              <w:t>obile phone, set-top box, etc.)</w:t>
            </w:r>
          </w:p>
        </w:tc>
        <w:tc>
          <w:tcPr>
            <w:tcW w:w="2265" w:type="dxa"/>
          </w:tcPr>
          <w:p w14:paraId="2154A5FD" w14:textId="6079AE7E"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Familiarity with the structure, basic technologies (e.g. Ethernet), protocols (e.g. IP, HTTP) and standards (e.g. 802.11 WiFi standards) of IT networks. Familiarity with the role, characteristics, connection methods and basic network settings of the main components of home and office networks (cabling, WiFi </w:t>
            </w:r>
            <w:r w:rsidR="002C711A">
              <w:rPr>
                <w:rFonts w:ascii="Times New Roman" w:hAnsi="Times New Roman" w:cs="Times New Roman"/>
                <w:sz w:val="24"/>
                <w:szCs w:val="24"/>
                <w:lang w:val="en-GB"/>
              </w:rPr>
              <w:t>router, PC, mobile phone, etc.)</w:t>
            </w:r>
          </w:p>
        </w:tc>
        <w:tc>
          <w:tcPr>
            <w:tcW w:w="2266" w:type="dxa"/>
          </w:tcPr>
          <w:p w14:paraId="47709FD8" w14:textId="3727FBCE"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Seeking to know and understand user needs and keeping them in mind when designing the network</w:t>
            </w:r>
          </w:p>
        </w:tc>
        <w:tc>
          <w:tcPr>
            <w:tcW w:w="2266" w:type="dxa"/>
          </w:tcPr>
          <w:p w14:paraId="46B0FF81" w14:textId="0C1D6B4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Independently carrying out the basic networking of IT and telecommunicat</w:t>
            </w:r>
            <w:r w:rsidR="002C711A">
              <w:rPr>
                <w:rFonts w:ascii="Times New Roman" w:hAnsi="Times New Roman" w:cs="Times New Roman"/>
                <w:sz w:val="24"/>
                <w:szCs w:val="24"/>
                <w:lang w:val="en-GB"/>
              </w:rPr>
              <w:t>ions equipment used by trainers</w:t>
            </w:r>
          </w:p>
        </w:tc>
      </w:tr>
      <w:tr w:rsidR="00182C95" w:rsidRPr="008D62D7" w14:paraId="4FE0CBC2" w14:textId="77777777" w:rsidTr="00833DFA">
        <w:tc>
          <w:tcPr>
            <w:tcW w:w="2265" w:type="dxa"/>
          </w:tcPr>
          <w:p w14:paraId="2AAB5AC8" w14:textId="771E62CD"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Apply key network security guidelines (e.g. use strong passwords, use virus protect</w:t>
            </w:r>
            <w:r w:rsidR="002C711A">
              <w:rPr>
                <w:rFonts w:ascii="Times New Roman" w:hAnsi="Times New Roman" w:cs="Times New Roman"/>
                <w:sz w:val="24"/>
                <w:szCs w:val="24"/>
                <w:lang w:val="en-GB"/>
              </w:rPr>
              <w:t>ion, use firewalls, use of VPN)</w:t>
            </w:r>
          </w:p>
        </w:tc>
        <w:tc>
          <w:tcPr>
            <w:tcW w:w="2265" w:type="dxa"/>
          </w:tcPr>
          <w:p w14:paraId="0AC66780" w14:textId="22821873"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Knowledge of the main network security principles, rules, attack types, and software </w:t>
            </w:r>
            <w:r w:rsidR="002C711A">
              <w:rPr>
                <w:rFonts w:ascii="Times New Roman" w:hAnsi="Times New Roman" w:cs="Times New Roman"/>
                <w:sz w:val="24"/>
                <w:szCs w:val="24"/>
                <w:lang w:val="en-GB"/>
              </w:rPr>
              <w:t>and hardware protection methods</w:t>
            </w:r>
          </w:p>
        </w:tc>
        <w:tc>
          <w:tcPr>
            <w:tcW w:w="2266" w:type="dxa"/>
          </w:tcPr>
          <w:p w14:paraId="787D5FDB" w14:textId="08A045BD"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Selection of the most suitable network</w:t>
            </w:r>
            <w:r w:rsidR="002C711A">
              <w:rPr>
                <w:rFonts w:ascii="Times New Roman" w:hAnsi="Times New Roman" w:cs="Times New Roman"/>
                <w:sz w:val="24"/>
                <w:szCs w:val="24"/>
                <w:lang w:val="en-GB"/>
              </w:rPr>
              <w:t xml:space="preserve"> protection devices and methods</w:t>
            </w:r>
          </w:p>
        </w:tc>
        <w:tc>
          <w:tcPr>
            <w:tcW w:w="2266" w:type="dxa"/>
          </w:tcPr>
          <w:p w14:paraId="7CD343E6" w14:textId="79B9250E"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Independently carrying out the basic protection o</w:t>
            </w:r>
            <w:r w:rsidR="002C711A">
              <w:rPr>
                <w:rFonts w:ascii="Times New Roman" w:hAnsi="Times New Roman" w:cs="Times New Roman"/>
                <w:sz w:val="24"/>
                <w:szCs w:val="24"/>
                <w:lang w:val="en-GB"/>
              </w:rPr>
              <w:t>f the networks used by trainers</w:t>
            </w:r>
          </w:p>
        </w:tc>
      </w:tr>
      <w:tr w:rsidR="00182C95" w:rsidRPr="008D62D7" w14:paraId="45610DA6" w14:textId="77777777" w:rsidTr="00833DFA">
        <w:tc>
          <w:tcPr>
            <w:tcW w:w="2265" w:type="dxa"/>
          </w:tcPr>
          <w:p w14:paraId="7DF5BF65" w14:textId="0A038ECE"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Finds and fixes hardware and software faults in home and</w:t>
            </w:r>
            <w:r w:rsidR="002C711A">
              <w:rPr>
                <w:rFonts w:ascii="Times New Roman" w:hAnsi="Times New Roman" w:cs="Times New Roman"/>
                <w:sz w:val="24"/>
                <w:szCs w:val="24"/>
                <w:lang w:val="en-GB"/>
              </w:rPr>
              <w:t xml:space="preserve"> small business IT environments</w:t>
            </w:r>
          </w:p>
        </w:tc>
        <w:tc>
          <w:tcPr>
            <w:tcW w:w="2265" w:type="dxa"/>
          </w:tcPr>
          <w:p w14:paraId="684A9B93" w14:textId="77777777" w:rsidR="00182C95"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Knowledge of the most common faults in home and small business IT environments (e.g. faulty IP setup, loose connection) and how to troubleshoot them.</w:t>
            </w:r>
          </w:p>
          <w:p w14:paraId="57BC7170" w14:textId="113F34AA" w:rsidR="00D17F08" w:rsidRPr="008D62D7" w:rsidRDefault="00D17F08"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Knowledge of the most common IT troubleshooting tools and procedures</w:t>
            </w:r>
          </w:p>
        </w:tc>
        <w:tc>
          <w:tcPr>
            <w:tcW w:w="2266" w:type="dxa"/>
          </w:tcPr>
          <w:p w14:paraId="7358B751" w14:textId="1E7E4022" w:rsidR="00182C95" w:rsidRPr="008D62D7" w:rsidRDefault="00D17F08" w:rsidP="00833DFA">
            <w:pPr>
              <w:rPr>
                <w:rFonts w:ascii="Times New Roman" w:hAnsi="Times New Roman" w:cs="Times New Roman"/>
                <w:sz w:val="24"/>
                <w:szCs w:val="24"/>
                <w:lang w:val="en-GB"/>
              </w:rPr>
            </w:pPr>
            <w:r w:rsidRPr="00D17F08">
              <w:rPr>
                <w:rFonts w:ascii="Times New Roman" w:hAnsi="Times New Roman" w:cs="Times New Roman"/>
                <w:sz w:val="24"/>
                <w:szCs w:val="24"/>
                <w:lang w:val="en-GB"/>
              </w:rPr>
              <w:t>Willingly solves errors in the IT environment</w:t>
            </w:r>
          </w:p>
        </w:tc>
        <w:tc>
          <w:tcPr>
            <w:tcW w:w="2266" w:type="dxa"/>
          </w:tcPr>
          <w:p w14:paraId="2D7D9244" w14:textId="4216D706"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Self-contains the error. Independently solving simple problems, solving more complex </w:t>
            </w:r>
            <w:r w:rsidR="002C711A">
              <w:rPr>
                <w:rFonts w:ascii="Times New Roman" w:hAnsi="Times New Roman" w:cs="Times New Roman"/>
                <w:sz w:val="24"/>
                <w:szCs w:val="24"/>
                <w:lang w:val="en-GB"/>
              </w:rPr>
              <w:t>ones with professional guidance</w:t>
            </w:r>
          </w:p>
        </w:tc>
      </w:tr>
      <w:tr w:rsidR="00182C95" w:rsidRPr="008D62D7" w14:paraId="200C024C" w14:textId="77777777" w:rsidTr="00833DFA">
        <w:tc>
          <w:tcPr>
            <w:tcW w:w="2265" w:type="dxa"/>
          </w:tcPr>
          <w:p w14:paraId="37557611"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Apply social media systems, teach the conscious use of different social media platforms</w:t>
            </w:r>
          </w:p>
        </w:tc>
        <w:tc>
          <w:tcPr>
            <w:tcW w:w="2265" w:type="dxa"/>
          </w:tcPr>
          <w:p w14:paraId="649F3F11" w14:textId="62196123"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Up-to-date information on soc</w:t>
            </w:r>
            <w:r w:rsidR="002C711A">
              <w:rPr>
                <w:rFonts w:ascii="Times New Roman" w:hAnsi="Times New Roman" w:cs="Times New Roman"/>
                <w:sz w:val="24"/>
                <w:szCs w:val="24"/>
                <w:lang w:val="en-GB"/>
              </w:rPr>
              <w:t>ial media and its conscious use</w:t>
            </w:r>
          </w:p>
        </w:tc>
        <w:tc>
          <w:tcPr>
            <w:tcW w:w="2266" w:type="dxa"/>
          </w:tcPr>
          <w:p w14:paraId="4C4367A9"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An open approach to meet user needs safely and securely with a focus on security</w:t>
            </w:r>
          </w:p>
        </w:tc>
        <w:tc>
          <w:tcPr>
            <w:tcW w:w="2266" w:type="dxa"/>
          </w:tcPr>
          <w:p w14:paraId="50EC9B3B" w14:textId="24F3C373"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Self-guided training on how to connect to</w:t>
            </w:r>
            <w:r w:rsidR="002C711A">
              <w:rPr>
                <w:rFonts w:ascii="Times New Roman" w:hAnsi="Times New Roman" w:cs="Times New Roman"/>
                <w:sz w:val="24"/>
                <w:szCs w:val="24"/>
                <w:lang w:val="en-GB"/>
              </w:rPr>
              <w:t xml:space="preserve"> and use social media platforms</w:t>
            </w:r>
          </w:p>
        </w:tc>
      </w:tr>
      <w:tr w:rsidR="00182C95" w:rsidRPr="008D62D7" w14:paraId="7108AC48" w14:textId="77777777" w:rsidTr="00833DFA">
        <w:tc>
          <w:tcPr>
            <w:tcW w:w="2265" w:type="dxa"/>
          </w:tcPr>
          <w:p w14:paraId="07C0EB9D"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Introduces the IT services of its government, explains how to use them and demonstrates the benefits of the service to customers</w:t>
            </w:r>
          </w:p>
        </w:tc>
        <w:tc>
          <w:tcPr>
            <w:tcW w:w="2265" w:type="dxa"/>
          </w:tcPr>
          <w:p w14:paraId="0F1B9CE3" w14:textId="5E61020F"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Familiarity with the IT services of his/her government, ability to demonstrate them and</w:t>
            </w:r>
            <w:r w:rsidR="002C711A">
              <w:rPr>
                <w:rFonts w:ascii="Times New Roman" w:hAnsi="Times New Roman" w:cs="Times New Roman"/>
                <w:sz w:val="24"/>
                <w:szCs w:val="24"/>
                <w:lang w:val="en-GB"/>
              </w:rPr>
              <w:t xml:space="preserve"> to teach how to use the system</w:t>
            </w:r>
          </w:p>
        </w:tc>
        <w:tc>
          <w:tcPr>
            <w:tcW w:w="2266" w:type="dxa"/>
          </w:tcPr>
          <w:p w14:paraId="315E6271" w14:textId="686F3BB1"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A supportive, customer-oriented attitude, able to find the right match between availa</w:t>
            </w:r>
            <w:r w:rsidR="002C711A">
              <w:rPr>
                <w:rFonts w:ascii="Times New Roman" w:hAnsi="Times New Roman" w:cs="Times New Roman"/>
                <w:sz w:val="24"/>
                <w:szCs w:val="24"/>
                <w:lang w:val="en-GB"/>
              </w:rPr>
              <w:t>ble systems and trainees' needs</w:t>
            </w:r>
          </w:p>
        </w:tc>
        <w:tc>
          <w:tcPr>
            <w:tcW w:w="2266" w:type="dxa"/>
          </w:tcPr>
          <w:p w14:paraId="0CF368D0"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Use and self-education on government online services</w:t>
            </w:r>
          </w:p>
        </w:tc>
      </w:tr>
      <w:tr w:rsidR="00182C95" w:rsidRPr="008D62D7" w14:paraId="2A15867A" w14:textId="77777777" w:rsidTr="00833DFA">
        <w:tc>
          <w:tcPr>
            <w:tcW w:w="2265" w:type="dxa"/>
          </w:tcPr>
          <w:p w14:paraId="74C63340"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It introduces the IT services of the most important banks, explains how to use them, and shows customers the benefits of the service</w:t>
            </w:r>
          </w:p>
        </w:tc>
        <w:tc>
          <w:tcPr>
            <w:tcW w:w="2265" w:type="dxa"/>
          </w:tcPr>
          <w:p w14:paraId="72A90A12" w14:textId="78C2CD5A"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Familiarity with banks' online services, ability to present them and</w:t>
            </w:r>
            <w:r w:rsidR="002C711A">
              <w:rPr>
                <w:rFonts w:ascii="Times New Roman" w:hAnsi="Times New Roman" w:cs="Times New Roman"/>
                <w:sz w:val="24"/>
                <w:szCs w:val="24"/>
                <w:lang w:val="en-GB"/>
              </w:rPr>
              <w:t xml:space="preserve"> to teach how to use the system</w:t>
            </w:r>
          </w:p>
        </w:tc>
        <w:tc>
          <w:tcPr>
            <w:tcW w:w="2266" w:type="dxa"/>
          </w:tcPr>
          <w:p w14:paraId="59F43D10" w14:textId="767CB5FE"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Instructs the services taking into account the safety regulations and the ethical and safety standards of the particip</w:t>
            </w:r>
            <w:r w:rsidR="002C711A">
              <w:rPr>
                <w:rFonts w:ascii="Times New Roman" w:hAnsi="Times New Roman" w:cs="Times New Roman"/>
                <w:sz w:val="24"/>
                <w:szCs w:val="24"/>
                <w:lang w:val="en-GB"/>
              </w:rPr>
              <w:t>ants</w:t>
            </w:r>
          </w:p>
        </w:tc>
        <w:tc>
          <w:tcPr>
            <w:tcW w:w="2266" w:type="dxa"/>
          </w:tcPr>
          <w:p w14:paraId="09D777A4" w14:textId="343B36CB"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Ability to navigate independently in the online systems and services of banking and financial service providers, </w:t>
            </w:r>
            <w:r w:rsidR="002C711A">
              <w:rPr>
                <w:rFonts w:ascii="Times New Roman" w:hAnsi="Times New Roman" w:cs="Times New Roman"/>
                <w:sz w:val="24"/>
                <w:szCs w:val="24"/>
                <w:lang w:val="en-GB"/>
              </w:rPr>
              <w:t>and to provide training in them</w:t>
            </w:r>
          </w:p>
        </w:tc>
      </w:tr>
      <w:tr w:rsidR="00182C95" w:rsidRPr="008D62D7" w14:paraId="41DFEF51" w14:textId="77777777" w:rsidTr="00833DFA">
        <w:tc>
          <w:tcPr>
            <w:tcW w:w="2265" w:type="dxa"/>
          </w:tcPr>
          <w:p w14:paraId="16D4BD21" w14:textId="0DEC071A"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Monitor the latest information technologies and trends (virtualisation, cloud technologies, IoT, artificial intelligence, machine learning, etc.) and apply them to their tasks, using Interne</w:t>
            </w:r>
            <w:r w:rsidR="002C711A">
              <w:rPr>
                <w:rFonts w:ascii="Times New Roman" w:hAnsi="Times New Roman" w:cs="Times New Roman"/>
                <w:sz w:val="24"/>
                <w:szCs w:val="24"/>
                <w:lang w:val="en-GB"/>
              </w:rPr>
              <w:t>t resources and knowledge bases</w:t>
            </w:r>
          </w:p>
        </w:tc>
        <w:tc>
          <w:tcPr>
            <w:tcW w:w="2265" w:type="dxa"/>
          </w:tcPr>
          <w:p w14:paraId="7A686769" w14:textId="441CC72D"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Up-to-date information on the latest info</w:t>
            </w:r>
            <w:r w:rsidR="002C711A">
              <w:rPr>
                <w:rFonts w:ascii="Times New Roman" w:hAnsi="Times New Roman" w:cs="Times New Roman"/>
                <w:sz w:val="24"/>
                <w:szCs w:val="24"/>
                <w:lang w:val="en-GB"/>
              </w:rPr>
              <w:t>rmation technologies and trends</w:t>
            </w:r>
          </w:p>
        </w:tc>
        <w:tc>
          <w:tcPr>
            <w:tcW w:w="2266" w:type="dxa"/>
          </w:tcPr>
          <w:p w14:paraId="125431D7" w14:textId="7BD18A01"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Open and interested in the latest information technologies and</w:t>
            </w:r>
            <w:r w:rsidR="002C711A">
              <w:rPr>
                <w:rFonts w:ascii="Times New Roman" w:hAnsi="Times New Roman" w:cs="Times New Roman"/>
                <w:sz w:val="24"/>
                <w:szCs w:val="24"/>
                <w:lang w:val="en-GB"/>
              </w:rPr>
              <w:t xml:space="preserve"> trends</w:t>
            </w:r>
          </w:p>
        </w:tc>
        <w:tc>
          <w:tcPr>
            <w:tcW w:w="2266" w:type="dxa"/>
          </w:tcPr>
          <w:p w14:paraId="4308C0F9" w14:textId="65B78E3A"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Independently gathering information on </w:t>
            </w:r>
            <w:r w:rsidR="002C711A">
              <w:rPr>
                <w:rFonts w:ascii="Times New Roman" w:hAnsi="Times New Roman" w:cs="Times New Roman"/>
                <w:sz w:val="24"/>
                <w:szCs w:val="24"/>
                <w:lang w:val="en-GB"/>
              </w:rPr>
              <w:t>relevant professional platforms</w:t>
            </w:r>
          </w:p>
        </w:tc>
      </w:tr>
      <w:tr w:rsidR="00182C95" w:rsidRPr="008D62D7" w14:paraId="48233018" w14:textId="77777777" w:rsidTr="00833DFA">
        <w:tc>
          <w:tcPr>
            <w:tcW w:w="2265" w:type="dxa"/>
          </w:tcPr>
          <w:p w14:paraId="46ECCE9E"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Use office software effectively in your work.</w:t>
            </w:r>
          </w:p>
        </w:tc>
        <w:tc>
          <w:tcPr>
            <w:tcW w:w="2265" w:type="dxa"/>
          </w:tcPr>
          <w:p w14:paraId="05BF5539"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Knowledge of the main functions and </w:t>
            </w:r>
            <w:r w:rsidRPr="008D62D7">
              <w:rPr>
                <w:rFonts w:ascii="Times New Roman" w:hAnsi="Times New Roman" w:cs="Times New Roman"/>
                <w:sz w:val="24"/>
                <w:szCs w:val="24"/>
                <w:lang w:val="en-GB"/>
              </w:rPr>
              <w:lastRenderedPageBreak/>
              <w:t>uses of office software.</w:t>
            </w:r>
          </w:p>
        </w:tc>
        <w:tc>
          <w:tcPr>
            <w:tcW w:w="2266" w:type="dxa"/>
          </w:tcPr>
          <w:p w14:paraId="18352CAC" w14:textId="09FA101A" w:rsidR="00182C95" w:rsidRPr="008D62D7" w:rsidRDefault="00D17F08" w:rsidP="00833DFA">
            <w:pPr>
              <w:rPr>
                <w:rFonts w:ascii="Times New Roman" w:hAnsi="Times New Roman" w:cs="Times New Roman"/>
                <w:sz w:val="24"/>
                <w:szCs w:val="24"/>
                <w:lang w:val="en-GB"/>
              </w:rPr>
            </w:pPr>
            <w:r>
              <w:rPr>
                <w:rFonts w:ascii="Times New Roman" w:hAnsi="Times New Roman" w:cs="Times New Roman"/>
                <w:sz w:val="24"/>
                <w:szCs w:val="24"/>
                <w:lang w:val="en-GB"/>
              </w:rPr>
              <w:lastRenderedPageBreak/>
              <w:t>I</w:t>
            </w:r>
            <w:r w:rsidRPr="00D17F08">
              <w:rPr>
                <w:rFonts w:ascii="Times New Roman" w:hAnsi="Times New Roman" w:cs="Times New Roman"/>
                <w:sz w:val="24"/>
                <w:szCs w:val="24"/>
                <w:lang w:val="en-GB"/>
              </w:rPr>
              <w:t>s open and interested in the latest office software</w:t>
            </w:r>
          </w:p>
        </w:tc>
        <w:tc>
          <w:tcPr>
            <w:tcW w:w="2266" w:type="dxa"/>
          </w:tcPr>
          <w:p w14:paraId="4AFF8878" w14:textId="1CE574C7" w:rsidR="00182C95" w:rsidRPr="008D62D7" w:rsidRDefault="00D17F08" w:rsidP="00833DFA">
            <w:pPr>
              <w:rPr>
                <w:rFonts w:ascii="Times New Roman" w:hAnsi="Times New Roman" w:cs="Times New Roman"/>
                <w:sz w:val="24"/>
                <w:szCs w:val="24"/>
                <w:lang w:val="en-GB"/>
              </w:rPr>
            </w:pPr>
            <w:r>
              <w:rPr>
                <w:rFonts w:ascii="Times New Roman" w:hAnsi="Times New Roman" w:cs="Times New Roman"/>
                <w:sz w:val="24"/>
                <w:szCs w:val="24"/>
                <w:lang w:val="en-GB"/>
              </w:rPr>
              <w:t>I</w:t>
            </w:r>
            <w:r w:rsidRPr="00D17F08">
              <w:rPr>
                <w:rFonts w:ascii="Times New Roman" w:hAnsi="Times New Roman" w:cs="Times New Roman"/>
                <w:sz w:val="24"/>
                <w:szCs w:val="24"/>
                <w:lang w:val="en-GB"/>
              </w:rPr>
              <w:t xml:space="preserve">s independently gathering information on the </w:t>
            </w:r>
            <w:r w:rsidRPr="00D17F08">
              <w:rPr>
                <w:rFonts w:ascii="Times New Roman" w:hAnsi="Times New Roman" w:cs="Times New Roman"/>
                <w:sz w:val="24"/>
                <w:szCs w:val="24"/>
                <w:lang w:val="en-GB"/>
              </w:rPr>
              <w:lastRenderedPageBreak/>
              <w:t>effective use of office software and innovations in that regard</w:t>
            </w:r>
          </w:p>
        </w:tc>
      </w:tr>
      <w:tr w:rsidR="00182C95" w:rsidRPr="008D62D7" w14:paraId="2070D36C" w14:textId="77777777" w:rsidTr="00833DFA">
        <w:tc>
          <w:tcPr>
            <w:tcW w:w="2265" w:type="dxa"/>
          </w:tcPr>
          <w:p w14:paraId="08F8F405" w14:textId="50663958"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Communicate effectively with colleagues and trainees by choosing the appropriate form of communication (e-mail, chat,</w:t>
            </w:r>
            <w:r w:rsidR="002C711A">
              <w:rPr>
                <w:rFonts w:ascii="Times New Roman" w:hAnsi="Times New Roman" w:cs="Times New Roman"/>
                <w:sz w:val="24"/>
                <w:szCs w:val="24"/>
                <w:lang w:val="en-GB"/>
              </w:rPr>
              <w:t xml:space="preserve"> telephone, presentation, etc.)</w:t>
            </w:r>
          </w:p>
        </w:tc>
        <w:tc>
          <w:tcPr>
            <w:tcW w:w="2265" w:type="dxa"/>
          </w:tcPr>
          <w:p w14:paraId="51B61B7D" w14:textId="711AF3B0"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Knowledge of the ethical and internal communication rules for different forms of communication (e-mail, chat, </w:t>
            </w:r>
            <w:r w:rsidR="002C711A">
              <w:rPr>
                <w:rFonts w:ascii="Times New Roman" w:hAnsi="Times New Roman" w:cs="Times New Roman"/>
                <w:sz w:val="24"/>
                <w:szCs w:val="24"/>
                <w:lang w:val="en-GB"/>
              </w:rPr>
              <w:t>telephone, presentations, etc.)</w:t>
            </w:r>
          </w:p>
        </w:tc>
        <w:tc>
          <w:tcPr>
            <w:tcW w:w="2266" w:type="dxa"/>
          </w:tcPr>
          <w:p w14:paraId="524962AD" w14:textId="4D86CBFC" w:rsidR="00182C95" w:rsidRPr="008D62D7" w:rsidRDefault="00D17F08"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Is</w:t>
            </w:r>
            <w:r w:rsidR="00182C95" w:rsidRPr="008D62D7">
              <w:rPr>
                <w:rFonts w:ascii="Times New Roman" w:hAnsi="Times New Roman" w:cs="Times New Roman"/>
                <w:sz w:val="24"/>
                <w:szCs w:val="24"/>
                <w:lang w:val="en-GB"/>
              </w:rPr>
              <w:t xml:space="preserve"> constructive, cooperative and polite in his communication. He strives to provide quality solutions to his tasks that be</w:t>
            </w:r>
            <w:r w:rsidR="002C711A">
              <w:rPr>
                <w:rFonts w:ascii="Times New Roman" w:hAnsi="Times New Roman" w:cs="Times New Roman"/>
                <w:sz w:val="24"/>
                <w:szCs w:val="24"/>
                <w:lang w:val="en-GB"/>
              </w:rPr>
              <w:t>st meet the needs of his users</w:t>
            </w:r>
          </w:p>
        </w:tc>
        <w:tc>
          <w:tcPr>
            <w:tcW w:w="2266" w:type="dxa"/>
          </w:tcPr>
          <w:p w14:paraId="645B5FA3" w14:textId="5897E71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Communicates independently in relation to the tasks for which he/she is responsible, respec</w:t>
            </w:r>
            <w:r w:rsidR="002C711A">
              <w:rPr>
                <w:rFonts w:ascii="Times New Roman" w:hAnsi="Times New Roman" w:cs="Times New Roman"/>
                <w:sz w:val="24"/>
                <w:szCs w:val="24"/>
                <w:lang w:val="en-GB"/>
              </w:rPr>
              <w:t>ting the rules of communication</w:t>
            </w:r>
          </w:p>
        </w:tc>
      </w:tr>
      <w:tr w:rsidR="00182C95" w:rsidRPr="008D62D7" w14:paraId="779ED723" w14:textId="77777777" w:rsidTr="00833DFA">
        <w:tc>
          <w:tcPr>
            <w:tcW w:w="2265" w:type="dxa"/>
          </w:tcPr>
          <w:p w14:paraId="236B9C98"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Apply the latest information technologies and trends (virtualisation, cloud technology, group video calls, etc.)</w:t>
            </w:r>
          </w:p>
        </w:tc>
        <w:tc>
          <w:tcPr>
            <w:tcW w:w="2265" w:type="dxa"/>
          </w:tcPr>
          <w:p w14:paraId="72633C32"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Basic working knowledge of the latest information technologies and trends</w:t>
            </w:r>
          </w:p>
        </w:tc>
        <w:tc>
          <w:tcPr>
            <w:tcW w:w="2266" w:type="dxa"/>
          </w:tcPr>
          <w:p w14:paraId="64094738" w14:textId="6BB6B50C" w:rsidR="00182C95" w:rsidRPr="008D62D7" w:rsidRDefault="00D17F08" w:rsidP="00833DFA">
            <w:pPr>
              <w:rPr>
                <w:rFonts w:ascii="Times New Roman" w:hAnsi="Times New Roman" w:cs="Times New Roman"/>
                <w:sz w:val="24"/>
                <w:szCs w:val="24"/>
                <w:lang w:val="en-GB"/>
              </w:rPr>
            </w:pPr>
            <w:r>
              <w:rPr>
                <w:rFonts w:ascii="Times New Roman" w:hAnsi="Times New Roman" w:cs="Times New Roman"/>
                <w:sz w:val="24"/>
                <w:szCs w:val="24"/>
                <w:lang w:val="en-GB"/>
              </w:rPr>
              <w:t>I</w:t>
            </w:r>
            <w:r w:rsidR="00182C95" w:rsidRPr="008D62D7">
              <w:rPr>
                <w:rFonts w:ascii="Times New Roman" w:hAnsi="Times New Roman" w:cs="Times New Roman"/>
                <w:sz w:val="24"/>
                <w:szCs w:val="24"/>
                <w:lang w:val="en-GB"/>
              </w:rPr>
              <w:t>s open to learning about new technologies and strives to use them effectively, in line with user needs and cost-efficiency requirements</w:t>
            </w:r>
          </w:p>
        </w:tc>
        <w:tc>
          <w:tcPr>
            <w:tcW w:w="2266" w:type="dxa"/>
          </w:tcPr>
          <w:p w14:paraId="52FE0F53" w14:textId="4160C1DF" w:rsidR="00182C95" w:rsidRPr="008D62D7" w:rsidRDefault="00D17F08" w:rsidP="00833DFA">
            <w:pPr>
              <w:rPr>
                <w:rFonts w:ascii="Times New Roman" w:hAnsi="Times New Roman" w:cs="Times New Roman"/>
                <w:sz w:val="24"/>
                <w:szCs w:val="24"/>
                <w:lang w:val="en-GB"/>
              </w:rPr>
            </w:pPr>
            <w:r>
              <w:rPr>
                <w:rFonts w:ascii="Times New Roman" w:hAnsi="Times New Roman" w:cs="Times New Roman"/>
                <w:sz w:val="24"/>
                <w:szCs w:val="24"/>
                <w:lang w:val="en-GB"/>
              </w:rPr>
              <w:t>I</w:t>
            </w:r>
            <w:r w:rsidRPr="00D17F08">
              <w:rPr>
                <w:rFonts w:ascii="Times New Roman" w:hAnsi="Times New Roman" w:cs="Times New Roman"/>
                <w:sz w:val="24"/>
                <w:szCs w:val="24"/>
                <w:lang w:val="en-GB"/>
              </w:rPr>
              <w:t>dependently applies the latest information technologies and trends (virtualisation, cloud technology, group video calls etc.)</w:t>
            </w:r>
          </w:p>
        </w:tc>
      </w:tr>
      <w:tr w:rsidR="00182C95" w:rsidRPr="008D62D7" w14:paraId="5774FAB4" w14:textId="77777777" w:rsidTr="00833DFA">
        <w:tc>
          <w:tcPr>
            <w:tcW w:w="2265" w:type="dxa"/>
          </w:tcPr>
          <w:p w14:paraId="23B060D0" w14:textId="77777777"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Teaches how to access online databases and familiarises participants with the use of databases</w:t>
            </w:r>
          </w:p>
        </w:tc>
        <w:tc>
          <w:tcPr>
            <w:tcW w:w="2265" w:type="dxa"/>
          </w:tcPr>
          <w:p w14:paraId="407ED238" w14:textId="4126D411"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Familiar with online databases, able to explain to participants</w:t>
            </w:r>
            <w:r w:rsidR="002C711A">
              <w:rPr>
                <w:rFonts w:ascii="Times New Roman" w:hAnsi="Times New Roman" w:cs="Times New Roman"/>
                <w:sz w:val="24"/>
                <w:szCs w:val="24"/>
                <w:lang w:val="en-GB"/>
              </w:rPr>
              <w:t xml:space="preserve"> how to use them</w:t>
            </w:r>
          </w:p>
        </w:tc>
        <w:tc>
          <w:tcPr>
            <w:tcW w:w="2266" w:type="dxa"/>
          </w:tcPr>
          <w:p w14:paraId="5C539332" w14:textId="6C5BC533"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Open to learning about new datab</w:t>
            </w:r>
            <w:r w:rsidR="002C711A">
              <w:rPr>
                <w:rFonts w:ascii="Times New Roman" w:hAnsi="Times New Roman" w:cs="Times New Roman"/>
                <w:sz w:val="24"/>
                <w:szCs w:val="24"/>
                <w:lang w:val="en-GB"/>
              </w:rPr>
              <w:t>ases, flexible in meeting needs</w:t>
            </w:r>
          </w:p>
        </w:tc>
        <w:tc>
          <w:tcPr>
            <w:tcW w:w="2266" w:type="dxa"/>
          </w:tcPr>
          <w:p w14:paraId="0D42D1BD" w14:textId="4FEF8A95" w:rsidR="00182C95" w:rsidRPr="008D62D7" w:rsidRDefault="00182C95" w:rsidP="00833DFA">
            <w:pPr>
              <w:rPr>
                <w:rFonts w:ascii="Times New Roman" w:hAnsi="Times New Roman" w:cs="Times New Roman"/>
                <w:sz w:val="24"/>
                <w:szCs w:val="24"/>
                <w:lang w:val="en-GB"/>
              </w:rPr>
            </w:pPr>
            <w:r w:rsidRPr="008D62D7">
              <w:rPr>
                <w:rFonts w:ascii="Times New Roman" w:hAnsi="Times New Roman" w:cs="Times New Roman"/>
                <w:sz w:val="24"/>
                <w:szCs w:val="24"/>
                <w:lang w:val="en-GB"/>
              </w:rPr>
              <w:t>Ability to independently</w:t>
            </w:r>
            <w:r w:rsidR="002C711A">
              <w:rPr>
                <w:rFonts w:ascii="Times New Roman" w:hAnsi="Times New Roman" w:cs="Times New Roman"/>
                <w:sz w:val="24"/>
                <w:szCs w:val="24"/>
                <w:lang w:val="en-GB"/>
              </w:rPr>
              <w:t xml:space="preserve"> use and teach online databases</w:t>
            </w:r>
          </w:p>
        </w:tc>
      </w:tr>
    </w:tbl>
    <w:p w14:paraId="3DC2AA53" w14:textId="77777777" w:rsidR="00676A8E" w:rsidRPr="008D62D7" w:rsidRDefault="00676A8E" w:rsidP="00676A8E">
      <w:pPr>
        <w:jc w:val="both"/>
        <w:rPr>
          <w:rFonts w:ascii="Times New Roman" w:hAnsi="Times New Roman" w:cs="Times New Roman"/>
          <w:sz w:val="24"/>
          <w:lang w:val="en-GB"/>
        </w:rPr>
      </w:pPr>
    </w:p>
    <w:p w14:paraId="700D114F" w14:textId="77777777" w:rsidR="00676A8E" w:rsidRPr="008D62D7" w:rsidRDefault="00182C95" w:rsidP="00182C95">
      <w:pPr>
        <w:pStyle w:val="Listaszerbekezds"/>
        <w:numPr>
          <w:ilvl w:val="0"/>
          <w:numId w:val="8"/>
        </w:numPr>
        <w:jc w:val="both"/>
        <w:rPr>
          <w:rFonts w:ascii="Times New Roman" w:hAnsi="Times New Roman" w:cs="Times New Roman"/>
          <w:sz w:val="24"/>
          <w:lang w:val="en-GB"/>
        </w:rPr>
      </w:pPr>
      <w:r w:rsidRPr="008D62D7">
        <w:rPr>
          <w:rFonts w:ascii="Times New Roman" w:hAnsi="Times New Roman" w:cs="Times New Roman"/>
          <w:sz w:val="24"/>
          <w:lang w:val="en-GB"/>
        </w:rPr>
        <w:t>Material and equipment necessary for the training</w:t>
      </w:r>
    </w:p>
    <w:p w14:paraId="405DF7C3"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Physical equipment:</w:t>
      </w:r>
    </w:p>
    <w:p w14:paraId="6FF6DB9D"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Mobile phone with IOS or Android operating system with online access</w:t>
      </w:r>
    </w:p>
    <w:p w14:paraId="6C5405D3"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Computer (tablet, laptop or client) running IOS or Windows with online access.</w:t>
      </w:r>
    </w:p>
    <w:p w14:paraId="6E707027"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External hard disk and USB stick</w:t>
      </w:r>
    </w:p>
    <w:p w14:paraId="6A8B75C9"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Printer</w:t>
      </w:r>
    </w:p>
    <w:p w14:paraId="03329656" w14:textId="77777777" w:rsidR="00182C95" w:rsidRPr="008D62D7" w:rsidRDefault="00182C95" w:rsidP="00182C95">
      <w:pPr>
        <w:jc w:val="both"/>
        <w:rPr>
          <w:rFonts w:ascii="Times New Roman" w:hAnsi="Times New Roman" w:cs="Times New Roman"/>
          <w:sz w:val="24"/>
          <w:lang w:val="en-GB"/>
        </w:rPr>
      </w:pPr>
    </w:p>
    <w:p w14:paraId="46BE0D73"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Software:</w:t>
      </w:r>
    </w:p>
    <w:p w14:paraId="0416D511"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Tools for teaching participants how to use their individual digital tools (WeSchool, TalentCards, Jforma)</w:t>
      </w:r>
    </w:p>
    <w:p w14:paraId="7AF8A0F3"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Tools for the development of courses and tests (LearnWorlds, Constructor, Articulate 360)</w:t>
      </w:r>
    </w:p>
    <w:p w14:paraId="2F4377D3"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xml:space="preserve">Tools for distance meeting and learning (Zoom, Teams, Google Meet, Cisco Webex). </w:t>
      </w:r>
    </w:p>
    <w:p w14:paraId="4A58A2B5"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Tools for surveys (Menti, SurveyMonkey, SurveyMethods, Startquestion)</w:t>
      </w:r>
    </w:p>
    <w:p w14:paraId="4566D76A"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lastRenderedPageBreak/>
        <w:t>Tools for examination and certification (Canvas, YouTestMe GetCertified, Leapsome)</w:t>
      </w:r>
    </w:p>
    <w:p w14:paraId="1562D94C"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Tools for Continuing Education (Intuitive UX, Kaltura, Udemy, Instructure)</w:t>
      </w:r>
    </w:p>
    <w:p w14:paraId="0C36FFA5" w14:textId="77777777" w:rsidR="00182C95" w:rsidRPr="008D62D7" w:rsidRDefault="00182C95" w:rsidP="00182C95">
      <w:pPr>
        <w:jc w:val="both"/>
        <w:rPr>
          <w:rFonts w:ascii="Times New Roman" w:hAnsi="Times New Roman" w:cs="Times New Roman"/>
          <w:sz w:val="24"/>
          <w:lang w:val="en-GB"/>
        </w:rPr>
      </w:pPr>
    </w:p>
    <w:p w14:paraId="34FA17E9"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Mobile applications</w:t>
      </w:r>
    </w:p>
    <w:p w14:paraId="79741D9B"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Browser</w:t>
      </w:r>
    </w:p>
    <w:p w14:paraId="76A0CCF3"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Microsoft Office software package or compatible, one graphics program</w:t>
      </w:r>
    </w:p>
    <w:p w14:paraId="11E37A0B"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Access to the Internet</w:t>
      </w:r>
    </w:p>
    <w:p w14:paraId="5ECDC3E6"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Access to a cloud hosting service</w:t>
      </w:r>
    </w:p>
    <w:p w14:paraId="16E12879"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Access to government software</w:t>
      </w:r>
    </w:p>
    <w:p w14:paraId="56DA5C3C" w14:textId="77777777" w:rsidR="00182C95"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 Access to banking services</w:t>
      </w:r>
    </w:p>
    <w:p w14:paraId="12113F12" w14:textId="77777777" w:rsidR="00676A8E" w:rsidRPr="008D62D7" w:rsidRDefault="00182C95" w:rsidP="00182C95">
      <w:pPr>
        <w:jc w:val="both"/>
        <w:rPr>
          <w:rFonts w:ascii="Times New Roman" w:hAnsi="Times New Roman" w:cs="Times New Roman"/>
          <w:sz w:val="24"/>
          <w:lang w:val="en-GB"/>
        </w:rPr>
      </w:pPr>
      <w:r w:rsidRPr="008D62D7">
        <w:rPr>
          <w:rFonts w:ascii="Times New Roman" w:hAnsi="Times New Roman" w:cs="Times New Roman"/>
          <w:sz w:val="24"/>
          <w:lang w:val="en-GB"/>
        </w:rPr>
        <w:t>Moreover, the Training providers will be encouraged to create a reference multimedia library that will be accessible to all the involved parties.</w:t>
      </w:r>
    </w:p>
    <w:p w14:paraId="3AAD3DC7" w14:textId="77777777" w:rsidR="00F2747A" w:rsidRPr="008D62D7" w:rsidRDefault="00F2747A" w:rsidP="00182C95">
      <w:pPr>
        <w:jc w:val="both"/>
        <w:rPr>
          <w:rFonts w:ascii="Times New Roman" w:hAnsi="Times New Roman" w:cs="Times New Roman"/>
          <w:sz w:val="24"/>
          <w:lang w:val="en-GB"/>
        </w:rPr>
      </w:pPr>
    </w:p>
    <w:p w14:paraId="2327C387" w14:textId="77777777" w:rsidR="00F2747A" w:rsidRPr="008D62D7" w:rsidRDefault="00F2747A" w:rsidP="00F2747A">
      <w:pPr>
        <w:pStyle w:val="Listaszerbekezds"/>
        <w:numPr>
          <w:ilvl w:val="0"/>
          <w:numId w:val="8"/>
        </w:numPr>
        <w:rPr>
          <w:rFonts w:ascii="Times New Roman" w:hAnsi="Times New Roman" w:cs="Times New Roman"/>
          <w:sz w:val="24"/>
          <w:lang w:val="en-GB"/>
        </w:rPr>
      </w:pPr>
      <w:r w:rsidRPr="008D62D7">
        <w:rPr>
          <w:rFonts w:ascii="Times New Roman" w:hAnsi="Times New Roman" w:cs="Times New Roman"/>
          <w:sz w:val="24"/>
          <w:lang w:val="en-GB"/>
        </w:rPr>
        <w:t>Name of the modules and curricula groups required to complete the training:</w:t>
      </w:r>
    </w:p>
    <w:p w14:paraId="4784C96A" w14:textId="77777777" w:rsidR="00F2747A" w:rsidRPr="008D62D7" w:rsidRDefault="00F2747A" w:rsidP="00F2747A">
      <w:pPr>
        <w:pStyle w:val="Listaszerbekezds"/>
        <w:ind w:left="360"/>
        <w:rPr>
          <w:rFonts w:ascii="Times New Roman" w:hAnsi="Times New Roman" w:cs="Times New Roman"/>
          <w:sz w:val="24"/>
          <w:lang w:val="en-GB"/>
        </w:rPr>
      </w:pPr>
    </w:p>
    <w:p w14:paraId="4C2FCA43" w14:textId="77777777" w:rsidR="00F2747A" w:rsidRPr="008D62D7" w:rsidRDefault="00F2747A" w:rsidP="00F2747A">
      <w:pPr>
        <w:ind w:left="360"/>
        <w:rPr>
          <w:rFonts w:ascii="Times New Roman" w:hAnsi="Times New Roman" w:cs="Times New Roman"/>
          <w:sz w:val="24"/>
          <w:lang w:val="en-GB"/>
        </w:rPr>
      </w:pPr>
      <w:r w:rsidRPr="008D62D7">
        <w:rPr>
          <w:rFonts w:ascii="Times New Roman" w:hAnsi="Times New Roman" w:cs="Times New Roman"/>
          <w:sz w:val="24"/>
          <w:lang w:val="en-GB"/>
        </w:rPr>
        <w:t>a.</w:t>
      </w:r>
      <w:r w:rsidRPr="008D62D7">
        <w:rPr>
          <w:rFonts w:ascii="Times New Roman" w:hAnsi="Times New Roman" w:cs="Times New Roman"/>
          <w:sz w:val="24"/>
          <w:lang w:val="en-GB"/>
        </w:rPr>
        <w:tab/>
        <w:t>Software and application installation on mobile phones and computers</w:t>
      </w:r>
    </w:p>
    <w:p w14:paraId="606F559D" w14:textId="77777777" w:rsidR="00F2747A" w:rsidRPr="008D62D7" w:rsidRDefault="00F2747A" w:rsidP="00F2747A">
      <w:pPr>
        <w:ind w:left="360"/>
        <w:rPr>
          <w:rFonts w:ascii="Times New Roman" w:hAnsi="Times New Roman" w:cs="Times New Roman"/>
          <w:sz w:val="24"/>
          <w:lang w:val="en-GB"/>
        </w:rPr>
      </w:pPr>
      <w:r w:rsidRPr="008D62D7">
        <w:rPr>
          <w:rFonts w:ascii="Times New Roman" w:hAnsi="Times New Roman" w:cs="Times New Roman"/>
          <w:sz w:val="24"/>
          <w:lang w:val="en-GB"/>
        </w:rPr>
        <w:t>b.</w:t>
      </w:r>
      <w:r w:rsidRPr="008D62D7">
        <w:rPr>
          <w:rFonts w:ascii="Times New Roman" w:hAnsi="Times New Roman" w:cs="Times New Roman"/>
          <w:sz w:val="24"/>
          <w:lang w:val="en-GB"/>
        </w:rPr>
        <w:tab/>
        <w:t>Training on mobile phone applications</w:t>
      </w:r>
    </w:p>
    <w:p w14:paraId="2A3449BE" w14:textId="77777777" w:rsidR="00F2747A" w:rsidRPr="008D62D7" w:rsidRDefault="00F2747A" w:rsidP="00F2747A">
      <w:pPr>
        <w:ind w:left="360"/>
        <w:rPr>
          <w:rFonts w:ascii="Times New Roman" w:hAnsi="Times New Roman" w:cs="Times New Roman"/>
          <w:sz w:val="24"/>
          <w:lang w:val="en-GB"/>
        </w:rPr>
      </w:pPr>
      <w:r w:rsidRPr="008D62D7">
        <w:rPr>
          <w:rFonts w:ascii="Times New Roman" w:hAnsi="Times New Roman" w:cs="Times New Roman"/>
          <w:sz w:val="24"/>
          <w:lang w:val="en-GB"/>
        </w:rPr>
        <w:t>c.</w:t>
      </w:r>
      <w:r w:rsidRPr="008D62D7">
        <w:rPr>
          <w:rFonts w:ascii="Times New Roman" w:hAnsi="Times New Roman" w:cs="Times New Roman"/>
          <w:sz w:val="24"/>
          <w:lang w:val="en-GB"/>
        </w:rPr>
        <w:tab/>
        <w:t>Microsoft software package training</w:t>
      </w:r>
    </w:p>
    <w:p w14:paraId="32FDD278" w14:textId="77777777" w:rsidR="00F2747A" w:rsidRPr="008D62D7" w:rsidRDefault="00F2747A" w:rsidP="00F2747A">
      <w:pPr>
        <w:ind w:left="360"/>
        <w:rPr>
          <w:rFonts w:ascii="Times New Roman" w:hAnsi="Times New Roman" w:cs="Times New Roman"/>
          <w:sz w:val="24"/>
          <w:lang w:val="en-GB"/>
        </w:rPr>
      </w:pPr>
      <w:r w:rsidRPr="008D62D7">
        <w:rPr>
          <w:rFonts w:ascii="Times New Roman" w:hAnsi="Times New Roman" w:cs="Times New Roman"/>
          <w:sz w:val="24"/>
          <w:lang w:val="en-GB"/>
        </w:rPr>
        <w:t>d.</w:t>
      </w:r>
      <w:r w:rsidRPr="008D62D7">
        <w:rPr>
          <w:rFonts w:ascii="Times New Roman" w:hAnsi="Times New Roman" w:cs="Times New Roman"/>
          <w:sz w:val="24"/>
          <w:lang w:val="en-GB"/>
        </w:rPr>
        <w:tab/>
        <w:t>Training on e-mail systems</w:t>
      </w:r>
    </w:p>
    <w:p w14:paraId="4E801445" w14:textId="77777777" w:rsidR="00F2747A" w:rsidRPr="008D62D7" w:rsidRDefault="00F2747A" w:rsidP="00F2747A">
      <w:pPr>
        <w:ind w:left="360"/>
        <w:rPr>
          <w:rFonts w:ascii="Times New Roman" w:hAnsi="Times New Roman" w:cs="Times New Roman"/>
          <w:sz w:val="24"/>
          <w:lang w:val="en-GB"/>
        </w:rPr>
      </w:pPr>
      <w:r w:rsidRPr="008D62D7">
        <w:rPr>
          <w:rFonts w:ascii="Times New Roman" w:hAnsi="Times New Roman" w:cs="Times New Roman"/>
          <w:sz w:val="24"/>
          <w:lang w:val="en-GB"/>
        </w:rPr>
        <w:t>e.</w:t>
      </w:r>
      <w:r w:rsidRPr="008D62D7">
        <w:rPr>
          <w:rFonts w:ascii="Times New Roman" w:hAnsi="Times New Roman" w:cs="Times New Roman"/>
          <w:sz w:val="24"/>
          <w:lang w:val="en-GB"/>
        </w:rPr>
        <w:tab/>
        <w:t>Social media systems training</w:t>
      </w:r>
    </w:p>
    <w:p w14:paraId="22966A45" w14:textId="77777777" w:rsidR="00F2747A" w:rsidRPr="008D62D7" w:rsidRDefault="00F2747A" w:rsidP="00F2747A">
      <w:pPr>
        <w:ind w:left="360"/>
        <w:rPr>
          <w:rFonts w:ascii="Times New Roman" w:hAnsi="Times New Roman" w:cs="Times New Roman"/>
          <w:sz w:val="24"/>
          <w:lang w:val="en-GB"/>
        </w:rPr>
      </w:pPr>
      <w:r w:rsidRPr="008D62D7">
        <w:rPr>
          <w:rFonts w:ascii="Times New Roman" w:hAnsi="Times New Roman" w:cs="Times New Roman"/>
          <w:sz w:val="24"/>
          <w:lang w:val="en-GB"/>
        </w:rPr>
        <w:t>f.</w:t>
      </w:r>
      <w:r w:rsidRPr="008D62D7">
        <w:rPr>
          <w:rFonts w:ascii="Times New Roman" w:hAnsi="Times New Roman" w:cs="Times New Roman"/>
          <w:sz w:val="24"/>
          <w:lang w:val="en-GB"/>
        </w:rPr>
        <w:tab/>
        <w:t>Government and banking services training</w:t>
      </w:r>
    </w:p>
    <w:p w14:paraId="7F778C50" w14:textId="77777777" w:rsidR="00F2747A" w:rsidRPr="008D62D7" w:rsidRDefault="00F2747A" w:rsidP="00F2747A">
      <w:pPr>
        <w:ind w:left="360"/>
        <w:rPr>
          <w:rFonts w:ascii="Times New Roman" w:hAnsi="Times New Roman" w:cs="Times New Roman"/>
          <w:sz w:val="24"/>
          <w:lang w:val="en-GB"/>
        </w:rPr>
      </w:pPr>
      <w:r w:rsidRPr="008D62D7">
        <w:rPr>
          <w:rFonts w:ascii="Times New Roman" w:hAnsi="Times New Roman" w:cs="Times New Roman"/>
          <w:sz w:val="24"/>
          <w:lang w:val="en-GB"/>
        </w:rPr>
        <w:t>g.</w:t>
      </w:r>
      <w:r w:rsidRPr="008D62D7">
        <w:rPr>
          <w:rFonts w:ascii="Times New Roman" w:hAnsi="Times New Roman" w:cs="Times New Roman"/>
          <w:sz w:val="24"/>
          <w:lang w:val="en-GB"/>
        </w:rPr>
        <w:tab/>
        <w:t>Online database training</w:t>
      </w:r>
    </w:p>
    <w:p w14:paraId="284EE28F" w14:textId="77777777" w:rsidR="00F2747A" w:rsidRPr="008D62D7" w:rsidRDefault="00F2747A" w:rsidP="00F2747A">
      <w:pPr>
        <w:ind w:left="360"/>
        <w:rPr>
          <w:rFonts w:ascii="Times New Roman" w:hAnsi="Times New Roman" w:cs="Times New Roman"/>
          <w:sz w:val="24"/>
          <w:lang w:val="en-GB"/>
        </w:rPr>
      </w:pPr>
    </w:p>
    <w:p w14:paraId="75564769" w14:textId="77777777" w:rsidR="00F2747A" w:rsidRPr="008D62D7" w:rsidRDefault="00F2747A" w:rsidP="00F2747A">
      <w:pPr>
        <w:pStyle w:val="Listaszerbekezds"/>
        <w:numPr>
          <w:ilvl w:val="0"/>
          <w:numId w:val="8"/>
        </w:numPr>
        <w:rPr>
          <w:rFonts w:ascii="Times New Roman" w:hAnsi="Times New Roman" w:cs="Times New Roman"/>
          <w:sz w:val="24"/>
          <w:szCs w:val="24"/>
          <w:lang w:val="en-GB"/>
        </w:rPr>
      </w:pPr>
      <w:r w:rsidRPr="008D62D7">
        <w:rPr>
          <w:rFonts w:ascii="Times New Roman" w:hAnsi="Times New Roman" w:cs="Times New Roman"/>
          <w:sz w:val="24"/>
          <w:szCs w:val="24"/>
          <w:lang w:val="en-GB"/>
        </w:rPr>
        <w:t>Name and level of qualification obtained</w:t>
      </w:r>
    </w:p>
    <w:p w14:paraId="09FE8195" w14:textId="77777777" w:rsidR="00F2747A" w:rsidRPr="008D62D7" w:rsidRDefault="00F2747A" w:rsidP="00F2747A">
      <w:pPr>
        <w:rPr>
          <w:rFonts w:ascii="Times New Roman" w:hAnsi="Times New Roman" w:cs="Times New Roman"/>
          <w:sz w:val="24"/>
          <w:szCs w:val="24"/>
          <w:lang w:val="en-GB"/>
        </w:rPr>
      </w:pPr>
    </w:p>
    <w:p w14:paraId="03BDDD1E" w14:textId="77777777" w:rsidR="00F2747A" w:rsidRPr="008D62D7" w:rsidRDefault="00F2747A" w:rsidP="00F2747A">
      <w:pPr>
        <w:rPr>
          <w:rFonts w:ascii="Times New Roman" w:hAnsi="Times New Roman" w:cs="Times New Roman"/>
          <w:sz w:val="24"/>
          <w:szCs w:val="24"/>
          <w:lang w:val="en-GB"/>
        </w:rPr>
      </w:pPr>
      <w:r w:rsidRPr="008D62D7">
        <w:rPr>
          <w:rFonts w:ascii="Times New Roman" w:hAnsi="Times New Roman" w:cs="Times New Roman"/>
          <w:sz w:val="24"/>
          <w:szCs w:val="24"/>
          <w:lang w:val="en-GB"/>
        </w:rPr>
        <w:t>Title of qualification: Adult digital skills training provider</w:t>
      </w:r>
    </w:p>
    <w:p w14:paraId="25D86CEA" w14:textId="72D64B1B" w:rsidR="00F2747A" w:rsidRPr="008D62D7" w:rsidRDefault="00F2747A" w:rsidP="00F2747A">
      <w:pPr>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Level of qualification: </w:t>
      </w:r>
      <w:r w:rsidRPr="008D62D7">
        <w:rPr>
          <w:rFonts w:ascii="Times New Roman" w:hAnsi="Times New Roman" w:cs="Times New Roman"/>
          <w:sz w:val="24"/>
          <w:lang w:val="en-GB"/>
        </w:rPr>
        <w:t xml:space="preserve">EQF Level </w:t>
      </w:r>
      <w:r w:rsidR="00285F44">
        <w:rPr>
          <w:rFonts w:ascii="Times New Roman" w:hAnsi="Times New Roman" w:cs="Times New Roman"/>
          <w:sz w:val="24"/>
          <w:lang w:val="en-GB"/>
        </w:rPr>
        <w:t>6</w:t>
      </w:r>
    </w:p>
    <w:p w14:paraId="7AD71C81" w14:textId="77777777" w:rsidR="00F2747A" w:rsidRPr="008D62D7" w:rsidRDefault="00F2747A" w:rsidP="00F2747A">
      <w:pPr>
        <w:rPr>
          <w:rFonts w:ascii="Times New Roman" w:hAnsi="Times New Roman" w:cs="Times New Roman"/>
          <w:sz w:val="24"/>
          <w:szCs w:val="24"/>
          <w:lang w:val="en-GB"/>
        </w:rPr>
      </w:pPr>
    </w:p>
    <w:p w14:paraId="296D765A" w14:textId="77777777" w:rsidR="00F2747A" w:rsidRPr="008D62D7" w:rsidRDefault="00F2747A" w:rsidP="00F2747A">
      <w:pPr>
        <w:pStyle w:val="Listaszerbekezds"/>
        <w:numPr>
          <w:ilvl w:val="0"/>
          <w:numId w:val="8"/>
        </w:numPr>
        <w:rPr>
          <w:rFonts w:ascii="Times New Roman" w:hAnsi="Times New Roman" w:cs="Times New Roman"/>
          <w:sz w:val="24"/>
          <w:szCs w:val="24"/>
          <w:lang w:val="en-GB"/>
        </w:rPr>
      </w:pPr>
      <w:r w:rsidRPr="008D62D7">
        <w:rPr>
          <w:rFonts w:ascii="Times New Roman" w:hAnsi="Times New Roman" w:cs="Times New Roman"/>
          <w:sz w:val="24"/>
          <w:szCs w:val="24"/>
          <w:lang w:val="en-GB"/>
        </w:rPr>
        <w:t>The assessment is carried out by means of practical exercises per module, either face-to-face or online.</w:t>
      </w:r>
    </w:p>
    <w:p w14:paraId="67622D57" w14:textId="77777777" w:rsidR="00F2747A" w:rsidRPr="008D62D7" w:rsidRDefault="00F2747A" w:rsidP="00F2747A">
      <w:pPr>
        <w:rPr>
          <w:rFonts w:ascii="Times New Roman" w:hAnsi="Times New Roman" w:cs="Times New Roman"/>
          <w:sz w:val="24"/>
          <w:szCs w:val="24"/>
          <w:lang w:val="en-GB"/>
        </w:rPr>
      </w:pPr>
    </w:p>
    <w:p w14:paraId="3C7249DB" w14:textId="77777777" w:rsidR="00F2747A" w:rsidRPr="008D62D7" w:rsidRDefault="00F2747A" w:rsidP="00F2747A">
      <w:pPr>
        <w:pStyle w:val="Listaszerbekezds"/>
        <w:numPr>
          <w:ilvl w:val="0"/>
          <w:numId w:val="8"/>
        </w:numPr>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Determining the type and method of the examination</w:t>
      </w:r>
    </w:p>
    <w:p w14:paraId="07883BF1"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The exam is a practical exam in face-to-face or online format.</w:t>
      </w:r>
    </w:p>
    <w:p w14:paraId="107036D0"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A micro-certificate may be awarded for certain elements of the training, provided that the trainee completes each module with the corresponding practical examination. If a micro-certificate is issued, the certificate must contain the following information:</w:t>
      </w:r>
    </w:p>
    <w:p w14:paraId="3BF38E1F"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Identification of the learner</w:t>
      </w:r>
    </w:p>
    <w:p w14:paraId="09A01CD2"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Title of the micro-credential</w:t>
      </w:r>
    </w:p>
    <w:p w14:paraId="5E7E6ACC"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Country/Region of the issuer</w:t>
      </w:r>
    </w:p>
    <w:p w14:paraId="32D3EB07"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Awarding body</w:t>
      </w:r>
    </w:p>
    <w:p w14:paraId="06EC39FF"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Date of issuing</w:t>
      </w:r>
    </w:p>
    <w:p w14:paraId="2F79A5EF"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Learning outcomes</w:t>
      </w:r>
    </w:p>
    <w:p w14:paraId="68DF8170"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Notional workload needed to achieve the learning outcomes (in ECTS credits, wherever possible)</w:t>
      </w:r>
    </w:p>
    <w:p w14:paraId="617587B1"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Level (and cycle, if applicable) of the learning experience leading to the micro-credential (EQF, QF-EHEA), if applicable</w:t>
      </w:r>
    </w:p>
    <w:p w14:paraId="74E3819E"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Type of assessment</w:t>
      </w:r>
    </w:p>
    <w:p w14:paraId="56F06EF3"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Form of participation in the learning activity</w:t>
      </w:r>
    </w:p>
    <w:p w14:paraId="60DD577D" w14:textId="77777777" w:rsidR="00F2747A" w:rsidRPr="008D62D7" w:rsidRDefault="00F2747A" w:rsidP="00F2747A">
      <w:pPr>
        <w:rPr>
          <w:rFonts w:ascii="Times New Roman" w:hAnsi="Times New Roman" w:cs="Times New Roman"/>
          <w:sz w:val="24"/>
          <w:lang w:val="en-GB"/>
        </w:rPr>
      </w:pPr>
      <w:r w:rsidRPr="008D62D7">
        <w:rPr>
          <w:rFonts w:ascii="Times New Roman" w:hAnsi="Times New Roman" w:cs="Times New Roman"/>
          <w:sz w:val="24"/>
          <w:lang w:val="en-GB"/>
        </w:rPr>
        <w:t>• Type of quality assurance used to underpin the micro-credential</w:t>
      </w:r>
    </w:p>
    <w:p w14:paraId="26722FE0" w14:textId="77777777" w:rsidR="00601EA7" w:rsidRPr="008D62D7" w:rsidRDefault="00601EA7" w:rsidP="00601EA7">
      <w:pPr>
        <w:rPr>
          <w:rFonts w:ascii="Times New Roman" w:hAnsi="Times New Roman" w:cs="Times New Roman"/>
          <w:sz w:val="24"/>
          <w:lang w:val="en-GB"/>
        </w:rPr>
      </w:pPr>
    </w:p>
    <w:p w14:paraId="05A37993" w14:textId="77777777" w:rsidR="00601EA7" w:rsidRPr="008D62D7" w:rsidRDefault="00601EA7" w:rsidP="00601EA7">
      <w:pPr>
        <w:rPr>
          <w:lang w:val="en-GB"/>
        </w:rPr>
      </w:pPr>
    </w:p>
    <w:p w14:paraId="6B7B9DAB" w14:textId="77777777" w:rsidR="00F2747A" w:rsidRPr="008D62D7" w:rsidRDefault="00F2747A">
      <w:pPr>
        <w:rPr>
          <w:rFonts w:ascii="Times New Roman" w:eastAsiaTheme="majorEastAsia" w:hAnsi="Times New Roman" w:cs="Times New Roman"/>
          <w:b/>
          <w:sz w:val="24"/>
          <w:szCs w:val="26"/>
          <w:lang w:val="en-GB"/>
        </w:rPr>
      </w:pPr>
      <w:r w:rsidRPr="008D62D7">
        <w:rPr>
          <w:rFonts w:ascii="Times New Roman" w:hAnsi="Times New Roman" w:cs="Times New Roman"/>
          <w:b/>
          <w:sz w:val="24"/>
          <w:lang w:val="en-GB"/>
        </w:rPr>
        <w:br w:type="page"/>
      </w:r>
    </w:p>
    <w:p w14:paraId="005C9BD7" w14:textId="77777777" w:rsidR="00C95C53" w:rsidRPr="008D62D7" w:rsidRDefault="00C95C53" w:rsidP="00C95C53">
      <w:pPr>
        <w:jc w:val="center"/>
        <w:rPr>
          <w:rFonts w:ascii="Times New Roman" w:hAnsi="Times New Roman" w:cs="Times New Roman"/>
          <w:sz w:val="24"/>
          <w:lang w:val="en-GB"/>
        </w:rPr>
      </w:pPr>
    </w:p>
    <w:p w14:paraId="7BD33E2D" w14:textId="77777777" w:rsidR="00991092" w:rsidRPr="008D62D7" w:rsidRDefault="00991092" w:rsidP="00991092">
      <w:pPr>
        <w:pStyle w:val="Cmsor2"/>
        <w:numPr>
          <w:ilvl w:val="0"/>
          <w:numId w:val="7"/>
        </w:numPr>
        <w:spacing w:before="0" w:after="480" w:line="240" w:lineRule="auto"/>
        <w:rPr>
          <w:rFonts w:ascii="Times New Roman" w:hAnsi="Times New Roman" w:cs="Times New Roman"/>
          <w:b/>
          <w:color w:val="auto"/>
          <w:sz w:val="24"/>
          <w:lang w:val="en-GB"/>
        </w:rPr>
      </w:pPr>
      <w:bookmarkStart w:id="12" w:name="_Toc143489581"/>
      <w:r w:rsidRPr="008D62D7">
        <w:rPr>
          <w:rFonts w:ascii="Times New Roman" w:hAnsi="Times New Roman" w:cs="Times New Roman"/>
          <w:b/>
          <w:color w:val="auto"/>
          <w:sz w:val="24"/>
          <w:lang w:val="en-GB"/>
        </w:rPr>
        <w:t xml:space="preserve">An educational frameprogram to develop digital literacy for </w:t>
      </w:r>
      <w:r w:rsidR="00833DFA" w:rsidRPr="008D62D7">
        <w:rPr>
          <w:rFonts w:ascii="Times New Roman" w:hAnsi="Times New Roman" w:cs="Times New Roman"/>
          <w:b/>
          <w:color w:val="auto"/>
          <w:sz w:val="24"/>
          <w:lang w:val="en-GB"/>
        </w:rPr>
        <w:t>trainers</w:t>
      </w:r>
      <w:bookmarkEnd w:id="12"/>
    </w:p>
    <w:p w14:paraId="72053198" w14:textId="77777777" w:rsidR="00833DFA" w:rsidRPr="008D62D7" w:rsidRDefault="00833DFA" w:rsidP="00833DFA">
      <w:pPr>
        <w:rPr>
          <w:rFonts w:ascii="Times New Roman" w:hAnsi="Times New Roman" w:cs="Times New Roman"/>
          <w:sz w:val="24"/>
          <w:lang w:val="en-GB"/>
        </w:rPr>
      </w:pPr>
      <w:r w:rsidRPr="008D62D7">
        <w:rPr>
          <w:rFonts w:ascii="Times New Roman" w:hAnsi="Times New Roman" w:cs="Times New Roman"/>
          <w:sz w:val="24"/>
          <w:lang w:val="en-GB"/>
        </w:rPr>
        <w:t>Created by: Kodolányi János University</w:t>
      </w:r>
    </w:p>
    <w:p w14:paraId="4C4C7600" w14:textId="77777777" w:rsidR="00833DFA" w:rsidRPr="008D62D7" w:rsidRDefault="00833DFA" w:rsidP="008D62D7">
      <w:pPr>
        <w:spacing w:line="360" w:lineRule="auto"/>
        <w:rPr>
          <w:rFonts w:ascii="Times New Roman" w:hAnsi="Times New Roman" w:cs="Times New Roman"/>
          <w:sz w:val="24"/>
          <w:lang w:val="en-GB"/>
        </w:rPr>
      </w:pPr>
    </w:p>
    <w:p w14:paraId="2C57B97D"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Objective: to prepare a framework for the methodological training of adult education professionals. Our framework will include support for the development of digital skills, assistance in the use of digital learning materials and the expected learning outcomes required to apply differentiated teaching methods.</w:t>
      </w:r>
    </w:p>
    <w:p w14:paraId="3C73C1EF"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3FE3B947"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Target group: trainers working to develop the digital skills of adults. Trainers can work in adult education, adult learning or other adult support programmes, either as paid staff or as volunteers.</w:t>
      </w:r>
    </w:p>
    <w:p w14:paraId="1E47AF43" w14:textId="77777777" w:rsidR="00833DFA" w:rsidRPr="008D62D7" w:rsidRDefault="00833DFA" w:rsidP="008D62D7">
      <w:pPr>
        <w:spacing w:line="360" w:lineRule="auto"/>
        <w:jc w:val="both"/>
        <w:rPr>
          <w:rFonts w:ascii="Times New Roman" w:hAnsi="Times New Roman" w:cs="Times New Roman"/>
          <w:sz w:val="24"/>
          <w:lang w:val="en-GB"/>
        </w:rPr>
      </w:pPr>
    </w:p>
    <w:p w14:paraId="3F1B6858"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Title of training: An educational framework to develop digital literacy for trainers</w:t>
      </w:r>
    </w:p>
    <w:p w14:paraId="197ECAFE"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303E2FA4"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Educational qualifications required for access to training: school leaving certificate, minimum EQF Level 4</w:t>
      </w:r>
    </w:p>
    <w:tbl>
      <w:tblPr>
        <w:tblStyle w:val="Rcsostblzat"/>
        <w:tblW w:w="0" w:type="auto"/>
        <w:tblLook w:val="04A0" w:firstRow="1" w:lastRow="0" w:firstColumn="1" w:lastColumn="0" w:noHBand="0" w:noVBand="1"/>
      </w:tblPr>
      <w:tblGrid>
        <w:gridCol w:w="3020"/>
        <w:gridCol w:w="3021"/>
        <w:gridCol w:w="3021"/>
      </w:tblGrid>
      <w:tr w:rsidR="00833DFA" w:rsidRPr="008D62D7" w14:paraId="07306D29" w14:textId="77777777" w:rsidTr="00833DFA">
        <w:tc>
          <w:tcPr>
            <w:tcW w:w="3020" w:type="dxa"/>
          </w:tcPr>
          <w:p w14:paraId="5CB67759"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Knowledge</w:t>
            </w:r>
          </w:p>
        </w:tc>
        <w:tc>
          <w:tcPr>
            <w:tcW w:w="3021" w:type="dxa"/>
          </w:tcPr>
          <w:p w14:paraId="5F0D8A31"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Skills</w:t>
            </w:r>
          </w:p>
        </w:tc>
        <w:tc>
          <w:tcPr>
            <w:tcW w:w="3021" w:type="dxa"/>
          </w:tcPr>
          <w:p w14:paraId="257B531E"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Responsibility and autonomy</w:t>
            </w:r>
          </w:p>
        </w:tc>
      </w:tr>
      <w:tr w:rsidR="00833DFA" w:rsidRPr="008D62D7" w14:paraId="24A0FF7D" w14:textId="77777777" w:rsidTr="00833DFA">
        <w:tc>
          <w:tcPr>
            <w:tcW w:w="3020" w:type="dxa"/>
          </w:tcPr>
          <w:p w14:paraId="67D86767"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Factual and theoretical knowledge in broad contexts within a field of work or study</w:t>
            </w:r>
          </w:p>
        </w:tc>
        <w:tc>
          <w:tcPr>
            <w:tcW w:w="3021" w:type="dxa"/>
          </w:tcPr>
          <w:p w14:paraId="7403CC62"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A range of cognitive and practical skills required to generate solutions to specific problems in a field of work or study</w:t>
            </w:r>
          </w:p>
        </w:tc>
        <w:tc>
          <w:tcPr>
            <w:tcW w:w="3021" w:type="dxa"/>
          </w:tcPr>
          <w:p w14:paraId="50C4B001"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Exercise self-management within the guidelines of work or study contexts that are usually predictable, but are subject to change; supervise the routine work of others, taking some responsibility for the evaluation and improvement of work or study activities</w:t>
            </w:r>
          </w:p>
        </w:tc>
      </w:tr>
    </w:tbl>
    <w:p w14:paraId="4F76322E" w14:textId="77777777" w:rsidR="00833DFA" w:rsidRPr="008D62D7" w:rsidRDefault="00833DFA" w:rsidP="00833DFA">
      <w:pPr>
        <w:jc w:val="both"/>
        <w:rPr>
          <w:rFonts w:ascii="Times New Roman" w:hAnsi="Times New Roman" w:cs="Times New Roman"/>
          <w:sz w:val="24"/>
          <w:lang w:val="en-GB"/>
        </w:rPr>
      </w:pPr>
    </w:p>
    <w:p w14:paraId="046FEB67" w14:textId="77777777" w:rsidR="00833DFA" w:rsidRPr="008D62D7" w:rsidRDefault="00833DFA" w:rsidP="00833DFA">
      <w:pPr>
        <w:pStyle w:val="Listaszerbekezds"/>
        <w:numPr>
          <w:ilvl w:val="0"/>
          <w:numId w:val="3"/>
        </w:numPr>
        <w:ind w:left="360"/>
        <w:jc w:val="both"/>
        <w:rPr>
          <w:rFonts w:ascii="Times New Roman" w:hAnsi="Times New Roman" w:cs="Times New Roman"/>
          <w:sz w:val="24"/>
          <w:lang w:val="en-GB"/>
        </w:rPr>
      </w:pPr>
      <w:r w:rsidRPr="008D62D7">
        <w:rPr>
          <w:rFonts w:ascii="Times New Roman" w:hAnsi="Times New Roman" w:cs="Times New Roman"/>
          <w:sz w:val="24"/>
          <w:lang w:val="en-GB"/>
        </w:rPr>
        <w:t>Previous professional qualifications required for the adult: EQF Level 4.</w:t>
      </w:r>
    </w:p>
    <w:p w14:paraId="54A675FB" w14:textId="77777777" w:rsidR="00833DFA" w:rsidRPr="008D62D7" w:rsidRDefault="00833DFA" w:rsidP="00833DFA">
      <w:pPr>
        <w:pStyle w:val="Listaszerbekezds"/>
        <w:ind w:left="360"/>
        <w:jc w:val="both"/>
        <w:rPr>
          <w:rFonts w:ascii="Times New Roman" w:hAnsi="Times New Roman" w:cs="Times New Roman"/>
          <w:sz w:val="24"/>
          <w:lang w:val="en-GB"/>
        </w:rPr>
      </w:pPr>
    </w:p>
    <w:tbl>
      <w:tblPr>
        <w:tblStyle w:val="Rcsostblzat"/>
        <w:tblW w:w="0" w:type="auto"/>
        <w:tblLook w:val="04A0" w:firstRow="1" w:lastRow="0" w:firstColumn="1" w:lastColumn="0" w:noHBand="0" w:noVBand="1"/>
      </w:tblPr>
      <w:tblGrid>
        <w:gridCol w:w="3020"/>
        <w:gridCol w:w="3021"/>
        <w:gridCol w:w="3021"/>
      </w:tblGrid>
      <w:tr w:rsidR="00833DFA" w:rsidRPr="008D62D7" w14:paraId="43C1B9FC" w14:textId="77777777" w:rsidTr="00833DFA">
        <w:tc>
          <w:tcPr>
            <w:tcW w:w="3020" w:type="dxa"/>
          </w:tcPr>
          <w:p w14:paraId="1108F46E"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Knowledge</w:t>
            </w:r>
          </w:p>
        </w:tc>
        <w:tc>
          <w:tcPr>
            <w:tcW w:w="3021" w:type="dxa"/>
          </w:tcPr>
          <w:p w14:paraId="1F95D610"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Skills</w:t>
            </w:r>
          </w:p>
        </w:tc>
        <w:tc>
          <w:tcPr>
            <w:tcW w:w="3021" w:type="dxa"/>
          </w:tcPr>
          <w:p w14:paraId="5241DCD5"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Responsibility and autonomy</w:t>
            </w:r>
          </w:p>
        </w:tc>
      </w:tr>
      <w:tr w:rsidR="00833DFA" w:rsidRPr="008D62D7" w14:paraId="6A4BB354" w14:textId="77777777" w:rsidTr="00833DFA">
        <w:tc>
          <w:tcPr>
            <w:tcW w:w="3020" w:type="dxa"/>
          </w:tcPr>
          <w:p w14:paraId="7A08D3E2"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Basic general knowledge</w:t>
            </w:r>
          </w:p>
        </w:tc>
        <w:tc>
          <w:tcPr>
            <w:tcW w:w="3021" w:type="dxa"/>
          </w:tcPr>
          <w:p w14:paraId="3FB56F0D"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Basik skills required to carry out simple tasks</w:t>
            </w:r>
          </w:p>
        </w:tc>
        <w:tc>
          <w:tcPr>
            <w:tcW w:w="3021" w:type="dxa"/>
          </w:tcPr>
          <w:p w14:paraId="2E721992"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Work or study under direct supervision in a structured context</w:t>
            </w:r>
          </w:p>
        </w:tc>
      </w:tr>
    </w:tbl>
    <w:p w14:paraId="752B8DAE" w14:textId="77777777" w:rsidR="00833DFA" w:rsidRPr="008D62D7" w:rsidRDefault="00833DFA" w:rsidP="00833DFA">
      <w:pPr>
        <w:jc w:val="both"/>
        <w:rPr>
          <w:rFonts w:ascii="Times New Roman" w:hAnsi="Times New Roman" w:cs="Times New Roman"/>
          <w:sz w:val="24"/>
          <w:lang w:val="en-GB"/>
        </w:rPr>
      </w:pPr>
    </w:p>
    <w:p w14:paraId="22E74932" w14:textId="77777777" w:rsidR="00833DFA" w:rsidRPr="008D62D7" w:rsidRDefault="00833DFA" w:rsidP="00833DFA">
      <w:pPr>
        <w:jc w:val="both"/>
        <w:rPr>
          <w:rFonts w:ascii="Times New Roman" w:hAnsi="Times New Roman" w:cs="Times New Roman"/>
          <w:sz w:val="24"/>
          <w:lang w:val="en-GB"/>
        </w:rPr>
      </w:pPr>
    </w:p>
    <w:p w14:paraId="1DEFB5BE"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Duration of theoretical training (minimum and maximum number of hours): 60-80</w:t>
      </w:r>
    </w:p>
    <w:p w14:paraId="101C04CE"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1DF110F4"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Duration of practical training (minimum and maximum number of hours): 120-200</w:t>
      </w:r>
    </w:p>
    <w:p w14:paraId="44242A5F" w14:textId="77777777" w:rsidR="00833DFA" w:rsidRPr="008D62D7" w:rsidRDefault="00833DFA" w:rsidP="008D62D7">
      <w:pPr>
        <w:spacing w:line="360" w:lineRule="auto"/>
        <w:jc w:val="both"/>
        <w:rPr>
          <w:rFonts w:ascii="Times New Roman" w:hAnsi="Times New Roman" w:cs="Times New Roman"/>
          <w:sz w:val="24"/>
          <w:lang w:val="en-GB"/>
        </w:rPr>
      </w:pPr>
    </w:p>
    <w:p w14:paraId="3A7A4E29"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Professional requirement for education</w:t>
      </w:r>
    </w:p>
    <w:p w14:paraId="011557F6" w14:textId="77777777" w:rsidR="00833DFA" w:rsidRPr="008D62D7" w:rsidRDefault="00833DFA" w:rsidP="008D62D7">
      <w:pPr>
        <w:pStyle w:val="Listaszerbekezds"/>
        <w:numPr>
          <w:ilvl w:val="0"/>
          <w:numId w:val="14"/>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Description of the requirement:</w:t>
      </w:r>
    </w:p>
    <w:p w14:paraId="2ADC1C69"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The instructor must be able to create the infrastructure and software conditions at the training location with the available tools to help learners to acquire the appropriate content. The instructor should be able to determine the level of requirements expected of the group on the basis of the applicants for the training and be able to form groups of applicants with different levels of knowledge.</w:t>
      </w:r>
    </w:p>
    <w:p w14:paraId="593AA9C8"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The trainer should be able to develop the basic digital skills of adults enrolled in the training. Skills in the use and training of digital devices: mobile phones (Android and IOS operating systems). Teaches the installation and use of mobile applications. Ability to use and teach the use of basic software on desktop mobile computers (laptops, tablets) (Microsoft Office, email software, graphics programs, etc.) Use and teach social media services. Use and train in the use of software for government services available to the community. Use and train in the use of online systems from major banking providers. Participates in learning and teaching participants how to use their individual digital tools. Performs tasks and work independently, without external assistance. In his/her work, he/she complies with the rules and legal framework (GDPR) on health and safety, health and IT ethics. Demonstrates ethical and patient behaviour towards trainees.</w:t>
      </w:r>
    </w:p>
    <w:p w14:paraId="3A90477E" w14:textId="77777777" w:rsidR="00833DFA" w:rsidRPr="008D62D7" w:rsidRDefault="00833DFA" w:rsidP="00833DFA">
      <w:pPr>
        <w:pStyle w:val="Listaszerbekezds"/>
        <w:numPr>
          <w:ilvl w:val="0"/>
          <w:numId w:val="14"/>
        </w:numPr>
        <w:jc w:val="both"/>
        <w:rPr>
          <w:rFonts w:ascii="Times New Roman" w:hAnsi="Times New Roman" w:cs="Times New Roman"/>
          <w:sz w:val="24"/>
          <w:lang w:val="en-GB"/>
        </w:rPr>
      </w:pPr>
      <w:r w:rsidRPr="008D62D7">
        <w:rPr>
          <w:rFonts w:ascii="Times New Roman" w:hAnsi="Times New Roman" w:cs="Times New Roman"/>
          <w:sz w:val="24"/>
          <w:lang w:val="en-GB"/>
        </w:rPr>
        <w:t>Description of the learning outcomes of the training, output requirements:</w:t>
      </w:r>
    </w:p>
    <w:tbl>
      <w:tblPr>
        <w:tblStyle w:val="Rcsostblzat"/>
        <w:tblW w:w="0" w:type="auto"/>
        <w:tblLook w:val="04A0" w:firstRow="1" w:lastRow="0" w:firstColumn="1" w:lastColumn="0" w:noHBand="0" w:noVBand="1"/>
      </w:tblPr>
      <w:tblGrid>
        <w:gridCol w:w="2265"/>
        <w:gridCol w:w="2265"/>
        <w:gridCol w:w="2266"/>
        <w:gridCol w:w="2266"/>
      </w:tblGrid>
      <w:tr w:rsidR="00833DFA" w:rsidRPr="008D62D7" w14:paraId="63FC0613" w14:textId="77777777" w:rsidTr="00833DFA">
        <w:tc>
          <w:tcPr>
            <w:tcW w:w="2265" w:type="dxa"/>
          </w:tcPr>
          <w:p w14:paraId="4C13893C"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Skills</w:t>
            </w:r>
          </w:p>
        </w:tc>
        <w:tc>
          <w:tcPr>
            <w:tcW w:w="2265" w:type="dxa"/>
          </w:tcPr>
          <w:p w14:paraId="2484A22F"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Knowledge</w:t>
            </w:r>
          </w:p>
        </w:tc>
        <w:tc>
          <w:tcPr>
            <w:tcW w:w="2266" w:type="dxa"/>
          </w:tcPr>
          <w:p w14:paraId="0F4EA152"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Expected behaviours,</w:t>
            </w:r>
          </w:p>
          <w:p w14:paraId="568F7BC3"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attitudes</w:t>
            </w:r>
          </w:p>
        </w:tc>
        <w:tc>
          <w:tcPr>
            <w:tcW w:w="2266" w:type="dxa"/>
          </w:tcPr>
          <w:p w14:paraId="598BD1CA"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Responsibility and autonomy</w:t>
            </w:r>
          </w:p>
        </w:tc>
      </w:tr>
      <w:tr w:rsidR="00833DFA" w:rsidRPr="008D62D7" w14:paraId="1DA9B373" w14:textId="77777777" w:rsidTr="00833DFA">
        <w:tc>
          <w:tcPr>
            <w:tcW w:w="2265" w:type="dxa"/>
          </w:tcPr>
          <w:p w14:paraId="568202FC"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Prepares the classroom for teaching</w:t>
            </w:r>
          </w:p>
        </w:tc>
        <w:tc>
          <w:tcPr>
            <w:tcW w:w="2265" w:type="dxa"/>
          </w:tcPr>
          <w:p w14:paraId="54B94F98"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Knowledge of the conditions and technical requirements for training</w:t>
            </w:r>
          </w:p>
        </w:tc>
        <w:tc>
          <w:tcPr>
            <w:tcW w:w="2266" w:type="dxa"/>
          </w:tcPr>
          <w:p w14:paraId="642F5016"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Adapt to user needs and technical conditions</w:t>
            </w:r>
          </w:p>
        </w:tc>
        <w:tc>
          <w:tcPr>
            <w:tcW w:w="2266" w:type="dxa"/>
          </w:tcPr>
          <w:p w14:paraId="06203BFB"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Independently carry out the technical preparations for the training</w:t>
            </w:r>
          </w:p>
        </w:tc>
      </w:tr>
      <w:tr w:rsidR="00833DFA" w:rsidRPr="008D62D7" w14:paraId="1103E6B7" w14:textId="77777777" w:rsidTr="00833DFA">
        <w:tc>
          <w:tcPr>
            <w:tcW w:w="2265" w:type="dxa"/>
          </w:tcPr>
          <w:p w14:paraId="1255FD26"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lastRenderedPageBreak/>
              <w:t>Ability to assess the level of knowledge of training applicants and organise them into groups</w:t>
            </w:r>
          </w:p>
        </w:tc>
        <w:tc>
          <w:tcPr>
            <w:tcW w:w="2265" w:type="dxa"/>
          </w:tcPr>
          <w:p w14:paraId="07DD6164"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Knowledge of selection methods, grouping skills and abilities</w:t>
            </w:r>
          </w:p>
        </w:tc>
        <w:tc>
          <w:tcPr>
            <w:tcW w:w="2266" w:type="dxa"/>
          </w:tcPr>
          <w:p w14:paraId="52EDF0D9"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Seek to best adapt to the needs of the trainees</w:t>
            </w:r>
          </w:p>
        </w:tc>
        <w:tc>
          <w:tcPr>
            <w:tcW w:w="2266" w:type="dxa"/>
          </w:tcPr>
          <w:p w14:paraId="0D3DA587" w14:textId="390BB322"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He/she independently assesses the knowledge of the applicants and also independen</w:t>
            </w:r>
            <w:r w:rsidR="002C711A">
              <w:rPr>
                <w:rFonts w:ascii="Times New Roman" w:hAnsi="Times New Roman" w:cs="Times New Roman"/>
                <w:lang w:val="en-GB"/>
              </w:rPr>
              <w:t>tly classifies them into groups</w:t>
            </w:r>
          </w:p>
        </w:tc>
      </w:tr>
      <w:tr w:rsidR="00833DFA" w:rsidRPr="008D62D7" w14:paraId="4DD6A627" w14:textId="77777777" w:rsidTr="00833DFA">
        <w:tc>
          <w:tcPr>
            <w:tcW w:w="2265" w:type="dxa"/>
          </w:tcPr>
          <w:p w14:paraId="5DB6B692" w14:textId="4AADB7D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Performs installation, update and basic configuration of operating system (e.g. Windows, Linux, Android, iOS) and application software on PC and mobile devices. Use basic commands and features of Windows and Linux operating systems (e.g. file and directory management, setting permissions, operations with text files, managing processes) in a graph</w:t>
            </w:r>
            <w:r w:rsidR="002C711A">
              <w:rPr>
                <w:rFonts w:ascii="Times New Roman" w:hAnsi="Times New Roman" w:cs="Times New Roman"/>
                <w:lang w:val="en-GB"/>
              </w:rPr>
              <w:t>ical interface and command line</w:t>
            </w:r>
          </w:p>
        </w:tc>
        <w:tc>
          <w:tcPr>
            <w:tcW w:w="2265" w:type="dxa"/>
          </w:tcPr>
          <w:p w14:paraId="4586F2CE" w14:textId="5848E16D"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You know how to install and update operating systems on computers and mobile computing devices, their basic commands and features, and th</w:t>
            </w:r>
            <w:r w:rsidR="002C711A">
              <w:rPr>
                <w:rFonts w:ascii="Times New Roman" w:hAnsi="Times New Roman" w:cs="Times New Roman"/>
                <w:lang w:val="en-GB"/>
              </w:rPr>
              <w:t>eir basic configuration options</w:t>
            </w:r>
          </w:p>
        </w:tc>
        <w:tc>
          <w:tcPr>
            <w:tcW w:w="2266" w:type="dxa"/>
          </w:tcPr>
          <w:p w14:paraId="651D94A9" w14:textId="11636670"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It strives to develop a software enviro</w:t>
            </w:r>
            <w:r w:rsidR="002C711A">
              <w:rPr>
                <w:rFonts w:ascii="Times New Roman" w:hAnsi="Times New Roman" w:cs="Times New Roman"/>
                <w:lang w:val="en-GB"/>
              </w:rPr>
              <w:t>nment that adapts to user needs</w:t>
            </w:r>
          </w:p>
        </w:tc>
        <w:tc>
          <w:tcPr>
            <w:tcW w:w="2266" w:type="dxa"/>
          </w:tcPr>
          <w:p w14:paraId="3ADD10B4" w14:textId="799592E6"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It independently installs the required software and, if necessary, backs up data </w:t>
            </w:r>
            <w:r w:rsidR="002C711A">
              <w:rPr>
                <w:rFonts w:ascii="Times New Roman" w:hAnsi="Times New Roman" w:cs="Times New Roman"/>
                <w:lang w:val="en-GB"/>
              </w:rPr>
              <w:t>previously stored on the device</w:t>
            </w:r>
          </w:p>
        </w:tc>
      </w:tr>
      <w:tr w:rsidR="00833DFA" w:rsidRPr="008D62D7" w14:paraId="019E97FB" w14:textId="77777777" w:rsidTr="00833DFA">
        <w:tc>
          <w:tcPr>
            <w:tcW w:w="2265" w:type="dxa"/>
          </w:tcPr>
          <w:p w14:paraId="3EB0FB10" w14:textId="14850963"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Connect the peripherals of a PC, install a new part or replace a </w:t>
            </w:r>
            <w:r w:rsidR="002C711A">
              <w:rPr>
                <w:rFonts w:ascii="Times New Roman" w:hAnsi="Times New Roman" w:cs="Times New Roman"/>
                <w:lang w:val="en-GB"/>
              </w:rPr>
              <w:t>part in a computer if necessary</w:t>
            </w:r>
          </w:p>
        </w:tc>
        <w:tc>
          <w:tcPr>
            <w:tcW w:w="2265" w:type="dxa"/>
          </w:tcPr>
          <w:p w14:paraId="269C66F0" w14:textId="14236705"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Know the role of the most common components of the home and office IT environment (PC, printer, mobile phone, WiFi router, etc.) and how they work. Knowledge of the main components of PCs and mobile devices (e.g. motherboar</w:t>
            </w:r>
            <w:r w:rsidR="002C711A">
              <w:rPr>
                <w:rFonts w:ascii="Times New Roman" w:hAnsi="Times New Roman" w:cs="Times New Roman"/>
                <w:lang w:val="en-GB"/>
              </w:rPr>
              <w:t>d, CPU, memory) and their roles</w:t>
            </w:r>
          </w:p>
        </w:tc>
        <w:tc>
          <w:tcPr>
            <w:tcW w:w="2266" w:type="dxa"/>
          </w:tcPr>
          <w:p w14:paraId="5925BBA9" w14:textId="3CE61242"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Strive to carry out the operations to be carried out accurately and in </w:t>
            </w:r>
            <w:r w:rsidR="002C711A">
              <w:rPr>
                <w:rFonts w:ascii="Times New Roman" w:hAnsi="Times New Roman" w:cs="Times New Roman"/>
                <w:lang w:val="en-GB"/>
              </w:rPr>
              <w:t>accordance with the regulations</w:t>
            </w:r>
          </w:p>
        </w:tc>
        <w:tc>
          <w:tcPr>
            <w:tcW w:w="2266" w:type="dxa"/>
          </w:tcPr>
          <w:p w14:paraId="179D1E42" w14:textId="6D90216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Observe and comply with work and accident prevention rules for IT equipment in the interests of his/her </w:t>
            </w:r>
            <w:r w:rsidR="002C711A">
              <w:rPr>
                <w:rFonts w:ascii="Times New Roman" w:hAnsi="Times New Roman" w:cs="Times New Roman"/>
                <w:lang w:val="en-GB"/>
              </w:rPr>
              <w:t>own and others' physical safety</w:t>
            </w:r>
          </w:p>
        </w:tc>
      </w:tr>
      <w:tr w:rsidR="00833DFA" w:rsidRPr="008D62D7" w14:paraId="7F8FF76A" w14:textId="77777777" w:rsidTr="00833DFA">
        <w:tc>
          <w:tcPr>
            <w:tcW w:w="2265" w:type="dxa"/>
          </w:tcPr>
          <w:p w14:paraId="3C392F08" w14:textId="15A24E14"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Performs basic maintenance tasks on the IT and telecommunications equipment he/she is familiar with (e.g. checking and cleani</w:t>
            </w:r>
            <w:r w:rsidR="002C711A">
              <w:rPr>
                <w:rFonts w:ascii="Times New Roman" w:hAnsi="Times New Roman" w:cs="Times New Roman"/>
                <w:lang w:val="en-GB"/>
              </w:rPr>
              <w:t>ng ventilation and connections)</w:t>
            </w:r>
          </w:p>
        </w:tc>
        <w:tc>
          <w:tcPr>
            <w:tcW w:w="2265" w:type="dxa"/>
          </w:tcPr>
          <w:p w14:paraId="78CE1E3F" w14:textId="3BF9FFD7" w:rsidR="00833DFA" w:rsidRPr="008D62D7" w:rsidRDefault="00285F44" w:rsidP="00833DFA">
            <w:pPr>
              <w:jc w:val="both"/>
              <w:rPr>
                <w:rFonts w:ascii="Times New Roman" w:hAnsi="Times New Roman" w:cs="Times New Roman"/>
                <w:sz w:val="24"/>
                <w:lang w:val="en-GB"/>
              </w:rPr>
            </w:pPr>
            <w:r>
              <w:rPr>
                <w:rFonts w:ascii="Times New Roman" w:hAnsi="Times New Roman" w:cs="Times New Roman"/>
                <w:lang w:val="en-GB"/>
              </w:rPr>
              <w:t>U</w:t>
            </w:r>
            <w:r w:rsidR="00833DFA" w:rsidRPr="008D62D7">
              <w:rPr>
                <w:rFonts w:ascii="Times New Roman" w:hAnsi="Times New Roman" w:cs="Times New Roman"/>
                <w:lang w:val="en-GB"/>
              </w:rPr>
              <w:t>nderstand why regular and occasional maintenance of IT and telecommunications equipment is necessary. You know the mo</w:t>
            </w:r>
            <w:r w:rsidR="002C711A">
              <w:rPr>
                <w:rFonts w:ascii="Times New Roman" w:hAnsi="Times New Roman" w:cs="Times New Roman"/>
                <w:lang w:val="en-GB"/>
              </w:rPr>
              <w:t>st basic maintenance procedures</w:t>
            </w:r>
          </w:p>
        </w:tc>
        <w:tc>
          <w:tcPr>
            <w:tcW w:w="2266" w:type="dxa"/>
          </w:tcPr>
          <w:p w14:paraId="166B421D" w14:textId="3AA7DF71" w:rsidR="00833DFA" w:rsidRPr="008D62D7" w:rsidRDefault="00285F44" w:rsidP="00833DFA">
            <w:pPr>
              <w:jc w:val="both"/>
              <w:rPr>
                <w:rFonts w:ascii="Times New Roman" w:hAnsi="Times New Roman" w:cs="Times New Roman"/>
                <w:sz w:val="24"/>
                <w:lang w:val="en-GB"/>
              </w:rPr>
            </w:pPr>
            <w:r>
              <w:rPr>
                <w:rFonts w:ascii="Times New Roman" w:hAnsi="Times New Roman" w:cs="Times New Roman"/>
                <w:lang w:val="en-GB"/>
              </w:rPr>
              <w:t>C</w:t>
            </w:r>
            <w:r w:rsidR="00833DFA" w:rsidRPr="008D62D7">
              <w:rPr>
                <w:rFonts w:ascii="Times New Roman" w:hAnsi="Times New Roman" w:cs="Times New Roman"/>
                <w:lang w:val="en-GB"/>
              </w:rPr>
              <w:t>onsiders it important to carry out preventive maintenance to achieve tr</w:t>
            </w:r>
            <w:r w:rsidR="002C711A">
              <w:rPr>
                <w:rFonts w:ascii="Times New Roman" w:hAnsi="Times New Roman" w:cs="Times New Roman"/>
                <w:lang w:val="en-GB"/>
              </w:rPr>
              <w:t>ouble-free continuous operation</w:t>
            </w:r>
          </w:p>
        </w:tc>
        <w:tc>
          <w:tcPr>
            <w:tcW w:w="2266" w:type="dxa"/>
          </w:tcPr>
          <w:p w14:paraId="2BD40351" w14:textId="77777777" w:rsidR="00833DFA" w:rsidRPr="008D62D7" w:rsidRDefault="00833DFA" w:rsidP="00833DFA">
            <w:pPr>
              <w:jc w:val="both"/>
              <w:rPr>
                <w:rFonts w:ascii="Times New Roman" w:hAnsi="Times New Roman" w:cs="Times New Roman"/>
                <w:sz w:val="24"/>
                <w:lang w:val="en-GB"/>
              </w:rPr>
            </w:pPr>
          </w:p>
        </w:tc>
      </w:tr>
      <w:tr w:rsidR="00833DFA" w:rsidRPr="008D62D7" w14:paraId="705A592E" w14:textId="77777777" w:rsidTr="00833DFA">
        <w:tc>
          <w:tcPr>
            <w:tcW w:w="2265" w:type="dxa"/>
          </w:tcPr>
          <w:p w14:paraId="5113982A" w14:textId="5F418854"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Set up a home or office network using a WiFi router, configure the WiFi router, connect </w:t>
            </w:r>
            <w:r w:rsidRPr="008D62D7">
              <w:rPr>
                <w:rFonts w:ascii="Times New Roman" w:hAnsi="Times New Roman" w:cs="Times New Roman"/>
                <w:lang w:val="en-GB"/>
              </w:rPr>
              <w:lastRenderedPageBreak/>
              <w:t>and configure the network of wired and wireless devices (PC, m</w:t>
            </w:r>
            <w:r w:rsidR="002C711A">
              <w:rPr>
                <w:rFonts w:ascii="Times New Roman" w:hAnsi="Times New Roman" w:cs="Times New Roman"/>
                <w:lang w:val="en-GB"/>
              </w:rPr>
              <w:t>obile phone, set-top box, etc.)</w:t>
            </w:r>
          </w:p>
        </w:tc>
        <w:tc>
          <w:tcPr>
            <w:tcW w:w="2265" w:type="dxa"/>
          </w:tcPr>
          <w:p w14:paraId="77C16A6E" w14:textId="5DA02F0F"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lastRenderedPageBreak/>
              <w:t xml:space="preserve">Familiar with the structure, basic technologies (e.g. Ethernet), protocols </w:t>
            </w:r>
            <w:r w:rsidRPr="008D62D7">
              <w:rPr>
                <w:rFonts w:ascii="Times New Roman" w:hAnsi="Times New Roman" w:cs="Times New Roman"/>
                <w:lang w:val="en-GB"/>
              </w:rPr>
              <w:lastRenderedPageBreak/>
              <w:t xml:space="preserve">(e.g. IP, HTTP) and standards (e.g. 802.11 WiFi standards) of IT networks. Familiar with the role, characteristics, connection methods and basic network settings of the main components of home and office networks (cabling, WiFi </w:t>
            </w:r>
            <w:r w:rsidR="002C711A">
              <w:rPr>
                <w:rFonts w:ascii="Times New Roman" w:hAnsi="Times New Roman" w:cs="Times New Roman"/>
                <w:lang w:val="en-GB"/>
              </w:rPr>
              <w:t>router, PC, mobile phone, etc.)</w:t>
            </w:r>
          </w:p>
        </w:tc>
        <w:tc>
          <w:tcPr>
            <w:tcW w:w="2266" w:type="dxa"/>
          </w:tcPr>
          <w:p w14:paraId="521D02BC" w14:textId="034EE9BB" w:rsidR="00833DFA" w:rsidRPr="008D62D7" w:rsidRDefault="00285F44" w:rsidP="00833DFA">
            <w:pPr>
              <w:jc w:val="both"/>
              <w:rPr>
                <w:rFonts w:ascii="Times New Roman" w:hAnsi="Times New Roman" w:cs="Times New Roman"/>
                <w:sz w:val="24"/>
                <w:lang w:val="en-GB"/>
              </w:rPr>
            </w:pPr>
            <w:r>
              <w:rPr>
                <w:rFonts w:ascii="Times New Roman" w:hAnsi="Times New Roman" w:cs="Times New Roman"/>
                <w:lang w:val="en-GB"/>
              </w:rPr>
              <w:lastRenderedPageBreak/>
              <w:t>S</w:t>
            </w:r>
            <w:r w:rsidR="00833DFA" w:rsidRPr="008D62D7">
              <w:rPr>
                <w:rFonts w:ascii="Times New Roman" w:hAnsi="Times New Roman" w:cs="Times New Roman"/>
                <w:lang w:val="en-GB"/>
              </w:rPr>
              <w:t xml:space="preserve">eeks to know and understand user needs and keeps them in </w:t>
            </w:r>
            <w:r w:rsidR="002C711A">
              <w:rPr>
                <w:rFonts w:ascii="Times New Roman" w:hAnsi="Times New Roman" w:cs="Times New Roman"/>
                <w:lang w:val="en-GB"/>
              </w:rPr>
              <w:t xml:space="preserve">mind </w:t>
            </w:r>
            <w:r w:rsidR="002C711A">
              <w:rPr>
                <w:rFonts w:ascii="Times New Roman" w:hAnsi="Times New Roman" w:cs="Times New Roman"/>
                <w:lang w:val="en-GB"/>
              </w:rPr>
              <w:lastRenderedPageBreak/>
              <w:t>when designing the network</w:t>
            </w:r>
          </w:p>
        </w:tc>
        <w:tc>
          <w:tcPr>
            <w:tcW w:w="2266" w:type="dxa"/>
          </w:tcPr>
          <w:p w14:paraId="3DFEBB0B" w14:textId="77777777" w:rsidR="00833DFA" w:rsidRPr="008D62D7" w:rsidRDefault="00833DFA" w:rsidP="00833DFA">
            <w:pPr>
              <w:jc w:val="both"/>
              <w:rPr>
                <w:rFonts w:ascii="Times New Roman" w:hAnsi="Times New Roman" w:cs="Times New Roman"/>
                <w:sz w:val="24"/>
                <w:lang w:val="en-GB"/>
              </w:rPr>
            </w:pPr>
          </w:p>
        </w:tc>
      </w:tr>
      <w:tr w:rsidR="00833DFA" w:rsidRPr="008D62D7" w14:paraId="3DC8815D" w14:textId="77777777" w:rsidTr="00833DFA">
        <w:tc>
          <w:tcPr>
            <w:tcW w:w="2265" w:type="dxa"/>
          </w:tcPr>
          <w:p w14:paraId="551C1ECA" w14:textId="6480F58A"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Apply key network security guidelines (e.g. use strong passwords, use v</w:t>
            </w:r>
            <w:r w:rsidR="002C711A">
              <w:rPr>
                <w:rFonts w:ascii="Times New Roman" w:hAnsi="Times New Roman" w:cs="Times New Roman"/>
                <w:lang w:val="en-GB"/>
              </w:rPr>
              <w:t>irus protection, use firewalls)</w:t>
            </w:r>
          </w:p>
        </w:tc>
        <w:tc>
          <w:tcPr>
            <w:tcW w:w="2265" w:type="dxa"/>
          </w:tcPr>
          <w:p w14:paraId="32D60692" w14:textId="216FC390" w:rsidR="00833DFA" w:rsidRPr="008D62D7" w:rsidRDefault="00285F44" w:rsidP="00833DFA">
            <w:pPr>
              <w:jc w:val="both"/>
              <w:rPr>
                <w:rFonts w:ascii="Times New Roman" w:hAnsi="Times New Roman" w:cs="Times New Roman"/>
                <w:sz w:val="24"/>
                <w:lang w:val="en-GB"/>
              </w:rPr>
            </w:pPr>
            <w:r>
              <w:rPr>
                <w:rFonts w:ascii="Times New Roman" w:hAnsi="Times New Roman" w:cs="Times New Roman"/>
                <w:lang w:val="en-GB"/>
              </w:rPr>
              <w:t>K</w:t>
            </w:r>
            <w:r w:rsidR="00833DFA" w:rsidRPr="008D62D7">
              <w:rPr>
                <w:rFonts w:ascii="Times New Roman" w:hAnsi="Times New Roman" w:cs="Times New Roman"/>
                <w:lang w:val="en-GB"/>
              </w:rPr>
              <w:t>now</w:t>
            </w:r>
            <w:r w:rsidR="00CB51FB">
              <w:rPr>
                <w:rFonts w:ascii="Times New Roman" w:hAnsi="Times New Roman" w:cs="Times New Roman"/>
                <w:lang w:val="en-GB"/>
              </w:rPr>
              <w:t>s</w:t>
            </w:r>
            <w:r w:rsidR="00833DFA" w:rsidRPr="008D62D7">
              <w:rPr>
                <w:rFonts w:ascii="Times New Roman" w:hAnsi="Times New Roman" w:cs="Times New Roman"/>
                <w:lang w:val="en-GB"/>
              </w:rPr>
              <w:t xml:space="preserve"> the main network security principles, rules, attack types, and software and</w:t>
            </w:r>
            <w:r w:rsidR="002C711A">
              <w:rPr>
                <w:rFonts w:ascii="Times New Roman" w:hAnsi="Times New Roman" w:cs="Times New Roman"/>
                <w:lang w:val="en-GB"/>
              </w:rPr>
              <w:t xml:space="preserve"> hardware protection methods</w:t>
            </w:r>
          </w:p>
        </w:tc>
        <w:tc>
          <w:tcPr>
            <w:tcW w:w="2266" w:type="dxa"/>
          </w:tcPr>
          <w:p w14:paraId="57C6EB0D" w14:textId="77777777" w:rsidR="00833DFA" w:rsidRPr="008D62D7" w:rsidRDefault="00833DFA" w:rsidP="00833DFA">
            <w:pPr>
              <w:jc w:val="both"/>
              <w:rPr>
                <w:rFonts w:ascii="Times New Roman" w:hAnsi="Times New Roman" w:cs="Times New Roman"/>
                <w:sz w:val="24"/>
                <w:lang w:val="en-GB"/>
              </w:rPr>
            </w:pPr>
          </w:p>
        </w:tc>
        <w:tc>
          <w:tcPr>
            <w:tcW w:w="2266" w:type="dxa"/>
          </w:tcPr>
          <w:p w14:paraId="05342DAA" w14:textId="77777777" w:rsidR="00833DFA" w:rsidRPr="008D62D7" w:rsidRDefault="00833DFA" w:rsidP="00833DFA">
            <w:pPr>
              <w:jc w:val="both"/>
              <w:rPr>
                <w:rFonts w:ascii="Times New Roman" w:hAnsi="Times New Roman" w:cs="Times New Roman"/>
                <w:sz w:val="24"/>
                <w:lang w:val="en-GB"/>
              </w:rPr>
            </w:pPr>
          </w:p>
        </w:tc>
      </w:tr>
      <w:tr w:rsidR="00833DFA" w:rsidRPr="008D62D7" w14:paraId="69654DA1" w14:textId="77777777" w:rsidTr="00833DFA">
        <w:tc>
          <w:tcPr>
            <w:tcW w:w="2265" w:type="dxa"/>
          </w:tcPr>
          <w:p w14:paraId="5017A5E0" w14:textId="37FB60F0"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Finds and fixes hardware and software faults in home and</w:t>
            </w:r>
            <w:r w:rsidR="002C711A">
              <w:rPr>
                <w:rFonts w:ascii="Times New Roman" w:hAnsi="Times New Roman" w:cs="Times New Roman"/>
                <w:lang w:val="en-GB"/>
              </w:rPr>
              <w:t xml:space="preserve"> small business IT environments</w:t>
            </w:r>
          </w:p>
        </w:tc>
        <w:tc>
          <w:tcPr>
            <w:tcW w:w="2265" w:type="dxa"/>
          </w:tcPr>
          <w:p w14:paraId="36435B17" w14:textId="2B4114F2"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Knowledge of the most common faults in home and small business IT environments (e.g. faulty IP setup, loose connection) and how to tro</w:t>
            </w:r>
            <w:r w:rsidR="002C711A">
              <w:rPr>
                <w:rFonts w:ascii="Times New Roman" w:hAnsi="Times New Roman" w:cs="Times New Roman"/>
                <w:lang w:val="en-GB"/>
              </w:rPr>
              <w:t>ubleshoot them</w:t>
            </w:r>
          </w:p>
        </w:tc>
        <w:tc>
          <w:tcPr>
            <w:tcW w:w="2266" w:type="dxa"/>
          </w:tcPr>
          <w:p w14:paraId="510A5D97" w14:textId="77777777" w:rsidR="00833DFA" w:rsidRPr="008D62D7" w:rsidRDefault="00833DFA" w:rsidP="00833DFA">
            <w:pPr>
              <w:jc w:val="both"/>
              <w:rPr>
                <w:rFonts w:ascii="Times New Roman" w:hAnsi="Times New Roman" w:cs="Times New Roman"/>
                <w:sz w:val="24"/>
                <w:lang w:val="en-GB"/>
              </w:rPr>
            </w:pPr>
          </w:p>
        </w:tc>
        <w:tc>
          <w:tcPr>
            <w:tcW w:w="2266" w:type="dxa"/>
          </w:tcPr>
          <w:p w14:paraId="15B55AB3" w14:textId="30800513"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Self-contains the error. Solves simple problems independently, more complex </w:t>
            </w:r>
            <w:r w:rsidR="002C711A">
              <w:rPr>
                <w:rFonts w:ascii="Times New Roman" w:hAnsi="Times New Roman" w:cs="Times New Roman"/>
                <w:lang w:val="en-GB"/>
              </w:rPr>
              <w:t>ones with professional guidance</w:t>
            </w:r>
          </w:p>
        </w:tc>
      </w:tr>
      <w:tr w:rsidR="00833DFA" w:rsidRPr="008D62D7" w14:paraId="1D2CFDCF" w14:textId="77777777" w:rsidTr="00833DFA">
        <w:tc>
          <w:tcPr>
            <w:tcW w:w="2265" w:type="dxa"/>
          </w:tcPr>
          <w:p w14:paraId="6E601A10"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Apply social media systems, teach the conscious use of different social media platforms</w:t>
            </w:r>
          </w:p>
        </w:tc>
        <w:tc>
          <w:tcPr>
            <w:tcW w:w="2265" w:type="dxa"/>
          </w:tcPr>
          <w:p w14:paraId="77D4CC53"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Up-to-date information on social media and its conscious use</w:t>
            </w:r>
          </w:p>
        </w:tc>
        <w:tc>
          <w:tcPr>
            <w:tcW w:w="2266" w:type="dxa"/>
          </w:tcPr>
          <w:p w14:paraId="39AF7760"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An open approach to meet user needs safely and securely with a focus on security</w:t>
            </w:r>
          </w:p>
        </w:tc>
        <w:tc>
          <w:tcPr>
            <w:tcW w:w="2266" w:type="dxa"/>
          </w:tcPr>
          <w:p w14:paraId="1B837505"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Self-guided training on how to connect to and use social media platforms.</w:t>
            </w:r>
          </w:p>
        </w:tc>
      </w:tr>
      <w:tr w:rsidR="00833DFA" w:rsidRPr="008D62D7" w14:paraId="6416638E" w14:textId="77777777" w:rsidTr="00833DFA">
        <w:tc>
          <w:tcPr>
            <w:tcW w:w="2265" w:type="dxa"/>
          </w:tcPr>
          <w:p w14:paraId="6211C27E"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Introduces the IT services of its government, explains how to use them and demonstrates the benefits of the service to customers</w:t>
            </w:r>
          </w:p>
        </w:tc>
        <w:tc>
          <w:tcPr>
            <w:tcW w:w="2265" w:type="dxa"/>
          </w:tcPr>
          <w:p w14:paraId="5E5F42E0"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Familiar with the IT services of his/her government, able to demonstrate them and teach how to use the system</w:t>
            </w:r>
          </w:p>
        </w:tc>
        <w:tc>
          <w:tcPr>
            <w:tcW w:w="2266" w:type="dxa"/>
          </w:tcPr>
          <w:p w14:paraId="079562D2"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A supportive, customer-oriented attitude, able to find the right match between systems and trainees' needs</w:t>
            </w:r>
          </w:p>
        </w:tc>
        <w:tc>
          <w:tcPr>
            <w:tcW w:w="2266" w:type="dxa"/>
          </w:tcPr>
          <w:p w14:paraId="08FCC4CB"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Use and educate yourself on government online services</w:t>
            </w:r>
          </w:p>
        </w:tc>
      </w:tr>
      <w:tr w:rsidR="00833DFA" w:rsidRPr="008D62D7" w14:paraId="1BF7ED62" w14:textId="77777777" w:rsidTr="00833DFA">
        <w:tc>
          <w:tcPr>
            <w:tcW w:w="2265" w:type="dxa"/>
          </w:tcPr>
          <w:p w14:paraId="49F62730" w14:textId="7C5C9F0C" w:rsidR="00833DFA" w:rsidRPr="008D62D7" w:rsidRDefault="00285F44" w:rsidP="00833DFA">
            <w:pPr>
              <w:jc w:val="both"/>
              <w:rPr>
                <w:rFonts w:ascii="Times New Roman" w:hAnsi="Times New Roman" w:cs="Times New Roman"/>
                <w:lang w:val="en-GB"/>
              </w:rPr>
            </w:pPr>
            <w:r>
              <w:rPr>
                <w:rFonts w:ascii="Times New Roman" w:hAnsi="Times New Roman" w:cs="Times New Roman"/>
                <w:lang w:val="en-GB"/>
              </w:rPr>
              <w:t>I</w:t>
            </w:r>
            <w:r w:rsidR="00833DFA" w:rsidRPr="008D62D7">
              <w:rPr>
                <w:rFonts w:ascii="Times New Roman" w:hAnsi="Times New Roman" w:cs="Times New Roman"/>
                <w:lang w:val="en-GB"/>
              </w:rPr>
              <w:t>ntroduces the IT services of the most important banks, explains how to use them, and shows customers the benefits of the service</w:t>
            </w:r>
          </w:p>
        </w:tc>
        <w:tc>
          <w:tcPr>
            <w:tcW w:w="2265" w:type="dxa"/>
          </w:tcPr>
          <w:p w14:paraId="034A25CC"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Familiar with banks' online services, able to present them and teach how to use the system</w:t>
            </w:r>
          </w:p>
        </w:tc>
        <w:tc>
          <w:tcPr>
            <w:tcW w:w="2266" w:type="dxa"/>
          </w:tcPr>
          <w:p w14:paraId="4E98AFEA"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Instructs the services taking into account the safety regulations and the ethical and safety standards of the participants</w:t>
            </w:r>
          </w:p>
        </w:tc>
        <w:tc>
          <w:tcPr>
            <w:tcW w:w="2266" w:type="dxa"/>
          </w:tcPr>
          <w:p w14:paraId="52A195AD" w14:textId="77777777" w:rsidR="00833DFA" w:rsidRPr="008D62D7" w:rsidRDefault="00833DFA" w:rsidP="00833DFA">
            <w:pPr>
              <w:jc w:val="both"/>
              <w:rPr>
                <w:rFonts w:ascii="Times New Roman" w:hAnsi="Times New Roman" w:cs="Times New Roman"/>
                <w:lang w:val="en-GB"/>
              </w:rPr>
            </w:pPr>
            <w:r w:rsidRPr="008D62D7">
              <w:rPr>
                <w:rFonts w:ascii="Times New Roman" w:hAnsi="Times New Roman" w:cs="Times New Roman"/>
                <w:lang w:val="en-GB"/>
              </w:rPr>
              <w:t>Ability to navigate independently in the online systems and services of banking and financial service providers, and to provide training in them</w:t>
            </w:r>
          </w:p>
        </w:tc>
      </w:tr>
      <w:tr w:rsidR="00833DFA" w:rsidRPr="008D62D7" w14:paraId="77FE8FD4" w14:textId="77777777" w:rsidTr="00833DFA">
        <w:tc>
          <w:tcPr>
            <w:tcW w:w="2265" w:type="dxa"/>
          </w:tcPr>
          <w:p w14:paraId="115A92C9" w14:textId="182A59F0"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Monitor the latest information technologies and trends (virtualisation, cloud technologies, IoT, artificial intelligence, machine </w:t>
            </w:r>
            <w:r w:rsidRPr="008D62D7">
              <w:rPr>
                <w:rFonts w:ascii="Times New Roman" w:hAnsi="Times New Roman" w:cs="Times New Roman"/>
                <w:lang w:val="en-GB"/>
              </w:rPr>
              <w:lastRenderedPageBreak/>
              <w:t>learning, etc.) and apply them to their tasks, using Internet resources and kno</w:t>
            </w:r>
            <w:r w:rsidR="002C711A">
              <w:rPr>
                <w:rFonts w:ascii="Times New Roman" w:hAnsi="Times New Roman" w:cs="Times New Roman"/>
                <w:lang w:val="en-GB"/>
              </w:rPr>
              <w:t>wledge bases</w:t>
            </w:r>
          </w:p>
        </w:tc>
        <w:tc>
          <w:tcPr>
            <w:tcW w:w="2265" w:type="dxa"/>
          </w:tcPr>
          <w:p w14:paraId="5ABDD5C0"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lastRenderedPageBreak/>
              <w:t>Up-to-date information on the latest information technologies and trends.</w:t>
            </w:r>
          </w:p>
        </w:tc>
        <w:tc>
          <w:tcPr>
            <w:tcW w:w="2266" w:type="dxa"/>
          </w:tcPr>
          <w:p w14:paraId="3FBE1173"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Open and interested in the latest information technologies and trends.</w:t>
            </w:r>
          </w:p>
        </w:tc>
        <w:tc>
          <w:tcPr>
            <w:tcW w:w="2266" w:type="dxa"/>
          </w:tcPr>
          <w:p w14:paraId="79B0356D"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Independently gather information on relevant professional platforms.</w:t>
            </w:r>
          </w:p>
        </w:tc>
      </w:tr>
      <w:tr w:rsidR="00833DFA" w:rsidRPr="008D62D7" w14:paraId="28D31732" w14:textId="77777777" w:rsidTr="00833DFA">
        <w:tc>
          <w:tcPr>
            <w:tcW w:w="2265" w:type="dxa"/>
          </w:tcPr>
          <w:p w14:paraId="7BE0B451" w14:textId="48C3C1E0"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Use office software effecti</w:t>
            </w:r>
            <w:r w:rsidR="002C711A">
              <w:rPr>
                <w:rFonts w:ascii="Times New Roman" w:hAnsi="Times New Roman" w:cs="Times New Roman"/>
                <w:lang w:val="en-GB"/>
              </w:rPr>
              <w:t>vely in your work</w:t>
            </w:r>
          </w:p>
        </w:tc>
        <w:tc>
          <w:tcPr>
            <w:tcW w:w="2265" w:type="dxa"/>
          </w:tcPr>
          <w:p w14:paraId="767294D0" w14:textId="041EF1E6"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Knowledge of the main functi</w:t>
            </w:r>
            <w:r w:rsidR="002C711A">
              <w:rPr>
                <w:rFonts w:ascii="Times New Roman" w:hAnsi="Times New Roman" w:cs="Times New Roman"/>
                <w:lang w:val="en-GB"/>
              </w:rPr>
              <w:t>ons and uses of office software</w:t>
            </w:r>
          </w:p>
        </w:tc>
        <w:tc>
          <w:tcPr>
            <w:tcW w:w="2266" w:type="dxa"/>
          </w:tcPr>
          <w:p w14:paraId="24C3E67A" w14:textId="77777777" w:rsidR="00833DFA" w:rsidRPr="008D62D7" w:rsidRDefault="00833DFA" w:rsidP="00833DFA">
            <w:pPr>
              <w:jc w:val="both"/>
              <w:rPr>
                <w:rFonts w:ascii="Times New Roman" w:hAnsi="Times New Roman" w:cs="Times New Roman"/>
                <w:sz w:val="24"/>
                <w:lang w:val="en-GB"/>
              </w:rPr>
            </w:pPr>
          </w:p>
        </w:tc>
        <w:tc>
          <w:tcPr>
            <w:tcW w:w="2266" w:type="dxa"/>
          </w:tcPr>
          <w:p w14:paraId="0A6D93FD" w14:textId="77777777" w:rsidR="00833DFA" w:rsidRPr="008D62D7" w:rsidRDefault="00833DFA" w:rsidP="00833DFA">
            <w:pPr>
              <w:jc w:val="both"/>
              <w:rPr>
                <w:rFonts w:ascii="Times New Roman" w:hAnsi="Times New Roman" w:cs="Times New Roman"/>
                <w:sz w:val="24"/>
                <w:lang w:val="en-GB"/>
              </w:rPr>
            </w:pPr>
          </w:p>
        </w:tc>
      </w:tr>
      <w:tr w:rsidR="00833DFA" w:rsidRPr="008D62D7" w14:paraId="3A7D5DB7" w14:textId="77777777" w:rsidTr="00833DFA">
        <w:tc>
          <w:tcPr>
            <w:tcW w:w="2265" w:type="dxa"/>
          </w:tcPr>
          <w:p w14:paraId="452D9B2D" w14:textId="624F412D"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Communicate effectively with colleagues and trainees by choosing the appropriate form of communication (e-mail, chat,</w:t>
            </w:r>
            <w:r w:rsidR="002C711A">
              <w:rPr>
                <w:rFonts w:ascii="Times New Roman" w:hAnsi="Times New Roman" w:cs="Times New Roman"/>
                <w:lang w:val="en-GB"/>
              </w:rPr>
              <w:t xml:space="preserve"> telephone, presentation, etc.)</w:t>
            </w:r>
          </w:p>
        </w:tc>
        <w:tc>
          <w:tcPr>
            <w:tcW w:w="2265" w:type="dxa"/>
          </w:tcPr>
          <w:p w14:paraId="01A6E82A" w14:textId="0C60BF75"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 xml:space="preserve">Know the ethical and internal communication rules for different forms of communication (e-mail, chat, </w:t>
            </w:r>
            <w:r w:rsidR="002C711A">
              <w:rPr>
                <w:rFonts w:ascii="Times New Roman" w:hAnsi="Times New Roman" w:cs="Times New Roman"/>
                <w:lang w:val="en-GB"/>
              </w:rPr>
              <w:t>telephone, presentations, etc.)</w:t>
            </w:r>
          </w:p>
        </w:tc>
        <w:tc>
          <w:tcPr>
            <w:tcW w:w="2266" w:type="dxa"/>
          </w:tcPr>
          <w:p w14:paraId="7B254C6D" w14:textId="614EBF9B" w:rsidR="00833DFA" w:rsidRPr="008D62D7" w:rsidRDefault="002C711A" w:rsidP="00833DFA">
            <w:pPr>
              <w:jc w:val="both"/>
              <w:rPr>
                <w:rFonts w:ascii="Times New Roman" w:hAnsi="Times New Roman" w:cs="Times New Roman"/>
                <w:sz w:val="24"/>
                <w:lang w:val="en-GB"/>
              </w:rPr>
            </w:pPr>
            <w:r>
              <w:rPr>
                <w:rFonts w:ascii="Times New Roman" w:hAnsi="Times New Roman" w:cs="Times New Roman"/>
                <w:lang w:val="en-GB"/>
              </w:rPr>
              <w:t>I</w:t>
            </w:r>
            <w:r w:rsidR="00833DFA" w:rsidRPr="008D62D7">
              <w:rPr>
                <w:rFonts w:ascii="Times New Roman" w:hAnsi="Times New Roman" w:cs="Times New Roman"/>
                <w:lang w:val="en-GB"/>
              </w:rPr>
              <w:t>s constructive, cooperative and polite in his communication. He strives to provide quality solutions to his tasks that best meet the needs of his users</w:t>
            </w:r>
          </w:p>
        </w:tc>
        <w:tc>
          <w:tcPr>
            <w:tcW w:w="2266" w:type="dxa"/>
          </w:tcPr>
          <w:p w14:paraId="60F1E224" w14:textId="189B0CD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Communicates independently in relation to the tasks for which he/she is responsible, respec</w:t>
            </w:r>
            <w:r w:rsidR="002C711A">
              <w:rPr>
                <w:rFonts w:ascii="Times New Roman" w:hAnsi="Times New Roman" w:cs="Times New Roman"/>
                <w:lang w:val="en-GB"/>
              </w:rPr>
              <w:t>ting the rules of communication</w:t>
            </w:r>
          </w:p>
        </w:tc>
      </w:tr>
      <w:tr w:rsidR="00833DFA" w:rsidRPr="008D62D7" w14:paraId="3344FE78" w14:textId="77777777" w:rsidTr="002C711A">
        <w:trPr>
          <w:trHeight w:val="1893"/>
        </w:trPr>
        <w:tc>
          <w:tcPr>
            <w:tcW w:w="2265" w:type="dxa"/>
          </w:tcPr>
          <w:p w14:paraId="7680F8C3"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Apply the latest information technologies and trends (virtualisation, cloud technology, group video calls, etc.)</w:t>
            </w:r>
          </w:p>
        </w:tc>
        <w:tc>
          <w:tcPr>
            <w:tcW w:w="2265" w:type="dxa"/>
          </w:tcPr>
          <w:p w14:paraId="4CD45563"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lang w:val="en-GB"/>
              </w:rPr>
              <w:t>Basic working knowledge of the latest information technologies and trends</w:t>
            </w:r>
          </w:p>
        </w:tc>
        <w:tc>
          <w:tcPr>
            <w:tcW w:w="2266" w:type="dxa"/>
          </w:tcPr>
          <w:p w14:paraId="08DC9D3F" w14:textId="05AB0ACD" w:rsidR="00833DFA" w:rsidRPr="008D62D7" w:rsidRDefault="002C711A" w:rsidP="00833DFA">
            <w:pPr>
              <w:jc w:val="both"/>
              <w:rPr>
                <w:rFonts w:ascii="Times New Roman" w:hAnsi="Times New Roman" w:cs="Times New Roman"/>
                <w:sz w:val="24"/>
                <w:lang w:val="en-GB"/>
              </w:rPr>
            </w:pPr>
            <w:r>
              <w:rPr>
                <w:rFonts w:ascii="Times New Roman" w:hAnsi="Times New Roman" w:cs="Times New Roman"/>
                <w:lang w:val="en-GB"/>
              </w:rPr>
              <w:t>I</w:t>
            </w:r>
            <w:r w:rsidR="00833DFA" w:rsidRPr="008D62D7">
              <w:rPr>
                <w:rFonts w:ascii="Times New Roman" w:hAnsi="Times New Roman" w:cs="Times New Roman"/>
                <w:lang w:val="en-GB"/>
              </w:rPr>
              <w:t xml:space="preserve">s open to learning about new technologies and strives to use them effectively, in line with user needs and </w:t>
            </w:r>
            <w:r>
              <w:rPr>
                <w:rFonts w:ascii="Times New Roman" w:hAnsi="Times New Roman" w:cs="Times New Roman"/>
                <w:lang w:val="en-GB"/>
              </w:rPr>
              <w:t>cost-efficiency requirements</w:t>
            </w:r>
          </w:p>
        </w:tc>
        <w:tc>
          <w:tcPr>
            <w:tcW w:w="2266" w:type="dxa"/>
          </w:tcPr>
          <w:p w14:paraId="12892B0B" w14:textId="77777777" w:rsidR="00833DFA" w:rsidRPr="008D62D7" w:rsidRDefault="00833DFA" w:rsidP="00833DFA">
            <w:pPr>
              <w:jc w:val="both"/>
              <w:rPr>
                <w:rFonts w:ascii="Times New Roman" w:hAnsi="Times New Roman" w:cs="Times New Roman"/>
                <w:sz w:val="24"/>
                <w:lang w:val="en-GB"/>
              </w:rPr>
            </w:pPr>
          </w:p>
        </w:tc>
      </w:tr>
      <w:tr w:rsidR="00833DFA" w:rsidRPr="008D62D7" w14:paraId="24282B6F" w14:textId="77777777" w:rsidTr="00833DFA">
        <w:tc>
          <w:tcPr>
            <w:tcW w:w="2265" w:type="dxa"/>
          </w:tcPr>
          <w:p w14:paraId="78E30148"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Teaches how to access online databases and familiarises participants with the use of databases</w:t>
            </w:r>
          </w:p>
        </w:tc>
        <w:tc>
          <w:tcPr>
            <w:tcW w:w="2265" w:type="dxa"/>
          </w:tcPr>
          <w:p w14:paraId="37B51022"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Familiar with online databases, able to explain to participants how to use them</w:t>
            </w:r>
          </w:p>
        </w:tc>
        <w:tc>
          <w:tcPr>
            <w:tcW w:w="2266" w:type="dxa"/>
          </w:tcPr>
          <w:p w14:paraId="3838AE43"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Open to learning about new databases, flexible in meeting needs</w:t>
            </w:r>
          </w:p>
        </w:tc>
        <w:tc>
          <w:tcPr>
            <w:tcW w:w="2266" w:type="dxa"/>
          </w:tcPr>
          <w:p w14:paraId="718205DF"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Ability to use and teach online IT systems independently</w:t>
            </w:r>
          </w:p>
        </w:tc>
      </w:tr>
    </w:tbl>
    <w:p w14:paraId="3416F8B3" w14:textId="77777777" w:rsidR="00833DFA" w:rsidRPr="008D62D7" w:rsidRDefault="00833DFA" w:rsidP="00833DFA">
      <w:pPr>
        <w:jc w:val="both"/>
        <w:rPr>
          <w:rFonts w:ascii="Times New Roman" w:hAnsi="Times New Roman" w:cs="Times New Roman"/>
          <w:sz w:val="24"/>
          <w:lang w:val="en-GB"/>
        </w:rPr>
      </w:pPr>
    </w:p>
    <w:p w14:paraId="704FA76B"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Material and equipment necessary for the training</w:t>
      </w:r>
    </w:p>
    <w:p w14:paraId="3AD69D25" w14:textId="77777777" w:rsidR="00833DFA" w:rsidRPr="008D62D7" w:rsidRDefault="00833DFA" w:rsidP="008D62D7">
      <w:pPr>
        <w:spacing w:line="360" w:lineRule="auto"/>
        <w:jc w:val="both"/>
        <w:rPr>
          <w:rFonts w:ascii="Times New Roman" w:hAnsi="Times New Roman" w:cs="Times New Roman"/>
          <w:sz w:val="24"/>
          <w:lang w:val="en-GB"/>
        </w:rPr>
      </w:pPr>
    </w:p>
    <w:p w14:paraId="56577639"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Physical equipment per participant in training:</w:t>
      </w:r>
    </w:p>
    <w:p w14:paraId="745F441E"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Mobile phone with IOS or Android operating system with online access</w:t>
      </w:r>
    </w:p>
    <w:p w14:paraId="05C523D2"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Mobile computer (tablet or laptop) running IOS or Windows with online access.</w:t>
      </w:r>
    </w:p>
    <w:p w14:paraId="76FBD892" w14:textId="77777777" w:rsidR="00833DFA" w:rsidRPr="008D62D7" w:rsidRDefault="00833DFA" w:rsidP="008D62D7">
      <w:pPr>
        <w:spacing w:line="360" w:lineRule="auto"/>
        <w:jc w:val="both"/>
        <w:rPr>
          <w:rFonts w:ascii="Times New Roman" w:hAnsi="Times New Roman" w:cs="Times New Roman"/>
          <w:sz w:val="24"/>
          <w:lang w:val="en-GB"/>
        </w:rPr>
      </w:pPr>
    </w:p>
    <w:p w14:paraId="36B05C77"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Software:</w:t>
      </w:r>
    </w:p>
    <w:p w14:paraId="26D80BC9"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 Mobile applications </w:t>
      </w:r>
    </w:p>
    <w:p w14:paraId="4948ED98"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Microsoft Office software package, one graphics program</w:t>
      </w:r>
    </w:p>
    <w:p w14:paraId="0DCFB651"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Access to a cloud hosting service</w:t>
      </w:r>
    </w:p>
    <w:p w14:paraId="7491E996"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lastRenderedPageBreak/>
        <w:t>- Access to government software</w:t>
      </w:r>
    </w:p>
    <w:p w14:paraId="1CBB071F"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Access to banking services</w:t>
      </w:r>
    </w:p>
    <w:p w14:paraId="4E0CEBD4" w14:textId="77777777" w:rsidR="00833DFA" w:rsidRPr="008D62D7" w:rsidRDefault="00833DFA" w:rsidP="008D62D7">
      <w:pPr>
        <w:spacing w:line="360" w:lineRule="auto"/>
        <w:jc w:val="both"/>
        <w:rPr>
          <w:rFonts w:ascii="Times New Roman" w:hAnsi="Times New Roman" w:cs="Times New Roman"/>
          <w:sz w:val="24"/>
          <w:lang w:val="en-GB"/>
        </w:rPr>
      </w:pPr>
    </w:p>
    <w:p w14:paraId="60C00D5D"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Name of the modules and curricula groups required to complete the training:</w:t>
      </w:r>
    </w:p>
    <w:p w14:paraId="42CD9176" w14:textId="77777777" w:rsidR="00833DFA" w:rsidRPr="008D62D7" w:rsidRDefault="00833DFA" w:rsidP="008D62D7">
      <w:pPr>
        <w:pStyle w:val="Listaszerbekezds"/>
        <w:spacing w:line="360" w:lineRule="auto"/>
        <w:ind w:left="0"/>
        <w:jc w:val="both"/>
        <w:rPr>
          <w:rFonts w:ascii="Times New Roman" w:hAnsi="Times New Roman" w:cs="Times New Roman"/>
          <w:sz w:val="24"/>
          <w:lang w:val="en-GB"/>
        </w:rPr>
      </w:pPr>
    </w:p>
    <w:p w14:paraId="63522C30"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a.</w:t>
      </w:r>
      <w:r w:rsidRPr="008D62D7">
        <w:rPr>
          <w:rFonts w:ascii="Times New Roman" w:hAnsi="Times New Roman" w:cs="Times New Roman"/>
          <w:sz w:val="24"/>
          <w:lang w:val="en-GB"/>
        </w:rPr>
        <w:tab/>
        <w:t>Software and application installation on mobile phones and computers</w:t>
      </w:r>
    </w:p>
    <w:p w14:paraId="627622D9"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b.</w:t>
      </w:r>
      <w:r w:rsidRPr="008D62D7">
        <w:rPr>
          <w:rFonts w:ascii="Times New Roman" w:hAnsi="Times New Roman" w:cs="Times New Roman"/>
          <w:sz w:val="24"/>
          <w:lang w:val="en-GB"/>
        </w:rPr>
        <w:tab/>
        <w:t>Training on mobile phone applications</w:t>
      </w:r>
    </w:p>
    <w:p w14:paraId="6923D0DF"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c.</w:t>
      </w:r>
      <w:r w:rsidRPr="008D62D7">
        <w:rPr>
          <w:rFonts w:ascii="Times New Roman" w:hAnsi="Times New Roman" w:cs="Times New Roman"/>
          <w:sz w:val="24"/>
          <w:lang w:val="en-GB"/>
        </w:rPr>
        <w:tab/>
        <w:t>Microsoft software package training</w:t>
      </w:r>
    </w:p>
    <w:p w14:paraId="1E10E663"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d.</w:t>
      </w:r>
      <w:r w:rsidRPr="008D62D7">
        <w:rPr>
          <w:rFonts w:ascii="Times New Roman" w:hAnsi="Times New Roman" w:cs="Times New Roman"/>
          <w:sz w:val="24"/>
          <w:lang w:val="en-GB"/>
        </w:rPr>
        <w:tab/>
        <w:t>Training on e-mail systems</w:t>
      </w:r>
    </w:p>
    <w:p w14:paraId="0963229C"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e.</w:t>
      </w:r>
      <w:r w:rsidRPr="008D62D7">
        <w:rPr>
          <w:rFonts w:ascii="Times New Roman" w:hAnsi="Times New Roman" w:cs="Times New Roman"/>
          <w:sz w:val="24"/>
          <w:lang w:val="en-GB"/>
        </w:rPr>
        <w:tab/>
        <w:t>Social media systems training</w:t>
      </w:r>
    </w:p>
    <w:p w14:paraId="3B336874"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f.</w:t>
      </w:r>
      <w:r w:rsidRPr="008D62D7">
        <w:rPr>
          <w:rFonts w:ascii="Times New Roman" w:hAnsi="Times New Roman" w:cs="Times New Roman"/>
          <w:sz w:val="24"/>
          <w:lang w:val="en-GB"/>
        </w:rPr>
        <w:tab/>
        <w:t>Government and banking services training</w:t>
      </w:r>
    </w:p>
    <w:p w14:paraId="3E3B034E"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g.</w:t>
      </w:r>
      <w:r w:rsidRPr="008D62D7">
        <w:rPr>
          <w:rFonts w:ascii="Times New Roman" w:hAnsi="Times New Roman" w:cs="Times New Roman"/>
          <w:sz w:val="24"/>
          <w:lang w:val="en-GB"/>
        </w:rPr>
        <w:tab/>
        <w:t>Online database training</w:t>
      </w:r>
    </w:p>
    <w:p w14:paraId="78FAA704"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42E642EF"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Name and level of qualification obtained</w:t>
      </w:r>
    </w:p>
    <w:p w14:paraId="16A295AE"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7654F94B"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Title of qualification: Adult digital skills trainer</w:t>
      </w:r>
    </w:p>
    <w:p w14:paraId="34EC9E38"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Level of qualification: EQF Level 4.</w:t>
      </w:r>
    </w:p>
    <w:p w14:paraId="747E9A70"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37F7C18F" w14:textId="77777777" w:rsidR="00833DFA" w:rsidRPr="008D62D7" w:rsidRDefault="00833DFA" w:rsidP="008D62D7">
      <w:pPr>
        <w:pStyle w:val="Listaszerbekezds"/>
        <w:numPr>
          <w:ilvl w:val="0"/>
          <w:numId w:val="3"/>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The assessment is carried out by means of practical exercises per module, either face-to-face or online.</w:t>
      </w:r>
    </w:p>
    <w:p w14:paraId="36C962FE" w14:textId="77777777" w:rsidR="00833DFA" w:rsidRPr="008D62D7" w:rsidRDefault="00833DFA" w:rsidP="008D62D7">
      <w:pPr>
        <w:pStyle w:val="Listaszerbekezds"/>
        <w:spacing w:line="360" w:lineRule="auto"/>
        <w:rPr>
          <w:rFonts w:ascii="Times New Roman" w:hAnsi="Times New Roman" w:cs="Times New Roman"/>
          <w:sz w:val="24"/>
          <w:lang w:val="en-GB"/>
        </w:rPr>
      </w:pPr>
    </w:p>
    <w:p w14:paraId="66E76E28"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13. Determining the type and method of the examination</w:t>
      </w:r>
    </w:p>
    <w:p w14:paraId="5779E419"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The exam is a practical exam in face-to-face or online format.</w:t>
      </w:r>
    </w:p>
    <w:p w14:paraId="7A307EAD"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A micro-certificate may be awarded for certain elements of the training, provided that the trainee completes each module with the corresponding practical examination. If a micro-certificate is issued, the certificate must contain the following information:</w:t>
      </w:r>
    </w:p>
    <w:p w14:paraId="3178ACC2"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Identification of the learner</w:t>
      </w:r>
    </w:p>
    <w:p w14:paraId="7D885654"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Title of the micro-credential</w:t>
      </w:r>
    </w:p>
    <w:p w14:paraId="7264DC22"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lastRenderedPageBreak/>
        <w:t>• Country/Region of the issuer</w:t>
      </w:r>
    </w:p>
    <w:p w14:paraId="225DFBDD"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Awarding body</w:t>
      </w:r>
    </w:p>
    <w:p w14:paraId="0A941C57"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Date of issuing</w:t>
      </w:r>
    </w:p>
    <w:p w14:paraId="6F0FDAEB"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Learning outcomes</w:t>
      </w:r>
    </w:p>
    <w:p w14:paraId="4E4E54BE"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Notional workload needed to achieve the learning outcomes (in ECTS credits, wherever possible)</w:t>
      </w:r>
    </w:p>
    <w:p w14:paraId="2E15E21A"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Level (and cycle, if applicable) of the learning experience leading to the micro-credential (EQF, QF-EHEA), if applicable</w:t>
      </w:r>
    </w:p>
    <w:p w14:paraId="188FDA90"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Type of assessment</w:t>
      </w:r>
    </w:p>
    <w:p w14:paraId="61C074FE"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Form of participation in the learning activity</w:t>
      </w:r>
    </w:p>
    <w:p w14:paraId="2F551455"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Type of quality assurance used to underpin the micro-credential</w:t>
      </w:r>
    </w:p>
    <w:p w14:paraId="6DF9D578" w14:textId="77777777" w:rsidR="00991092" w:rsidRPr="008D62D7" w:rsidRDefault="00991092" w:rsidP="00991092">
      <w:pPr>
        <w:rPr>
          <w:rFonts w:ascii="Times New Roman" w:eastAsiaTheme="majorEastAsia" w:hAnsi="Times New Roman" w:cs="Times New Roman"/>
          <w:b/>
          <w:sz w:val="24"/>
          <w:szCs w:val="26"/>
          <w:lang w:val="en-GB"/>
        </w:rPr>
      </w:pPr>
      <w:r w:rsidRPr="008D62D7">
        <w:rPr>
          <w:rFonts w:ascii="Times New Roman" w:hAnsi="Times New Roman" w:cs="Times New Roman"/>
          <w:b/>
          <w:sz w:val="24"/>
          <w:lang w:val="en-GB"/>
        </w:rPr>
        <w:br w:type="page"/>
      </w:r>
    </w:p>
    <w:p w14:paraId="247F5F92" w14:textId="77777777" w:rsidR="00833DFA" w:rsidRPr="008D62D7" w:rsidRDefault="00833DFA" w:rsidP="00833DFA">
      <w:pPr>
        <w:pStyle w:val="Cmsor2"/>
        <w:numPr>
          <w:ilvl w:val="0"/>
          <w:numId w:val="7"/>
        </w:numPr>
        <w:spacing w:before="0" w:after="480" w:line="240" w:lineRule="auto"/>
        <w:rPr>
          <w:rFonts w:ascii="Times New Roman" w:hAnsi="Times New Roman" w:cs="Times New Roman"/>
          <w:b/>
          <w:color w:val="auto"/>
          <w:sz w:val="24"/>
          <w:lang w:val="en-GB"/>
        </w:rPr>
      </w:pPr>
      <w:bookmarkStart w:id="13" w:name="_Toc143489582"/>
      <w:r w:rsidRPr="008D62D7">
        <w:rPr>
          <w:rFonts w:ascii="Times New Roman" w:hAnsi="Times New Roman" w:cs="Times New Roman"/>
          <w:b/>
          <w:color w:val="auto"/>
          <w:sz w:val="24"/>
          <w:lang w:val="en-GB"/>
        </w:rPr>
        <w:lastRenderedPageBreak/>
        <w:t>An educational frameprogram to develop digital literacy for curriculum developers</w:t>
      </w:r>
      <w:bookmarkEnd w:id="13"/>
    </w:p>
    <w:p w14:paraId="45822AFF" w14:textId="77777777" w:rsidR="00601EA7" w:rsidRPr="008D62D7" w:rsidRDefault="00833DFA" w:rsidP="00601EA7">
      <w:pPr>
        <w:rPr>
          <w:rFonts w:ascii="Times New Roman" w:hAnsi="Times New Roman" w:cs="Times New Roman"/>
          <w:sz w:val="24"/>
          <w:lang w:val="en-GB"/>
        </w:rPr>
      </w:pPr>
      <w:r w:rsidRPr="008D62D7">
        <w:rPr>
          <w:rFonts w:ascii="Times New Roman" w:hAnsi="Times New Roman" w:cs="Times New Roman"/>
          <w:sz w:val="24"/>
          <w:lang w:val="en-GB"/>
        </w:rPr>
        <w:t>Created by</w:t>
      </w:r>
      <w:r w:rsidR="00601EA7" w:rsidRPr="008D62D7">
        <w:rPr>
          <w:rFonts w:ascii="Times New Roman" w:hAnsi="Times New Roman" w:cs="Times New Roman"/>
          <w:sz w:val="24"/>
          <w:lang w:val="en-GB"/>
        </w:rPr>
        <w:t xml:space="preserve">: </w:t>
      </w:r>
      <w:r w:rsidRPr="008D62D7">
        <w:rPr>
          <w:rFonts w:ascii="Times New Roman" w:hAnsi="Times New Roman" w:cs="Times New Roman"/>
          <w:sz w:val="24"/>
          <w:lang w:val="en-GB"/>
        </w:rPr>
        <w:t>UNIVERSIDAD DE VALLADOLID</w:t>
      </w:r>
    </w:p>
    <w:p w14:paraId="2DB85300" w14:textId="77777777" w:rsidR="00601EA7" w:rsidRPr="008D62D7" w:rsidRDefault="00601EA7" w:rsidP="008D62D7">
      <w:pPr>
        <w:spacing w:line="360" w:lineRule="auto"/>
        <w:rPr>
          <w:rFonts w:ascii="Times New Roman" w:hAnsi="Times New Roman" w:cs="Times New Roman"/>
          <w:sz w:val="24"/>
          <w:lang w:val="en-GB"/>
        </w:rPr>
      </w:pPr>
    </w:p>
    <w:p w14:paraId="13550317" w14:textId="77777777" w:rsidR="00833DFA" w:rsidRPr="008D62D7" w:rsidRDefault="00833DFA" w:rsidP="008D62D7">
      <w:pPr>
        <w:pStyle w:val="Listaszerbekezds"/>
        <w:numPr>
          <w:ilvl w:val="0"/>
          <w:numId w:val="16"/>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 xml:space="preserve">Objective: </w:t>
      </w:r>
      <w:r w:rsidR="001930F7" w:rsidRPr="008D62D7">
        <w:rPr>
          <w:rFonts w:ascii="Times New Roman" w:hAnsi="Times New Roman" w:cs="Times New Roman"/>
          <w:sz w:val="24"/>
          <w:lang w:val="en-GB"/>
        </w:rPr>
        <w:t>This training is focused on professionals in charge of the design of educational curricula of digital competences for low-qualified adults. The aim of this training is to provide the knowledge, skills, and attitudes necessary to perform efficiently in the digital environment. It aims to enhance low-qualified adults' digital literacy, improve their employability, foster active participation in the community, and promote their creativity and innovation.</w:t>
      </w:r>
    </w:p>
    <w:p w14:paraId="3F6445E6" w14:textId="77777777" w:rsidR="00833DFA" w:rsidRPr="008D62D7" w:rsidRDefault="00833DFA" w:rsidP="008D62D7">
      <w:pPr>
        <w:pStyle w:val="Listaszerbekezds"/>
        <w:spacing w:line="360" w:lineRule="auto"/>
        <w:ind w:left="0"/>
        <w:jc w:val="both"/>
        <w:rPr>
          <w:rFonts w:ascii="Times New Roman" w:hAnsi="Times New Roman" w:cs="Times New Roman"/>
          <w:sz w:val="24"/>
          <w:lang w:val="en-GB"/>
        </w:rPr>
      </w:pPr>
    </w:p>
    <w:p w14:paraId="04DA5968" w14:textId="77777777" w:rsidR="00833DFA" w:rsidRPr="008D62D7" w:rsidRDefault="00833DFA" w:rsidP="008D62D7">
      <w:pPr>
        <w:pStyle w:val="Listaszerbekezds"/>
        <w:numPr>
          <w:ilvl w:val="0"/>
          <w:numId w:val="16"/>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Target group: professionals or teams involved in designing and creating educational curricula. They develop the overall framework, structure, and content of a course or educational program. They work in collaboration with subject matter experts, instructional designers, and educators to define learning objectives, identify key concepts and skills, and design learning activities and assessments.</w:t>
      </w:r>
    </w:p>
    <w:p w14:paraId="47A49DE2" w14:textId="77777777" w:rsidR="001930F7" w:rsidRPr="008D62D7" w:rsidRDefault="001930F7" w:rsidP="008D62D7">
      <w:pPr>
        <w:spacing w:line="360" w:lineRule="auto"/>
        <w:jc w:val="both"/>
        <w:rPr>
          <w:rFonts w:ascii="Times New Roman" w:hAnsi="Times New Roman" w:cs="Times New Roman"/>
          <w:sz w:val="24"/>
          <w:lang w:val="en-GB"/>
        </w:rPr>
      </w:pPr>
    </w:p>
    <w:p w14:paraId="1149BC4C" w14:textId="77777777" w:rsidR="00833DFA" w:rsidRPr="008D62D7" w:rsidRDefault="00833DFA" w:rsidP="008D62D7">
      <w:pPr>
        <w:pStyle w:val="Listaszerbekezds"/>
        <w:numPr>
          <w:ilvl w:val="0"/>
          <w:numId w:val="16"/>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 xml:space="preserve">Title of training: An educational framework to develop digital literacy for </w:t>
      </w:r>
      <w:r w:rsidR="001930F7" w:rsidRPr="008D62D7">
        <w:rPr>
          <w:rFonts w:ascii="Times New Roman" w:hAnsi="Times New Roman" w:cs="Times New Roman"/>
          <w:sz w:val="24"/>
          <w:lang w:val="en-GB"/>
        </w:rPr>
        <w:t>curriculum developers</w:t>
      </w:r>
    </w:p>
    <w:p w14:paraId="54C9773D"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4FF051E0" w14:textId="77777777" w:rsidR="00833DFA" w:rsidRPr="008D62D7" w:rsidRDefault="00833DFA" w:rsidP="008D62D7">
      <w:pPr>
        <w:pStyle w:val="Listaszerbekezds"/>
        <w:numPr>
          <w:ilvl w:val="0"/>
          <w:numId w:val="16"/>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Educational qualifications required for access to training: </w:t>
      </w:r>
      <w:r w:rsidR="001930F7" w:rsidRPr="008D62D7">
        <w:rPr>
          <w:rFonts w:ascii="Times New Roman" w:hAnsi="Times New Roman" w:cs="Times New Roman"/>
          <w:sz w:val="24"/>
          <w:lang w:val="en-GB"/>
        </w:rPr>
        <w:t>In the case of the curriculum developer, the educational qualification required for access to the training is EQF 6. These are highly qualified people, who are responsible for the development of the training plan.</w:t>
      </w:r>
    </w:p>
    <w:p w14:paraId="5181DBBC" w14:textId="77777777" w:rsidR="001930F7" w:rsidRPr="008D62D7" w:rsidRDefault="001930F7" w:rsidP="001930F7">
      <w:pPr>
        <w:pStyle w:val="Listaszerbekezds"/>
        <w:rPr>
          <w:rFonts w:ascii="Times New Roman" w:hAnsi="Times New Roman" w:cs="Times New Roman"/>
          <w:sz w:val="24"/>
          <w:lang w:val="en-GB"/>
        </w:rPr>
      </w:pPr>
    </w:p>
    <w:tbl>
      <w:tblPr>
        <w:tblStyle w:val="Rcsostblzat"/>
        <w:tblW w:w="0" w:type="auto"/>
        <w:tblLook w:val="04A0" w:firstRow="1" w:lastRow="0" w:firstColumn="1" w:lastColumn="0" w:noHBand="0" w:noVBand="1"/>
      </w:tblPr>
      <w:tblGrid>
        <w:gridCol w:w="3020"/>
        <w:gridCol w:w="3021"/>
        <w:gridCol w:w="3021"/>
      </w:tblGrid>
      <w:tr w:rsidR="001930F7" w:rsidRPr="008D62D7" w14:paraId="6B3B7EF1" w14:textId="77777777" w:rsidTr="001930F7">
        <w:tc>
          <w:tcPr>
            <w:tcW w:w="3020" w:type="dxa"/>
          </w:tcPr>
          <w:p w14:paraId="7DD7A192" w14:textId="77777777" w:rsidR="001930F7" w:rsidRPr="008D62D7" w:rsidRDefault="001930F7" w:rsidP="002809C7">
            <w:pPr>
              <w:jc w:val="center"/>
              <w:rPr>
                <w:rFonts w:ascii="Times New Roman" w:hAnsi="Times New Roman" w:cs="Times New Roman"/>
                <w:b/>
                <w:lang w:val="en-GB"/>
              </w:rPr>
            </w:pPr>
            <w:r w:rsidRPr="008D62D7">
              <w:rPr>
                <w:rFonts w:ascii="Times New Roman" w:hAnsi="Times New Roman" w:cs="Times New Roman"/>
                <w:b/>
                <w:lang w:val="en-GB"/>
              </w:rPr>
              <w:t>Knowledge</w:t>
            </w:r>
          </w:p>
        </w:tc>
        <w:tc>
          <w:tcPr>
            <w:tcW w:w="3021" w:type="dxa"/>
          </w:tcPr>
          <w:p w14:paraId="545E5BEB" w14:textId="77777777" w:rsidR="001930F7" w:rsidRPr="008D62D7" w:rsidRDefault="001930F7" w:rsidP="002809C7">
            <w:pPr>
              <w:jc w:val="center"/>
              <w:rPr>
                <w:rFonts w:ascii="Times New Roman" w:hAnsi="Times New Roman" w:cs="Times New Roman"/>
                <w:b/>
                <w:lang w:val="en-GB"/>
              </w:rPr>
            </w:pPr>
            <w:r w:rsidRPr="008D62D7">
              <w:rPr>
                <w:rFonts w:ascii="Times New Roman" w:hAnsi="Times New Roman" w:cs="Times New Roman"/>
                <w:b/>
                <w:lang w:val="en-GB"/>
              </w:rPr>
              <w:t>Skills</w:t>
            </w:r>
          </w:p>
        </w:tc>
        <w:tc>
          <w:tcPr>
            <w:tcW w:w="3021" w:type="dxa"/>
          </w:tcPr>
          <w:p w14:paraId="42F92634" w14:textId="77777777" w:rsidR="001930F7" w:rsidRPr="008D62D7" w:rsidRDefault="001930F7" w:rsidP="002809C7">
            <w:pPr>
              <w:jc w:val="center"/>
              <w:rPr>
                <w:rFonts w:ascii="Times New Roman" w:hAnsi="Times New Roman" w:cs="Times New Roman"/>
                <w:b/>
                <w:lang w:val="en-GB"/>
              </w:rPr>
            </w:pPr>
            <w:r w:rsidRPr="008D62D7">
              <w:rPr>
                <w:rFonts w:ascii="Times New Roman" w:hAnsi="Times New Roman" w:cs="Times New Roman"/>
                <w:b/>
                <w:lang w:val="en-GB"/>
              </w:rPr>
              <w:t>Responsibility and autonomy</w:t>
            </w:r>
          </w:p>
        </w:tc>
      </w:tr>
      <w:tr w:rsidR="001930F7" w:rsidRPr="008D62D7" w14:paraId="7A95C166" w14:textId="77777777" w:rsidTr="001930F7">
        <w:tc>
          <w:tcPr>
            <w:tcW w:w="3020" w:type="dxa"/>
          </w:tcPr>
          <w:p w14:paraId="6481CC86" w14:textId="77777777" w:rsidR="001930F7" w:rsidRPr="008D62D7" w:rsidRDefault="001930F7" w:rsidP="001930F7">
            <w:pPr>
              <w:jc w:val="both"/>
              <w:rPr>
                <w:rFonts w:ascii="Times New Roman" w:hAnsi="Times New Roman" w:cs="Times New Roman"/>
                <w:sz w:val="24"/>
                <w:lang w:val="en-GB"/>
              </w:rPr>
            </w:pPr>
            <w:r w:rsidRPr="008D62D7">
              <w:rPr>
                <w:rFonts w:ascii="Times New Roman" w:hAnsi="Times New Roman" w:cs="Times New Roman"/>
                <w:sz w:val="24"/>
                <w:lang w:val="en-GB"/>
              </w:rPr>
              <w:t>Advanced knowledge in a field of work or study that requires a critical understanding of theories and principles</w:t>
            </w:r>
          </w:p>
        </w:tc>
        <w:tc>
          <w:tcPr>
            <w:tcW w:w="3021" w:type="dxa"/>
          </w:tcPr>
          <w:p w14:paraId="62901CF3" w14:textId="77777777" w:rsidR="001930F7" w:rsidRPr="008D62D7" w:rsidRDefault="001930F7" w:rsidP="001930F7">
            <w:pPr>
              <w:jc w:val="both"/>
              <w:rPr>
                <w:rFonts w:ascii="Times New Roman" w:hAnsi="Times New Roman" w:cs="Times New Roman"/>
                <w:sz w:val="24"/>
                <w:lang w:val="en-GB"/>
              </w:rPr>
            </w:pPr>
            <w:r w:rsidRPr="008D62D7">
              <w:rPr>
                <w:rFonts w:ascii="Times New Roman" w:hAnsi="Times New Roman" w:cs="Times New Roman"/>
                <w:sz w:val="24"/>
                <w:lang w:val="en-GB"/>
              </w:rPr>
              <w:t>Advanced capabilities that demonstrate the mastery and innovative skills necessary to solve complex and unpredictable problems in a specialized field of work or study</w:t>
            </w:r>
          </w:p>
        </w:tc>
        <w:tc>
          <w:tcPr>
            <w:tcW w:w="3021" w:type="dxa"/>
          </w:tcPr>
          <w:p w14:paraId="4DB3822C" w14:textId="77777777" w:rsidR="001930F7" w:rsidRPr="008D62D7" w:rsidRDefault="001930F7" w:rsidP="001930F7">
            <w:pPr>
              <w:jc w:val="both"/>
              <w:rPr>
                <w:rFonts w:ascii="Times New Roman" w:hAnsi="Times New Roman" w:cs="Times New Roman"/>
                <w:sz w:val="24"/>
                <w:lang w:val="en-GB"/>
              </w:rPr>
            </w:pPr>
            <w:r w:rsidRPr="008D62D7">
              <w:rPr>
                <w:rFonts w:ascii="Times New Roman" w:hAnsi="Times New Roman" w:cs="Times New Roman"/>
                <w:sz w:val="24"/>
                <w:lang w:val="en-GB"/>
              </w:rPr>
              <w:t xml:space="preserve">Management of complex technical or professional activities or projects, assuming decision-making responsibilities in unpredictable work or study contexts. Assumption of responsibility for managing </w:t>
            </w:r>
            <w:r w:rsidRPr="008D62D7">
              <w:rPr>
                <w:rFonts w:ascii="Times New Roman" w:hAnsi="Times New Roman" w:cs="Times New Roman"/>
                <w:sz w:val="24"/>
                <w:lang w:val="en-GB"/>
              </w:rPr>
              <w:lastRenderedPageBreak/>
              <w:t>the professional development of individuals and groups</w:t>
            </w:r>
          </w:p>
        </w:tc>
      </w:tr>
    </w:tbl>
    <w:p w14:paraId="5E296A14" w14:textId="77777777" w:rsidR="00833DFA" w:rsidRPr="008D62D7" w:rsidRDefault="00833DFA" w:rsidP="00833DFA">
      <w:pPr>
        <w:jc w:val="both"/>
        <w:rPr>
          <w:rFonts w:ascii="Times New Roman" w:hAnsi="Times New Roman" w:cs="Times New Roman"/>
          <w:sz w:val="24"/>
          <w:lang w:val="en-GB"/>
        </w:rPr>
      </w:pPr>
    </w:p>
    <w:p w14:paraId="75D75D33" w14:textId="77777777" w:rsidR="00833DFA" w:rsidRPr="008D62D7" w:rsidRDefault="00833DFA" w:rsidP="00833DFA">
      <w:pPr>
        <w:pStyle w:val="Listaszerbekezds"/>
        <w:numPr>
          <w:ilvl w:val="0"/>
          <w:numId w:val="16"/>
        </w:numPr>
        <w:ind w:left="360"/>
        <w:jc w:val="both"/>
        <w:rPr>
          <w:rFonts w:ascii="Times New Roman" w:hAnsi="Times New Roman" w:cs="Times New Roman"/>
          <w:sz w:val="24"/>
          <w:lang w:val="en-GB"/>
        </w:rPr>
      </w:pPr>
      <w:r w:rsidRPr="008D62D7">
        <w:rPr>
          <w:rFonts w:ascii="Times New Roman" w:hAnsi="Times New Roman" w:cs="Times New Roman"/>
          <w:sz w:val="24"/>
          <w:lang w:val="en-GB"/>
        </w:rPr>
        <w:t>Previous professional qualifications req</w:t>
      </w:r>
      <w:r w:rsidR="001930F7" w:rsidRPr="008D62D7">
        <w:rPr>
          <w:rFonts w:ascii="Times New Roman" w:hAnsi="Times New Roman" w:cs="Times New Roman"/>
          <w:sz w:val="24"/>
          <w:lang w:val="en-GB"/>
        </w:rPr>
        <w:t>uired for the adult: EQF Level 5</w:t>
      </w:r>
      <w:r w:rsidRPr="008D62D7">
        <w:rPr>
          <w:rFonts w:ascii="Times New Roman" w:hAnsi="Times New Roman" w:cs="Times New Roman"/>
          <w:sz w:val="24"/>
          <w:lang w:val="en-GB"/>
        </w:rPr>
        <w:t>.</w:t>
      </w:r>
    </w:p>
    <w:p w14:paraId="621F68DC" w14:textId="77777777" w:rsidR="00833DFA" w:rsidRPr="008D62D7" w:rsidRDefault="00833DFA" w:rsidP="00833DFA">
      <w:pPr>
        <w:pStyle w:val="Listaszerbekezds"/>
        <w:ind w:left="360"/>
        <w:jc w:val="both"/>
        <w:rPr>
          <w:rFonts w:ascii="Times New Roman" w:hAnsi="Times New Roman" w:cs="Times New Roman"/>
          <w:sz w:val="24"/>
          <w:lang w:val="en-GB"/>
        </w:rPr>
      </w:pPr>
    </w:p>
    <w:tbl>
      <w:tblPr>
        <w:tblStyle w:val="Rcsostblzat"/>
        <w:tblW w:w="0" w:type="auto"/>
        <w:tblLook w:val="04A0" w:firstRow="1" w:lastRow="0" w:firstColumn="1" w:lastColumn="0" w:noHBand="0" w:noVBand="1"/>
      </w:tblPr>
      <w:tblGrid>
        <w:gridCol w:w="3020"/>
        <w:gridCol w:w="3021"/>
        <w:gridCol w:w="3021"/>
      </w:tblGrid>
      <w:tr w:rsidR="00833DFA" w:rsidRPr="008D62D7" w14:paraId="55C512C9" w14:textId="77777777" w:rsidTr="00833DFA">
        <w:tc>
          <w:tcPr>
            <w:tcW w:w="3020" w:type="dxa"/>
          </w:tcPr>
          <w:p w14:paraId="6A069929"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Knowledge</w:t>
            </w:r>
          </w:p>
        </w:tc>
        <w:tc>
          <w:tcPr>
            <w:tcW w:w="3021" w:type="dxa"/>
          </w:tcPr>
          <w:p w14:paraId="1A2EA08D"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Skills</w:t>
            </w:r>
          </w:p>
        </w:tc>
        <w:tc>
          <w:tcPr>
            <w:tcW w:w="3021" w:type="dxa"/>
          </w:tcPr>
          <w:p w14:paraId="09D1EEDC" w14:textId="77777777" w:rsidR="00833DFA" w:rsidRPr="008D62D7" w:rsidRDefault="00833DFA" w:rsidP="00833DFA">
            <w:pPr>
              <w:jc w:val="both"/>
              <w:rPr>
                <w:rFonts w:ascii="Times New Roman" w:hAnsi="Times New Roman" w:cs="Times New Roman"/>
                <w:sz w:val="24"/>
                <w:lang w:val="en-GB"/>
              </w:rPr>
            </w:pPr>
            <w:r w:rsidRPr="008D62D7">
              <w:rPr>
                <w:rFonts w:ascii="Times New Roman" w:hAnsi="Times New Roman" w:cs="Times New Roman"/>
                <w:sz w:val="24"/>
                <w:lang w:val="en-GB"/>
              </w:rPr>
              <w:t>Responsibility and autonomy</w:t>
            </w:r>
          </w:p>
        </w:tc>
      </w:tr>
      <w:tr w:rsidR="001930F7" w:rsidRPr="008D62D7" w14:paraId="59F09004" w14:textId="77777777" w:rsidTr="00833DFA">
        <w:tc>
          <w:tcPr>
            <w:tcW w:w="3020" w:type="dxa"/>
          </w:tcPr>
          <w:p w14:paraId="046E90F3" w14:textId="77777777" w:rsidR="001930F7" w:rsidRPr="008D62D7" w:rsidRDefault="001930F7" w:rsidP="001930F7">
            <w:pPr>
              <w:rPr>
                <w:rFonts w:ascii="Times New Roman" w:hAnsi="Times New Roman" w:cs="Times New Roman"/>
                <w:sz w:val="20"/>
                <w:lang w:val="en-GB"/>
              </w:rPr>
            </w:pPr>
            <w:r w:rsidRPr="008D62D7">
              <w:rPr>
                <w:rFonts w:ascii="Times New Roman" w:hAnsi="Times New Roman" w:cs="Times New Roman"/>
                <w:sz w:val="20"/>
                <w:lang w:val="en-GB"/>
              </w:rPr>
              <w:t>Basic factual knowledge in a particular field of work or study</w:t>
            </w:r>
          </w:p>
        </w:tc>
        <w:tc>
          <w:tcPr>
            <w:tcW w:w="3021" w:type="dxa"/>
          </w:tcPr>
          <w:p w14:paraId="20BB6B48" w14:textId="77777777" w:rsidR="001930F7" w:rsidRPr="008D62D7" w:rsidRDefault="001930F7" w:rsidP="001930F7">
            <w:pPr>
              <w:rPr>
                <w:rFonts w:ascii="Times New Roman" w:hAnsi="Times New Roman" w:cs="Times New Roman"/>
                <w:sz w:val="20"/>
                <w:lang w:val="en-GB"/>
              </w:rPr>
            </w:pPr>
            <w:r w:rsidRPr="008D62D7">
              <w:rPr>
                <w:rFonts w:ascii="Times New Roman" w:hAnsi="Times New Roman" w:cs="Times New Roman"/>
                <w:sz w:val="20"/>
                <w:lang w:val="en-GB"/>
              </w:rPr>
              <w:t>Basic cognitive and practical skills necessary to use useful information to perform tasks and solve common problems with the aid of simple rules and tools</w:t>
            </w:r>
          </w:p>
        </w:tc>
        <w:tc>
          <w:tcPr>
            <w:tcW w:w="3021" w:type="dxa"/>
          </w:tcPr>
          <w:p w14:paraId="510F7B0D" w14:textId="77777777" w:rsidR="001930F7" w:rsidRPr="008D62D7" w:rsidRDefault="001930F7" w:rsidP="001930F7">
            <w:pPr>
              <w:jc w:val="both"/>
              <w:rPr>
                <w:rFonts w:ascii="Times New Roman" w:hAnsi="Times New Roman" w:cs="Times New Roman"/>
                <w:sz w:val="24"/>
                <w:lang w:val="en-GB"/>
              </w:rPr>
            </w:pPr>
            <w:r w:rsidRPr="008D62D7">
              <w:rPr>
                <w:rFonts w:ascii="Times New Roman" w:hAnsi="Times New Roman" w:cs="Times New Roman"/>
                <w:sz w:val="24"/>
                <w:lang w:val="en-GB"/>
              </w:rPr>
              <w:t>Basic cognitive and practical skills necessary to use useful information to perform tasks and solve common problems with the aid of simple rules and tools</w:t>
            </w:r>
          </w:p>
        </w:tc>
      </w:tr>
    </w:tbl>
    <w:p w14:paraId="7CD1D1AD" w14:textId="77777777" w:rsidR="00833DFA" w:rsidRPr="008D62D7" w:rsidRDefault="00833DFA" w:rsidP="00833DFA">
      <w:pPr>
        <w:jc w:val="both"/>
        <w:rPr>
          <w:rFonts w:ascii="Times New Roman" w:hAnsi="Times New Roman" w:cs="Times New Roman"/>
          <w:sz w:val="24"/>
          <w:lang w:val="en-GB"/>
        </w:rPr>
      </w:pPr>
    </w:p>
    <w:p w14:paraId="1865CD17" w14:textId="77777777" w:rsidR="00833DFA" w:rsidRPr="008D62D7" w:rsidRDefault="00833DFA" w:rsidP="008D62D7">
      <w:pPr>
        <w:pStyle w:val="Listaszerbekezds"/>
        <w:numPr>
          <w:ilvl w:val="0"/>
          <w:numId w:val="16"/>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Duration of theoretical training (minimum and</w:t>
      </w:r>
      <w:r w:rsidR="001930F7" w:rsidRPr="008D62D7">
        <w:rPr>
          <w:rFonts w:ascii="Times New Roman" w:hAnsi="Times New Roman" w:cs="Times New Roman"/>
          <w:sz w:val="24"/>
          <w:lang w:val="en-GB"/>
        </w:rPr>
        <w:t xml:space="preserve"> maximum number of hours): 25-50.</w:t>
      </w:r>
    </w:p>
    <w:p w14:paraId="1479ACEC"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1AEB8ABD" w14:textId="77777777" w:rsidR="00833DFA" w:rsidRPr="008D62D7" w:rsidRDefault="00833DFA" w:rsidP="008D62D7">
      <w:pPr>
        <w:pStyle w:val="Listaszerbekezds"/>
        <w:numPr>
          <w:ilvl w:val="0"/>
          <w:numId w:val="16"/>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 xml:space="preserve">Duration of practical training (minimum and maximum number of hours): </w:t>
      </w:r>
      <w:r w:rsidR="001930F7" w:rsidRPr="008D62D7">
        <w:rPr>
          <w:rFonts w:ascii="Times New Roman" w:hAnsi="Times New Roman" w:cs="Times New Roman"/>
          <w:sz w:val="24"/>
          <w:lang w:val="en-GB"/>
        </w:rPr>
        <w:t>50-75</w:t>
      </w:r>
    </w:p>
    <w:p w14:paraId="5936468E" w14:textId="77777777" w:rsidR="00833DFA" w:rsidRPr="008D62D7" w:rsidRDefault="00833DFA" w:rsidP="008D62D7">
      <w:pPr>
        <w:spacing w:line="360" w:lineRule="auto"/>
        <w:jc w:val="both"/>
        <w:rPr>
          <w:rFonts w:ascii="Times New Roman" w:hAnsi="Times New Roman" w:cs="Times New Roman"/>
          <w:sz w:val="24"/>
          <w:lang w:val="en-GB"/>
        </w:rPr>
      </w:pPr>
    </w:p>
    <w:p w14:paraId="123DA3E2" w14:textId="77777777" w:rsidR="00833DFA" w:rsidRPr="008D62D7" w:rsidRDefault="00833DFA" w:rsidP="008D62D7">
      <w:pPr>
        <w:pStyle w:val="Listaszerbekezds"/>
        <w:numPr>
          <w:ilvl w:val="0"/>
          <w:numId w:val="16"/>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Professional requirement for education</w:t>
      </w:r>
    </w:p>
    <w:p w14:paraId="61C4D6F6" w14:textId="77777777" w:rsidR="00833DFA" w:rsidRPr="008D62D7" w:rsidRDefault="00833DFA" w:rsidP="008D62D7">
      <w:pPr>
        <w:pStyle w:val="Listaszerbekezds"/>
        <w:numPr>
          <w:ilvl w:val="0"/>
          <w:numId w:val="17"/>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Description of the requirement:</w:t>
      </w:r>
    </w:p>
    <w:p w14:paraId="57778E9B" w14:textId="48D608B9" w:rsidR="001930F7" w:rsidRPr="008D62D7" w:rsidRDefault="001930F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To participate in the training, individuals must have an EQF level </w:t>
      </w:r>
      <w:r w:rsidR="00285F44">
        <w:rPr>
          <w:rFonts w:ascii="Times New Roman" w:hAnsi="Times New Roman" w:cs="Times New Roman"/>
          <w:sz w:val="24"/>
          <w:lang w:val="en-GB"/>
        </w:rPr>
        <w:t>5</w:t>
      </w:r>
      <w:r w:rsidRPr="008D62D7">
        <w:rPr>
          <w:rFonts w:ascii="Times New Roman" w:hAnsi="Times New Roman" w:cs="Times New Roman"/>
          <w:sz w:val="24"/>
          <w:lang w:val="en-GB"/>
        </w:rPr>
        <w:t xml:space="preserve"> This level corresponds to a higher diploma or higher technician.</w:t>
      </w:r>
    </w:p>
    <w:p w14:paraId="20A6B816" w14:textId="77777777" w:rsidR="001930F7" w:rsidRPr="008D62D7" w:rsidRDefault="001930F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Learning output:</w:t>
      </w:r>
    </w:p>
    <w:p w14:paraId="36F0ED6C" w14:textId="77777777" w:rsidR="001930F7" w:rsidRPr="008D62D7" w:rsidRDefault="001930F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Using digital technologies to improve organisational communication with learners, parents and third parties.</w:t>
      </w:r>
    </w:p>
    <w:p w14:paraId="53D1225F" w14:textId="77777777" w:rsidR="001930F7" w:rsidRPr="008D62D7" w:rsidRDefault="001930F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Contribute to the joint development and improvement of organisational communication strategies.</w:t>
      </w:r>
    </w:p>
    <w:p w14:paraId="1920840F" w14:textId="77777777" w:rsidR="001930F7" w:rsidRPr="008D62D7" w:rsidRDefault="001930F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Use of digital technologies to collaborate with other educators, share and exchange knowledge and experiences, and jointly innovate pedagogical practices.</w:t>
      </w:r>
    </w:p>
    <w:p w14:paraId="0F76FC5C" w14:textId="77777777" w:rsidR="001930F7" w:rsidRPr="008D62D7" w:rsidRDefault="001930F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Individually and collectively reflect, critically evaluate and actively improve their own and the educational community's digital pedagogical practices.</w:t>
      </w:r>
    </w:p>
    <w:p w14:paraId="62BBFEC8" w14:textId="77777777" w:rsidR="001930F7" w:rsidRPr="008D62D7" w:rsidRDefault="001930F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Use digital resources and resources for continuous professional development</w:t>
      </w:r>
    </w:p>
    <w:p w14:paraId="612A22AF" w14:textId="77777777" w:rsidR="001930F7" w:rsidRPr="008D62D7" w:rsidRDefault="001930F7" w:rsidP="008D62D7">
      <w:pPr>
        <w:spacing w:line="360" w:lineRule="auto"/>
        <w:jc w:val="both"/>
        <w:rPr>
          <w:rFonts w:ascii="Times New Roman" w:hAnsi="Times New Roman" w:cs="Times New Roman"/>
          <w:sz w:val="24"/>
          <w:lang w:val="en-GB"/>
        </w:rPr>
      </w:pPr>
    </w:p>
    <w:p w14:paraId="28818039" w14:textId="77777777" w:rsidR="00833DFA" w:rsidRPr="008D62D7" w:rsidRDefault="00833DFA" w:rsidP="008D62D7">
      <w:pPr>
        <w:pStyle w:val="Listaszerbekezds"/>
        <w:numPr>
          <w:ilvl w:val="0"/>
          <w:numId w:val="17"/>
        </w:num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lastRenderedPageBreak/>
        <w:t>Description of the learning outcomes of the training, output requirements:</w:t>
      </w:r>
    </w:p>
    <w:p w14:paraId="0B20CCB9" w14:textId="77777777" w:rsidR="001930F7" w:rsidRPr="008D62D7" w:rsidRDefault="001930F7" w:rsidP="008D62D7">
      <w:pPr>
        <w:spacing w:line="360" w:lineRule="auto"/>
        <w:jc w:val="both"/>
        <w:rPr>
          <w:rFonts w:ascii="Times New Roman" w:hAnsi="Times New Roman" w:cs="Times New Roman"/>
          <w:sz w:val="24"/>
          <w:lang w:val="en-GB"/>
        </w:rPr>
      </w:pPr>
    </w:p>
    <w:tbl>
      <w:tblPr>
        <w:tblStyle w:val="Rcsostblzat"/>
        <w:tblW w:w="0" w:type="auto"/>
        <w:tblLook w:val="04A0" w:firstRow="1" w:lastRow="0" w:firstColumn="1" w:lastColumn="0" w:noHBand="0" w:noVBand="1"/>
      </w:tblPr>
      <w:tblGrid>
        <w:gridCol w:w="2265"/>
        <w:gridCol w:w="2265"/>
        <w:gridCol w:w="2266"/>
        <w:gridCol w:w="2266"/>
      </w:tblGrid>
      <w:tr w:rsidR="001930F7" w:rsidRPr="008D62D7" w14:paraId="46C73E5E" w14:textId="77777777" w:rsidTr="007E0A47">
        <w:trPr>
          <w:tblHeader/>
        </w:trPr>
        <w:tc>
          <w:tcPr>
            <w:tcW w:w="2265" w:type="dxa"/>
            <w:vAlign w:val="center"/>
          </w:tcPr>
          <w:p w14:paraId="045A89A9" w14:textId="77777777" w:rsidR="001930F7" w:rsidRPr="008D62D7" w:rsidRDefault="001930F7" w:rsidP="002809C7">
            <w:pPr>
              <w:jc w:val="center"/>
              <w:rPr>
                <w:rFonts w:ascii="Times New Roman" w:hAnsi="Times New Roman" w:cs="Times New Roman"/>
                <w:b/>
                <w:sz w:val="24"/>
                <w:szCs w:val="24"/>
                <w:lang w:val="en-GB"/>
              </w:rPr>
            </w:pPr>
            <w:r w:rsidRPr="008D62D7">
              <w:rPr>
                <w:rFonts w:ascii="Times New Roman" w:hAnsi="Times New Roman" w:cs="Times New Roman"/>
                <w:b/>
                <w:sz w:val="24"/>
                <w:szCs w:val="24"/>
                <w:lang w:val="en-GB"/>
              </w:rPr>
              <w:t>Skills</w:t>
            </w:r>
          </w:p>
        </w:tc>
        <w:tc>
          <w:tcPr>
            <w:tcW w:w="2265" w:type="dxa"/>
            <w:vAlign w:val="center"/>
          </w:tcPr>
          <w:p w14:paraId="205FD191" w14:textId="77777777" w:rsidR="001930F7" w:rsidRPr="008D62D7" w:rsidRDefault="001930F7" w:rsidP="002809C7">
            <w:pPr>
              <w:jc w:val="center"/>
              <w:rPr>
                <w:rFonts w:ascii="Times New Roman" w:hAnsi="Times New Roman" w:cs="Times New Roman"/>
                <w:b/>
                <w:sz w:val="24"/>
                <w:szCs w:val="24"/>
                <w:lang w:val="en-GB"/>
              </w:rPr>
            </w:pPr>
            <w:r w:rsidRPr="008D62D7">
              <w:rPr>
                <w:rFonts w:ascii="Times New Roman" w:hAnsi="Times New Roman" w:cs="Times New Roman"/>
                <w:b/>
                <w:sz w:val="24"/>
                <w:szCs w:val="24"/>
                <w:lang w:val="en-GB"/>
              </w:rPr>
              <w:t>Knowledge</w:t>
            </w:r>
          </w:p>
        </w:tc>
        <w:tc>
          <w:tcPr>
            <w:tcW w:w="2266" w:type="dxa"/>
            <w:vAlign w:val="center"/>
          </w:tcPr>
          <w:p w14:paraId="16F771DC" w14:textId="77777777" w:rsidR="001930F7" w:rsidRPr="008D62D7" w:rsidRDefault="001930F7" w:rsidP="002809C7">
            <w:pPr>
              <w:jc w:val="center"/>
              <w:rPr>
                <w:rFonts w:ascii="Times New Roman" w:hAnsi="Times New Roman" w:cs="Times New Roman"/>
                <w:b/>
                <w:sz w:val="24"/>
                <w:szCs w:val="24"/>
                <w:lang w:val="en-GB"/>
              </w:rPr>
            </w:pPr>
            <w:r w:rsidRPr="008D62D7">
              <w:rPr>
                <w:rFonts w:ascii="Times New Roman" w:hAnsi="Times New Roman" w:cs="Times New Roman"/>
                <w:b/>
                <w:sz w:val="24"/>
                <w:szCs w:val="24"/>
                <w:lang w:val="en-GB"/>
              </w:rPr>
              <w:t>Expected behaviours, attitudes</w:t>
            </w:r>
          </w:p>
        </w:tc>
        <w:tc>
          <w:tcPr>
            <w:tcW w:w="2266" w:type="dxa"/>
            <w:vAlign w:val="center"/>
          </w:tcPr>
          <w:p w14:paraId="2DD7B1A8" w14:textId="77777777" w:rsidR="001930F7" w:rsidRPr="008D62D7" w:rsidRDefault="001930F7" w:rsidP="002809C7">
            <w:pPr>
              <w:jc w:val="center"/>
              <w:rPr>
                <w:rFonts w:ascii="Times New Roman" w:hAnsi="Times New Roman" w:cs="Times New Roman"/>
                <w:b/>
                <w:sz w:val="24"/>
                <w:szCs w:val="24"/>
                <w:lang w:val="en-GB"/>
              </w:rPr>
            </w:pPr>
            <w:r w:rsidRPr="008D62D7">
              <w:rPr>
                <w:rFonts w:ascii="Times New Roman" w:hAnsi="Times New Roman" w:cs="Times New Roman"/>
                <w:b/>
                <w:sz w:val="24"/>
                <w:szCs w:val="24"/>
                <w:lang w:val="en-GB"/>
              </w:rPr>
              <w:t>Responsibility and autonomy</w:t>
            </w:r>
          </w:p>
        </w:tc>
      </w:tr>
      <w:tr w:rsidR="001930F7" w:rsidRPr="008D62D7" w14:paraId="3B695C4E" w14:textId="77777777" w:rsidTr="007E0A47">
        <w:tc>
          <w:tcPr>
            <w:tcW w:w="2265" w:type="dxa"/>
          </w:tcPr>
          <w:p w14:paraId="64B068CC" w14:textId="392CE784" w:rsidR="001930F7" w:rsidRPr="008D62D7" w:rsidRDefault="002C711A" w:rsidP="002C711A">
            <w:pPr>
              <w:jc w:val="both"/>
              <w:rPr>
                <w:rFonts w:ascii="Times New Roman" w:hAnsi="Times New Roman" w:cs="Times New Roman"/>
                <w:sz w:val="24"/>
                <w:szCs w:val="24"/>
                <w:lang w:val="en-GB"/>
              </w:rPr>
            </w:pPr>
            <w:r>
              <w:rPr>
                <w:rFonts w:ascii="Times New Roman" w:hAnsi="Times New Roman" w:cs="Times New Roman"/>
                <w:sz w:val="24"/>
                <w:szCs w:val="24"/>
                <w:lang w:val="en-GB"/>
              </w:rPr>
              <w:t>Identifies</w:t>
            </w:r>
            <w:r w:rsidR="001930F7" w:rsidRPr="008D62D7">
              <w:rPr>
                <w:rFonts w:ascii="Times New Roman" w:hAnsi="Times New Roman" w:cs="Times New Roman"/>
                <w:sz w:val="24"/>
                <w:szCs w:val="24"/>
                <w:lang w:val="en-GB"/>
              </w:rPr>
              <w:t xml:space="preserve"> and select</w:t>
            </w:r>
            <w:r>
              <w:rPr>
                <w:rFonts w:ascii="Times New Roman" w:hAnsi="Times New Roman" w:cs="Times New Roman"/>
                <w:sz w:val="24"/>
                <w:szCs w:val="24"/>
                <w:lang w:val="en-GB"/>
              </w:rPr>
              <w:t>s</w:t>
            </w:r>
            <w:r w:rsidR="001930F7" w:rsidRPr="008D62D7">
              <w:rPr>
                <w:rFonts w:ascii="Times New Roman" w:hAnsi="Times New Roman" w:cs="Times New Roman"/>
                <w:sz w:val="24"/>
                <w:szCs w:val="24"/>
                <w:lang w:val="en-GB"/>
              </w:rPr>
              <w:t xml:space="preserve"> relevant digital competences that ca be integrat</w:t>
            </w:r>
            <w:r w:rsidR="00CB51FB">
              <w:rPr>
                <w:rFonts w:ascii="Times New Roman" w:hAnsi="Times New Roman" w:cs="Times New Roman"/>
                <w:sz w:val="24"/>
                <w:szCs w:val="24"/>
                <w:lang w:val="en-GB"/>
              </w:rPr>
              <w:t>ed into the training curriculum</w:t>
            </w:r>
          </w:p>
        </w:tc>
        <w:tc>
          <w:tcPr>
            <w:tcW w:w="2265" w:type="dxa"/>
          </w:tcPr>
          <w:p w14:paraId="5EB15358" w14:textId="331109E6"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Familiarization with the Digital Competence Framework for Educators to understand its dimension and competence levels and how to i</w:t>
            </w:r>
            <w:r w:rsidR="00CB51FB">
              <w:rPr>
                <w:rFonts w:ascii="Times New Roman" w:hAnsi="Times New Roman" w:cs="Times New Roman"/>
                <w:sz w:val="24"/>
                <w:szCs w:val="24"/>
                <w:lang w:val="en-GB"/>
              </w:rPr>
              <w:t>ntegrate it into the curriculum</w:t>
            </w:r>
          </w:p>
        </w:tc>
        <w:tc>
          <w:tcPr>
            <w:tcW w:w="2266" w:type="dxa"/>
          </w:tcPr>
          <w:p w14:paraId="53D72CC3" w14:textId="64E72BE5" w:rsidR="001930F7" w:rsidRPr="008D62D7" w:rsidRDefault="002C711A" w:rsidP="007E0A47">
            <w:p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1930F7" w:rsidRPr="008D62D7">
              <w:rPr>
                <w:rFonts w:ascii="Times New Roman" w:hAnsi="Times New Roman" w:cs="Times New Roman"/>
                <w:sz w:val="24"/>
                <w:szCs w:val="24"/>
                <w:lang w:val="en-GB"/>
              </w:rPr>
              <w:t>dapt</w:t>
            </w:r>
            <w:r>
              <w:rPr>
                <w:rFonts w:ascii="Times New Roman" w:hAnsi="Times New Roman" w:cs="Times New Roman"/>
                <w:sz w:val="24"/>
                <w:szCs w:val="24"/>
                <w:lang w:val="en-GB"/>
              </w:rPr>
              <w:t>s</w:t>
            </w:r>
            <w:r w:rsidR="001930F7" w:rsidRPr="008D62D7">
              <w:rPr>
                <w:rFonts w:ascii="Times New Roman" w:hAnsi="Times New Roman" w:cs="Times New Roman"/>
                <w:sz w:val="24"/>
                <w:szCs w:val="24"/>
                <w:lang w:val="en-GB"/>
              </w:rPr>
              <w:t xml:space="preserve"> to technological changes and students’ needs in a constantly e</w:t>
            </w:r>
            <w:r w:rsidR="00CB51FB">
              <w:rPr>
                <w:rFonts w:ascii="Times New Roman" w:hAnsi="Times New Roman" w:cs="Times New Roman"/>
                <w:sz w:val="24"/>
                <w:szCs w:val="24"/>
                <w:lang w:val="en-GB"/>
              </w:rPr>
              <w:t>volving educational environment</w:t>
            </w:r>
          </w:p>
        </w:tc>
        <w:tc>
          <w:tcPr>
            <w:tcW w:w="2266" w:type="dxa"/>
          </w:tcPr>
          <w:p w14:paraId="00DD0DDC" w14:textId="785EBDB5"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Identify the specific needs and requirements of students, teachers and the educational context in </w:t>
            </w:r>
            <w:r w:rsidR="00CB51FB">
              <w:rPr>
                <w:rFonts w:ascii="Times New Roman" w:hAnsi="Times New Roman" w:cs="Times New Roman"/>
                <w:sz w:val="24"/>
                <w:szCs w:val="24"/>
                <w:lang w:val="en-GB"/>
              </w:rPr>
              <w:t>relation to digital competences</w:t>
            </w:r>
          </w:p>
        </w:tc>
      </w:tr>
      <w:tr w:rsidR="001930F7" w:rsidRPr="008D62D7" w14:paraId="2FFB47EE" w14:textId="77777777" w:rsidTr="007E0A47">
        <w:tc>
          <w:tcPr>
            <w:tcW w:w="2265" w:type="dxa"/>
          </w:tcPr>
          <w:p w14:paraId="5406FCB2" w14:textId="64896DE7" w:rsidR="001930F7" w:rsidRPr="008D62D7" w:rsidRDefault="00CB51FB" w:rsidP="007E0A47">
            <w:pPr>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1930F7" w:rsidRPr="008D62D7">
              <w:rPr>
                <w:rFonts w:ascii="Times New Roman" w:hAnsi="Times New Roman" w:cs="Times New Roman"/>
                <w:sz w:val="24"/>
                <w:szCs w:val="24"/>
                <w:lang w:val="en-GB"/>
              </w:rPr>
              <w:t>reate</w:t>
            </w:r>
            <w:r>
              <w:rPr>
                <w:rFonts w:ascii="Times New Roman" w:hAnsi="Times New Roman" w:cs="Times New Roman"/>
                <w:sz w:val="24"/>
                <w:szCs w:val="24"/>
                <w:lang w:val="en-GB"/>
              </w:rPr>
              <w:t>s</w:t>
            </w:r>
            <w:r w:rsidR="001930F7" w:rsidRPr="008D62D7">
              <w:rPr>
                <w:rFonts w:ascii="Times New Roman" w:hAnsi="Times New Roman" w:cs="Times New Roman"/>
                <w:sz w:val="24"/>
                <w:szCs w:val="24"/>
                <w:lang w:val="en-GB"/>
              </w:rPr>
              <w:t xml:space="preserve"> or select</w:t>
            </w:r>
            <w:r>
              <w:rPr>
                <w:rFonts w:ascii="Times New Roman" w:hAnsi="Times New Roman" w:cs="Times New Roman"/>
                <w:sz w:val="24"/>
                <w:szCs w:val="24"/>
                <w:lang w:val="en-GB"/>
              </w:rPr>
              <w:t>s</w:t>
            </w:r>
            <w:r w:rsidR="001930F7" w:rsidRPr="008D62D7">
              <w:rPr>
                <w:rFonts w:ascii="Times New Roman" w:hAnsi="Times New Roman" w:cs="Times New Roman"/>
                <w:sz w:val="24"/>
                <w:szCs w:val="24"/>
                <w:lang w:val="en-GB"/>
              </w:rPr>
              <w:t xml:space="preserve"> digital resources that support the learning and </w:t>
            </w:r>
            <w:r>
              <w:rPr>
                <w:rFonts w:ascii="Times New Roman" w:hAnsi="Times New Roman" w:cs="Times New Roman"/>
                <w:sz w:val="24"/>
                <w:szCs w:val="24"/>
                <w:lang w:val="en-GB"/>
              </w:rPr>
              <w:t>practice of digital competences</w:t>
            </w:r>
          </w:p>
        </w:tc>
        <w:tc>
          <w:tcPr>
            <w:tcW w:w="2265" w:type="dxa"/>
          </w:tcPr>
          <w:p w14:paraId="2B190E3C" w14:textId="77777777"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Knowing the digital tools and resources available to enhance the educational experience, such as online learning platforms, educational applications, collaboration tools and multimedia resources</w:t>
            </w:r>
          </w:p>
        </w:tc>
        <w:tc>
          <w:tcPr>
            <w:tcW w:w="2266" w:type="dxa"/>
          </w:tcPr>
          <w:p w14:paraId="7B43D7E7" w14:textId="4414DEBD"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Encourage the search for new ideas and approaches to effectively integrate digital co</w:t>
            </w:r>
            <w:r w:rsidR="00CB51FB">
              <w:rPr>
                <w:rFonts w:ascii="Times New Roman" w:hAnsi="Times New Roman" w:cs="Times New Roman"/>
                <w:sz w:val="24"/>
                <w:szCs w:val="24"/>
                <w:lang w:val="en-GB"/>
              </w:rPr>
              <w:t>mpetences into the curriculum</w:t>
            </w:r>
          </w:p>
        </w:tc>
        <w:tc>
          <w:tcPr>
            <w:tcW w:w="2266" w:type="dxa"/>
          </w:tcPr>
          <w:p w14:paraId="74BEBD63" w14:textId="77777777" w:rsidR="007E0A47" w:rsidRPr="008D62D7" w:rsidRDefault="007E0A47" w:rsidP="007E0A47">
            <w:pPr>
              <w:spacing w:after="160" w:line="259"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Select and define the digital competences to be incorporated into the curriculum, ensuring that they are aligned with the levels and dimensions of the DIGCOMP EDU framework.</w:t>
            </w:r>
          </w:p>
          <w:p w14:paraId="54748490" w14:textId="77777777" w:rsidR="007E0A47" w:rsidRPr="008D62D7" w:rsidRDefault="007E0A4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Coordinate and manage the technological resources needed to implement the curriculum, ensuring that teachers and students have adequate access to technology.</w:t>
            </w:r>
          </w:p>
          <w:p w14:paraId="150E5D0F" w14:textId="11BA8323" w:rsidR="007E0A47" w:rsidRPr="008D62D7" w:rsidRDefault="007E0A4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Be aware of the latest trends in educational technology and teaching methodologies to constantly incorporate</w:t>
            </w:r>
            <w:r w:rsidR="00CB51FB">
              <w:rPr>
                <w:rFonts w:ascii="Times New Roman" w:hAnsi="Times New Roman" w:cs="Times New Roman"/>
                <w:sz w:val="24"/>
                <w:szCs w:val="24"/>
                <w:lang w:val="en-GB"/>
              </w:rPr>
              <w:t xml:space="preserve"> improvements in the curriculum</w:t>
            </w:r>
          </w:p>
          <w:p w14:paraId="6314CCA2" w14:textId="77777777" w:rsidR="001930F7" w:rsidRPr="008D62D7" w:rsidRDefault="001930F7" w:rsidP="007E0A47">
            <w:pPr>
              <w:jc w:val="both"/>
              <w:rPr>
                <w:rFonts w:ascii="Times New Roman" w:hAnsi="Times New Roman" w:cs="Times New Roman"/>
                <w:sz w:val="24"/>
                <w:szCs w:val="24"/>
                <w:lang w:val="en-GB"/>
              </w:rPr>
            </w:pPr>
          </w:p>
        </w:tc>
      </w:tr>
      <w:tr w:rsidR="001930F7" w:rsidRPr="008D62D7" w14:paraId="66BE54D5" w14:textId="77777777" w:rsidTr="007E0A47">
        <w:tc>
          <w:tcPr>
            <w:tcW w:w="2265" w:type="dxa"/>
          </w:tcPr>
          <w:p w14:paraId="56035093" w14:textId="7414C0D6"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lastRenderedPageBreak/>
              <w:t>Ability to design interactive activities and resources that actively engage students in the developme</w:t>
            </w:r>
            <w:r w:rsidR="00CB51FB">
              <w:rPr>
                <w:rFonts w:ascii="Times New Roman" w:hAnsi="Times New Roman" w:cs="Times New Roman"/>
                <w:sz w:val="24"/>
                <w:szCs w:val="24"/>
                <w:lang w:val="en-GB"/>
              </w:rPr>
              <w:t>nt of their digital competences</w:t>
            </w:r>
          </w:p>
        </w:tc>
        <w:tc>
          <w:tcPr>
            <w:tcW w:w="2265" w:type="dxa"/>
          </w:tcPr>
          <w:p w14:paraId="5836EC72" w14:textId="5CC5B4D6"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Understand how to assess students’ digital competences and use digital tool for p</w:t>
            </w:r>
            <w:r w:rsidR="00CB51FB">
              <w:rPr>
                <w:rFonts w:ascii="Times New Roman" w:hAnsi="Times New Roman" w:cs="Times New Roman"/>
                <w:sz w:val="24"/>
                <w:szCs w:val="24"/>
                <w:lang w:val="en-GB"/>
              </w:rPr>
              <w:t>rogress monitoring and feedback</w:t>
            </w:r>
          </w:p>
        </w:tc>
        <w:tc>
          <w:tcPr>
            <w:tcW w:w="2266" w:type="dxa"/>
          </w:tcPr>
          <w:p w14:paraId="4E19B179" w14:textId="4357408B"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Have an attitude that promotes the inclusion of all students, regardless of their level </w:t>
            </w:r>
            <w:r w:rsidR="00CB51FB">
              <w:rPr>
                <w:rFonts w:ascii="Times New Roman" w:hAnsi="Times New Roman" w:cs="Times New Roman"/>
                <w:sz w:val="24"/>
                <w:szCs w:val="24"/>
                <w:lang w:val="en-GB"/>
              </w:rPr>
              <w:t>of previous digital competences</w:t>
            </w:r>
          </w:p>
        </w:tc>
        <w:tc>
          <w:tcPr>
            <w:tcW w:w="2266" w:type="dxa"/>
          </w:tcPr>
          <w:p w14:paraId="4ABA438D" w14:textId="016979B8" w:rsidR="007E0A47" w:rsidRPr="008D62D7" w:rsidRDefault="007E0A47" w:rsidP="007E0A47">
            <w:pPr>
              <w:spacing w:after="160" w:line="259"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Create a curriculum structure that contemplates the logical and progressive sequence of digital competences through the educational program, considering objectives, content and learning activities. Adapting the curriculum according to the specific needs of students and the educational context, ensuring tha</w:t>
            </w:r>
            <w:r w:rsidR="00CB51FB">
              <w:rPr>
                <w:rFonts w:ascii="Times New Roman" w:hAnsi="Times New Roman" w:cs="Times New Roman"/>
                <w:sz w:val="24"/>
                <w:szCs w:val="24"/>
                <w:lang w:val="en-GB"/>
              </w:rPr>
              <w:t>t it is inclusive and equitable</w:t>
            </w:r>
          </w:p>
        </w:tc>
      </w:tr>
      <w:tr w:rsidR="001930F7" w:rsidRPr="008D62D7" w14:paraId="2497EE87" w14:textId="77777777" w:rsidTr="007E0A47">
        <w:tc>
          <w:tcPr>
            <w:tcW w:w="2265" w:type="dxa"/>
          </w:tcPr>
          <w:p w14:paraId="2EC95CB3" w14:textId="328BBE40"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Ability to adjust and adapt the curriculum according to the specific needs and characteristics of</w:t>
            </w:r>
            <w:r w:rsidR="00CB51FB">
              <w:rPr>
                <w:rFonts w:ascii="Times New Roman" w:hAnsi="Times New Roman" w:cs="Times New Roman"/>
                <w:sz w:val="24"/>
                <w:szCs w:val="24"/>
                <w:lang w:val="en-GB"/>
              </w:rPr>
              <w:t xml:space="preserve"> students and educational goals</w:t>
            </w:r>
          </w:p>
        </w:tc>
        <w:tc>
          <w:tcPr>
            <w:tcW w:w="2265" w:type="dxa"/>
          </w:tcPr>
          <w:p w14:paraId="7DF61963" w14:textId="62635164"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Know principles and strategies for designing and planning learning activities that effectivel</w:t>
            </w:r>
            <w:r w:rsidR="00CB51FB">
              <w:rPr>
                <w:rFonts w:ascii="Times New Roman" w:hAnsi="Times New Roman" w:cs="Times New Roman"/>
                <w:sz w:val="24"/>
                <w:szCs w:val="24"/>
                <w:lang w:val="en-GB"/>
              </w:rPr>
              <w:t>y integrate digital competences</w:t>
            </w:r>
          </w:p>
        </w:tc>
        <w:tc>
          <w:tcPr>
            <w:tcW w:w="2266" w:type="dxa"/>
          </w:tcPr>
          <w:p w14:paraId="6538ED6A" w14:textId="19200A42" w:rsidR="001930F7" w:rsidRPr="008D62D7" w:rsidRDefault="001930F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Be open to continue learning about new technologies and educational methodologies related to digital competences. Develop an attitude of leadership in the promotion and effective implementation of digital competen</w:t>
            </w:r>
            <w:r w:rsidR="00CB51FB">
              <w:rPr>
                <w:rFonts w:ascii="Times New Roman" w:hAnsi="Times New Roman" w:cs="Times New Roman"/>
                <w:sz w:val="24"/>
                <w:szCs w:val="24"/>
                <w:lang w:val="en-GB"/>
              </w:rPr>
              <w:t>ces in the education curriculum</w:t>
            </w:r>
          </w:p>
        </w:tc>
        <w:tc>
          <w:tcPr>
            <w:tcW w:w="2266" w:type="dxa"/>
          </w:tcPr>
          <w:p w14:paraId="53F8DE7D" w14:textId="77777777" w:rsidR="007E0A47" w:rsidRPr="008D62D7" w:rsidRDefault="007E0A47" w:rsidP="007E0A47">
            <w:pPr>
              <w:spacing w:after="160" w:line="259"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Create and select appropriate digital resources to support the development of digital competences, including interactive educational materials, inline tasks and practical activities. Plan and design teaching and assessment strategies that facilitate the development of digital competences, using innovative pedagogical approaches and educational technologies.</w:t>
            </w:r>
          </w:p>
          <w:p w14:paraId="0D7C393B" w14:textId="77777777" w:rsidR="007E0A47" w:rsidRPr="008D62D7" w:rsidRDefault="007E0A47" w:rsidP="007E0A47">
            <w:pPr>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Provide training and support to teachers so </w:t>
            </w:r>
            <w:r w:rsidRPr="008D62D7">
              <w:rPr>
                <w:rFonts w:ascii="Times New Roman" w:hAnsi="Times New Roman" w:cs="Times New Roman"/>
                <w:sz w:val="24"/>
                <w:szCs w:val="24"/>
                <w:lang w:val="en-GB"/>
              </w:rPr>
              <w:lastRenderedPageBreak/>
              <w:t>that they can effectively implement the curriculum and develop their digital competences.</w:t>
            </w:r>
          </w:p>
          <w:p w14:paraId="71AC3B69" w14:textId="281DFC96" w:rsidR="007E0A47" w:rsidRPr="008D62D7" w:rsidRDefault="007E0A47" w:rsidP="007E0A47">
            <w:pPr>
              <w:spacing w:after="160" w:line="259"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Establish mechanisms to evaluate the progress of students in the development of digital competences and to continuously feed</w:t>
            </w:r>
            <w:r w:rsidR="00CB51FB">
              <w:rPr>
                <w:rFonts w:ascii="Times New Roman" w:hAnsi="Times New Roman" w:cs="Times New Roman"/>
                <w:sz w:val="24"/>
                <w:szCs w:val="24"/>
                <w:lang w:val="en-GB"/>
              </w:rPr>
              <w:t>back and improve the curriculum</w:t>
            </w:r>
          </w:p>
          <w:p w14:paraId="77702713" w14:textId="77777777" w:rsidR="007E0A47" w:rsidRPr="008D62D7" w:rsidRDefault="007E0A47" w:rsidP="007E0A47">
            <w:pPr>
              <w:jc w:val="both"/>
              <w:rPr>
                <w:rFonts w:ascii="Times New Roman" w:hAnsi="Times New Roman" w:cs="Times New Roman"/>
                <w:sz w:val="24"/>
                <w:szCs w:val="24"/>
                <w:lang w:val="en-GB"/>
              </w:rPr>
            </w:pPr>
          </w:p>
        </w:tc>
      </w:tr>
    </w:tbl>
    <w:p w14:paraId="73A676CC" w14:textId="77777777" w:rsidR="007E0A47" w:rsidRPr="008D62D7" w:rsidRDefault="007E0A47" w:rsidP="007E0A47">
      <w:pPr>
        <w:rPr>
          <w:rFonts w:ascii="Times New Roman" w:hAnsi="Times New Roman" w:cs="Times New Roman"/>
          <w:sz w:val="20"/>
          <w:szCs w:val="20"/>
          <w:lang w:val="en-GB"/>
        </w:rPr>
      </w:pPr>
    </w:p>
    <w:p w14:paraId="5428746F" w14:textId="77777777" w:rsidR="00833DFA" w:rsidRPr="008D62D7" w:rsidRDefault="00833DFA" w:rsidP="00833DFA">
      <w:pPr>
        <w:pStyle w:val="Listaszerbekezds"/>
        <w:numPr>
          <w:ilvl w:val="0"/>
          <w:numId w:val="16"/>
        </w:numPr>
        <w:ind w:left="360"/>
        <w:jc w:val="both"/>
        <w:rPr>
          <w:rFonts w:ascii="Times New Roman" w:hAnsi="Times New Roman" w:cs="Times New Roman"/>
          <w:sz w:val="24"/>
          <w:lang w:val="en-GB"/>
        </w:rPr>
      </w:pPr>
      <w:r w:rsidRPr="008D62D7">
        <w:rPr>
          <w:rFonts w:ascii="Times New Roman" w:hAnsi="Times New Roman" w:cs="Times New Roman"/>
          <w:sz w:val="24"/>
          <w:lang w:val="en-GB"/>
        </w:rPr>
        <w:t>Material and equipment necessary for the training</w:t>
      </w:r>
    </w:p>
    <w:p w14:paraId="2F0797C6" w14:textId="77777777" w:rsidR="00833DFA" w:rsidRPr="008D62D7" w:rsidRDefault="00833DFA" w:rsidP="00833DFA">
      <w:pPr>
        <w:jc w:val="both"/>
        <w:rPr>
          <w:rFonts w:ascii="Times New Roman" w:hAnsi="Times New Roman" w:cs="Times New Roman"/>
          <w:sz w:val="24"/>
          <w:lang w:val="en-GB"/>
        </w:rPr>
      </w:pPr>
    </w:p>
    <w:p w14:paraId="51564B6A"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Different devices with online access</w:t>
      </w:r>
    </w:p>
    <w:p w14:paraId="7697FC18"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Learning platform</w:t>
      </w:r>
    </w:p>
    <w:p w14:paraId="3FAF15B6"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Practical exercises</w:t>
      </w:r>
    </w:p>
    <w:p w14:paraId="3AE0BDA9"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Online content</w:t>
      </w:r>
    </w:p>
    <w:p w14:paraId="5AD8CE5D" w14:textId="77777777" w:rsidR="00833DFA"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Software and different applications (email, APP, cloud services, Office 360).</w:t>
      </w:r>
    </w:p>
    <w:p w14:paraId="4A71BB0C" w14:textId="77777777" w:rsidR="007E0A47" w:rsidRPr="008D62D7" w:rsidRDefault="007E0A47" w:rsidP="007E0A47">
      <w:pPr>
        <w:ind w:left="360"/>
        <w:jc w:val="both"/>
        <w:rPr>
          <w:rFonts w:ascii="Times New Roman" w:hAnsi="Times New Roman" w:cs="Times New Roman"/>
          <w:sz w:val="24"/>
          <w:lang w:val="en-GB"/>
        </w:rPr>
      </w:pPr>
    </w:p>
    <w:p w14:paraId="08219F78" w14:textId="77777777" w:rsidR="00833DFA" w:rsidRPr="008D62D7" w:rsidRDefault="00833DFA" w:rsidP="00833DFA">
      <w:pPr>
        <w:pStyle w:val="Listaszerbekezds"/>
        <w:numPr>
          <w:ilvl w:val="0"/>
          <w:numId w:val="16"/>
        </w:numPr>
        <w:ind w:left="360"/>
        <w:jc w:val="both"/>
        <w:rPr>
          <w:rFonts w:ascii="Times New Roman" w:hAnsi="Times New Roman" w:cs="Times New Roman"/>
          <w:sz w:val="24"/>
          <w:lang w:val="en-GB"/>
        </w:rPr>
      </w:pPr>
      <w:r w:rsidRPr="008D62D7">
        <w:rPr>
          <w:rFonts w:ascii="Times New Roman" w:hAnsi="Times New Roman" w:cs="Times New Roman"/>
          <w:sz w:val="24"/>
          <w:lang w:val="en-GB"/>
        </w:rPr>
        <w:t>Name of the modules and curricula groups required to complete the training:</w:t>
      </w:r>
    </w:p>
    <w:p w14:paraId="0CEF657C" w14:textId="77777777" w:rsidR="00833DFA" w:rsidRPr="008D62D7" w:rsidRDefault="00833DFA" w:rsidP="00833DFA">
      <w:pPr>
        <w:pStyle w:val="Listaszerbekezds"/>
        <w:ind w:left="0"/>
        <w:jc w:val="both"/>
        <w:rPr>
          <w:rFonts w:ascii="Times New Roman" w:hAnsi="Times New Roman" w:cs="Times New Roman"/>
          <w:sz w:val="24"/>
          <w:lang w:val="en-GB"/>
        </w:rPr>
      </w:pPr>
    </w:p>
    <w:p w14:paraId="571503F0"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Organisational communication</w:t>
      </w:r>
    </w:p>
    <w:p w14:paraId="5C44E960"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Professional collaboration</w:t>
      </w:r>
    </w:p>
    <w:p w14:paraId="5AB9E3E3"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Reflective practice</w:t>
      </w:r>
    </w:p>
    <w:p w14:paraId="28685767" w14:textId="77777777" w:rsidR="007E0A47" w:rsidRPr="008D62D7" w:rsidRDefault="007E0A47" w:rsidP="007E0A47">
      <w:pPr>
        <w:ind w:left="360"/>
        <w:jc w:val="both"/>
        <w:rPr>
          <w:rFonts w:ascii="Times New Roman" w:hAnsi="Times New Roman" w:cs="Times New Roman"/>
          <w:sz w:val="24"/>
          <w:lang w:val="en-GB"/>
        </w:rPr>
      </w:pPr>
      <w:r w:rsidRPr="008D62D7">
        <w:rPr>
          <w:rFonts w:ascii="Times New Roman" w:hAnsi="Times New Roman" w:cs="Times New Roman"/>
          <w:sz w:val="24"/>
          <w:lang w:val="en-GB"/>
        </w:rPr>
        <w:t>Continuing Professional Development (CPD) through digital media</w:t>
      </w:r>
    </w:p>
    <w:p w14:paraId="45EDDF63" w14:textId="77777777" w:rsidR="00833DFA" w:rsidRPr="008D62D7" w:rsidRDefault="00833DFA" w:rsidP="007E0A47">
      <w:pPr>
        <w:pStyle w:val="Listaszerbekezds"/>
        <w:ind w:left="360"/>
        <w:jc w:val="both"/>
        <w:rPr>
          <w:rFonts w:ascii="Times New Roman" w:hAnsi="Times New Roman" w:cs="Times New Roman"/>
          <w:sz w:val="24"/>
          <w:lang w:val="en-GB"/>
        </w:rPr>
      </w:pPr>
    </w:p>
    <w:p w14:paraId="519FB20E" w14:textId="77777777" w:rsidR="00833DFA" w:rsidRPr="008D62D7" w:rsidRDefault="00833DFA" w:rsidP="00833DFA">
      <w:pPr>
        <w:pStyle w:val="Listaszerbekezds"/>
        <w:ind w:left="360"/>
        <w:jc w:val="both"/>
        <w:rPr>
          <w:rFonts w:ascii="Times New Roman" w:hAnsi="Times New Roman" w:cs="Times New Roman"/>
          <w:sz w:val="24"/>
          <w:lang w:val="en-GB"/>
        </w:rPr>
      </w:pPr>
    </w:p>
    <w:p w14:paraId="767E9BCC" w14:textId="77777777" w:rsidR="00833DFA" w:rsidRPr="008D62D7" w:rsidRDefault="00833DFA" w:rsidP="00833DFA">
      <w:pPr>
        <w:pStyle w:val="Listaszerbekezds"/>
        <w:numPr>
          <w:ilvl w:val="0"/>
          <w:numId w:val="16"/>
        </w:numPr>
        <w:ind w:left="360"/>
        <w:jc w:val="both"/>
        <w:rPr>
          <w:rFonts w:ascii="Times New Roman" w:hAnsi="Times New Roman" w:cs="Times New Roman"/>
          <w:sz w:val="24"/>
          <w:lang w:val="en-GB"/>
        </w:rPr>
      </w:pPr>
      <w:r w:rsidRPr="008D62D7">
        <w:rPr>
          <w:rFonts w:ascii="Times New Roman" w:hAnsi="Times New Roman" w:cs="Times New Roman"/>
          <w:sz w:val="24"/>
          <w:lang w:val="en-GB"/>
        </w:rPr>
        <w:t>Name and level of qualification obtained</w:t>
      </w:r>
    </w:p>
    <w:p w14:paraId="722BE3B5"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18CB87AC"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Title of qualification: </w:t>
      </w:r>
      <w:r w:rsidR="007E0A47" w:rsidRPr="008D62D7">
        <w:rPr>
          <w:rFonts w:ascii="Times New Roman" w:hAnsi="Times New Roman" w:cs="Times New Roman"/>
          <w:sz w:val="24"/>
          <w:lang w:val="en-GB"/>
        </w:rPr>
        <w:t>Empowering innovation and adaptation to the digital environment</w:t>
      </w:r>
    </w:p>
    <w:p w14:paraId="5320A122"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xml:space="preserve">Level of qualification: EQF Level </w:t>
      </w:r>
      <w:r w:rsidR="007E0A47" w:rsidRPr="008D62D7">
        <w:rPr>
          <w:rFonts w:ascii="Times New Roman" w:hAnsi="Times New Roman" w:cs="Times New Roman"/>
          <w:sz w:val="24"/>
          <w:lang w:val="en-GB"/>
        </w:rPr>
        <w:t>6</w:t>
      </w:r>
      <w:r w:rsidRPr="008D62D7">
        <w:rPr>
          <w:rFonts w:ascii="Times New Roman" w:hAnsi="Times New Roman" w:cs="Times New Roman"/>
          <w:sz w:val="24"/>
          <w:lang w:val="en-GB"/>
        </w:rPr>
        <w:t>.</w:t>
      </w:r>
    </w:p>
    <w:p w14:paraId="25D2726A" w14:textId="77777777" w:rsidR="00833DFA" w:rsidRPr="008D62D7" w:rsidRDefault="00833DFA" w:rsidP="008D62D7">
      <w:pPr>
        <w:pStyle w:val="Listaszerbekezds"/>
        <w:spacing w:line="360" w:lineRule="auto"/>
        <w:ind w:left="360"/>
        <w:jc w:val="both"/>
        <w:rPr>
          <w:rFonts w:ascii="Times New Roman" w:hAnsi="Times New Roman" w:cs="Times New Roman"/>
          <w:sz w:val="24"/>
          <w:lang w:val="en-GB"/>
        </w:rPr>
      </w:pPr>
    </w:p>
    <w:p w14:paraId="157C16EA" w14:textId="77777777" w:rsidR="00833DFA" w:rsidRPr="008D62D7" w:rsidRDefault="007E0A47" w:rsidP="008D62D7">
      <w:pPr>
        <w:pStyle w:val="Listaszerbekezds"/>
        <w:numPr>
          <w:ilvl w:val="0"/>
          <w:numId w:val="16"/>
        </w:numPr>
        <w:spacing w:line="360" w:lineRule="auto"/>
        <w:ind w:left="360"/>
        <w:jc w:val="both"/>
        <w:rPr>
          <w:rFonts w:ascii="Times New Roman" w:hAnsi="Times New Roman" w:cs="Times New Roman"/>
          <w:sz w:val="24"/>
          <w:lang w:val="en-GB"/>
        </w:rPr>
      </w:pPr>
      <w:r w:rsidRPr="008D62D7">
        <w:rPr>
          <w:rFonts w:ascii="Times New Roman" w:hAnsi="Times New Roman" w:cs="Times New Roman"/>
          <w:sz w:val="24"/>
          <w:lang w:val="en-GB"/>
        </w:rPr>
        <w:t>Assessment</w:t>
      </w:r>
    </w:p>
    <w:p w14:paraId="5487D0A5" w14:textId="77777777" w:rsidR="007E0A47" w:rsidRPr="008D62D7" w:rsidRDefault="007E0A47" w:rsidP="008D62D7">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In the case of adults, the digital competence framework (DIGCOMP) includes an evaluation rubric that allows measuring the level of development of a competency based on the skills and knowledge that the person possesses. Each of the competencies has a rubric divided into 4 levels of development (foundation, intermediate, advanced and highly specialized). In this case, we will evaluate the foundation level because the target group of our training are low-qualified adults.</w:t>
      </w:r>
    </w:p>
    <w:p w14:paraId="795C2846" w14:textId="77777777" w:rsidR="007E0A47" w:rsidRPr="008D62D7" w:rsidRDefault="007E0A47" w:rsidP="008D62D7">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We can use online tools to know our participants’ competence level. Here are some examples:</w:t>
      </w:r>
    </w:p>
    <w:p w14:paraId="5F81F991" w14:textId="77777777" w:rsidR="007E0A47" w:rsidRPr="008D62D7" w:rsidRDefault="007E0A47" w:rsidP="008D62D7">
      <w:pPr>
        <w:pStyle w:val="Listaszerbekezds"/>
        <w:numPr>
          <w:ilvl w:val="0"/>
          <w:numId w:val="22"/>
        </w:num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Mydigiskills: </w:t>
      </w:r>
      <w:hyperlink r:id="rId9" w:history="1">
        <w:r w:rsidRPr="008D62D7">
          <w:rPr>
            <w:rStyle w:val="Hiperhivatkozs"/>
            <w:rFonts w:ascii="Times New Roman" w:hAnsi="Times New Roman" w:cs="Times New Roman"/>
            <w:sz w:val="24"/>
            <w:szCs w:val="24"/>
            <w:lang w:val="en-GB"/>
          </w:rPr>
          <w:t>https://mydigiskills.eu/index.php</w:t>
        </w:r>
      </w:hyperlink>
      <w:r w:rsidRPr="008D62D7">
        <w:rPr>
          <w:rFonts w:ascii="Times New Roman" w:hAnsi="Times New Roman" w:cs="Times New Roman"/>
          <w:sz w:val="24"/>
          <w:szCs w:val="24"/>
          <w:lang w:val="en-GB"/>
        </w:rPr>
        <w:t xml:space="preserve"> </w:t>
      </w:r>
    </w:p>
    <w:p w14:paraId="18501E7F" w14:textId="77777777" w:rsidR="007E0A47" w:rsidRPr="008D62D7" w:rsidRDefault="007E0A47" w:rsidP="008D62D7">
      <w:pPr>
        <w:pStyle w:val="Listaszerbekezds"/>
        <w:numPr>
          <w:ilvl w:val="0"/>
          <w:numId w:val="22"/>
        </w:num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Digital skills accelerator: </w:t>
      </w:r>
      <w:hyperlink r:id="rId10" w:history="1">
        <w:r w:rsidRPr="008D62D7">
          <w:rPr>
            <w:rStyle w:val="Hiperhivatkozs"/>
            <w:rFonts w:ascii="Times New Roman" w:hAnsi="Times New Roman" w:cs="Times New Roman"/>
            <w:sz w:val="24"/>
            <w:szCs w:val="24"/>
            <w:lang w:val="en-GB"/>
          </w:rPr>
          <w:t>https://www.digitalskillsaccelerator.eu/radar</w:t>
        </w:r>
      </w:hyperlink>
      <w:r w:rsidRPr="008D62D7">
        <w:rPr>
          <w:rFonts w:ascii="Times New Roman" w:hAnsi="Times New Roman" w:cs="Times New Roman"/>
          <w:sz w:val="24"/>
          <w:szCs w:val="24"/>
          <w:lang w:val="en-GB"/>
        </w:rPr>
        <w:t xml:space="preserve"> </w:t>
      </w:r>
    </w:p>
    <w:p w14:paraId="54AEBA6A" w14:textId="77777777" w:rsidR="007E0A47" w:rsidRPr="008D62D7" w:rsidRDefault="007E0A47" w:rsidP="008D62D7">
      <w:pPr>
        <w:pStyle w:val="Listaszerbekezds"/>
        <w:numPr>
          <w:ilvl w:val="0"/>
          <w:numId w:val="22"/>
        </w:num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 xml:space="preserve">The digital competence wheel: </w:t>
      </w:r>
      <w:hyperlink r:id="rId11" w:history="1">
        <w:r w:rsidRPr="008D62D7">
          <w:rPr>
            <w:rStyle w:val="Hiperhivatkozs"/>
            <w:rFonts w:ascii="Times New Roman" w:hAnsi="Times New Roman" w:cs="Times New Roman"/>
            <w:sz w:val="24"/>
            <w:szCs w:val="24"/>
            <w:lang w:val="en-GB"/>
          </w:rPr>
          <w:t>https://digital-competence.eu/</w:t>
        </w:r>
      </w:hyperlink>
      <w:r w:rsidRPr="008D62D7">
        <w:rPr>
          <w:rFonts w:ascii="Times New Roman" w:hAnsi="Times New Roman" w:cs="Times New Roman"/>
          <w:sz w:val="24"/>
          <w:szCs w:val="24"/>
          <w:lang w:val="en-GB"/>
        </w:rPr>
        <w:t xml:space="preserve"> </w:t>
      </w:r>
    </w:p>
    <w:p w14:paraId="4E324AE6" w14:textId="77777777" w:rsidR="007E0A47" w:rsidRPr="008D62D7" w:rsidRDefault="007E0A47" w:rsidP="008D62D7">
      <w:pPr>
        <w:spacing w:line="360" w:lineRule="auto"/>
        <w:jc w:val="both"/>
        <w:rPr>
          <w:rFonts w:ascii="Times New Roman" w:hAnsi="Times New Roman" w:cs="Times New Roman"/>
          <w:sz w:val="24"/>
          <w:szCs w:val="24"/>
          <w:lang w:val="en-GB"/>
        </w:rPr>
      </w:pPr>
      <w:r w:rsidRPr="008D62D7">
        <w:rPr>
          <w:rFonts w:ascii="Times New Roman" w:hAnsi="Times New Roman" w:cs="Times New Roman"/>
          <w:sz w:val="24"/>
          <w:szCs w:val="24"/>
          <w:lang w:val="en-GB"/>
        </w:rPr>
        <w:t>In the case of the curriculum developers, we will consider the DIGCOMPEDU framework for the evaluation and verify that the learning outcomes have been achieved.</w:t>
      </w:r>
    </w:p>
    <w:p w14:paraId="7A7043F3" w14:textId="77777777" w:rsidR="007E0A47" w:rsidRPr="008D62D7" w:rsidRDefault="007E0A47" w:rsidP="008D62D7">
      <w:pPr>
        <w:spacing w:line="360" w:lineRule="auto"/>
        <w:jc w:val="both"/>
        <w:rPr>
          <w:rFonts w:ascii="Times New Roman" w:hAnsi="Times New Roman" w:cs="Times New Roman"/>
          <w:sz w:val="24"/>
          <w:lang w:val="en-GB"/>
        </w:rPr>
      </w:pPr>
    </w:p>
    <w:p w14:paraId="3FEBBEC8"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13. Determining the type and method of the examination</w:t>
      </w:r>
    </w:p>
    <w:p w14:paraId="5202E216"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The exam is a practical exam in face-to-face or online format.</w:t>
      </w:r>
    </w:p>
    <w:p w14:paraId="53A84141"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A micro-certificate may be awarded for certain elements of the training, provided that the trainee completes each module with the corresponding practical examination. If a micro-certificate is issued, the certificate must contain the following information:</w:t>
      </w:r>
    </w:p>
    <w:p w14:paraId="78DC3D97"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Identification of the learner</w:t>
      </w:r>
    </w:p>
    <w:p w14:paraId="3433C809"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Title of the micro-credential</w:t>
      </w:r>
    </w:p>
    <w:p w14:paraId="418DD69D"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Country/Region of the issuer</w:t>
      </w:r>
    </w:p>
    <w:p w14:paraId="796F1A9A"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Awarding body</w:t>
      </w:r>
    </w:p>
    <w:p w14:paraId="365C706B"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lastRenderedPageBreak/>
        <w:t>• Date of issuing</w:t>
      </w:r>
    </w:p>
    <w:p w14:paraId="1351970F"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Learning outcomes</w:t>
      </w:r>
    </w:p>
    <w:p w14:paraId="3C1CDA4A"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Notional workload needed to achieve the learning outcomes (in ECTS credits, wherever possible)</w:t>
      </w:r>
    </w:p>
    <w:p w14:paraId="39EF196E"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Level (and cycle, if applicable) of the learning experience leading to the micro-credential (EQF, QF-EHEA), if applicable</w:t>
      </w:r>
    </w:p>
    <w:p w14:paraId="24AF74EB"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Type of assessment</w:t>
      </w:r>
    </w:p>
    <w:p w14:paraId="7A251AAF"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Form of participation in the learning activity</w:t>
      </w:r>
    </w:p>
    <w:p w14:paraId="7C7D9811" w14:textId="77777777" w:rsidR="00833DFA" w:rsidRPr="008D62D7" w:rsidRDefault="00833DFA"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 Type of quality assurance used to underpin the micro-credential</w:t>
      </w:r>
    </w:p>
    <w:p w14:paraId="793FC4F9" w14:textId="77777777" w:rsidR="00601EA7" w:rsidRPr="008D62D7" w:rsidRDefault="00601EA7" w:rsidP="008D62D7">
      <w:pPr>
        <w:spacing w:line="360" w:lineRule="auto"/>
        <w:rPr>
          <w:rFonts w:ascii="Times New Roman" w:eastAsiaTheme="majorEastAsia" w:hAnsi="Times New Roman" w:cs="Times New Roman"/>
          <w:b/>
          <w:sz w:val="32"/>
          <w:szCs w:val="32"/>
          <w:lang w:val="en-GB"/>
        </w:rPr>
      </w:pPr>
      <w:r w:rsidRPr="008D62D7">
        <w:rPr>
          <w:rFonts w:ascii="Times New Roman" w:hAnsi="Times New Roman" w:cs="Times New Roman"/>
          <w:b/>
          <w:lang w:val="en-GB"/>
        </w:rPr>
        <w:br w:type="page"/>
      </w:r>
    </w:p>
    <w:p w14:paraId="1E748DF4" w14:textId="77777777" w:rsidR="00B424C2" w:rsidRPr="008D62D7" w:rsidRDefault="007E0A47" w:rsidP="008D62D7">
      <w:pPr>
        <w:pStyle w:val="Cmsor1"/>
        <w:numPr>
          <w:ilvl w:val="0"/>
          <w:numId w:val="5"/>
        </w:numPr>
        <w:spacing w:before="0" w:after="360" w:line="240" w:lineRule="auto"/>
        <w:ind w:left="1560" w:hanging="720"/>
        <w:jc w:val="both"/>
        <w:rPr>
          <w:rFonts w:ascii="Times New Roman" w:hAnsi="Times New Roman" w:cs="Times New Roman"/>
          <w:b/>
          <w:color w:val="auto"/>
          <w:lang w:val="en-GB"/>
        </w:rPr>
      </w:pPr>
      <w:bookmarkStart w:id="14" w:name="_Toc143489583"/>
      <w:r w:rsidRPr="008D62D7">
        <w:rPr>
          <w:rFonts w:ascii="Times New Roman" w:hAnsi="Times New Roman" w:cs="Times New Roman"/>
          <w:b/>
          <w:color w:val="auto"/>
          <w:lang w:val="en-GB"/>
        </w:rPr>
        <w:lastRenderedPageBreak/>
        <w:t>Vision</w:t>
      </w:r>
      <w:bookmarkEnd w:id="14"/>
    </w:p>
    <w:p w14:paraId="7876891A" w14:textId="77777777" w:rsidR="007E0A47" w:rsidRPr="008D62D7" w:rsidRDefault="007E0A47" w:rsidP="007E0A47">
      <w:pPr>
        <w:rPr>
          <w:lang w:val="en-GB"/>
        </w:rPr>
      </w:pPr>
    </w:p>
    <w:p w14:paraId="7676A4E0" w14:textId="77777777" w:rsidR="007E0A47" w:rsidRPr="008D62D7" w:rsidRDefault="007E0A4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We are making our handbook available free of charge to all European Member States so that training programme developers can use it to develop their own national training programmes.</w:t>
      </w:r>
    </w:p>
    <w:p w14:paraId="40A01E16" w14:textId="77777777" w:rsidR="007E0A47" w:rsidRPr="008D62D7" w:rsidRDefault="007E0A4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The Digital Skills Framework for Adults is a system that can be used by all countries to develop training courses in accordance with the current legal framework. Individual training courses can be designed around the content of the framework and the current digital tools and software for curriculum developers and training providers who are involved in the development of adult competences.</w:t>
      </w:r>
    </w:p>
    <w:p w14:paraId="59AEFD72" w14:textId="77777777" w:rsidR="007E0A47" w:rsidRDefault="007E0A47" w:rsidP="008D62D7">
      <w:pPr>
        <w:spacing w:line="360" w:lineRule="auto"/>
        <w:jc w:val="both"/>
        <w:rPr>
          <w:rFonts w:ascii="Times New Roman" w:hAnsi="Times New Roman" w:cs="Times New Roman"/>
          <w:sz w:val="24"/>
          <w:lang w:val="en-GB"/>
        </w:rPr>
      </w:pPr>
      <w:r w:rsidRPr="008D62D7">
        <w:rPr>
          <w:rFonts w:ascii="Times New Roman" w:hAnsi="Times New Roman" w:cs="Times New Roman"/>
          <w:sz w:val="24"/>
          <w:lang w:val="en-GB"/>
        </w:rPr>
        <w:t>The consortium partners will help to ensure that the framework and the framework programmes are delivered to the target group who will be able to use the tool and will provide support for its operation.</w:t>
      </w:r>
    </w:p>
    <w:p w14:paraId="6AD23E34" w14:textId="77777777" w:rsidR="00A33A9E" w:rsidRDefault="00A33A9E" w:rsidP="008D62D7">
      <w:pPr>
        <w:spacing w:line="360" w:lineRule="auto"/>
        <w:jc w:val="both"/>
        <w:rPr>
          <w:rFonts w:ascii="Times New Roman" w:hAnsi="Times New Roman" w:cs="Times New Roman"/>
          <w:sz w:val="24"/>
          <w:lang w:val="en-GB"/>
        </w:rPr>
      </w:pPr>
    </w:p>
    <w:p w14:paraId="1EA95152" w14:textId="44E28A10" w:rsidR="00A33A9E" w:rsidRPr="00A33A9E" w:rsidRDefault="00A33A9E" w:rsidP="008D62D7">
      <w:pPr>
        <w:spacing w:line="360" w:lineRule="auto"/>
        <w:jc w:val="both"/>
        <w:rPr>
          <w:rFonts w:ascii="Times New Roman" w:hAnsi="Times New Roman" w:cs="Times New Roman"/>
          <w:b/>
          <w:sz w:val="24"/>
          <w:lang w:val="en-GB"/>
        </w:rPr>
      </w:pPr>
      <w:bookmarkStart w:id="15" w:name="_GoBack"/>
      <w:r w:rsidRPr="00A33A9E">
        <w:rPr>
          <w:rFonts w:ascii="Times New Roman" w:hAnsi="Times New Roman" w:cs="Times New Roman"/>
          <w:b/>
          <w:sz w:val="24"/>
          <w:lang w:val="en-GB"/>
        </w:rPr>
        <w:t>Disclaimer</w:t>
      </w:r>
    </w:p>
    <w:bookmarkEnd w:id="15"/>
    <w:p w14:paraId="60A17727" w14:textId="5932C374" w:rsidR="00A33A9E" w:rsidRPr="008D62D7" w:rsidRDefault="00A33A9E" w:rsidP="008D62D7">
      <w:pPr>
        <w:spacing w:line="360" w:lineRule="auto"/>
        <w:jc w:val="both"/>
        <w:rPr>
          <w:rFonts w:ascii="Times New Roman" w:hAnsi="Times New Roman" w:cs="Times New Roman"/>
          <w:sz w:val="24"/>
          <w:lang w:val="en-GB"/>
        </w:rPr>
      </w:pPr>
      <w:r w:rsidRPr="00A33A9E">
        <w:rPr>
          <w:rFonts w:ascii="Times New Roman" w:hAnsi="Times New Roman" w:cs="Times New Roman"/>
          <w:sz w:val="2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A33A9E" w:rsidRPr="008D62D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E1B4B" w14:textId="77777777" w:rsidR="00A67876" w:rsidRDefault="00A67876" w:rsidP="00B424C2">
      <w:pPr>
        <w:spacing w:after="0" w:line="240" w:lineRule="auto"/>
      </w:pPr>
      <w:r>
        <w:separator/>
      </w:r>
    </w:p>
  </w:endnote>
  <w:endnote w:type="continuationSeparator" w:id="0">
    <w:p w14:paraId="4CA08EB2" w14:textId="77777777" w:rsidR="00A67876" w:rsidRDefault="00A67876" w:rsidP="00B4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801252"/>
      <w:docPartObj>
        <w:docPartGallery w:val="Page Numbers (Bottom of Page)"/>
        <w:docPartUnique/>
      </w:docPartObj>
    </w:sdtPr>
    <w:sdtContent>
      <w:p w14:paraId="46D72801" w14:textId="2D271A59" w:rsidR="00285F44" w:rsidRDefault="00285F44">
        <w:pPr>
          <w:pStyle w:val="llb"/>
          <w:jc w:val="center"/>
        </w:pPr>
        <w:r w:rsidRPr="00285F44">
          <w:rPr>
            <w:rFonts w:ascii="Times New Roman" w:hAnsi="Times New Roman" w:cs="Times New Roman"/>
            <w:sz w:val="20"/>
            <w:szCs w:val="20"/>
          </w:rPr>
          <w:fldChar w:fldCharType="begin"/>
        </w:r>
        <w:r w:rsidRPr="00285F44">
          <w:rPr>
            <w:rFonts w:ascii="Times New Roman" w:hAnsi="Times New Roman" w:cs="Times New Roman"/>
            <w:sz w:val="20"/>
            <w:szCs w:val="20"/>
          </w:rPr>
          <w:instrText>PAGE   \* MERGEFORMAT</w:instrText>
        </w:r>
        <w:r w:rsidRPr="00285F44">
          <w:rPr>
            <w:rFonts w:ascii="Times New Roman" w:hAnsi="Times New Roman" w:cs="Times New Roman"/>
            <w:sz w:val="20"/>
            <w:szCs w:val="20"/>
          </w:rPr>
          <w:fldChar w:fldCharType="separate"/>
        </w:r>
        <w:r w:rsidR="00A33A9E">
          <w:rPr>
            <w:rFonts w:ascii="Times New Roman" w:hAnsi="Times New Roman" w:cs="Times New Roman"/>
            <w:noProof/>
            <w:sz w:val="20"/>
            <w:szCs w:val="20"/>
          </w:rPr>
          <w:t>9</w:t>
        </w:r>
        <w:r w:rsidRPr="00285F44">
          <w:rPr>
            <w:rFonts w:ascii="Times New Roman" w:hAnsi="Times New Roman" w:cs="Times New Roman"/>
            <w:sz w:val="20"/>
            <w:szCs w:val="20"/>
          </w:rPr>
          <w:fldChar w:fldCharType="end"/>
        </w:r>
      </w:p>
    </w:sdtContent>
  </w:sdt>
  <w:p w14:paraId="5A1C2179" w14:textId="77777777" w:rsidR="00285F44" w:rsidRDefault="00285F4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36774" w14:textId="77777777" w:rsidR="00A67876" w:rsidRDefault="00A67876" w:rsidP="00B424C2">
      <w:pPr>
        <w:spacing w:after="0" w:line="240" w:lineRule="auto"/>
      </w:pPr>
      <w:r>
        <w:separator/>
      </w:r>
    </w:p>
  </w:footnote>
  <w:footnote w:type="continuationSeparator" w:id="0">
    <w:p w14:paraId="279F629F" w14:textId="77777777" w:rsidR="00A67876" w:rsidRDefault="00A67876" w:rsidP="00B424C2">
      <w:pPr>
        <w:spacing w:after="0" w:line="240" w:lineRule="auto"/>
      </w:pPr>
      <w:r>
        <w:continuationSeparator/>
      </w:r>
    </w:p>
  </w:footnote>
  <w:footnote w:id="1">
    <w:p w14:paraId="254071FC" w14:textId="77777777" w:rsidR="00D17F08" w:rsidRDefault="00D17F08" w:rsidP="00873A46">
      <w:pPr>
        <w:pStyle w:val="Lbjegyzetszveg"/>
      </w:pPr>
      <w:r>
        <w:rPr>
          <w:rStyle w:val="Lbjegyzet-hivatkozs"/>
        </w:rPr>
        <w:footnoteRef/>
      </w:r>
      <w:r>
        <w:t xml:space="preserve"> Farkas Éva (2017): Tanulási eredmény alapú tanterv- és tantárgyfejlesztés a felsőoktatásban, Juhász Gyula Felsőoktatási Kiadó, p. 133.</w:t>
      </w:r>
    </w:p>
  </w:footnote>
  <w:footnote w:id="2">
    <w:p w14:paraId="346197E1" w14:textId="77777777" w:rsidR="00D17F08" w:rsidRDefault="00D17F08" w:rsidP="00873A46">
      <w:pPr>
        <w:pStyle w:val="Lbjegyzetszveg"/>
      </w:pPr>
      <w:r>
        <w:rPr>
          <w:rStyle w:val="Lbjegyzet-hivatkozs"/>
        </w:rPr>
        <w:footnoteRef/>
      </w:r>
      <w:r>
        <w:t xml:space="preserve"> uo. p. 16.</w:t>
      </w:r>
    </w:p>
  </w:footnote>
  <w:footnote w:id="3">
    <w:p w14:paraId="1F0C6995" w14:textId="77777777" w:rsidR="00D17F08" w:rsidRDefault="00D17F08" w:rsidP="00873A46">
      <w:pPr>
        <w:pStyle w:val="Lbjegyzetszveg"/>
      </w:pPr>
      <w:r>
        <w:rPr>
          <w:rStyle w:val="Lbjegyzet-hivatkozs"/>
        </w:rPr>
        <w:footnoteRef/>
      </w:r>
      <w:r>
        <w:t xml:space="preserve"> uo. p. 17.</w:t>
      </w:r>
    </w:p>
  </w:footnote>
  <w:footnote w:id="4">
    <w:p w14:paraId="3A3B409C" w14:textId="77777777" w:rsidR="00D17F08" w:rsidRDefault="00D17F08" w:rsidP="00873A46">
      <w:pPr>
        <w:pStyle w:val="Lbjegyzetszveg"/>
      </w:pPr>
      <w:r>
        <w:rPr>
          <w:rStyle w:val="Lbjegyzet-hivatkozs"/>
        </w:rPr>
        <w:footnoteRef/>
      </w:r>
      <w:r>
        <w:t xml:space="preserve"> uo.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0CBE" w14:textId="6BF1AAC4" w:rsidR="00D17F08" w:rsidRPr="008D62D7" w:rsidRDefault="00A33A9E" w:rsidP="00B424C2">
    <w:pPr>
      <w:tabs>
        <w:tab w:val="left" w:pos="-1440"/>
        <w:tab w:val="left" w:pos="-720"/>
        <w:tab w:val="left" w:pos="828"/>
        <w:tab w:val="left" w:pos="1044"/>
        <w:tab w:val="left" w:pos="1260"/>
        <w:tab w:val="left" w:pos="1476"/>
        <w:tab w:val="left" w:pos="1692"/>
        <w:tab w:val="left" w:pos="2160"/>
      </w:tabs>
      <w:spacing w:after="0"/>
      <w:jc w:val="right"/>
      <w:rPr>
        <w:rFonts w:ascii="Times New Roman" w:eastAsia="Times New Roman" w:hAnsi="Times New Roman" w:cs="Times New Roman"/>
        <w:sz w:val="20"/>
        <w:szCs w:val="20"/>
        <w:lang w:val="en-GB"/>
      </w:rPr>
    </w:pPr>
    <w:r w:rsidRPr="00571E36">
      <w:rPr>
        <w:noProof/>
      </w:rPr>
      <w:drawing>
        <wp:anchor distT="0" distB="0" distL="114300" distR="114300" simplePos="0" relativeHeight="251659264" behindDoc="1" locked="0" layoutInCell="1" allowOverlap="1" wp14:anchorId="31310E9A" wp14:editId="6E767C25">
          <wp:simplePos x="0" y="0"/>
          <wp:positionH relativeFrom="column">
            <wp:posOffset>-313055</wp:posOffset>
          </wp:positionH>
          <wp:positionV relativeFrom="paragraph">
            <wp:posOffset>7620</wp:posOffset>
          </wp:positionV>
          <wp:extent cx="1668780" cy="478790"/>
          <wp:effectExtent l="0" t="0" r="7620" b="0"/>
          <wp:wrapTight wrapText="bothSides">
            <wp:wrapPolygon edited="0">
              <wp:start x="0" y="0"/>
              <wp:lineTo x="0" y="20626"/>
              <wp:lineTo x="21452" y="20626"/>
              <wp:lineTo x="21452" y="0"/>
              <wp:lineTo x="0" y="0"/>
            </wp:wrapPolygon>
          </wp:wrapTight>
          <wp:docPr id="17" name="Kép 2"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EU flag-Erasmus+_vect_POS"/>
                  <pic:cNvPicPr>
                    <a:picLocks noChangeAspect="1" noChangeArrowheads="1"/>
                  </pic:cNvPicPr>
                </pic:nvPicPr>
                <pic:blipFill>
                  <a:blip r:embed="rId1"/>
                  <a:srcRect/>
                  <a:stretch>
                    <a:fillRect/>
                  </a:stretch>
                </pic:blipFill>
                <pic:spPr bwMode="auto">
                  <a:xfrm>
                    <a:off x="0" y="0"/>
                    <a:ext cx="1668780" cy="4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17F08" w:rsidRPr="008D62D7">
      <w:rPr>
        <w:rFonts w:ascii="Times New Roman" w:eastAsia="Times New Roman" w:hAnsi="Times New Roman" w:cs="Times New Roman"/>
        <w:sz w:val="20"/>
        <w:szCs w:val="20"/>
        <w:lang w:val="en-GB"/>
      </w:rPr>
      <w:t>Reference number: 2021-1-HU01-KA220-ADU-000033642</w:t>
    </w:r>
  </w:p>
  <w:p w14:paraId="7F22B108" w14:textId="77777777" w:rsidR="00D17F08" w:rsidRPr="008D62D7" w:rsidRDefault="00D17F08" w:rsidP="00B424C2">
    <w:pPr>
      <w:spacing w:after="0"/>
      <w:jc w:val="right"/>
      <w:rPr>
        <w:rFonts w:ascii="Times New Roman" w:eastAsia="Times New Roman" w:hAnsi="Times New Roman" w:cs="Times New Roman"/>
        <w:sz w:val="20"/>
        <w:szCs w:val="20"/>
        <w:lang w:val="en-GB"/>
      </w:rPr>
    </w:pPr>
    <w:r w:rsidRPr="008D62D7">
      <w:rPr>
        <w:rFonts w:ascii="Times New Roman" w:eastAsia="Times New Roman" w:hAnsi="Times New Roman" w:cs="Times New Roman"/>
        <w:sz w:val="20"/>
        <w:szCs w:val="20"/>
        <w:lang w:val="en-GB"/>
      </w:rPr>
      <w:t>Erasmus+KA2 Strategic Partnership for Adult Education</w:t>
    </w:r>
  </w:p>
  <w:p w14:paraId="70EE8234" w14:textId="77777777" w:rsidR="00D17F08" w:rsidRPr="008D62D7" w:rsidRDefault="00D17F08" w:rsidP="00B424C2">
    <w:pPr>
      <w:tabs>
        <w:tab w:val="left" w:pos="-1440"/>
        <w:tab w:val="left" w:pos="-720"/>
        <w:tab w:val="left" w:pos="828"/>
        <w:tab w:val="left" w:pos="1044"/>
        <w:tab w:val="left" w:pos="1260"/>
        <w:tab w:val="left" w:pos="1476"/>
        <w:tab w:val="left" w:pos="1692"/>
        <w:tab w:val="left" w:pos="2160"/>
      </w:tabs>
      <w:spacing w:after="0" w:line="240" w:lineRule="auto"/>
      <w:jc w:val="right"/>
      <w:rPr>
        <w:sz w:val="20"/>
        <w:szCs w:val="20"/>
        <w:lang w:val="en-GB"/>
      </w:rPr>
    </w:pPr>
    <w:r w:rsidRPr="008D62D7">
      <w:rPr>
        <w:rFonts w:ascii="Times New Roman" w:eastAsia="Times New Roman" w:hAnsi="Times New Roman" w:cs="Times New Roman"/>
        <w:sz w:val="20"/>
        <w:szCs w:val="20"/>
        <w:lang w:val="en-GB"/>
      </w:rPr>
      <w:t>MAP- Mapping Digital Methods Applied in Adult Education in Partnership</w:t>
    </w:r>
  </w:p>
  <w:p w14:paraId="0906004D" w14:textId="77777777" w:rsidR="00D17F08" w:rsidRPr="008D62D7" w:rsidRDefault="00D17F08">
    <w:pPr>
      <w:pStyle w:val="lfej"/>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FD3"/>
    <w:multiLevelType w:val="hybridMultilevel"/>
    <w:tmpl w:val="7E98FFD2"/>
    <w:lvl w:ilvl="0" w:tplc="1B225990">
      <w:start w:val="1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BC167C"/>
    <w:multiLevelType w:val="hybridMultilevel"/>
    <w:tmpl w:val="6F4E6EEE"/>
    <w:lvl w:ilvl="0" w:tplc="77963A7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517C3F"/>
    <w:multiLevelType w:val="hybridMultilevel"/>
    <w:tmpl w:val="E7D0B636"/>
    <w:lvl w:ilvl="0" w:tplc="580C4E5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C2388D"/>
    <w:multiLevelType w:val="hybridMultilevel"/>
    <w:tmpl w:val="C6C033E4"/>
    <w:lvl w:ilvl="0" w:tplc="A0345F16">
      <w:start w:val="1"/>
      <w:numFmt w:val="upperRoman"/>
      <w:lvlText w:val="%1."/>
      <w:lvlJc w:val="left"/>
      <w:pPr>
        <w:ind w:left="1080" w:hanging="720"/>
      </w:pPr>
      <w:rPr>
        <w:rFonts w:hint="default"/>
      </w:r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66794B"/>
    <w:multiLevelType w:val="hybridMultilevel"/>
    <w:tmpl w:val="653C1188"/>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90E3EA0"/>
    <w:multiLevelType w:val="hybridMultilevel"/>
    <w:tmpl w:val="A85C615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4B70E2"/>
    <w:multiLevelType w:val="hybridMultilevel"/>
    <w:tmpl w:val="B2DC0F04"/>
    <w:lvl w:ilvl="0" w:tplc="AA3A08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D453A52"/>
    <w:multiLevelType w:val="hybridMultilevel"/>
    <w:tmpl w:val="48D4616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F16D10"/>
    <w:multiLevelType w:val="hybridMultilevel"/>
    <w:tmpl w:val="A85C615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3A42F82"/>
    <w:multiLevelType w:val="hybridMultilevel"/>
    <w:tmpl w:val="CA84C5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2C0BC0"/>
    <w:multiLevelType w:val="hybridMultilevel"/>
    <w:tmpl w:val="925C4792"/>
    <w:lvl w:ilvl="0" w:tplc="040E000F">
      <w:start w:val="1"/>
      <w:numFmt w:val="decimal"/>
      <w:lvlText w:val="%1."/>
      <w:lvlJc w:val="left"/>
      <w:pPr>
        <w:ind w:left="720" w:hanging="360"/>
      </w:pPr>
    </w:lvl>
    <w:lvl w:ilvl="1" w:tplc="258CBE16">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7B2C8C"/>
    <w:multiLevelType w:val="hybridMultilevel"/>
    <w:tmpl w:val="5A281DD0"/>
    <w:lvl w:ilvl="0" w:tplc="77963A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BD9163F"/>
    <w:multiLevelType w:val="hybridMultilevel"/>
    <w:tmpl w:val="4B8A593E"/>
    <w:lvl w:ilvl="0" w:tplc="1B225990">
      <w:start w:val="13"/>
      <w:numFmt w:val="bullet"/>
      <w:lvlText w:val="•"/>
      <w:lvlJc w:val="left"/>
      <w:pPr>
        <w:ind w:left="1428" w:hanging="708"/>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51335744"/>
    <w:multiLevelType w:val="hybridMultilevel"/>
    <w:tmpl w:val="CA84C5B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AEE1A84"/>
    <w:multiLevelType w:val="hybridMultilevel"/>
    <w:tmpl w:val="E668B8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C8B0301"/>
    <w:multiLevelType w:val="hybridMultilevel"/>
    <w:tmpl w:val="D9FE9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5D5020A1"/>
    <w:multiLevelType w:val="hybridMultilevel"/>
    <w:tmpl w:val="F2880C1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F504F3D"/>
    <w:multiLevelType w:val="hybridMultilevel"/>
    <w:tmpl w:val="54CED4A2"/>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072E82"/>
    <w:multiLevelType w:val="hybridMultilevel"/>
    <w:tmpl w:val="5DEEC9C6"/>
    <w:lvl w:ilvl="0" w:tplc="87A8D87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4F54F0"/>
    <w:multiLevelType w:val="hybridMultilevel"/>
    <w:tmpl w:val="653C1188"/>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E17641"/>
    <w:multiLevelType w:val="multilevel"/>
    <w:tmpl w:val="3544D816"/>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58706CB"/>
    <w:multiLevelType w:val="hybridMultilevel"/>
    <w:tmpl w:val="925C4792"/>
    <w:lvl w:ilvl="0" w:tplc="040E000F">
      <w:start w:val="1"/>
      <w:numFmt w:val="decimal"/>
      <w:lvlText w:val="%1."/>
      <w:lvlJc w:val="left"/>
      <w:pPr>
        <w:ind w:left="720" w:hanging="360"/>
      </w:pPr>
    </w:lvl>
    <w:lvl w:ilvl="1" w:tplc="258CBE16">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99A52C6"/>
    <w:multiLevelType w:val="hybridMultilevel"/>
    <w:tmpl w:val="CA84C5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
  </w:num>
  <w:num w:numId="3">
    <w:abstractNumId w:val="22"/>
  </w:num>
  <w:num w:numId="4">
    <w:abstractNumId w:val="2"/>
  </w:num>
  <w:num w:numId="5">
    <w:abstractNumId w:val="17"/>
  </w:num>
  <w:num w:numId="6">
    <w:abstractNumId w:val="14"/>
  </w:num>
  <w:num w:numId="7">
    <w:abstractNumId w:val="10"/>
  </w:num>
  <w:num w:numId="8">
    <w:abstractNumId w:val="4"/>
  </w:num>
  <w:num w:numId="9">
    <w:abstractNumId w:val="13"/>
  </w:num>
  <w:num w:numId="10">
    <w:abstractNumId w:val="16"/>
  </w:num>
  <w:num w:numId="11">
    <w:abstractNumId w:val="15"/>
  </w:num>
  <w:num w:numId="12">
    <w:abstractNumId w:val="1"/>
  </w:num>
  <w:num w:numId="13">
    <w:abstractNumId w:val="19"/>
  </w:num>
  <w:num w:numId="14">
    <w:abstractNumId w:val="5"/>
  </w:num>
  <w:num w:numId="15">
    <w:abstractNumId w:val="21"/>
  </w:num>
  <w:num w:numId="16">
    <w:abstractNumId w:val="9"/>
  </w:num>
  <w:num w:numId="17">
    <w:abstractNumId w:val="8"/>
  </w:num>
  <w:num w:numId="18">
    <w:abstractNumId w:val="11"/>
  </w:num>
  <w:num w:numId="19">
    <w:abstractNumId w:val="0"/>
  </w:num>
  <w:num w:numId="20">
    <w:abstractNumId w:val="12"/>
  </w:num>
  <w:num w:numId="21">
    <w:abstractNumId w:val="7"/>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C2"/>
    <w:rsid w:val="001006E0"/>
    <w:rsid w:val="00182C95"/>
    <w:rsid w:val="001871C3"/>
    <w:rsid w:val="001930F7"/>
    <w:rsid w:val="002235B8"/>
    <w:rsid w:val="002809C7"/>
    <w:rsid w:val="00285F44"/>
    <w:rsid w:val="002C711A"/>
    <w:rsid w:val="002F5D50"/>
    <w:rsid w:val="003C7570"/>
    <w:rsid w:val="004C5CB6"/>
    <w:rsid w:val="00500EC0"/>
    <w:rsid w:val="00601EA7"/>
    <w:rsid w:val="00676A8E"/>
    <w:rsid w:val="007D5340"/>
    <w:rsid w:val="007E0A47"/>
    <w:rsid w:val="00833DFA"/>
    <w:rsid w:val="00873A46"/>
    <w:rsid w:val="008D62D7"/>
    <w:rsid w:val="009853C1"/>
    <w:rsid w:val="00991092"/>
    <w:rsid w:val="00A11EA8"/>
    <w:rsid w:val="00A33A9E"/>
    <w:rsid w:val="00A67876"/>
    <w:rsid w:val="00AC3567"/>
    <w:rsid w:val="00B424C2"/>
    <w:rsid w:val="00BB7BB5"/>
    <w:rsid w:val="00C53C7A"/>
    <w:rsid w:val="00C95C53"/>
    <w:rsid w:val="00CB51FB"/>
    <w:rsid w:val="00CC337B"/>
    <w:rsid w:val="00D17F08"/>
    <w:rsid w:val="00D26291"/>
    <w:rsid w:val="00D27DD7"/>
    <w:rsid w:val="00E047DA"/>
    <w:rsid w:val="00F274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D8C5"/>
  <w15:chartTrackingRefBased/>
  <w15:docId w15:val="{C96FD4AA-EB3D-4C31-8471-2D267E06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95C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C95C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424C2"/>
    <w:pPr>
      <w:ind w:left="720"/>
      <w:contextualSpacing/>
    </w:pPr>
  </w:style>
  <w:style w:type="paragraph" w:styleId="lfej">
    <w:name w:val="header"/>
    <w:basedOn w:val="Norml"/>
    <w:link w:val="lfejChar"/>
    <w:uiPriority w:val="99"/>
    <w:unhideWhenUsed/>
    <w:rsid w:val="00B424C2"/>
    <w:pPr>
      <w:tabs>
        <w:tab w:val="center" w:pos="4536"/>
        <w:tab w:val="right" w:pos="9072"/>
      </w:tabs>
      <w:spacing w:after="0" w:line="240" w:lineRule="auto"/>
    </w:pPr>
  </w:style>
  <w:style w:type="character" w:customStyle="1" w:styleId="lfejChar">
    <w:name w:val="Élőfej Char"/>
    <w:basedOn w:val="Bekezdsalapbettpusa"/>
    <w:link w:val="lfej"/>
    <w:uiPriority w:val="99"/>
    <w:rsid w:val="00B424C2"/>
  </w:style>
  <w:style w:type="paragraph" w:styleId="llb">
    <w:name w:val="footer"/>
    <w:basedOn w:val="Norml"/>
    <w:link w:val="llbChar"/>
    <w:uiPriority w:val="99"/>
    <w:unhideWhenUsed/>
    <w:rsid w:val="00B424C2"/>
    <w:pPr>
      <w:tabs>
        <w:tab w:val="center" w:pos="4536"/>
        <w:tab w:val="right" w:pos="9072"/>
      </w:tabs>
      <w:spacing w:after="0" w:line="240" w:lineRule="auto"/>
    </w:pPr>
  </w:style>
  <w:style w:type="character" w:customStyle="1" w:styleId="llbChar">
    <w:name w:val="Élőláb Char"/>
    <w:basedOn w:val="Bekezdsalapbettpusa"/>
    <w:link w:val="llb"/>
    <w:uiPriority w:val="99"/>
    <w:rsid w:val="00B424C2"/>
  </w:style>
  <w:style w:type="table" w:styleId="Rcsostblzat">
    <w:name w:val="Table Grid"/>
    <w:basedOn w:val="Normltblzat"/>
    <w:uiPriority w:val="39"/>
    <w:qFormat/>
    <w:rsid w:val="00C9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C95C53"/>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C95C53"/>
    <w:rPr>
      <w:rFonts w:asciiTheme="majorHAnsi" w:eastAsiaTheme="majorEastAsia" w:hAnsiTheme="majorHAnsi" w:cstheme="majorBidi"/>
      <w:color w:val="2E74B5" w:themeColor="accent1" w:themeShade="BF"/>
      <w:sz w:val="26"/>
      <w:szCs w:val="26"/>
    </w:rPr>
  </w:style>
  <w:style w:type="paragraph" w:styleId="Tartalomjegyzkcmsora">
    <w:name w:val="TOC Heading"/>
    <w:basedOn w:val="Cmsor1"/>
    <w:next w:val="Norml"/>
    <w:uiPriority w:val="39"/>
    <w:unhideWhenUsed/>
    <w:qFormat/>
    <w:rsid w:val="00A11EA8"/>
    <w:pPr>
      <w:outlineLvl w:val="9"/>
    </w:pPr>
    <w:rPr>
      <w:lang w:eastAsia="hu-HU"/>
    </w:rPr>
  </w:style>
  <w:style w:type="paragraph" w:styleId="TJ1">
    <w:name w:val="toc 1"/>
    <w:basedOn w:val="Norml"/>
    <w:next w:val="Norml"/>
    <w:autoRedefine/>
    <w:uiPriority w:val="39"/>
    <w:unhideWhenUsed/>
    <w:rsid w:val="008D62D7"/>
    <w:pPr>
      <w:tabs>
        <w:tab w:val="left" w:pos="660"/>
        <w:tab w:val="right" w:leader="dot" w:pos="9062"/>
      </w:tabs>
      <w:spacing w:after="100"/>
    </w:pPr>
    <w:rPr>
      <w:rFonts w:ascii="Times New Roman" w:hAnsi="Times New Roman" w:cs="Times New Roman"/>
      <w:b/>
      <w:noProof/>
      <w:lang w:val="en-GB"/>
    </w:rPr>
  </w:style>
  <w:style w:type="paragraph" w:styleId="TJ2">
    <w:name w:val="toc 2"/>
    <w:basedOn w:val="Norml"/>
    <w:next w:val="Norml"/>
    <w:autoRedefine/>
    <w:uiPriority w:val="39"/>
    <w:unhideWhenUsed/>
    <w:rsid w:val="00A11EA8"/>
    <w:pPr>
      <w:spacing w:after="100"/>
      <w:ind w:left="220"/>
    </w:pPr>
  </w:style>
  <w:style w:type="character" w:styleId="Hiperhivatkozs">
    <w:name w:val="Hyperlink"/>
    <w:basedOn w:val="Bekezdsalapbettpusa"/>
    <w:uiPriority w:val="99"/>
    <w:unhideWhenUsed/>
    <w:rsid w:val="00A11EA8"/>
    <w:rPr>
      <w:color w:val="0563C1" w:themeColor="hyperlink"/>
      <w:u w:val="single"/>
    </w:rPr>
  </w:style>
  <w:style w:type="paragraph" w:styleId="Lbjegyzetszveg">
    <w:name w:val="footnote text"/>
    <w:basedOn w:val="Norml"/>
    <w:link w:val="LbjegyzetszvegChar"/>
    <w:uiPriority w:val="99"/>
    <w:semiHidden/>
    <w:unhideWhenUsed/>
    <w:rsid w:val="00873A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73A46"/>
    <w:rPr>
      <w:sz w:val="20"/>
      <w:szCs w:val="20"/>
    </w:rPr>
  </w:style>
  <w:style w:type="character" w:styleId="Lbjegyzet-hivatkozs">
    <w:name w:val="footnote reference"/>
    <w:basedOn w:val="Bekezdsalapbettpusa"/>
    <w:uiPriority w:val="99"/>
    <w:semiHidden/>
    <w:unhideWhenUsed/>
    <w:rsid w:val="00873A46"/>
    <w:rPr>
      <w:vertAlign w:val="superscript"/>
    </w:rPr>
  </w:style>
  <w:style w:type="paragraph" w:styleId="Buborkszveg">
    <w:name w:val="Balloon Text"/>
    <w:basedOn w:val="Norml"/>
    <w:link w:val="BuborkszvegChar"/>
    <w:uiPriority w:val="99"/>
    <w:semiHidden/>
    <w:unhideWhenUsed/>
    <w:rsid w:val="002809C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809C7"/>
    <w:rPr>
      <w:rFonts w:ascii="Segoe UI" w:hAnsi="Segoe UI" w:cs="Segoe UI"/>
      <w:sz w:val="18"/>
      <w:szCs w:val="18"/>
    </w:rPr>
  </w:style>
  <w:style w:type="character" w:styleId="Jegyzethivatkozs">
    <w:name w:val="annotation reference"/>
    <w:basedOn w:val="Bekezdsalapbettpusa"/>
    <w:uiPriority w:val="99"/>
    <w:semiHidden/>
    <w:unhideWhenUsed/>
    <w:rsid w:val="002809C7"/>
    <w:rPr>
      <w:sz w:val="16"/>
      <w:szCs w:val="16"/>
    </w:rPr>
  </w:style>
  <w:style w:type="paragraph" w:styleId="Jegyzetszveg">
    <w:name w:val="annotation text"/>
    <w:basedOn w:val="Norml"/>
    <w:link w:val="JegyzetszvegChar"/>
    <w:uiPriority w:val="99"/>
    <w:semiHidden/>
    <w:unhideWhenUsed/>
    <w:rsid w:val="002809C7"/>
    <w:pPr>
      <w:spacing w:line="240" w:lineRule="auto"/>
    </w:pPr>
    <w:rPr>
      <w:sz w:val="20"/>
      <w:szCs w:val="20"/>
    </w:rPr>
  </w:style>
  <w:style w:type="character" w:customStyle="1" w:styleId="JegyzetszvegChar">
    <w:name w:val="Jegyzetszöveg Char"/>
    <w:basedOn w:val="Bekezdsalapbettpusa"/>
    <w:link w:val="Jegyzetszveg"/>
    <w:uiPriority w:val="99"/>
    <w:semiHidden/>
    <w:rsid w:val="002809C7"/>
    <w:rPr>
      <w:sz w:val="20"/>
      <w:szCs w:val="20"/>
    </w:rPr>
  </w:style>
  <w:style w:type="paragraph" w:styleId="Megjegyzstrgya">
    <w:name w:val="annotation subject"/>
    <w:basedOn w:val="Jegyzetszveg"/>
    <w:next w:val="Jegyzetszveg"/>
    <w:link w:val="MegjegyzstrgyaChar"/>
    <w:uiPriority w:val="99"/>
    <w:semiHidden/>
    <w:unhideWhenUsed/>
    <w:rsid w:val="002809C7"/>
    <w:rPr>
      <w:b/>
      <w:bCs/>
    </w:rPr>
  </w:style>
  <w:style w:type="character" w:customStyle="1" w:styleId="MegjegyzstrgyaChar">
    <w:name w:val="Megjegyzés tárgya Char"/>
    <w:basedOn w:val="JegyzetszvegChar"/>
    <w:link w:val="Megjegyzstrgya"/>
    <w:uiPriority w:val="99"/>
    <w:semiHidden/>
    <w:rsid w:val="00280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mpetenc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gitalskillsaccelerator.eu/radar" TargetMode="External"/><Relationship Id="rId4" Type="http://schemas.openxmlformats.org/officeDocument/2006/relationships/settings" Target="settings.xml"/><Relationship Id="rId9" Type="http://schemas.openxmlformats.org/officeDocument/2006/relationships/hyperlink" Target="https://mydigiskills.eu/index.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183B734-681F-42B4-B984-9F0AD48A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6187</Words>
  <Characters>42696</Characters>
  <Application>Microsoft Office Word</Application>
  <DocSecurity>0</DocSecurity>
  <Lines>355</Lines>
  <Paragraphs>97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Malatyinszki Szilárd</dc:creator>
  <cp:keywords/>
  <dc:description/>
  <cp:lastModifiedBy>Malatyinszki Szilárd</cp:lastModifiedBy>
  <cp:revision>5</cp:revision>
  <dcterms:created xsi:type="dcterms:W3CDTF">2023-09-09T12:13:00Z</dcterms:created>
  <dcterms:modified xsi:type="dcterms:W3CDTF">2023-09-09T12:26:00Z</dcterms:modified>
</cp:coreProperties>
</file>