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BF" w:rsidRDefault="00903D26" w:rsidP="007858BF">
      <w:pPr>
        <w:rPr>
          <w:rFonts w:ascii="Courier New" w:hAnsi="Courier New" w:cs="Courier New"/>
          <w:color w:val="0000FF"/>
          <w:shd w:val="clear" w:color="auto" w:fill="FFFFFF"/>
        </w:rPr>
      </w:pPr>
      <w:bookmarkStart w:id="0" w:name="_GoBack"/>
      <w:r w:rsidRPr="00903D26">
        <w:rPr>
          <w:rFonts w:ascii="Courier New" w:eastAsia="Times New Roman" w:hAnsi="Courier New" w:cs="Courier New"/>
          <w:color w:val="0000FF"/>
        </w:rPr>
        <w:t> </w:t>
      </w:r>
      <w:bookmarkStart w:id="1" w:name="A3"/>
      <w:r w:rsidR="007858BF">
        <w:rPr>
          <w:rFonts w:ascii="Courier New" w:hAnsi="Courier New" w:cs="Courier New"/>
          <w:color w:val="0000FF"/>
          <w:shd w:val="clear" w:color="auto" w:fill="FFFFFF"/>
        </w:rPr>
        <w:t>ANEXA 3</w:t>
      </w:r>
      <w:bookmarkEnd w:id="1"/>
    </w:p>
    <w:bookmarkEnd w:id="0"/>
    <w:p w:rsidR="007858BF" w:rsidRDefault="007858BF" w:rsidP="007858BF">
      <w:pPr>
        <w:rPr>
          <w:rFonts w:ascii="Courier New" w:hAnsi="Courier New" w:cs="Courier New"/>
          <w:color w:val="0000FF"/>
          <w:shd w:val="clear" w:color="auto" w:fill="FFFFFF"/>
        </w:rPr>
      </w:pPr>
    </w:p>
    <w:p w:rsidR="007858BF" w:rsidRPr="007858BF" w:rsidRDefault="007858BF" w:rsidP="007858BF">
      <w:pPr>
        <w:rPr>
          <w:rFonts w:ascii="Times New Roman" w:eastAsia="Times New Roman" w:hAnsi="Times New Roman" w:cs="Times New Roman"/>
          <w:sz w:val="24"/>
          <w:szCs w:val="24"/>
        </w:rPr>
      </w:pPr>
      <w:r w:rsidRPr="007858BF">
        <w:rPr>
          <w:rFonts w:ascii="Courier New" w:eastAsia="Times New Roman" w:hAnsi="Courier New" w:cs="Courier New"/>
          <w:color w:val="000000"/>
        </w:rPr>
        <w:t>LISTA PERSOANELOR</w:t>
      </w:r>
      <w:r w:rsidRPr="007858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care urmează să beneficieze de indemnizaţia acordată pe perioada suspendării temporare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858BF">
        <w:rPr>
          <w:rFonts w:ascii="Courier New" w:eastAsia="Times New Roman" w:hAnsi="Courier New" w:cs="Courier New"/>
          <w:color w:val="000000"/>
        </w:rPr>
        <w:t>a contractului individual de muncă din iniţiativa angajatorului,</w:t>
      </w:r>
      <w:r w:rsidRPr="007858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858BF">
        <w:rPr>
          <w:rFonts w:ascii="Courier New" w:eastAsia="Times New Roman" w:hAnsi="Courier New" w:cs="Courier New"/>
          <w:color w:val="000000"/>
        </w:rPr>
        <w:t>potrivit </w:t>
      </w:r>
      <w:bookmarkStart w:id="2" w:name="REF95"/>
      <w:bookmarkEnd w:id="2"/>
      <w:r w:rsidRPr="007858BF">
        <w:rPr>
          <w:rFonts w:ascii="Courier New" w:eastAsia="Times New Roman" w:hAnsi="Courier New" w:cs="Courier New"/>
          <w:color w:val="0000FF"/>
          <w:u w:val="single"/>
        </w:rPr>
        <w:t>art. 52 alin. (1) lit. c) din Legea nr. 53/2003 - Codul muncii</w:t>
      </w:r>
      <w:r w:rsidRPr="007858BF">
        <w:rPr>
          <w:rFonts w:ascii="Courier New" w:eastAsia="Times New Roman" w:hAnsi="Courier New" w:cs="Courier New"/>
          <w:color w:val="000000"/>
        </w:rPr>
        <w:t>, cu modificările şi completările ulterioare</w:t>
      </w:r>
      <w:r w:rsidRPr="007858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858BF" w:rsidRDefault="007858BF" w:rsidP="0078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7858BF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tbl>
      <w:tblPr>
        <w:tblW w:w="10681" w:type="dxa"/>
        <w:tblInd w:w="93" w:type="dxa"/>
        <w:tblLook w:val="04A0" w:firstRow="1" w:lastRow="0" w:firstColumn="1" w:lastColumn="0" w:noHBand="0" w:noVBand="1"/>
      </w:tblPr>
      <w:tblGrid>
        <w:gridCol w:w="960"/>
        <w:gridCol w:w="1215"/>
        <w:gridCol w:w="960"/>
        <w:gridCol w:w="960"/>
        <w:gridCol w:w="989"/>
        <w:gridCol w:w="1389"/>
        <w:gridCol w:w="742"/>
        <w:gridCol w:w="2040"/>
        <w:gridCol w:w="1426"/>
      </w:tblGrid>
      <w:tr w:rsidR="007858BF" w:rsidRPr="007858BF" w:rsidTr="007858B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Nr crt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Numele și prenumele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CNP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Vârstă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Nivel de educație (ISCED)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Reședință (urban/rural)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Județ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Salariul de bază brut corespunzător locului de muncă ocupat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 xml:space="preserve">Cuantumul indemnizației 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8BF" w:rsidRPr="007858BF" w:rsidTr="007858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BF" w:rsidRPr="007858BF" w:rsidRDefault="007858BF" w:rsidP="007858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858BF" w:rsidRDefault="007858BF" w:rsidP="00785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7858BF" w:rsidRDefault="007858BF" w:rsidP="007858BF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 </w:t>
      </w:r>
    </w:p>
    <w:p w:rsidR="001B51E4" w:rsidRPr="00903D26" w:rsidRDefault="007858BF" w:rsidP="007858BF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7858BF">
        <w:rPr>
          <w:rFonts w:ascii="Courier New" w:eastAsia="Times New Roman" w:hAnsi="Courier New" w:cs="Courier New"/>
          <w:color w:val="000000"/>
        </w:rPr>
        <w:t>Numele şi prenumele</w:t>
      </w:r>
      <w:r w:rsidRPr="007858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Administrator/Reprezentant legal</w:t>
      </w:r>
      <w:r w:rsidRPr="007858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Data</w:t>
      </w:r>
      <w:r w:rsidRPr="007858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 </w:t>
      </w:r>
      <w:r w:rsidRPr="007858BF">
        <w:rPr>
          <w:rFonts w:ascii="Courier New" w:eastAsia="Times New Roman" w:hAnsi="Courier New" w:cs="Courier New"/>
          <w:color w:val="000000"/>
        </w:rPr>
        <w:t>-----</w:t>
      </w:r>
    </w:p>
    <w:sectPr w:rsidR="001B51E4" w:rsidRPr="00903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6"/>
    <w:rsid w:val="001B51E4"/>
    <w:rsid w:val="007858BF"/>
    <w:rsid w:val="00903D26"/>
    <w:rsid w:val="00CD33C0"/>
    <w:rsid w:val="00D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3D26"/>
    <w:rPr>
      <w:rFonts w:ascii="Courier New" w:eastAsia="Times New Roman" w:hAnsi="Courier New" w:cs="Courier New"/>
      <w:sz w:val="20"/>
      <w:szCs w:val="20"/>
    </w:rPr>
  </w:style>
  <w:style w:type="character" w:customStyle="1" w:styleId="panchor">
    <w:name w:val="panchor"/>
    <w:basedOn w:val="DefaultParagraphFont"/>
    <w:rsid w:val="00785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3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3D26"/>
    <w:rPr>
      <w:rFonts w:ascii="Courier New" w:eastAsia="Times New Roman" w:hAnsi="Courier New" w:cs="Courier New"/>
      <w:sz w:val="20"/>
      <w:szCs w:val="20"/>
    </w:rPr>
  </w:style>
  <w:style w:type="character" w:customStyle="1" w:styleId="panchor">
    <w:name w:val="panchor"/>
    <w:basedOn w:val="DefaultParagraphFont"/>
    <w:rsid w:val="007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3</cp:revision>
  <cp:lastPrinted>2020-03-23T10:27:00Z</cp:lastPrinted>
  <dcterms:created xsi:type="dcterms:W3CDTF">2020-03-23T10:27:00Z</dcterms:created>
  <dcterms:modified xsi:type="dcterms:W3CDTF">2020-03-23T10:27:00Z</dcterms:modified>
</cp:coreProperties>
</file>