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000914" w:rsidP="006F6910">
      <w:pPr>
        <w:ind w:left="0"/>
        <w:jc w:val="right"/>
        <w:rPr>
          <w:lang w:val="ro-RO"/>
        </w:rPr>
      </w:pPr>
      <w:r>
        <w:rPr>
          <w:lang w:val="ro-RO"/>
        </w:rPr>
        <w:t>14</w:t>
      </w:r>
      <w:r w:rsidR="006F6910" w:rsidRPr="009B16C9">
        <w:rPr>
          <w:lang w:val="ro-RO"/>
        </w:rPr>
        <w:t xml:space="preserve"> </w:t>
      </w:r>
      <w:r w:rsidR="00BD41F5">
        <w:rPr>
          <w:lang w:val="ro-RO"/>
        </w:rPr>
        <w:t>mai</w:t>
      </w:r>
      <w:r w:rsidR="006F6910" w:rsidRPr="009B16C9">
        <w:rPr>
          <w:lang w:val="ro-RO"/>
        </w:rPr>
        <w:t xml:space="preserve"> 202</w:t>
      </w:r>
      <w:r>
        <w:rPr>
          <w:lang w:val="ro-RO"/>
        </w:rPr>
        <w:t>4</w:t>
      </w:r>
    </w:p>
    <w:p w:rsidR="006F6910" w:rsidRPr="00AD3FCC" w:rsidRDefault="006F6910" w:rsidP="00AD3FCC">
      <w:pPr>
        <w:ind w:left="567"/>
        <w:rPr>
          <w:rFonts w:eastAsia="Times New Roman" w:cs="Arial"/>
          <w:b/>
          <w:sz w:val="24"/>
          <w:szCs w:val="24"/>
        </w:rPr>
      </w:pPr>
      <w:proofErr w:type="spellStart"/>
      <w:r w:rsidRPr="00AD3FCC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AD3FCC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AD3FCC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/>
          <w:bCs/>
          <w:sz w:val="24"/>
          <w:szCs w:val="24"/>
          <w:lang w:val="ro-RO"/>
        </w:rPr>
      </w:pPr>
      <w:r w:rsidRPr="00AD3FCC">
        <w:rPr>
          <w:rFonts w:cs="Trebuchet MS"/>
          <w:b/>
          <w:bCs/>
          <w:sz w:val="24"/>
          <w:szCs w:val="24"/>
          <w:lang w:val="ro-RO"/>
        </w:rPr>
        <w:t>Luna mai este luna promovării economiei sociale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/>
          <w:bCs/>
          <w:sz w:val="24"/>
          <w:szCs w:val="24"/>
          <w:lang w:val="ro-RO"/>
        </w:rPr>
      </w:pP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Luna mai este luna promovării economiei sociale şi este dedicată organizării unor evenimente și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acţiuni de conștientizare a importanței dezvoltării acestui sector pentru întreaga societate, la nivel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național.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Economia socială reprezintă ansamblul activităţilor private cu caracter economic şi social, servind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interesul general, interesele unei colectivităţi şi/sau interesele personale nepatrimoniale, prin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creşterea incluziunii sociale şi/sau furnizarea de bunuri, prestarea de servicii şi/sau execuţia de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lucrări.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Domeniul economiei sociale, stabilirea măsurilor de promovare şi de sprijinire a economiei sociale,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precum și condiţiile de atestare a întreprinderilor sociale şi de certificare a întreprinderilor sociale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de inserţie sunt reglementate de Legea nr. 219/2015 privind economia socială, cu modificările și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completările ulterioare.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Contribuind la dezvoltarea comunităţilor locale, economia socială are ca obiective consolidarea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coeziunii economice şi sociale, ocuparea forţei de muncă și dezvoltarea serviciilor sociale.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Pentru îndeplinirea acestor obiective, entitățile economiei sociale desfășoară, în principal,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următoarele activități de interes general: producerea de bunuri, prestarea de servicii și/sau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execuția de lucrări care contribuie la bunăstarea comunității sau a membrilor acesteia; promovarea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cu prioritate a unor activități care pot genera sau asigura locuri de muncă pentru încadrarea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persoanelor aparținând grupului vulnerabil; dezvoltarea unor programe de formare profesională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dedicate persoanelor din grupul vulnerabil; dezvoltarea serviciilor sociale pentru creșterea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capacității de inserție pe piața muncii a persoanelor din grupul vulnerabil.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Principiile pe care se bazează economia socială sunt: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– prioritate acordată individului și obiectivelor sociale față de creșterea profitului;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- solidaritate și responsabilitate colectivă;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- convergența dintre interesele membrilor asociați și interesul general și/sau interesele unei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colectivități;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- control democratic al membrilor, exercitat asupra activităților desfășurate;</w:t>
      </w:r>
    </w:p>
    <w:p w:rsid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- caracter voluntar și liber al asocierii în formele de organizare specifice domeniului economiei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sociale;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- personalitate juridică distinctă, autonomie de gestiune și independentă față de autoritățile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publice</w:t>
      </w:r>
      <w:r>
        <w:rPr>
          <w:rFonts w:cs="Trebuchet MS"/>
          <w:bCs/>
          <w:sz w:val="24"/>
          <w:szCs w:val="24"/>
          <w:lang w:val="ro-RO"/>
        </w:rPr>
        <w:t>;</w:t>
      </w:r>
      <w:r w:rsidR="006F6910" w:rsidRPr="00AD3FCC">
        <w:rPr>
          <w:sz w:val="24"/>
          <w:szCs w:val="24"/>
          <w:lang w:val="ro-RO"/>
        </w:rPr>
        <w:t xml:space="preserve"> </w:t>
      </w:r>
    </w:p>
    <w:p w:rsidR="00AD3FCC" w:rsidRPr="00AD3FCC" w:rsidRDefault="006F6910" w:rsidP="00AD3FCC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 xml:space="preserve"> </w:t>
      </w:r>
      <w:r w:rsidR="00AD3FCC" w:rsidRPr="00AD3FCC">
        <w:rPr>
          <w:sz w:val="24"/>
          <w:szCs w:val="24"/>
          <w:lang w:val="ro-RO"/>
        </w:rPr>
        <w:t>- alocarea celei mai mari părți a profitului/excedentului financiar pentru atingerea obiectivelor</w:t>
      </w:r>
      <w:r w:rsidR="00AD3FCC">
        <w:rPr>
          <w:sz w:val="24"/>
          <w:szCs w:val="24"/>
          <w:lang w:val="ro-RO"/>
        </w:rPr>
        <w:t xml:space="preserve"> </w:t>
      </w:r>
      <w:r w:rsidR="00AD3FCC" w:rsidRPr="00AD3FCC">
        <w:rPr>
          <w:sz w:val="24"/>
          <w:szCs w:val="24"/>
          <w:lang w:val="ro-RO"/>
        </w:rPr>
        <w:t>de interes general, ale unei colectivăți sau în interesul personal nepatrimonial al membrilor;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AD3FCC">
        <w:rPr>
          <w:sz w:val="24"/>
          <w:szCs w:val="24"/>
          <w:lang w:val="ro-RO"/>
        </w:rPr>
        <w:t>- proces decizional transparent şi responsabil în interesul colectivităţii pe care o deserveşte.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AD3FCC">
        <w:rPr>
          <w:sz w:val="24"/>
          <w:szCs w:val="24"/>
          <w:lang w:val="ro-RO"/>
        </w:rPr>
        <w:t>Întreprinderile sociale şi întreprinderile sociale de inserţie beneficiază de gratuitate pentru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emiterea atestatului sau/și a mărcii sociale, precum şi înregistrarea în Registrul unic de evidenţă a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întreprinderilor sociale (RUEIS). Serviciile de atestare și de certificare sunt oferite de Agenția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Națională pentru Ocuparea Forței de Muncă prin agențiile județene pentru ocuparea forței de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muncă, respectiv Agenția Municipală București. Compartimentele de economie socială din cadrul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agențiilor teritoriale informează şi acordă sprijin metodologic pentru derularea procedurii de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atestare/certificare a întreprinderilor sociale/ întreprinderilor sociale de inserţie, precum şi pentru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desfăşurarea activităţii acestora în raport cu drepturile şi obligaţiile acestora în calitate de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întreprinderi sociale/întreprinderi sociale de inserţie.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AD3FCC">
        <w:rPr>
          <w:sz w:val="24"/>
          <w:szCs w:val="24"/>
          <w:lang w:val="ro-RO"/>
        </w:rPr>
        <w:t>Lista persoanelor responsabile din cadrul compartimentelor de economie socială din cadrul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agențiilor județene pentru ocuparea forței de muncă/ Agenția Municipală pentru Ocuparea Forței de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 xml:space="preserve">Muncă București și datele de contact este disponibilă pe site-ul </w:t>
      </w:r>
      <w:hyperlink r:id="rId9" w:history="1">
        <w:r w:rsidR="00000914" w:rsidRPr="00F3680D">
          <w:rPr>
            <w:rStyle w:val="Hyperlink"/>
            <w:sz w:val="24"/>
            <w:szCs w:val="24"/>
            <w:lang w:val="ro-RO"/>
          </w:rPr>
          <w:t>www.anofm.ro</w:t>
        </w:r>
      </w:hyperlink>
      <w:r w:rsidR="00000914">
        <w:rPr>
          <w:sz w:val="24"/>
          <w:szCs w:val="24"/>
          <w:lang w:val="ro-RO"/>
        </w:rPr>
        <w:t xml:space="preserve"> </w:t>
      </w:r>
      <w:bookmarkStart w:id="0" w:name="_GoBack"/>
      <w:bookmarkEnd w:id="0"/>
      <w:r w:rsidRPr="00AD3FCC">
        <w:rPr>
          <w:sz w:val="24"/>
          <w:szCs w:val="24"/>
          <w:lang w:val="ro-RO"/>
        </w:rPr>
        <w:t xml:space="preserve"> in cadrul secțiunii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“Persoane juridice/Economie socială”.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AD3FCC">
        <w:rPr>
          <w:sz w:val="24"/>
          <w:szCs w:val="24"/>
          <w:lang w:val="ro-RO"/>
        </w:rPr>
        <w:t xml:space="preserve">Procesul de atestare și certificare a debutat în anul 2016, iar până </w:t>
      </w:r>
      <w:r w:rsidR="00CE49D2">
        <w:rPr>
          <w:sz w:val="24"/>
          <w:szCs w:val="24"/>
          <w:lang w:val="ro-RO"/>
        </w:rPr>
        <w:t>în prezent</w:t>
      </w:r>
      <w:r>
        <w:rPr>
          <w:sz w:val="24"/>
          <w:szCs w:val="24"/>
          <w:lang w:val="ro-RO"/>
        </w:rPr>
        <w:t xml:space="preserve">, AJOFM Caraș-Severin </w:t>
      </w:r>
      <w:r w:rsidRPr="00AD3FCC">
        <w:rPr>
          <w:sz w:val="24"/>
          <w:szCs w:val="24"/>
          <w:lang w:val="ro-RO"/>
        </w:rPr>
        <w:t>a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 xml:space="preserve">acordat </w:t>
      </w:r>
      <w:r>
        <w:rPr>
          <w:sz w:val="24"/>
          <w:szCs w:val="24"/>
          <w:lang w:val="ro-RO"/>
        </w:rPr>
        <w:t>1</w:t>
      </w:r>
      <w:r w:rsidR="00000914">
        <w:rPr>
          <w:sz w:val="24"/>
          <w:szCs w:val="24"/>
          <w:lang w:val="ro-RO"/>
        </w:rPr>
        <w:t>3</w:t>
      </w:r>
      <w:r w:rsidR="00CE49D2"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 xml:space="preserve">atestate ca întreprindere socială (ÎS) și </w:t>
      </w:r>
      <w:r w:rsidR="00CE49D2">
        <w:rPr>
          <w:sz w:val="24"/>
          <w:szCs w:val="24"/>
          <w:lang w:val="ro-RO"/>
        </w:rPr>
        <w:t>4</w:t>
      </w:r>
      <w:r w:rsidRPr="00AD3FCC">
        <w:rPr>
          <w:sz w:val="24"/>
          <w:szCs w:val="24"/>
          <w:lang w:val="ro-RO"/>
        </w:rPr>
        <w:t xml:space="preserve"> certificate de întreprindere socială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de inserție (ÎSI)/marcă socială</w:t>
      </w:r>
      <w:r>
        <w:rPr>
          <w:sz w:val="24"/>
          <w:szCs w:val="24"/>
          <w:lang w:val="ro-RO"/>
        </w:rPr>
        <w:t>.</w:t>
      </w:r>
      <w:r w:rsidR="00CE49D2"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 xml:space="preserve">În </w:t>
      </w:r>
      <w:r w:rsidR="00CE49D2">
        <w:rPr>
          <w:sz w:val="24"/>
          <w:szCs w:val="24"/>
          <w:lang w:val="ro-RO"/>
        </w:rPr>
        <w:t xml:space="preserve">aceeași </w:t>
      </w:r>
      <w:r w:rsidRPr="00AD3FCC">
        <w:rPr>
          <w:sz w:val="24"/>
          <w:szCs w:val="24"/>
          <w:lang w:val="ro-RO"/>
        </w:rPr>
        <w:t>perioad</w:t>
      </w:r>
      <w:r w:rsidR="00CE49D2">
        <w:rPr>
          <w:sz w:val="24"/>
          <w:szCs w:val="24"/>
          <w:lang w:val="ro-RO"/>
        </w:rPr>
        <w:t>ă</w:t>
      </w:r>
      <w:r w:rsidRPr="00AD3FCC">
        <w:rPr>
          <w:sz w:val="24"/>
          <w:szCs w:val="24"/>
          <w:lang w:val="ro-RO"/>
        </w:rPr>
        <w:t xml:space="preserve"> au fost retrase, conform prevederilor legale, </w:t>
      </w:r>
      <w:r w:rsidR="00000914">
        <w:rPr>
          <w:sz w:val="24"/>
          <w:szCs w:val="24"/>
          <w:lang w:val="ro-RO"/>
        </w:rPr>
        <w:t>5</w:t>
      </w:r>
      <w:r w:rsidRPr="00AD3FCC">
        <w:rPr>
          <w:sz w:val="24"/>
          <w:szCs w:val="24"/>
          <w:lang w:val="ro-RO"/>
        </w:rPr>
        <w:t xml:space="preserve"> atestate de </w:t>
      </w:r>
      <w:r>
        <w:rPr>
          <w:sz w:val="24"/>
          <w:szCs w:val="24"/>
          <w:lang w:val="ro-RO"/>
        </w:rPr>
        <w:t>întreprindere socială</w:t>
      </w:r>
      <w:r w:rsidR="00000914">
        <w:rPr>
          <w:sz w:val="24"/>
          <w:szCs w:val="24"/>
          <w:lang w:val="ro-RO"/>
        </w:rPr>
        <w:t xml:space="preserve"> și 3 </w:t>
      </w:r>
      <w:r w:rsidR="00000914" w:rsidRPr="00000914">
        <w:rPr>
          <w:sz w:val="24"/>
          <w:szCs w:val="24"/>
          <w:lang w:val="ro-RO"/>
        </w:rPr>
        <w:t xml:space="preserve">certificate de întreprindere socială de inserție (ÎSI)/marcă socială </w:t>
      </w:r>
      <w:r w:rsidR="00000914">
        <w:rPr>
          <w:sz w:val="24"/>
          <w:szCs w:val="24"/>
          <w:lang w:val="ro-RO"/>
        </w:rPr>
        <w:t>și au fost suspendate 2</w:t>
      </w:r>
      <w:r w:rsidR="00000914" w:rsidRPr="00000914">
        <w:rPr>
          <w:sz w:val="24"/>
          <w:szCs w:val="24"/>
          <w:lang w:val="ro-RO"/>
        </w:rPr>
        <w:t xml:space="preserve"> atestate de întreprindere socială</w:t>
      </w:r>
      <w:r w:rsidRPr="00AD3FCC">
        <w:rPr>
          <w:sz w:val="24"/>
          <w:szCs w:val="24"/>
          <w:lang w:val="ro-RO"/>
        </w:rPr>
        <w:t xml:space="preserve"> .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AD3FCC">
        <w:rPr>
          <w:sz w:val="24"/>
          <w:szCs w:val="24"/>
          <w:lang w:val="ro-RO"/>
        </w:rPr>
        <w:t>RUEIS este publicat lunar, în forma actualizată, pe pagina de internet a ANOFM (www.anofm.ro -</w:t>
      </w:r>
      <w:r>
        <w:rPr>
          <w:sz w:val="24"/>
          <w:szCs w:val="24"/>
          <w:lang w:val="ro-RO"/>
        </w:rPr>
        <w:t xml:space="preserve"> </w:t>
      </w:r>
      <w:hyperlink r:id="rId10" w:history="1">
        <w:r w:rsidR="00000914" w:rsidRPr="00F3680D">
          <w:rPr>
            <w:rStyle w:val="Hyperlink"/>
            <w:sz w:val="24"/>
            <w:szCs w:val="24"/>
            <w:lang w:val="ro-RO"/>
          </w:rPr>
          <w:t>https://www.anofm.ro/index.html?agentie=&amp;categ=9&amp;subcateg=1</w:t>
        </w:r>
      </w:hyperlink>
      <w:r w:rsidR="00000914"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) și poate fi consultat de orice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persoană interesată de domeniul economiei sociale.</w:t>
      </w:r>
    </w:p>
    <w:p w:rsidR="00AD3FCC" w:rsidRDefault="00AD3FCC" w:rsidP="00AD3FCC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AD3FCC">
        <w:rPr>
          <w:sz w:val="24"/>
          <w:szCs w:val="24"/>
          <w:lang w:val="ro-RO"/>
        </w:rPr>
        <w:t>În cadrul campaniei de promovare a economiei sociale, Agenţia Naţională pentru Ocuparea Forţei de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Muncă, prin intermediul instituţiilor subordonate, derulează acţiuni la nivel naţional în vederea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promovării drepturilor și obligațiilor entităților de economie socială atestate și certificate, după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caz, modificărilor aduse cadrului legal prin OUG nr. 33/2022, precum și creșterii gradului de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implicare a autorităților locale în susținerea domeniului economiei sociale.</w:t>
      </w:r>
    </w:p>
    <w:p w:rsidR="00AD3FCC" w:rsidRDefault="006F6910" w:rsidP="00AD3FCC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 xml:space="preserve">       </w:t>
      </w:r>
    </w:p>
    <w:p w:rsidR="006F6910" w:rsidRPr="009B3ABC" w:rsidRDefault="006F6910" w:rsidP="00AD3FCC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 xml:space="preserve"> Agenția Județeană pentru Ocuparea Forței de Muncă Caraş-Severin</w:t>
      </w:r>
    </w:p>
    <w:sectPr w:rsidR="006F6910" w:rsidRPr="009B3ABC" w:rsidSect="00244743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46" w:rsidRDefault="00CA2646" w:rsidP="00CD5B3B">
      <w:r>
        <w:separator/>
      </w:r>
    </w:p>
  </w:endnote>
  <w:endnote w:type="continuationSeparator" w:id="0">
    <w:p w:rsidR="00CA2646" w:rsidRDefault="00CA264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CA264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000914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CA2646">
      <w:fldChar w:fldCharType="begin"/>
    </w:r>
    <w:r w:rsidR="00CA2646">
      <w:instrText xml:space="preserve"> NUMPAGES   \* MERGEFORMAT </w:instrText>
    </w:r>
    <w:r w:rsidR="00CA2646">
      <w:fldChar w:fldCharType="separate"/>
    </w:r>
    <w:r w:rsidR="00000914" w:rsidRPr="00000914">
      <w:rPr>
        <w:noProof/>
        <w:sz w:val="14"/>
        <w:szCs w:val="14"/>
        <w:lang w:val="ro-RO"/>
      </w:rPr>
      <w:t>2</w:t>
    </w:r>
    <w:r w:rsidR="00CA2646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CA2646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000914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CA2646">
      <w:fldChar w:fldCharType="begin"/>
    </w:r>
    <w:r w:rsidR="00CA2646">
      <w:instrText xml:space="preserve"> NUMPAGES   \* MERGEFORMAT </w:instrText>
    </w:r>
    <w:r w:rsidR="00CA2646">
      <w:fldChar w:fldCharType="separate"/>
    </w:r>
    <w:r w:rsidR="00000914" w:rsidRPr="00000914">
      <w:rPr>
        <w:noProof/>
        <w:sz w:val="14"/>
        <w:szCs w:val="14"/>
        <w:lang w:val="ro-RO"/>
      </w:rPr>
      <w:t>2</w:t>
    </w:r>
    <w:r w:rsidR="00CA2646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46" w:rsidRDefault="00CA2646" w:rsidP="00CD5B3B">
      <w:r>
        <w:separator/>
      </w:r>
    </w:p>
  </w:footnote>
  <w:footnote w:type="continuationSeparator" w:id="0">
    <w:p w:rsidR="00CA2646" w:rsidRDefault="00CA264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22F7E078" wp14:editId="1A6B1F1B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951B8A" wp14:editId="654E309B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03ABA259" wp14:editId="6A7FE35B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914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42556"/>
    <w:rsid w:val="00243802"/>
    <w:rsid w:val="00244743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216F"/>
    <w:rsid w:val="00364B14"/>
    <w:rsid w:val="00367F3D"/>
    <w:rsid w:val="00371928"/>
    <w:rsid w:val="003746A0"/>
    <w:rsid w:val="003750A5"/>
    <w:rsid w:val="0038243C"/>
    <w:rsid w:val="003832D4"/>
    <w:rsid w:val="00384C77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5360"/>
    <w:rsid w:val="006279CB"/>
    <w:rsid w:val="006301EC"/>
    <w:rsid w:val="00631C93"/>
    <w:rsid w:val="006322FD"/>
    <w:rsid w:val="00637D9B"/>
    <w:rsid w:val="00640B5B"/>
    <w:rsid w:val="00640BBF"/>
    <w:rsid w:val="00645F92"/>
    <w:rsid w:val="006467B5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559"/>
    <w:rsid w:val="008A2AC0"/>
    <w:rsid w:val="008A43AE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3AFF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83C"/>
    <w:rsid w:val="009A4875"/>
    <w:rsid w:val="009B3ABC"/>
    <w:rsid w:val="009B3F43"/>
    <w:rsid w:val="009B409E"/>
    <w:rsid w:val="009C0EA8"/>
    <w:rsid w:val="009C33DE"/>
    <w:rsid w:val="009C3F71"/>
    <w:rsid w:val="009C6400"/>
    <w:rsid w:val="009C657E"/>
    <w:rsid w:val="009D0EF1"/>
    <w:rsid w:val="009D3455"/>
    <w:rsid w:val="009D3E46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5D34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3D23"/>
    <w:rsid w:val="00AC5F09"/>
    <w:rsid w:val="00AC68C8"/>
    <w:rsid w:val="00AD2DC0"/>
    <w:rsid w:val="00AD3FCC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646"/>
    <w:rsid w:val="00CA2E12"/>
    <w:rsid w:val="00CA5A33"/>
    <w:rsid w:val="00CA7B46"/>
    <w:rsid w:val="00CB3137"/>
    <w:rsid w:val="00CB567C"/>
    <w:rsid w:val="00CB5DBB"/>
    <w:rsid w:val="00CC0028"/>
    <w:rsid w:val="00CC43D1"/>
    <w:rsid w:val="00CC4542"/>
    <w:rsid w:val="00CD0C6C"/>
    <w:rsid w:val="00CD0CE3"/>
    <w:rsid w:val="00CD0F06"/>
    <w:rsid w:val="00CD256B"/>
    <w:rsid w:val="00CD4F94"/>
    <w:rsid w:val="00CD5666"/>
    <w:rsid w:val="00CD5B3B"/>
    <w:rsid w:val="00CD6E7E"/>
    <w:rsid w:val="00CD7224"/>
    <w:rsid w:val="00CE49D2"/>
    <w:rsid w:val="00CE5831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738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3F46"/>
    <w:rsid w:val="00E6591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63BB"/>
    <w:rsid w:val="00F91081"/>
    <w:rsid w:val="00F9112F"/>
    <w:rsid w:val="00F92353"/>
    <w:rsid w:val="00F92DC9"/>
    <w:rsid w:val="00FA05A1"/>
    <w:rsid w:val="00FA07EE"/>
    <w:rsid w:val="00FA3063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nofm.ro/index.html?agentie=&amp;categ=9&amp;subcateg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A7D1-4FF2-4469-B70D-A89C7244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</TotalTime>
  <Pages>1</Pages>
  <Words>758</Words>
  <Characters>4397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5145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396</cp:revision>
  <cp:lastPrinted>2024-05-14T07:04:00Z</cp:lastPrinted>
  <dcterms:created xsi:type="dcterms:W3CDTF">2019-01-03T12:47:00Z</dcterms:created>
  <dcterms:modified xsi:type="dcterms:W3CDTF">2024-05-14T07:05:00Z</dcterms:modified>
</cp:coreProperties>
</file>