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Pr="000A29A3" w:rsidRDefault="000C7477" w:rsidP="00550B59">
      <w:pPr>
        <w:ind w:left="7200"/>
        <w:rPr>
          <w:lang w:val="ro-RO"/>
        </w:rPr>
      </w:pPr>
      <w:r>
        <w:rPr>
          <w:lang w:val="ro-RO"/>
        </w:rPr>
        <w:t>Nr.</w:t>
      </w:r>
      <w:r w:rsidR="00CA7D91">
        <w:rPr>
          <w:lang w:val="ro-RO"/>
        </w:rPr>
        <w:t>5652</w:t>
      </w:r>
      <w:r w:rsidR="00697501">
        <w:rPr>
          <w:lang w:val="ro-RO"/>
        </w:rPr>
        <w:t>/2</w:t>
      </w:r>
      <w:r w:rsidR="00CA7D91">
        <w:rPr>
          <w:lang w:val="ro-RO"/>
        </w:rPr>
        <w:t>9</w:t>
      </w:r>
      <w:r w:rsidR="00697501">
        <w:rPr>
          <w:lang w:val="ro-RO"/>
        </w:rPr>
        <w:t>.04.202</w:t>
      </w:r>
      <w:r w:rsidR="00E72933">
        <w:rPr>
          <w:lang w:val="ro-RO"/>
        </w:rPr>
        <w:t>2</w:t>
      </w:r>
    </w:p>
    <w:p w:rsidR="000C7477" w:rsidRDefault="000C7477" w:rsidP="00550B59">
      <w:pPr>
        <w:ind w:left="1530"/>
      </w:pPr>
    </w:p>
    <w:p w:rsidR="009D444D" w:rsidRDefault="009D444D" w:rsidP="00550B59">
      <w:pPr>
        <w:ind w:left="1134"/>
        <w:rPr>
          <w:sz w:val="24"/>
          <w:szCs w:val="24"/>
          <w:lang w:val="it-IT"/>
        </w:rPr>
      </w:pPr>
    </w:p>
    <w:p w:rsidR="009D444D" w:rsidRDefault="009D444D" w:rsidP="00550B59">
      <w:pPr>
        <w:ind w:left="0"/>
        <w:jc w:val="center"/>
        <w:rPr>
          <w:b/>
          <w:sz w:val="24"/>
          <w:szCs w:val="24"/>
          <w:lang w:val="fr-FR"/>
        </w:rPr>
      </w:pPr>
      <w:r>
        <w:rPr>
          <w:b/>
          <w:sz w:val="24"/>
          <w:szCs w:val="24"/>
          <w:lang w:val="fr-FR"/>
        </w:rPr>
        <w:t xml:space="preserve">RAPORT </w:t>
      </w:r>
      <w:proofErr w:type="gramStart"/>
      <w:r>
        <w:rPr>
          <w:b/>
          <w:sz w:val="24"/>
          <w:szCs w:val="24"/>
          <w:lang w:val="fr-FR"/>
        </w:rPr>
        <w:t>DE ACTIVITATE</w:t>
      </w:r>
      <w:proofErr w:type="gramEnd"/>
    </w:p>
    <w:p w:rsidR="00AD577D" w:rsidRDefault="00AD577D" w:rsidP="00550B59">
      <w:pPr>
        <w:ind w:left="0"/>
        <w:jc w:val="center"/>
        <w:rPr>
          <w:b/>
          <w:sz w:val="24"/>
          <w:szCs w:val="24"/>
          <w:lang w:val="fr-FR"/>
        </w:rPr>
      </w:pPr>
    </w:p>
    <w:p w:rsidR="009D444D" w:rsidRDefault="009D444D" w:rsidP="00550B59">
      <w:pPr>
        <w:ind w:left="0"/>
        <w:jc w:val="center"/>
        <w:rPr>
          <w:sz w:val="24"/>
          <w:szCs w:val="24"/>
          <w:lang w:val="fr-FR"/>
        </w:rPr>
      </w:pPr>
      <w:proofErr w:type="spellStart"/>
      <w:r>
        <w:rPr>
          <w:sz w:val="24"/>
          <w:szCs w:val="24"/>
          <w:lang w:val="fr-FR"/>
        </w:rPr>
        <w:t>Privind</w:t>
      </w:r>
      <w:proofErr w:type="spellEnd"/>
      <w:r>
        <w:rPr>
          <w:sz w:val="24"/>
          <w:szCs w:val="24"/>
          <w:lang w:val="fr-FR"/>
        </w:rPr>
        <w:t xml:space="preserve"> </w:t>
      </w:r>
      <w:proofErr w:type="spellStart"/>
      <w:r>
        <w:rPr>
          <w:sz w:val="24"/>
          <w:szCs w:val="24"/>
          <w:lang w:val="fr-FR"/>
        </w:rPr>
        <w:t>monitorizarea</w:t>
      </w:r>
      <w:proofErr w:type="spellEnd"/>
      <w:r>
        <w:rPr>
          <w:sz w:val="24"/>
          <w:szCs w:val="24"/>
          <w:lang w:val="fr-FR"/>
        </w:rPr>
        <w:t xml:space="preserve"> </w:t>
      </w:r>
      <w:proofErr w:type="spellStart"/>
      <w:r>
        <w:rPr>
          <w:sz w:val="24"/>
          <w:szCs w:val="24"/>
          <w:lang w:val="fr-FR"/>
        </w:rPr>
        <w:t>activităţii</w:t>
      </w:r>
      <w:proofErr w:type="spellEnd"/>
      <w:r>
        <w:rPr>
          <w:sz w:val="24"/>
          <w:szCs w:val="24"/>
          <w:lang w:val="fr-FR"/>
        </w:rPr>
        <w:t xml:space="preserve"> </w:t>
      </w:r>
      <w:proofErr w:type="spellStart"/>
      <w:r>
        <w:rPr>
          <w:sz w:val="24"/>
          <w:szCs w:val="24"/>
          <w:lang w:val="fr-FR"/>
        </w:rPr>
        <w:t>intreprinderilor</w:t>
      </w:r>
      <w:proofErr w:type="spellEnd"/>
      <w:r>
        <w:rPr>
          <w:sz w:val="24"/>
          <w:szCs w:val="24"/>
          <w:lang w:val="fr-FR"/>
        </w:rPr>
        <w:t xml:space="preserve"> sociale/intreprinderilor sociale de inserţie atestate/certificate</w:t>
      </w:r>
    </w:p>
    <w:p w:rsidR="009D444D" w:rsidRDefault="009D444D" w:rsidP="00550B59">
      <w:pPr>
        <w:ind w:left="0"/>
        <w:jc w:val="center"/>
        <w:rPr>
          <w:sz w:val="24"/>
          <w:szCs w:val="24"/>
          <w:lang w:val="fr-FR"/>
        </w:rPr>
      </w:pPr>
      <w:proofErr w:type="gramStart"/>
      <w:r>
        <w:rPr>
          <w:sz w:val="24"/>
          <w:szCs w:val="24"/>
          <w:lang w:val="fr-FR"/>
        </w:rPr>
        <w:t>în</w:t>
      </w:r>
      <w:proofErr w:type="gramEnd"/>
      <w:r>
        <w:rPr>
          <w:sz w:val="24"/>
          <w:szCs w:val="24"/>
          <w:lang w:val="fr-FR"/>
        </w:rPr>
        <w:t xml:space="preserve"> anul 20</w:t>
      </w:r>
      <w:r w:rsidR="00392589">
        <w:rPr>
          <w:sz w:val="24"/>
          <w:szCs w:val="24"/>
          <w:lang w:val="fr-FR"/>
        </w:rPr>
        <w:t>21</w:t>
      </w:r>
    </w:p>
    <w:p w:rsidR="009B70B3" w:rsidRDefault="009B70B3" w:rsidP="00550B59">
      <w:pPr>
        <w:ind w:left="0"/>
        <w:rPr>
          <w:b/>
          <w:sz w:val="24"/>
          <w:szCs w:val="24"/>
          <w:lang w:val="fr-FR"/>
        </w:rPr>
      </w:pPr>
    </w:p>
    <w:p w:rsidR="009B70B3" w:rsidRDefault="009B70B3" w:rsidP="00550B59">
      <w:pPr>
        <w:ind w:left="0"/>
        <w:rPr>
          <w:b/>
          <w:sz w:val="24"/>
          <w:szCs w:val="24"/>
          <w:lang w:val="fr-FR"/>
        </w:rPr>
      </w:pPr>
    </w:p>
    <w:p w:rsidR="009D444D" w:rsidRDefault="009D444D" w:rsidP="00550B59">
      <w:pPr>
        <w:ind w:left="0"/>
        <w:rPr>
          <w:b/>
          <w:sz w:val="24"/>
          <w:szCs w:val="24"/>
          <w:lang w:val="fr-FR"/>
        </w:rPr>
      </w:pPr>
      <w:r>
        <w:rPr>
          <w:b/>
          <w:sz w:val="24"/>
          <w:szCs w:val="24"/>
          <w:lang w:val="fr-FR"/>
        </w:rPr>
        <w:t>Cap 1. Situaţia privind activitatea de atestare şi certificare a IS</w:t>
      </w:r>
      <w:r>
        <w:rPr>
          <w:b/>
          <w:sz w:val="28"/>
          <w:szCs w:val="24"/>
          <w:vertAlign w:val="superscript"/>
          <w:lang w:val="fr-FR"/>
        </w:rPr>
        <w:t xml:space="preserve"> </w:t>
      </w:r>
      <w:r>
        <w:rPr>
          <w:b/>
          <w:sz w:val="24"/>
          <w:szCs w:val="24"/>
          <w:lang w:val="fr-FR"/>
        </w:rPr>
        <w:t>si ISI</w:t>
      </w:r>
    </w:p>
    <w:p w:rsidR="00D5734D" w:rsidRDefault="00D5734D" w:rsidP="00550B59">
      <w:pPr>
        <w:ind w:left="0" w:firstLine="720"/>
        <w:rPr>
          <w:sz w:val="24"/>
          <w:szCs w:val="24"/>
          <w:lang w:val="fr-FR"/>
        </w:rPr>
      </w:pPr>
      <w:r>
        <w:rPr>
          <w:sz w:val="24"/>
          <w:szCs w:val="24"/>
          <w:lang w:val="fr-FR"/>
        </w:rPr>
        <w:t xml:space="preserve">La </w:t>
      </w:r>
      <w:proofErr w:type="spellStart"/>
      <w:r>
        <w:rPr>
          <w:sz w:val="24"/>
          <w:szCs w:val="24"/>
          <w:lang w:val="fr-FR"/>
        </w:rPr>
        <w:t>nivelul</w:t>
      </w:r>
      <w:proofErr w:type="spellEnd"/>
      <w:r>
        <w:rPr>
          <w:sz w:val="24"/>
          <w:szCs w:val="24"/>
          <w:lang w:val="fr-FR"/>
        </w:rPr>
        <w:t xml:space="preserve"> </w:t>
      </w:r>
      <w:proofErr w:type="spellStart"/>
      <w:r>
        <w:rPr>
          <w:sz w:val="24"/>
          <w:szCs w:val="24"/>
          <w:lang w:val="fr-FR"/>
        </w:rPr>
        <w:t>judetului</w:t>
      </w:r>
      <w:proofErr w:type="spellEnd"/>
      <w:r>
        <w:rPr>
          <w:sz w:val="24"/>
          <w:szCs w:val="24"/>
          <w:lang w:val="fr-FR"/>
        </w:rPr>
        <w:t xml:space="preserve"> </w:t>
      </w:r>
      <w:proofErr w:type="spellStart"/>
      <w:r w:rsidR="002E7724">
        <w:rPr>
          <w:sz w:val="24"/>
          <w:szCs w:val="24"/>
          <w:lang w:val="fr-FR"/>
        </w:rPr>
        <w:t>C</w:t>
      </w:r>
      <w:r>
        <w:rPr>
          <w:sz w:val="24"/>
          <w:szCs w:val="24"/>
          <w:lang w:val="fr-FR"/>
        </w:rPr>
        <w:t>aras-Severin</w:t>
      </w:r>
      <w:proofErr w:type="spellEnd"/>
      <w:r>
        <w:rPr>
          <w:sz w:val="24"/>
          <w:szCs w:val="24"/>
          <w:lang w:val="fr-FR"/>
        </w:rPr>
        <w:t xml:space="preserve">  in anul 202</w:t>
      </w:r>
      <w:r w:rsidR="00DF1475">
        <w:rPr>
          <w:sz w:val="24"/>
          <w:szCs w:val="24"/>
          <w:lang w:val="fr-FR"/>
        </w:rPr>
        <w:t>1</w:t>
      </w:r>
      <w:r>
        <w:rPr>
          <w:sz w:val="24"/>
          <w:szCs w:val="24"/>
          <w:lang w:val="fr-FR"/>
        </w:rPr>
        <w:t xml:space="preserve"> au fost </w:t>
      </w:r>
      <w:r w:rsidR="002E7724">
        <w:rPr>
          <w:sz w:val="24"/>
          <w:szCs w:val="24"/>
          <w:lang w:val="fr-FR"/>
        </w:rPr>
        <w:t xml:space="preserve">acordate </w:t>
      </w:r>
      <w:r w:rsidR="00DF1475">
        <w:rPr>
          <w:sz w:val="24"/>
          <w:szCs w:val="24"/>
          <w:lang w:val="fr-FR"/>
        </w:rPr>
        <w:t>5</w:t>
      </w:r>
      <w:r w:rsidR="002E7724">
        <w:rPr>
          <w:sz w:val="24"/>
          <w:szCs w:val="24"/>
          <w:lang w:val="fr-FR"/>
        </w:rPr>
        <w:t xml:space="preserve"> atestate </w:t>
      </w:r>
      <w:r>
        <w:rPr>
          <w:sz w:val="24"/>
          <w:szCs w:val="24"/>
          <w:lang w:val="fr-FR"/>
        </w:rPr>
        <w:t xml:space="preserve"> de  intreprinderi </w:t>
      </w:r>
      <w:proofErr w:type="gramStart"/>
      <w:r>
        <w:rPr>
          <w:sz w:val="24"/>
          <w:szCs w:val="24"/>
          <w:lang w:val="fr-FR"/>
        </w:rPr>
        <w:t>sociale</w:t>
      </w:r>
      <w:r w:rsidR="00DF1475">
        <w:rPr>
          <w:sz w:val="24"/>
          <w:szCs w:val="24"/>
          <w:lang w:val="fr-FR"/>
        </w:rPr>
        <w:t>(</w:t>
      </w:r>
      <w:proofErr w:type="gramEnd"/>
      <w:r w:rsidR="00DF1475">
        <w:rPr>
          <w:sz w:val="24"/>
          <w:szCs w:val="24"/>
          <w:lang w:val="fr-FR"/>
        </w:rPr>
        <w:t xml:space="preserve">sunt in total 9 intreprinderi sociale , si una are si cerificat de intreprindere sociala de insertie) </w:t>
      </w:r>
      <w:r w:rsidR="00476C19">
        <w:rPr>
          <w:sz w:val="24"/>
          <w:szCs w:val="24"/>
          <w:lang w:val="fr-FR"/>
        </w:rPr>
        <w:t>.</w:t>
      </w:r>
      <w:r w:rsidR="007D6707">
        <w:rPr>
          <w:sz w:val="24"/>
          <w:szCs w:val="24"/>
          <w:lang w:val="fr-FR"/>
        </w:rPr>
        <w:t>S</w:t>
      </w:r>
      <w:r w:rsidR="00DF1475">
        <w:rPr>
          <w:sz w:val="24"/>
          <w:szCs w:val="24"/>
          <w:lang w:val="fr-FR"/>
        </w:rPr>
        <w:t>-au emis, la cerere,</w:t>
      </w:r>
      <w:r w:rsidR="002E7724">
        <w:rPr>
          <w:sz w:val="24"/>
          <w:szCs w:val="24"/>
          <w:lang w:val="fr-FR"/>
        </w:rPr>
        <w:t xml:space="preserve">2 decizii de </w:t>
      </w:r>
      <w:r w:rsidR="00DF1475">
        <w:rPr>
          <w:sz w:val="24"/>
          <w:szCs w:val="24"/>
          <w:lang w:val="fr-FR"/>
        </w:rPr>
        <w:t>suspendare</w:t>
      </w:r>
      <w:r w:rsidR="002E7724">
        <w:rPr>
          <w:sz w:val="24"/>
          <w:szCs w:val="24"/>
          <w:lang w:val="fr-FR"/>
        </w:rPr>
        <w:t xml:space="preserve"> atestat de intreprindere sociala</w:t>
      </w:r>
      <w:r>
        <w:rPr>
          <w:sz w:val="24"/>
          <w:szCs w:val="24"/>
          <w:lang w:val="fr-FR"/>
        </w:rPr>
        <w:t xml:space="preserve"> </w:t>
      </w:r>
      <w:r w:rsidR="00DF1475">
        <w:rPr>
          <w:sz w:val="24"/>
          <w:szCs w:val="24"/>
          <w:lang w:val="fr-FR"/>
        </w:rPr>
        <w:t>.</w:t>
      </w:r>
    </w:p>
    <w:tbl>
      <w:tblPr>
        <w:tblStyle w:val="TableGrid"/>
        <w:tblW w:w="10173" w:type="dxa"/>
        <w:tblLook w:val="04A0" w:firstRow="1" w:lastRow="0" w:firstColumn="1" w:lastColumn="0" w:noHBand="0" w:noVBand="1"/>
      </w:tblPr>
      <w:tblGrid>
        <w:gridCol w:w="638"/>
        <w:gridCol w:w="2156"/>
        <w:gridCol w:w="1304"/>
        <w:gridCol w:w="14"/>
        <w:gridCol w:w="2159"/>
        <w:gridCol w:w="11"/>
        <w:gridCol w:w="1950"/>
        <w:gridCol w:w="1941"/>
      </w:tblGrid>
      <w:tr w:rsidR="00254C5D" w:rsidTr="001E2A60">
        <w:tc>
          <w:tcPr>
            <w:tcW w:w="675" w:type="dxa"/>
          </w:tcPr>
          <w:p w:rsidR="00254C5D" w:rsidRDefault="00254C5D" w:rsidP="00550B59">
            <w:pPr>
              <w:ind w:left="0"/>
              <w:rPr>
                <w:sz w:val="24"/>
                <w:szCs w:val="24"/>
                <w:lang w:val="fr-FR"/>
              </w:rPr>
            </w:pPr>
          </w:p>
          <w:p w:rsidR="00254C5D" w:rsidRDefault="007D6707" w:rsidP="00550B59">
            <w:pPr>
              <w:ind w:left="0"/>
              <w:rPr>
                <w:sz w:val="24"/>
                <w:szCs w:val="24"/>
                <w:lang w:val="fr-FR"/>
              </w:rPr>
            </w:pPr>
            <w:r>
              <w:rPr>
                <w:sz w:val="24"/>
                <w:szCs w:val="24"/>
                <w:lang w:val="fr-FR"/>
              </w:rPr>
              <w:t>Nr. crt</w:t>
            </w:r>
          </w:p>
          <w:p w:rsidR="00254C5D" w:rsidRDefault="00254C5D" w:rsidP="00550B59">
            <w:pPr>
              <w:ind w:left="0"/>
              <w:rPr>
                <w:sz w:val="24"/>
                <w:szCs w:val="24"/>
                <w:lang w:val="fr-FR"/>
              </w:rPr>
            </w:pPr>
          </w:p>
        </w:tc>
        <w:tc>
          <w:tcPr>
            <w:tcW w:w="2391" w:type="dxa"/>
          </w:tcPr>
          <w:p w:rsidR="00254C5D" w:rsidRDefault="00254C5D" w:rsidP="00550B59">
            <w:pPr>
              <w:ind w:left="0"/>
              <w:rPr>
                <w:sz w:val="24"/>
                <w:szCs w:val="24"/>
                <w:lang w:val="fr-FR"/>
              </w:rPr>
            </w:pPr>
            <w:r>
              <w:rPr>
                <w:sz w:val="24"/>
                <w:szCs w:val="24"/>
                <w:lang w:val="fr-FR"/>
              </w:rPr>
              <w:t xml:space="preserve">Denumirea </w:t>
            </w:r>
          </w:p>
          <w:p w:rsidR="00254C5D" w:rsidRDefault="00254C5D" w:rsidP="00550B59">
            <w:pPr>
              <w:ind w:left="0"/>
              <w:rPr>
                <w:sz w:val="24"/>
                <w:szCs w:val="24"/>
                <w:lang w:val="fr-FR"/>
              </w:rPr>
            </w:pPr>
            <w:r>
              <w:rPr>
                <w:sz w:val="24"/>
                <w:szCs w:val="24"/>
                <w:lang w:val="fr-FR"/>
              </w:rPr>
              <w:t xml:space="preserve">persoanei </w:t>
            </w:r>
          </w:p>
          <w:p w:rsidR="00254C5D" w:rsidRDefault="00254C5D" w:rsidP="00550B59">
            <w:pPr>
              <w:ind w:left="0"/>
              <w:rPr>
                <w:sz w:val="24"/>
                <w:szCs w:val="24"/>
                <w:lang w:val="fr-FR"/>
              </w:rPr>
            </w:pPr>
            <w:r>
              <w:rPr>
                <w:sz w:val="24"/>
                <w:szCs w:val="24"/>
                <w:lang w:val="fr-FR"/>
              </w:rPr>
              <w:t>juridice</w:t>
            </w:r>
          </w:p>
        </w:tc>
        <w:tc>
          <w:tcPr>
            <w:tcW w:w="1338" w:type="dxa"/>
          </w:tcPr>
          <w:p w:rsidR="00254C5D" w:rsidRDefault="00254C5D" w:rsidP="00550B59">
            <w:pPr>
              <w:ind w:left="0"/>
              <w:rPr>
                <w:sz w:val="24"/>
                <w:szCs w:val="24"/>
                <w:lang w:val="fr-FR"/>
              </w:rPr>
            </w:pPr>
            <w:r>
              <w:rPr>
                <w:sz w:val="24"/>
                <w:szCs w:val="24"/>
                <w:lang w:val="fr-FR"/>
              </w:rPr>
              <w:t>CUI/CIF</w:t>
            </w:r>
          </w:p>
        </w:tc>
        <w:tc>
          <w:tcPr>
            <w:tcW w:w="1796" w:type="dxa"/>
            <w:gridSpan w:val="2"/>
          </w:tcPr>
          <w:p w:rsidR="00254C5D" w:rsidRDefault="00254C5D" w:rsidP="00550B59">
            <w:pPr>
              <w:ind w:left="0"/>
              <w:rPr>
                <w:sz w:val="24"/>
                <w:szCs w:val="24"/>
                <w:lang w:val="fr-FR"/>
              </w:rPr>
            </w:pPr>
            <w:r>
              <w:rPr>
                <w:sz w:val="24"/>
                <w:szCs w:val="24"/>
                <w:lang w:val="fr-FR"/>
              </w:rPr>
              <w:t xml:space="preserve">Domeniul principal  </w:t>
            </w:r>
            <w:proofErr w:type="gramStart"/>
            <w:r>
              <w:rPr>
                <w:sz w:val="24"/>
                <w:szCs w:val="24"/>
                <w:lang w:val="fr-FR"/>
              </w:rPr>
              <w:t>de activitate</w:t>
            </w:r>
            <w:proofErr w:type="gramEnd"/>
          </w:p>
        </w:tc>
        <w:tc>
          <w:tcPr>
            <w:tcW w:w="2001" w:type="dxa"/>
            <w:gridSpan w:val="2"/>
          </w:tcPr>
          <w:p w:rsidR="00254C5D" w:rsidRDefault="00254C5D" w:rsidP="00550B59">
            <w:pPr>
              <w:ind w:left="0"/>
              <w:rPr>
                <w:sz w:val="24"/>
                <w:szCs w:val="24"/>
                <w:lang w:val="fr-FR"/>
              </w:rPr>
            </w:pPr>
            <w:r>
              <w:rPr>
                <w:sz w:val="24"/>
                <w:szCs w:val="24"/>
                <w:lang w:val="fr-FR"/>
              </w:rPr>
              <w:t xml:space="preserve">Categorii </w:t>
            </w:r>
            <w:proofErr w:type="gramStart"/>
            <w:r>
              <w:rPr>
                <w:sz w:val="24"/>
                <w:szCs w:val="24"/>
                <w:lang w:val="fr-FR"/>
              </w:rPr>
              <w:t>de intreprindere</w:t>
            </w:r>
            <w:proofErr w:type="gramEnd"/>
            <w:r>
              <w:rPr>
                <w:sz w:val="24"/>
                <w:szCs w:val="24"/>
                <w:lang w:val="fr-FR"/>
              </w:rPr>
              <w:t xml:space="preserve"> sociala</w:t>
            </w:r>
          </w:p>
        </w:tc>
        <w:tc>
          <w:tcPr>
            <w:tcW w:w="1972" w:type="dxa"/>
          </w:tcPr>
          <w:p w:rsidR="00254C5D" w:rsidRDefault="00254C5D" w:rsidP="00550B59">
            <w:pPr>
              <w:ind w:left="0"/>
              <w:rPr>
                <w:sz w:val="24"/>
                <w:szCs w:val="24"/>
                <w:lang w:val="fr-FR"/>
              </w:rPr>
            </w:pPr>
            <w:r w:rsidRPr="00476C19">
              <w:rPr>
                <w:sz w:val="24"/>
                <w:szCs w:val="24"/>
                <w:lang w:val="fr-FR"/>
              </w:rPr>
              <w:t>Categorii de intreprindere sociala</w:t>
            </w:r>
            <w:r>
              <w:rPr>
                <w:sz w:val="24"/>
                <w:szCs w:val="24"/>
                <w:lang w:val="fr-FR"/>
              </w:rPr>
              <w:t xml:space="preserve"> de insertie</w:t>
            </w:r>
          </w:p>
        </w:tc>
      </w:tr>
      <w:tr w:rsidR="00254C5D" w:rsidTr="001E2A60">
        <w:tc>
          <w:tcPr>
            <w:tcW w:w="675" w:type="dxa"/>
          </w:tcPr>
          <w:p w:rsidR="00254C5D" w:rsidRDefault="00254C5D" w:rsidP="00550B59">
            <w:pPr>
              <w:ind w:left="0"/>
              <w:rPr>
                <w:rFonts w:eastAsia="Calibri"/>
                <w:sz w:val="20"/>
                <w:szCs w:val="20"/>
                <w:lang w:val="fr-FR"/>
              </w:rPr>
            </w:pPr>
          </w:p>
          <w:p w:rsidR="00254C5D" w:rsidRDefault="007D6707" w:rsidP="00550B59">
            <w:pPr>
              <w:ind w:left="0"/>
              <w:rPr>
                <w:rFonts w:eastAsia="Calibri"/>
                <w:sz w:val="20"/>
                <w:szCs w:val="20"/>
                <w:lang w:val="fr-FR"/>
              </w:rPr>
            </w:pPr>
            <w:r>
              <w:rPr>
                <w:rFonts w:eastAsia="Calibri"/>
                <w:sz w:val="20"/>
                <w:szCs w:val="20"/>
                <w:lang w:val="fr-FR"/>
              </w:rPr>
              <w:t>1</w:t>
            </w:r>
          </w:p>
          <w:p w:rsidR="00254C5D" w:rsidRDefault="00254C5D" w:rsidP="00550B59">
            <w:pPr>
              <w:ind w:left="0"/>
              <w:rPr>
                <w:rFonts w:eastAsia="Calibri"/>
                <w:sz w:val="20"/>
                <w:szCs w:val="20"/>
                <w:lang w:val="fr-FR"/>
              </w:rPr>
            </w:pPr>
          </w:p>
          <w:p w:rsidR="00254C5D" w:rsidRDefault="00254C5D" w:rsidP="00550B59">
            <w:pPr>
              <w:ind w:left="0"/>
              <w:rPr>
                <w:rFonts w:eastAsia="Calibri"/>
                <w:sz w:val="20"/>
                <w:szCs w:val="20"/>
                <w:lang w:val="fr-FR"/>
              </w:rPr>
            </w:pPr>
          </w:p>
          <w:p w:rsidR="00254C5D" w:rsidRPr="0090712C" w:rsidRDefault="00254C5D" w:rsidP="00550B59">
            <w:pPr>
              <w:ind w:left="0"/>
              <w:rPr>
                <w:sz w:val="20"/>
                <w:szCs w:val="20"/>
                <w:lang w:val="fr-FR"/>
              </w:rPr>
            </w:pPr>
          </w:p>
        </w:tc>
        <w:tc>
          <w:tcPr>
            <w:tcW w:w="2391" w:type="dxa"/>
          </w:tcPr>
          <w:p w:rsidR="00254C5D" w:rsidRDefault="00254C5D" w:rsidP="00550B59">
            <w:pPr>
              <w:ind w:left="0"/>
              <w:rPr>
                <w:rFonts w:eastAsia="Calibri"/>
                <w:sz w:val="20"/>
                <w:szCs w:val="20"/>
                <w:lang w:val="fr-FR"/>
              </w:rPr>
            </w:pPr>
            <w:r w:rsidRPr="0090712C">
              <w:rPr>
                <w:rFonts w:eastAsia="Calibri"/>
                <w:sz w:val="20"/>
                <w:szCs w:val="20"/>
                <w:lang w:val="fr-FR"/>
              </w:rPr>
              <w:t xml:space="preserve">CENTRUL DE </w:t>
            </w:r>
          </w:p>
          <w:p w:rsidR="00254C5D" w:rsidRDefault="00254C5D" w:rsidP="00550B59">
            <w:pPr>
              <w:ind w:left="0"/>
              <w:rPr>
                <w:rFonts w:eastAsia="Calibri"/>
                <w:sz w:val="20"/>
                <w:szCs w:val="20"/>
                <w:lang w:val="fr-FR"/>
              </w:rPr>
            </w:pPr>
            <w:r w:rsidRPr="0090712C">
              <w:rPr>
                <w:rFonts w:eastAsia="Calibri"/>
                <w:sz w:val="20"/>
                <w:szCs w:val="20"/>
                <w:lang w:val="fr-FR"/>
              </w:rPr>
              <w:t xml:space="preserve">TERAPIE </w:t>
            </w:r>
          </w:p>
          <w:p w:rsidR="00254C5D" w:rsidRDefault="00254C5D" w:rsidP="00550B59">
            <w:pPr>
              <w:ind w:left="0"/>
              <w:rPr>
                <w:rFonts w:eastAsia="Calibri"/>
                <w:sz w:val="20"/>
                <w:szCs w:val="20"/>
                <w:lang w:val="fr-FR"/>
              </w:rPr>
            </w:pPr>
            <w:r w:rsidRPr="0090712C">
              <w:rPr>
                <w:rFonts w:eastAsia="Calibri"/>
                <w:sz w:val="20"/>
                <w:szCs w:val="20"/>
                <w:lang w:val="fr-FR"/>
              </w:rPr>
              <w:t xml:space="preserve">OCUPAŢIONALĂ ŞI </w:t>
            </w:r>
          </w:p>
          <w:p w:rsidR="00254C5D" w:rsidRDefault="00254C5D" w:rsidP="00550B59">
            <w:pPr>
              <w:ind w:left="0"/>
              <w:rPr>
                <w:rFonts w:eastAsia="Calibri"/>
                <w:sz w:val="20"/>
                <w:szCs w:val="20"/>
                <w:lang w:val="fr-FR"/>
              </w:rPr>
            </w:pPr>
            <w:r w:rsidRPr="0090712C">
              <w:rPr>
                <w:rFonts w:eastAsia="Calibri"/>
                <w:sz w:val="20"/>
                <w:szCs w:val="20"/>
                <w:lang w:val="fr-FR"/>
              </w:rPr>
              <w:t xml:space="preserve">RECUPERARE PRO </w:t>
            </w:r>
          </w:p>
          <w:p w:rsidR="00254C5D" w:rsidRPr="0090712C" w:rsidRDefault="00254C5D" w:rsidP="00550B59">
            <w:pPr>
              <w:ind w:left="0"/>
              <w:rPr>
                <w:sz w:val="20"/>
                <w:szCs w:val="20"/>
                <w:lang w:val="fr-FR"/>
              </w:rPr>
            </w:pPr>
            <w:r w:rsidRPr="0090712C">
              <w:rPr>
                <w:rFonts w:eastAsia="Calibri"/>
                <w:sz w:val="20"/>
                <w:szCs w:val="20"/>
                <w:lang w:val="fr-FR"/>
              </w:rPr>
              <w:t>VITAM REŞIŢA   SRL</w:t>
            </w:r>
          </w:p>
        </w:tc>
        <w:tc>
          <w:tcPr>
            <w:tcW w:w="1338" w:type="dxa"/>
          </w:tcPr>
          <w:p w:rsidR="00254C5D" w:rsidRDefault="00254C5D" w:rsidP="00550B59">
            <w:pPr>
              <w:ind w:left="0"/>
              <w:rPr>
                <w:sz w:val="24"/>
                <w:szCs w:val="24"/>
                <w:lang w:val="fr-FR"/>
              </w:rPr>
            </w:pPr>
            <w:r w:rsidRPr="00476C19">
              <w:rPr>
                <w:sz w:val="24"/>
                <w:szCs w:val="24"/>
                <w:lang w:val="fr-FR"/>
              </w:rPr>
              <w:t>33745720</w:t>
            </w:r>
          </w:p>
        </w:tc>
        <w:tc>
          <w:tcPr>
            <w:tcW w:w="1796" w:type="dxa"/>
            <w:gridSpan w:val="2"/>
          </w:tcPr>
          <w:p w:rsidR="00254C5D" w:rsidRDefault="00254C5D" w:rsidP="00550B59">
            <w:pPr>
              <w:ind w:left="0"/>
              <w:rPr>
                <w:sz w:val="24"/>
                <w:szCs w:val="24"/>
                <w:lang w:val="fr-FR"/>
              </w:rPr>
            </w:pPr>
            <w:r>
              <w:rPr>
                <w:sz w:val="24"/>
                <w:szCs w:val="24"/>
                <w:lang w:val="fr-FR"/>
              </w:rPr>
              <w:t>3821-Tratarea si eliminarea deseurilor nepericuloase</w:t>
            </w:r>
          </w:p>
          <w:p w:rsidR="001245ED" w:rsidRDefault="001245ED" w:rsidP="00550B59">
            <w:pPr>
              <w:ind w:left="0"/>
              <w:rPr>
                <w:sz w:val="24"/>
                <w:szCs w:val="24"/>
                <w:lang w:val="fr-FR"/>
              </w:rPr>
            </w:pPr>
            <w:r>
              <w:rPr>
                <w:sz w:val="24"/>
                <w:szCs w:val="24"/>
                <w:lang w:val="fr-FR"/>
              </w:rPr>
              <w:t>(IS)</w:t>
            </w:r>
          </w:p>
          <w:p w:rsidR="001245ED" w:rsidRDefault="001245ED" w:rsidP="00550B59">
            <w:pPr>
              <w:ind w:left="0"/>
              <w:rPr>
                <w:sz w:val="24"/>
                <w:szCs w:val="24"/>
                <w:lang w:val="fr-FR"/>
              </w:rPr>
            </w:pPr>
            <w:r>
              <w:rPr>
                <w:sz w:val="24"/>
                <w:szCs w:val="24"/>
                <w:lang w:val="fr-FR"/>
              </w:rPr>
              <w:t>9101-Activitati ale bibliotecilor si arhivelor(ISI)</w:t>
            </w:r>
          </w:p>
        </w:tc>
        <w:tc>
          <w:tcPr>
            <w:tcW w:w="2001" w:type="dxa"/>
            <w:gridSpan w:val="2"/>
          </w:tcPr>
          <w:p w:rsidR="00254C5D" w:rsidRDefault="00254C5D" w:rsidP="00550B59">
            <w:pPr>
              <w:ind w:left="0"/>
              <w:rPr>
                <w:sz w:val="24"/>
                <w:szCs w:val="24"/>
                <w:lang w:val="fr-FR"/>
              </w:rPr>
            </w:pPr>
            <w:r>
              <w:rPr>
                <w:sz w:val="24"/>
                <w:szCs w:val="24"/>
                <w:lang w:val="fr-FR"/>
              </w:rPr>
              <w:t>Alte categorii de persoane juridice de tipul </w:t>
            </w:r>
            <w:proofErr w:type="gramStart"/>
            <w:r>
              <w:rPr>
                <w:sz w:val="24"/>
                <w:szCs w:val="24"/>
                <w:lang w:val="fr-FR"/>
              </w:rPr>
              <w:t>:societate</w:t>
            </w:r>
            <w:proofErr w:type="gramEnd"/>
            <w:r>
              <w:rPr>
                <w:sz w:val="24"/>
                <w:szCs w:val="24"/>
                <w:lang w:val="fr-FR"/>
              </w:rPr>
              <w:t xml:space="preserve"> comerciala cu raspundere limitata</w:t>
            </w:r>
          </w:p>
        </w:tc>
        <w:tc>
          <w:tcPr>
            <w:tcW w:w="1972" w:type="dxa"/>
          </w:tcPr>
          <w:p w:rsidR="00254C5D" w:rsidRDefault="00254C5D" w:rsidP="00550B59">
            <w:pPr>
              <w:ind w:left="0"/>
              <w:rPr>
                <w:sz w:val="24"/>
                <w:szCs w:val="24"/>
                <w:lang w:val="fr-FR"/>
              </w:rPr>
            </w:pPr>
            <w:r>
              <w:rPr>
                <w:sz w:val="24"/>
                <w:szCs w:val="24"/>
                <w:lang w:val="fr-FR"/>
              </w:rPr>
              <w:t>Alte categorii de persoane juridice de tipul </w:t>
            </w:r>
            <w:proofErr w:type="gramStart"/>
            <w:r>
              <w:rPr>
                <w:sz w:val="24"/>
                <w:szCs w:val="24"/>
                <w:lang w:val="fr-FR"/>
              </w:rPr>
              <w:t>:societate</w:t>
            </w:r>
            <w:proofErr w:type="gramEnd"/>
            <w:r>
              <w:rPr>
                <w:sz w:val="24"/>
                <w:szCs w:val="24"/>
                <w:lang w:val="fr-FR"/>
              </w:rPr>
              <w:t xml:space="preserve"> comerciala cu raspundere limitata</w:t>
            </w:r>
          </w:p>
        </w:tc>
      </w:tr>
      <w:tr w:rsidR="007D6707" w:rsidTr="001E2A60">
        <w:tc>
          <w:tcPr>
            <w:tcW w:w="675" w:type="dxa"/>
          </w:tcPr>
          <w:p w:rsidR="007D6707" w:rsidRPr="0090712C" w:rsidRDefault="007D6707" w:rsidP="00550B59">
            <w:pPr>
              <w:ind w:left="0"/>
              <w:rPr>
                <w:sz w:val="20"/>
                <w:szCs w:val="20"/>
                <w:lang w:val="fr-FR"/>
              </w:rPr>
            </w:pPr>
            <w:r>
              <w:rPr>
                <w:sz w:val="20"/>
                <w:szCs w:val="20"/>
                <w:lang w:val="fr-FR"/>
              </w:rPr>
              <w:t>2</w:t>
            </w:r>
          </w:p>
        </w:tc>
        <w:tc>
          <w:tcPr>
            <w:tcW w:w="2391" w:type="dxa"/>
          </w:tcPr>
          <w:p w:rsidR="007D6707" w:rsidRPr="0090712C" w:rsidRDefault="007D6707" w:rsidP="00550B59">
            <w:pPr>
              <w:ind w:left="0"/>
              <w:rPr>
                <w:sz w:val="20"/>
                <w:szCs w:val="20"/>
                <w:lang w:val="fr-FR"/>
              </w:rPr>
            </w:pPr>
            <w:r w:rsidRPr="0090712C">
              <w:rPr>
                <w:sz w:val="20"/>
                <w:szCs w:val="20"/>
                <w:lang w:val="fr-FR"/>
              </w:rPr>
              <w:t xml:space="preserve">ASOCIATIA </w:t>
            </w:r>
            <w:proofErr w:type="gramStart"/>
            <w:r>
              <w:rPr>
                <w:sz w:val="20"/>
                <w:szCs w:val="20"/>
                <w:lang w:val="fr-FR"/>
              </w:rPr>
              <w:t>,,</w:t>
            </w:r>
            <w:r w:rsidRPr="0090712C">
              <w:rPr>
                <w:sz w:val="20"/>
                <w:szCs w:val="20"/>
                <w:lang w:val="fr-FR"/>
              </w:rPr>
              <w:t>EVOLUTION</w:t>
            </w:r>
            <w:proofErr w:type="gramEnd"/>
            <w:r w:rsidRPr="0090712C">
              <w:rPr>
                <w:sz w:val="20"/>
                <w:szCs w:val="20"/>
                <w:lang w:val="fr-FR"/>
              </w:rPr>
              <w:t xml:space="preserve"> </w:t>
            </w:r>
            <w:r>
              <w:rPr>
                <w:sz w:val="20"/>
                <w:szCs w:val="20"/>
                <w:lang w:val="fr-FR"/>
              </w:rPr>
              <w:t>‘’</w:t>
            </w:r>
            <w:r w:rsidRPr="0090712C">
              <w:rPr>
                <w:sz w:val="20"/>
                <w:szCs w:val="20"/>
                <w:lang w:val="fr-FR"/>
              </w:rPr>
              <w:t>RESITA</w:t>
            </w:r>
          </w:p>
        </w:tc>
        <w:tc>
          <w:tcPr>
            <w:tcW w:w="1349" w:type="dxa"/>
            <w:gridSpan w:val="2"/>
          </w:tcPr>
          <w:p w:rsidR="007D6707" w:rsidRDefault="007D6707" w:rsidP="00550B59">
            <w:pPr>
              <w:ind w:left="0"/>
              <w:rPr>
                <w:sz w:val="24"/>
                <w:szCs w:val="24"/>
                <w:lang w:val="fr-FR"/>
              </w:rPr>
            </w:pPr>
            <w:r>
              <w:rPr>
                <w:sz w:val="24"/>
                <w:szCs w:val="24"/>
                <w:lang w:val="fr-FR"/>
              </w:rPr>
              <w:t>27079252</w:t>
            </w:r>
          </w:p>
        </w:tc>
        <w:tc>
          <w:tcPr>
            <w:tcW w:w="1796" w:type="dxa"/>
            <w:gridSpan w:val="2"/>
          </w:tcPr>
          <w:p w:rsidR="007D6707" w:rsidRDefault="003E6B91" w:rsidP="009B70B3">
            <w:pPr>
              <w:spacing w:after="200"/>
              <w:ind w:left="0"/>
              <w:rPr>
                <w:sz w:val="24"/>
                <w:szCs w:val="24"/>
                <w:lang w:val="fr-FR"/>
              </w:rPr>
            </w:pPr>
            <w:r>
              <w:rPr>
                <w:rFonts w:eastAsia="Calibri"/>
                <w:sz w:val="24"/>
                <w:szCs w:val="24"/>
                <w:lang w:val="ro-RO"/>
              </w:rPr>
              <w:t>8899-</w:t>
            </w:r>
            <w:r w:rsidRPr="00A976B9">
              <w:rPr>
                <w:rFonts w:eastAsia="Calibri"/>
                <w:sz w:val="24"/>
                <w:szCs w:val="24"/>
                <w:lang w:val="ro-RO"/>
              </w:rPr>
              <w:t xml:space="preserve">Alte activitati de asistenta sociala, fara cazare, </w:t>
            </w:r>
            <w:r w:rsidRPr="00A976B9">
              <w:rPr>
                <w:rFonts w:eastAsia="Calibri"/>
                <w:sz w:val="24"/>
                <w:szCs w:val="24"/>
                <w:lang w:val="ro-RO"/>
              </w:rPr>
              <w:lastRenderedPageBreak/>
              <w:t>n.c.a.</w:t>
            </w:r>
          </w:p>
        </w:tc>
        <w:tc>
          <w:tcPr>
            <w:tcW w:w="1990" w:type="dxa"/>
          </w:tcPr>
          <w:p w:rsidR="007D6707" w:rsidRDefault="007D6707" w:rsidP="00550B59">
            <w:pPr>
              <w:ind w:left="0"/>
              <w:rPr>
                <w:sz w:val="24"/>
                <w:szCs w:val="24"/>
                <w:lang w:val="fr-FR"/>
              </w:rPr>
            </w:pPr>
            <w:r>
              <w:rPr>
                <w:sz w:val="24"/>
                <w:szCs w:val="24"/>
                <w:lang w:val="fr-FR"/>
              </w:rPr>
              <w:lastRenderedPageBreak/>
              <w:t>Asociatii</w:t>
            </w:r>
          </w:p>
        </w:tc>
        <w:tc>
          <w:tcPr>
            <w:tcW w:w="1972" w:type="dxa"/>
          </w:tcPr>
          <w:p w:rsidR="007D6707" w:rsidRPr="00476C19" w:rsidRDefault="007D6707" w:rsidP="00550B59">
            <w:pPr>
              <w:ind w:left="0"/>
              <w:rPr>
                <w:sz w:val="24"/>
                <w:szCs w:val="24"/>
                <w:lang w:val="fr-FR"/>
              </w:rPr>
            </w:pPr>
          </w:p>
        </w:tc>
      </w:tr>
      <w:tr w:rsidR="007D6707" w:rsidTr="001E2A60">
        <w:tc>
          <w:tcPr>
            <w:tcW w:w="675" w:type="dxa"/>
          </w:tcPr>
          <w:p w:rsidR="007D6707" w:rsidRDefault="007D6707" w:rsidP="00550B59">
            <w:pPr>
              <w:ind w:left="0"/>
              <w:rPr>
                <w:sz w:val="24"/>
                <w:szCs w:val="24"/>
                <w:lang w:val="fr-FR"/>
              </w:rPr>
            </w:pPr>
            <w:r>
              <w:rPr>
                <w:sz w:val="24"/>
                <w:szCs w:val="24"/>
                <w:lang w:val="fr-FR"/>
              </w:rPr>
              <w:lastRenderedPageBreak/>
              <w:t>3</w:t>
            </w:r>
          </w:p>
        </w:tc>
        <w:tc>
          <w:tcPr>
            <w:tcW w:w="2391" w:type="dxa"/>
          </w:tcPr>
          <w:p w:rsidR="007D6707" w:rsidRDefault="007D6707" w:rsidP="00550B59">
            <w:pPr>
              <w:ind w:left="0"/>
              <w:rPr>
                <w:sz w:val="24"/>
                <w:szCs w:val="24"/>
                <w:lang w:val="fr-FR"/>
              </w:rPr>
            </w:pPr>
            <w:r>
              <w:rPr>
                <w:sz w:val="24"/>
                <w:szCs w:val="24"/>
                <w:lang w:val="fr-FR"/>
              </w:rPr>
              <w:t>HTI ALLTECNO HOME SRL</w:t>
            </w:r>
          </w:p>
        </w:tc>
        <w:tc>
          <w:tcPr>
            <w:tcW w:w="1338" w:type="dxa"/>
          </w:tcPr>
          <w:p w:rsidR="007D6707" w:rsidRDefault="007D6707" w:rsidP="00550B59">
            <w:pPr>
              <w:ind w:left="0"/>
              <w:rPr>
                <w:sz w:val="24"/>
                <w:szCs w:val="24"/>
                <w:lang w:val="fr-FR"/>
              </w:rPr>
            </w:pPr>
            <w:r>
              <w:rPr>
                <w:sz w:val="24"/>
                <w:szCs w:val="24"/>
                <w:lang w:val="fr-FR"/>
              </w:rPr>
              <w:t>40788650</w:t>
            </w:r>
          </w:p>
        </w:tc>
        <w:tc>
          <w:tcPr>
            <w:tcW w:w="1796" w:type="dxa"/>
            <w:gridSpan w:val="2"/>
          </w:tcPr>
          <w:p w:rsidR="007D6707" w:rsidRDefault="00B7130C" w:rsidP="00550B59">
            <w:pPr>
              <w:ind w:left="0"/>
              <w:rPr>
                <w:sz w:val="24"/>
                <w:szCs w:val="24"/>
                <w:lang w:val="fr-FR"/>
              </w:rPr>
            </w:pPr>
            <w:r>
              <w:rPr>
                <w:sz w:val="24"/>
                <w:szCs w:val="24"/>
                <w:lang w:val="fr-FR"/>
              </w:rPr>
              <w:t xml:space="preserve">4321-Lucrari </w:t>
            </w:r>
            <w:proofErr w:type="gramStart"/>
            <w:r>
              <w:rPr>
                <w:sz w:val="24"/>
                <w:szCs w:val="24"/>
                <w:lang w:val="fr-FR"/>
              </w:rPr>
              <w:t>de instalatii</w:t>
            </w:r>
            <w:proofErr w:type="gramEnd"/>
            <w:r>
              <w:rPr>
                <w:sz w:val="24"/>
                <w:szCs w:val="24"/>
                <w:lang w:val="fr-FR"/>
              </w:rPr>
              <w:t xml:space="preserve"> electrice</w:t>
            </w:r>
          </w:p>
        </w:tc>
        <w:tc>
          <w:tcPr>
            <w:tcW w:w="2001" w:type="dxa"/>
            <w:gridSpan w:val="2"/>
          </w:tcPr>
          <w:p w:rsidR="007D6707" w:rsidRDefault="007D6707" w:rsidP="00550B59">
            <w:pPr>
              <w:ind w:left="0"/>
              <w:rPr>
                <w:sz w:val="24"/>
                <w:szCs w:val="24"/>
                <w:lang w:val="fr-FR"/>
              </w:rPr>
            </w:pPr>
            <w:r>
              <w:rPr>
                <w:sz w:val="24"/>
                <w:szCs w:val="24"/>
                <w:lang w:val="fr-FR"/>
              </w:rPr>
              <w:t>Alte categorii de persoane juridice de tipul </w:t>
            </w:r>
            <w:proofErr w:type="gramStart"/>
            <w:r>
              <w:rPr>
                <w:sz w:val="24"/>
                <w:szCs w:val="24"/>
                <w:lang w:val="fr-FR"/>
              </w:rPr>
              <w:t>:societate</w:t>
            </w:r>
            <w:proofErr w:type="gramEnd"/>
            <w:r>
              <w:rPr>
                <w:sz w:val="24"/>
                <w:szCs w:val="24"/>
                <w:lang w:val="fr-FR"/>
              </w:rPr>
              <w:t xml:space="preserve"> comerciala cu raspundere limitata</w:t>
            </w:r>
          </w:p>
        </w:tc>
        <w:tc>
          <w:tcPr>
            <w:tcW w:w="1972" w:type="dxa"/>
          </w:tcPr>
          <w:p w:rsidR="007D6707" w:rsidRPr="00476C19" w:rsidRDefault="007D6707" w:rsidP="00550B59">
            <w:pPr>
              <w:ind w:left="0"/>
              <w:rPr>
                <w:sz w:val="24"/>
                <w:szCs w:val="24"/>
                <w:lang w:val="fr-FR"/>
              </w:rPr>
            </w:pPr>
          </w:p>
        </w:tc>
      </w:tr>
      <w:tr w:rsidR="007D6707" w:rsidTr="001E2A60">
        <w:tc>
          <w:tcPr>
            <w:tcW w:w="675" w:type="dxa"/>
          </w:tcPr>
          <w:p w:rsidR="007D6707" w:rsidRDefault="007D6707" w:rsidP="00550B59">
            <w:pPr>
              <w:ind w:left="0"/>
              <w:rPr>
                <w:sz w:val="24"/>
                <w:szCs w:val="24"/>
                <w:lang w:val="fr-FR"/>
              </w:rPr>
            </w:pPr>
            <w:r>
              <w:rPr>
                <w:sz w:val="24"/>
                <w:szCs w:val="24"/>
                <w:lang w:val="fr-FR"/>
              </w:rPr>
              <w:t>4</w:t>
            </w:r>
          </w:p>
        </w:tc>
        <w:tc>
          <w:tcPr>
            <w:tcW w:w="2391" w:type="dxa"/>
          </w:tcPr>
          <w:p w:rsidR="007D6707" w:rsidRDefault="007D6707" w:rsidP="00550B59">
            <w:pPr>
              <w:ind w:left="0"/>
              <w:rPr>
                <w:sz w:val="24"/>
                <w:szCs w:val="24"/>
                <w:lang w:val="fr-FR"/>
              </w:rPr>
            </w:pPr>
            <w:r>
              <w:rPr>
                <w:sz w:val="24"/>
                <w:szCs w:val="24"/>
                <w:lang w:val="fr-FR"/>
              </w:rPr>
              <w:t>ADIL STERITOX CLEAN SRL</w:t>
            </w:r>
          </w:p>
        </w:tc>
        <w:tc>
          <w:tcPr>
            <w:tcW w:w="1338" w:type="dxa"/>
          </w:tcPr>
          <w:p w:rsidR="007D6707" w:rsidRDefault="007D6707" w:rsidP="00550B59">
            <w:pPr>
              <w:ind w:left="0"/>
              <w:rPr>
                <w:sz w:val="24"/>
                <w:szCs w:val="24"/>
                <w:lang w:val="fr-FR"/>
              </w:rPr>
            </w:pPr>
            <w:r>
              <w:rPr>
                <w:sz w:val="24"/>
                <w:szCs w:val="24"/>
                <w:lang w:val="fr-FR"/>
              </w:rPr>
              <w:t>40771624</w:t>
            </w:r>
          </w:p>
        </w:tc>
        <w:tc>
          <w:tcPr>
            <w:tcW w:w="1796" w:type="dxa"/>
            <w:gridSpan w:val="2"/>
          </w:tcPr>
          <w:p w:rsidR="007D6707" w:rsidRDefault="00CD4EDF" w:rsidP="00550B59">
            <w:pPr>
              <w:ind w:left="0"/>
              <w:rPr>
                <w:sz w:val="24"/>
                <w:szCs w:val="24"/>
                <w:lang w:val="fr-FR"/>
              </w:rPr>
            </w:pPr>
            <w:r>
              <w:rPr>
                <w:sz w:val="24"/>
                <w:szCs w:val="24"/>
                <w:lang w:val="fr-FR"/>
              </w:rPr>
              <w:t>8129-Alte activitati de curatenie</w:t>
            </w:r>
          </w:p>
        </w:tc>
        <w:tc>
          <w:tcPr>
            <w:tcW w:w="2001" w:type="dxa"/>
            <w:gridSpan w:val="2"/>
          </w:tcPr>
          <w:p w:rsidR="007D6707" w:rsidRDefault="007D6707" w:rsidP="00550B59">
            <w:pPr>
              <w:ind w:left="0"/>
              <w:rPr>
                <w:sz w:val="24"/>
                <w:szCs w:val="24"/>
                <w:lang w:val="fr-FR"/>
              </w:rPr>
            </w:pPr>
            <w:r>
              <w:rPr>
                <w:sz w:val="24"/>
                <w:szCs w:val="24"/>
                <w:lang w:val="fr-FR"/>
              </w:rPr>
              <w:t>Alte categorii de persoane juridice de tipul </w:t>
            </w:r>
            <w:proofErr w:type="gramStart"/>
            <w:r>
              <w:rPr>
                <w:sz w:val="24"/>
                <w:szCs w:val="24"/>
                <w:lang w:val="fr-FR"/>
              </w:rPr>
              <w:t>:societate</w:t>
            </w:r>
            <w:proofErr w:type="gramEnd"/>
            <w:r>
              <w:rPr>
                <w:sz w:val="24"/>
                <w:szCs w:val="24"/>
                <w:lang w:val="fr-FR"/>
              </w:rPr>
              <w:t xml:space="preserve"> comerciala cu raspundere limitata</w:t>
            </w:r>
          </w:p>
        </w:tc>
        <w:tc>
          <w:tcPr>
            <w:tcW w:w="1972" w:type="dxa"/>
          </w:tcPr>
          <w:p w:rsidR="007D6707" w:rsidRPr="00476C19" w:rsidRDefault="007D6707" w:rsidP="00550B59">
            <w:pPr>
              <w:ind w:left="0"/>
              <w:rPr>
                <w:sz w:val="24"/>
                <w:szCs w:val="24"/>
                <w:lang w:val="fr-FR"/>
              </w:rPr>
            </w:pPr>
          </w:p>
        </w:tc>
      </w:tr>
      <w:tr w:rsidR="00D72B88" w:rsidTr="001E2A60">
        <w:tc>
          <w:tcPr>
            <w:tcW w:w="675" w:type="dxa"/>
          </w:tcPr>
          <w:p w:rsidR="00D72B88" w:rsidRDefault="00D72B88" w:rsidP="00550B59">
            <w:pPr>
              <w:ind w:left="0"/>
              <w:rPr>
                <w:sz w:val="24"/>
                <w:szCs w:val="24"/>
                <w:lang w:val="fr-FR"/>
              </w:rPr>
            </w:pPr>
            <w:r>
              <w:rPr>
                <w:sz w:val="24"/>
                <w:szCs w:val="24"/>
                <w:lang w:val="fr-FR"/>
              </w:rPr>
              <w:t>5</w:t>
            </w:r>
          </w:p>
        </w:tc>
        <w:tc>
          <w:tcPr>
            <w:tcW w:w="2391" w:type="dxa"/>
          </w:tcPr>
          <w:p w:rsidR="00D72B88" w:rsidRPr="00CA036C" w:rsidRDefault="00D72B88" w:rsidP="00550B59">
            <w:pPr>
              <w:ind w:left="0"/>
              <w:rPr>
                <w:sz w:val="24"/>
                <w:szCs w:val="24"/>
                <w:lang w:val="fr-FR"/>
              </w:rPr>
            </w:pPr>
            <w:r w:rsidRPr="00CA036C">
              <w:rPr>
                <w:sz w:val="24"/>
                <w:szCs w:val="24"/>
                <w:lang w:val="fr-FR"/>
              </w:rPr>
              <w:t>ECO GARDEN BISTRA</w:t>
            </w:r>
            <w:r w:rsidR="00B765F6" w:rsidRPr="00CA036C">
              <w:rPr>
                <w:sz w:val="24"/>
                <w:szCs w:val="24"/>
                <w:lang w:val="fr-FR"/>
              </w:rPr>
              <w:t xml:space="preserve"> S.R.L.</w:t>
            </w:r>
          </w:p>
        </w:tc>
        <w:tc>
          <w:tcPr>
            <w:tcW w:w="1338" w:type="dxa"/>
          </w:tcPr>
          <w:p w:rsidR="00D72B88" w:rsidRDefault="00D72B88" w:rsidP="00550B59">
            <w:pPr>
              <w:ind w:left="0"/>
              <w:rPr>
                <w:sz w:val="24"/>
                <w:szCs w:val="24"/>
                <w:lang w:val="fr-FR"/>
              </w:rPr>
            </w:pPr>
            <w:r>
              <w:rPr>
                <w:sz w:val="24"/>
                <w:szCs w:val="24"/>
                <w:lang w:val="fr-FR"/>
              </w:rPr>
              <w:t>43433300</w:t>
            </w:r>
          </w:p>
        </w:tc>
        <w:tc>
          <w:tcPr>
            <w:tcW w:w="1796" w:type="dxa"/>
            <w:gridSpan w:val="2"/>
          </w:tcPr>
          <w:p w:rsidR="00D72B88" w:rsidRDefault="00D72B88" w:rsidP="00D72B88">
            <w:pPr>
              <w:ind w:left="0"/>
              <w:rPr>
                <w:sz w:val="24"/>
                <w:szCs w:val="24"/>
                <w:lang w:val="fr-FR"/>
              </w:rPr>
            </w:pPr>
            <w:r>
              <w:rPr>
                <w:sz w:val="24"/>
                <w:szCs w:val="24"/>
                <w:lang w:val="fr-FR"/>
              </w:rPr>
              <w:t>8130-</w:t>
            </w:r>
            <w:r w:rsidRPr="0096226B">
              <w:rPr>
                <w:sz w:val="24"/>
                <w:szCs w:val="24"/>
                <w:lang w:val="fr-FR"/>
              </w:rPr>
              <w:t xml:space="preserve">Activitati </w:t>
            </w:r>
            <w:proofErr w:type="gramStart"/>
            <w:r w:rsidRPr="0096226B">
              <w:rPr>
                <w:sz w:val="24"/>
                <w:szCs w:val="24"/>
                <w:lang w:val="fr-FR"/>
              </w:rPr>
              <w:t>de int</w:t>
            </w:r>
            <w:r>
              <w:rPr>
                <w:sz w:val="24"/>
                <w:szCs w:val="24"/>
                <w:lang w:val="fr-FR"/>
              </w:rPr>
              <w:t>r</w:t>
            </w:r>
            <w:r w:rsidRPr="0096226B">
              <w:rPr>
                <w:sz w:val="24"/>
                <w:szCs w:val="24"/>
                <w:lang w:val="fr-FR"/>
              </w:rPr>
              <w:t>etinere</w:t>
            </w:r>
            <w:proofErr w:type="gramEnd"/>
            <w:r w:rsidRPr="0096226B">
              <w:rPr>
                <w:sz w:val="24"/>
                <w:szCs w:val="24"/>
                <w:lang w:val="fr-FR"/>
              </w:rPr>
              <w:t xml:space="preserve"> peisagistica</w:t>
            </w:r>
          </w:p>
        </w:tc>
        <w:tc>
          <w:tcPr>
            <w:tcW w:w="2001" w:type="dxa"/>
            <w:gridSpan w:val="2"/>
          </w:tcPr>
          <w:p w:rsidR="00D72B88" w:rsidRDefault="00D72B88" w:rsidP="004025F4">
            <w:pPr>
              <w:ind w:left="0"/>
              <w:rPr>
                <w:sz w:val="24"/>
                <w:szCs w:val="24"/>
                <w:lang w:val="fr-FR"/>
              </w:rPr>
            </w:pPr>
            <w:r>
              <w:rPr>
                <w:sz w:val="24"/>
                <w:szCs w:val="24"/>
                <w:lang w:val="fr-FR"/>
              </w:rPr>
              <w:t>Alte categorii de persoane juridice de tipul </w:t>
            </w:r>
            <w:proofErr w:type="gramStart"/>
            <w:r>
              <w:rPr>
                <w:sz w:val="24"/>
                <w:szCs w:val="24"/>
                <w:lang w:val="fr-FR"/>
              </w:rPr>
              <w:t>:societate</w:t>
            </w:r>
            <w:proofErr w:type="gramEnd"/>
            <w:r>
              <w:rPr>
                <w:sz w:val="24"/>
                <w:szCs w:val="24"/>
                <w:lang w:val="fr-FR"/>
              </w:rPr>
              <w:t xml:space="preserve"> comerciala cu raspundere limitata</w:t>
            </w:r>
          </w:p>
        </w:tc>
        <w:tc>
          <w:tcPr>
            <w:tcW w:w="1972" w:type="dxa"/>
          </w:tcPr>
          <w:p w:rsidR="00D72B88" w:rsidRPr="00476C19" w:rsidRDefault="00D72B88" w:rsidP="00550B59">
            <w:pPr>
              <w:ind w:left="0"/>
              <w:rPr>
                <w:sz w:val="24"/>
                <w:szCs w:val="24"/>
                <w:lang w:val="fr-FR"/>
              </w:rPr>
            </w:pPr>
          </w:p>
        </w:tc>
      </w:tr>
      <w:tr w:rsidR="004A6DC3" w:rsidTr="001E2A60">
        <w:tc>
          <w:tcPr>
            <w:tcW w:w="675" w:type="dxa"/>
          </w:tcPr>
          <w:p w:rsidR="004A6DC3" w:rsidRDefault="004A6DC3" w:rsidP="00550B59">
            <w:pPr>
              <w:ind w:left="0"/>
              <w:rPr>
                <w:sz w:val="24"/>
                <w:szCs w:val="24"/>
                <w:lang w:val="fr-FR"/>
              </w:rPr>
            </w:pPr>
            <w:r>
              <w:rPr>
                <w:sz w:val="24"/>
                <w:szCs w:val="24"/>
                <w:lang w:val="fr-FR"/>
              </w:rPr>
              <w:t>6</w:t>
            </w:r>
          </w:p>
        </w:tc>
        <w:tc>
          <w:tcPr>
            <w:tcW w:w="2391" w:type="dxa"/>
          </w:tcPr>
          <w:p w:rsidR="004A6DC3" w:rsidRPr="004A6DC3" w:rsidRDefault="002A0CD5" w:rsidP="00550B59">
            <w:pPr>
              <w:ind w:left="0"/>
              <w:rPr>
                <w:sz w:val="24"/>
                <w:szCs w:val="24"/>
                <w:lang w:val="fr-FR"/>
              </w:rPr>
            </w:pPr>
            <w:r w:rsidRPr="00BF6625">
              <w:rPr>
                <w:lang w:val="ro-RO"/>
              </w:rPr>
              <w:t>Asociația pentru Minte, Inimă, Natură, Aventură – M.I.N.A</w:t>
            </w:r>
          </w:p>
        </w:tc>
        <w:tc>
          <w:tcPr>
            <w:tcW w:w="1338" w:type="dxa"/>
          </w:tcPr>
          <w:p w:rsidR="004A6DC3" w:rsidRDefault="002A0CD5" w:rsidP="00550B59">
            <w:pPr>
              <w:ind w:left="0"/>
              <w:rPr>
                <w:sz w:val="24"/>
                <w:szCs w:val="24"/>
                <w:lang w:val="fr-FR"/>
              </w:rPr>
            </w:pPr>
            <w:r>
              <w:rPr>
                <w:sz w:val="24"/>
                <w:szCs w:val="24"/>
                <w:lang w:val="fr-FR"/>
              </w:rPr>
              <w:t>43486142</w:t>
            </w:r>
          </w:p>
        </w:tc>
        <w:tc>
          <w:tcPr>
            <w:tcW w:w="1796" w:type="dxa"/>
            <w:gridSpan w:val="2"/>
          </w:tcPr>
          <w:p w:rsidR="004A6DC3" w:rsidRDefault="009422B8" w:rsidP="00D72B88">
            <w:pPr>
              <w:ind w:left="0"/>
              <w:rPr>
                <w:sz w:val="24"/>
                <w:szCs w:val="24"/>
                <w:lang w:val="fr-FR"/>
              </w:rPr>
            </w:pPr>
            <w:r w:rsidRPr="00261BAF">
              <w:t>8560 - Activitati de servicii suport pentru învatamânt</w:t>
            </w:r>
          </w:p>
        </w:tc>
        <w:tc>
          <w:tcPr>
            <w:tcW w:w="2001" w:type="dxa"/>
            <w:gridSpan w:val="2"/>
          </w:tcPr>
          <w:p w:rsidR="00CA036C" w:rsidRDefault="00F74F76" w:rsidP="005058B2">
            <w:pPr>
              <w:ind w:left="0"/>
              <w:rPr>
                <w:sz w:val="24"/>
                <w:szCs w:val="24"/>
                <w:lang w:val="fr-FR"/>
              </w:rPr>
            </w:pPr>
            <w:r>
              <w:rPr>
                <w:sz w:val="24"/>
                <w:szCs w:val="24"/>
                <w:lang w:val="fr-FR"/>
              </w:rPr>
              <w:t>Asociatii</w:t>
            </w:r>
          </w:p>
        </w:tc>
        <w:tc>
          <w:tcPr>
            <w:tcW w:w="1972" w:type="dxa"/>
          </w:tcPr>
          <w:p w:rsidR="004A6DC3" w:rsidRPr="00476C19" w:rsidRDefault="004A6DC3" w:rsidP="00550B59">
            <w:pPr>
              <w:ind w:left="0"/>
              <w:rPr>
                <w:sz w:val="24"/>
                <w:szCs w:val="24"/>
                <w:lang w:val="fr-FR"/>
              </w:rPr>
            </w:pPr>
          </w:p>
        </w:tc>
      </w:tr>
      <w:tr w:rsidR="00CA036C" w:rsidTr="001E2A60">
        <w:tc>
          <w:tcPr>
            <w:tcW w:w="675" w:type="dxa"/>
          </w:tcPr>
          <w:p w:rsidR="00CA036C" w:rsidRPr="0012165F" w:rsidRDefault="009422B8" w:rsidP="00550B59">
            <w:pPr>
              <w:ind w:left="0"/>
              <w:rPr>
                <w:color w:val="000000" w:themeColor="text1"/>
                <w:sz w:val="24"/>
                <w:szCs w:val="24"/>
                <w:lang w:val="fr-FR"/>
              </w:rPr>
            </w:pPr>
            <w:r w:rsidRPr="0012165F">
              <w:rPr>
                <w:color w:val="000000" w:themeColor="text1"/>
                <w:sz w:val="24"/>
                <w:szCs w:val="24"/>
                <w:lang w:val="fr-FR"/>
              </w:rPr>
              <w:t>7</w:t>
            </w:r>
          </w:p>
        </w:tc>
        <w:tc>
          <w:tcPr>
            <w:tcW w:w="2391" w:type="dxa"/>
          </w:tcPr>
          <w:p w:rsidR="00CA036C" w:rsidRPr="001F68F9" w:rsidRDefault="003F60C3" w:rsidP="002965ED">
            <w:pPr>
              <w:spacing w:after="0"/>
              <w:ind w:left="0"/>
              <w:rPr>
                <w:rFonts w:eastAsia="Calibri"/>
                <w:color w:val="000000" w:themeColor="text1"/>
                <w:sz w:val="24"/>
                <w:szCs w:val="24"/>
                <w:lang w:val="ro-RO"/>
              </w:rPr>
            </w:pPr>
            <w:r w:rsidRPr="001F68F9">
              <w:rPr>
                <w:rFonts w:eastAsia="Trebuchet MS" w:cs="Trebuchet MS"/>
                <w:bCs/>
                <w:color w:val="000000" w:themeColor="text1"/>
                <w:lang w:val="ro-RO"/>
              </w:rPr>
              <w:t>Asociatia WeWilder</w:t>
            </w:r>
          </w:p>
        </w:tc>
        <w:tc>
          <w:tcPr>
            <w:tcW w:w="1338" w:type="dxa"/>
          </w:tcPr>
          <w:p w:rsidR="00CA036C" w:rsidRPr="0012165F" w:rsidRDefault="003F60C3" w:rsidP="00550B59">
            <w:pPr>
              <w:ind w:left="0"/>
              <w:rPr>
                <w:color w:val="000000" w:themeColor="text1"/>
                <w:sz w:val="24"/>
                <w:szCs w:val="24"/>
                <w:lang w:val="fr-FR"/>
              </w:rPr>
            </w:pPr>
            <w:r w:rsidRPr="0012165F">
              <w:rPr>
                <w:color w:val="000000" w:themeColor="text1"/>
                <w:sz w:val="24"/>
                <w:szCs w:val="24"/>
                <w:lang w:val="fr-FR"/>
              </w:rPr>
              <w:t>43607805</w:t>
            </w:r>
          </w:p>
        </w:tc>
        <w:tc>
          <w:tcPr>
            <w:tcW w:w="1796" w:type="dxa"/>
            <w:gridSpan w:val="2"/>
          </w:tcPr>
          <w:p w:rsidR="00CA036C" w:rsidRPr="0012165F" w:rsidRDefault="0012165F" w:rsidP="0012165F">
            <w:pPr>
              <w:ind w:left="0"/>
              <w:rPr>
                <w:color w:val="000000" w:themeColor="text1"/>
                <w:sz w:val="24"/>
                <w:szCs w:val="24"/>
                <w:lang w:val="fr-FR"/>
              </w:rPr>
            </w:pPr>
            <w:r w:rsidRPr="0012165F">
              <w:rPr>
                <w:rFonts w:eastAsia="Trebuchet MS" w:cs="Trebuchet MS"/>
                <w:color w:val="000000" w:themeColor="text1"/>
                <w:lang w:val="ro-RO"/>
              </w:rPr>
              <w:t>5621 -prelucrarea si conservarea fructelor si legumelor n.c.a</w:t>
            </w:r>
          </w:p>
        </w:tc>
        <w:tc>
          <w:tcPr>
            <w:tcW w:w="2001" w:type="dxa"/>
            <w:gridSpan w:val="2"/>
          </w:tcPr>
          <w:p w:rsidR="00CA036C" w:rsidRPr="0012165F" w:rsidRDefault="00E74C1C" w:rsidP="005058B2">
            <w:pPr>
              <w:ind w:left="0"/>
              <w:rPr>
                <w:color w:val="000000" w:themeColor="text1"/>
                <w:sz w:val="24"/>
                <w:szCs w:val="24"/>
                <w:lang w:val="fr-FR"/>
              </w:rPr>
            </w:pPr>
            <w:r w:rsidRPr="0012165F">
              <w:rPr>
                <w:color w:val="000000" w:themeColor="text1"/>
                <w:sz w:val="24"/>
                <w:szCs w:val="24"/>
                <w:lang w:val="fr-FR"/>
              </w:rPr>
              <w:t>Asociatii</w:t>
            </w:r>
          </w:p>
        </w:tc>
        <w:tc>
          <w:tcPr>
            <w:tcW w:w="1972" w:type="dxa"/>
          </w:tcPr>
          <w:p w:rsidR="00CA036C" w:rsidRPr="00476C19" w:rsidRDefault="00CA036C" w:rsidP="00550B59">
            <w:pPr>
              <w:ind w:left="0"/>
              <w:rPr>
                <w:sz w:val="24"/>
                <w:szCs w:val="24"/>
                <w:lang w:val="fr-FR"/>
              </w:rPr>
            </w:pPr>
          </w:p>
        </w:tc>
      </w:tr>
      <w:tr w:rsidR="00197BD8" w:rsidTr="001E2A60">
        <w:tc>
          <w:tcPr>
            <w:tcW w:w="675" w:type="dxa"/>
          </w:tcPr>
          <w:p w:rsidR="00197BD8" w:rsidRDefault="00197BD8" w:rsidP="00550B59">
            <w:pPr>
              <w:ind w:left="0"/>
              <w:rPr>
                <w:sz w:val="24"/>
                <w:szCs w:val="24"/>
                <w:lang w:val="fr-FR"/>
              </w:rPr>
            </w:pPr>
            <w:r>
              <w:rPr>
                <w:sz w:val="24"/>
                <w:szCs w:val="24"/>
                <w:lang w:val="fr-FR"/>
              </w:rPr>
              <w:t>8</w:t>
            </w:r>
          </w:p>
        </w:tc>
        <w:tc>
          <w:tcPr>
            <w:tcW w:w="2391" w:type="dxa"/>
          </w:tcPr>
          <w:p w:rsidR="00197BD8" w:rsidRPr="00197BD8" w:rsidRDefault="00197BD8" w:rsidP="00197BD8">
            <w:pPr>
              <w:spacing w:after="0"/>
              <w:ind w:left="0"/>
              <w:rPr>
                <w:rFonts w:eastAsia="Calibri"/>
                <w:sz w:val="24"/>
                <w:szCs w:val="24"/>
                <w:lang w:val="ro-RO"/>
              </w:rPr>
            </w:pPr>
            <w:r w:rsidRPr="00197BD8">
              <w:rPr>
                <w:rFonts w:eastAsia="Calibri"/>
                <w:sz w:val="24"/>
                <w:szCs w:val="24"/>
                <w:lang w:val="ro-RO"/>
              </w:rPr>
              <w:t>FOOBULOS-BANAT STREET FOOD S.R.L.</w:t>
            </w:r>
          </w:p>
          <w:p w:rsidR="00197BD8" w:rsidRPr="00197BD8" w:rsidRDefault="00197BD8" w:rsidP="00197BD8">
            <w:pPr>
              <w:ind w:left="0"/>
              <w:rPr>
                <w:sz w:val="24"/>
                <w:szCs w:val="24"/>
                <w:lang w:val="fr-FR"/>
              </w:rPr>
            </w:pPr>
          </w:p>
        </w:tc>
        <w:tc>
          <w:tcPr>
            <w:tcW w:w="1338" w:type="dxa"/>
          </w:tcPr>
          <w:p w:rsidR="00197BD8" w:rsidRDefault="00197BD8" w:rsidP="00197BD8">
            <w:pPr>
              <w:ind w:left="0"/>
              <w:rPr>
                <w:sz w:val="24"/>
                <w:szCs w:val="24"/>
                <w:lang w:val="fr-FR"/>
              </w:rPr>
            </w:pPr>
            <w:r>
              <w:rPr>
                <w:sz w:val="24"/>
                <w:szCs w:val="24"/>
                <w:lang w:val="fr-FR"/>
              </w:rPr>
              <w:t>43740924</w:t>
            </w:r>
          </w:p>
        </w:tc>
        <w:tc>
          <w:tcPr>
            <w:tcW w:w="1796" w:type="dxa"/>
            <w:gridSpan w:val="2"/>
          </w:tcPr>
          <w:p w:rsidR="00197BD8" w:rsidRDefault="00197BD8" w:rsidP="00197BD8">
            <w:pPr>
              <w:ind w:left="0"/>
              <w:rPr>
                <w:sz w:val="24"/>
                <w:szCs w:val="24"/>
                <w:lang w:val="fr-FR"/>
              </w:rPr>
            </w:pPr>
            <w:r>
              <w:rPr>
                <w:sz w:val="24"/>
                <w:szCs w:val="24"/>
                <w:lang w:val="fr-FR"/>
              </w:rPr>
              <w:t>5610-Restaurante</w:t>
            </w:r>
          </w:p>
        </w:tc>
        <w:tc>
          <w:tcPr>
            <w:tcW w:w="2001" w:type="dxa"/>
            <w:gridSpan w:val="2"/>
          </w:tcPr>
          <w:p w:rsidR="00197BD8" w:rsidRDefault="00197BD8" w:rsidP="00197BD8">
            <w:pPr>
              <w:ind w:left="0"/>
              <w:rPr>
                <w:sz w:val="24"/>
                <w:szCs w:val="24"/>
                <w:lang w:val="fr-FR"/>
              </w:rPr>
            </w:pPr>
            <w:r>
              <w:rPr>
                <w:sz w:val="24"/>
                <w:szCs w:val="24"/>
                <w:lang w:val="fr-FR"/>
              </w:rPr>
              <w:t>Alte categorii de persoane juridice de tipul </w:t>
            </w:r>
            <w:proofErr w:type="gramStart"/>
            <w:r>
              <w:rPr>
                <w:sz w:val="24"/>
                <w:szCs w:val="24"/>
                <w:lang w:val="fr-FR"/>
              </w:rPr>
              <w:t>:societate</w:t>
            </w:r>
            <w:proofErr w:type="gramEnd"/>
            <w:r>
              <w:rPr>
                <w:sz w:val="24"/>
                <w:szCs w:val="24"/>
                <w:lang w:val="fr-FR"/>
              </w:rPr>
              <w:t xml:space="preserve"> comerciala cu raspundere limitata</w:t>
            </w:r>
          </w:p>
        </w:tc>
        <w:tc>
          <w:tcPr>
            <w:tcW w:w="1972" w:type="dxa"/>
          </w:tcPr>
          <w:p w:rsidR="00197BD8" w:rsidRPr="00476C19" w:rsidRDefault="00197BD8" w:rsidP="00550B59">
            <w:pPr>
              <w:ind w:left="0"/>
              <w:rPr>
                <w:sz w:val="24"/>
                <w:szCs w:val="24"/>
                <w:lang w:val="fr-FR"/>
              </w:rPr>
            </w:pPr>
          </w:p>
        </w:tc>
      </w:tr>
      <w:tr w:rsidR="00642FF1" w:rsidTr="001E2A60">
        <w:tc>
          <w:tcPr>
            <w:tcW w:w="675" w:type="dxa"/>
          </w:tcPr>
          <w:p w:rsidR="00642FF1" w:rsidRDefault="00642FF1" w:rsidP="00550B59">
            <w:pPr>
              <w:ind w:left="0"/>
              <w:rPr>
                <w:sz w:val="24"/>
                <w:szCs w:val="24"/>
                <w:lang w:val="fr-FR"/>
              </w:rPr>
            </w:pPr>
            <w:r>
              <w:rPr>
                <w:sz w:val="24"/>
                <w:szCs w:val="24"/>
                <w:lang w:val="fr-FR"/>
              </w:rPr>
              <w:t>9</w:t>
            </w:r>
          </w:p>
        </w:tc>
        <w:tc>
          <w:tcPr>
            <w:tcW w:w="2391" w:type="dxa"/>
          </w:tcPr>
          <w:p w:rsidR="00642FF1" w:rsidRPr="004A6DC3" w:rsidRDefault="00642FF1" w:rsidP="00480C30">
            <w:pPr>
              <w:ind w:left="0"/>
              <w:rPr>
                <w:sz w:val="24"/>
                <w:szCs w:val="24"/>
                <w:lang w:val="fr-FR"/>
              </w:rPr>
            </w:pPr>
            <w:r w:rsidRPr="00642FF1">
              <w:rPr>
                <w:rFonts w:eastAsia="Calibri"/>
                <w:sz w:val="24"/>
                <w:szCs w:val="24"/>
                <w:lang w:val="ro-RO"/>
              </w:rPr>
              <w:t xml:space="preserve">HAPAX AMBARINO </w:t>
            </w:r>
            <w:r w:rsidRPr="00642FF1">
              <w:rPr>
                <w:rFonts w:eastAsia="Calibri"/>
                <w:sz w:val="24"/>
                <w:szCs w:val="24"/>
                <w:lang w:val="ro-RO"/>
              </w:rPr>
              <w:lastRenderedPageBreak/>
              <w:t>SRL</w:t>
            </w:r>
          </w:p>
        </w:tc>
        <w:tc>
          <w:tcPr>
            <w:tcW w:w="1338" w:type="dxa"/>
          </w:tcPr>
          <w:p w:rsidR="00642FF1" w:rsidRDefault="00642FF1" w:rsidP="00480C30">
            <w:pPr>
              <w:ind w:left="0"/>
              <w:rPr>
                <w:sz w:val="24"/>
                <w:szCs w:val="24"/>
                <w:lang w:val="fr-FR"/>
              </w:rPr>
            </w:pPr>
            <w:r>
              <w:rPr>
                <w:sz w:val="24"/>
                <w:szCs w:val="24"/>
                <w:lang w:val="fr-FR"/>
              </w:rPr>
              <w:lastRenderedPageBreak/>
              <w:t>43932768</w:t>
            </w:r>
          </w:p>
        </w:tc>
        <w:tc>
          <w:tcPr>
            <w:tcW w:w="1796" w:type="dxa"/>
            <w:gridSpan w:val="2"/>
          </w:tcPr>
          <w:p w:rsidR="00642FF1" w:rsidRPr="006926A4" w:rsidRDefault="006926A4" w:rsidP="006926A4">
            <w:pPr>
              <w:ind w:left="0"/>
              <w:rPr>
                <w:sz w:val="24"/>
                <w:szCs w:val="24"/>
                <w:lang w:val="fr-FR"/>
              </w:rPr>
            </w:pPr>
            <w:r w:rsidRPr="006926A4">
              <w:rPr>
                <w:rFonts w:ascii="Arial" w:eastAsia="Calibri" w:hAnsi="Arial" w:cs="Arial"/>
                <w:bCs/>
              </w:rPr>
              <w:t>7739</w:t>
            </w:r>
            <w:r>
              <w:rPr>
                <w:rFonts w:ascii="Arial" w:eastAsia="Calibri" w:hAnsi="Arial" w:cs="Arial"/>
              </w:rPr>
              <w:t>-</w:t>
            </w:r>
            <w:r w:rsidRPr="006926A4">
              <w:rPr>
                <w:rFonts w:ascii="Arial" w:eastAsia="Calibri" w:hAnsi="Arial" w:cs="Arial"/>
              </w:rPr>
              <w:t xml:space="preserve">Activităţi de închiriere şi leasing </w:t>
            </w:r>
            <w:r w:rsidRPr="006926A4">
              <w:rPr>
                <w:rFonts w:ascii="Arial" w:eastAsia="Calibri" w:hAnsi="Arial" w:cs="Arial"/>
              </w:rPr>
              <w:lastRenderedPageBreak/>
              <w:t>cu alte masini,echipamente si bunuri tangibile</w:t>
            </w:r>
          </w:p>
        </w:tc>
        <w:tc>
          <w:tcPr>
            <w:tcW w:w="2001" w:type="dxa"/>
            <w:gridSpan w:val="2"/>
          </w:tcPr>
          <w:p w:rsidR="00642FF1" w:rsidRDefault="00642FF1" w:rsidP="001F68F9">
            <w:pPr>
              <w:ind w:left="0"/>
              <w:rPr>
                <w:sz w:val="24"/>
                <w:szCs w:val="24"/>
                <w:lang w:val="fr-FR"/>
              </w:rPr>
            </w:pPr>
            <w:r>
              <w:rPr>
                <w:sz w:val="24"/>
                <w:szCs w:val="24"/>
                <w:lang w:val="fr-FR"/>
              </w:rPr>
              <w:lastRenderedPageBreak/>
              <w:t xml:space="preserve">Alte categorii </w:t>
            </w:r>
            <w:r>
              <w:rPr>
                <w:sz w:val="24"/>
                <w:szCs w:val="24"/>
                <w:lang w:val="fr-FR"/>
              </w:rPr>
              <w:lastRenderedPageBreak/>
              <w:t>de persoane juridice de tipul </w:t>
            </w:r>
            <w:proofErr w:type="gramStart"/>
            <w:r>
              <w:rPr>
                <w:sz w:val="24"/>
                <w:szCs w:val="24"/>
                <w:lang w:val="fr-FR"/>
              </w:rPr>
              <w:t>:societate</w:t>
            </w:r>
            <w:proofErr w:type="gramEnd"/>
            <w:r>
              <w:rPr>
                <w:sz w:val="24"/>
                <w:szCs w:val="24"/>
                <w:lang w:val="fr-FR"/>
              </w:rPr>
              <w:t xml:space="preserve"> comerciala cu raspundere limitata</w:t>
            </w:r>
          </w:p>
        </w:tc>
        <w:tc>
          <w:tcPr>
            <w:tcW w:w="1972" w:type="dxa"/>
          </w:tcPr>
          <w:p w:rsidR="00642FF1" w:rsidRPr="00476C19" w:rsidRDefault="00642FF1" w:rsidP="00550B59">
            <w:pPr>
              <w:ind w:left="0"/>
              <w:rPr>
                <w:sz w:val="24"/>
                <w:szCs w:val="24"/>
                <w:lang w:val="fr-FR"/>
              </w:rPr>
            </w:pPr>
          </w:p>
        </w:tc>
      </w:tr>
    </w:tbl>
    <w:p w:rsidR="00A976B9" w:rsidRDefault="00A976B9" w:rsidP="00550B59">
      <w:pPr>
        <w:widowControl w:val="0"/>
        <w:suppressAutoHyphens/>
        <w:spacing w:after="0" w:line="240" w:lineRule="auto"/>
        <w:ind w:left="0"/>
        <w:rPr>
          <w:rFonts w:eastAsia="Arial Unicode MS"/>
          <w:b/>
          <w:color w:val="000000"/>
          <w:sz w:val="24"/>
          <w:szCs w:val="24"/>
          <w:u w:val="single"/>
          <w:lang w:val="ro-RO"/>
        </w:rPr>
      </w:pPr>
    </w:p>
    <w:p w:rsidR="00A976B9" w:rsidRDefault="00A976B9" w:rsidP="00550B59">
      <w:pPr>
        <w:ind w:left="0"/>
        <w:rPr>
          <w:b/>
          <w:sz w:val="24"/>
          <w:szCs w:val="24"/>
          <w:lang w:val="fr-FR"/>
        </w:rPr>
      </w:pPr>
    </w:p>
    <w:p w:rsidR="009D444D" w:rsidRDefault="009D444D" w:rsidP="00550B59">
      <w:pPr>
        <w:ind w:left="0"/>
        <w:rPr>
          <w:b/>
          <w:sz w:val="24"/>
          <w:szCs w:val="24"/>
          <w:lang w:val="fr-FR"/>
        </w:rPr>
      </w:pPr>
      <w:r>
        <w:rPr>
          <w:b/>
          <w:sz w:val="24"/>
          <w:szCs w:val="24"/>
          <w:lang w:val="fr-FR"/>
        </w:rPr>
        <w:t>Cap 2. Sinteza activităţilor desfăşurate de  IS si ISI, nevoi  identificate, grupuri ţintă vizate, rezultate obţinute şi resurse utilizate.</w:t>
      </w:r>
    </w:p>
    <w:p w:rsidR="009B70B3" w:rsidRDefault="009B70B3" w:rsidP="009B70B3">
      <w:pPr>
        <w:widowControl w:val="0"/>
        <w:suppressAutoHyphens/>
        <w:spacing w:after="0" w:line="240" w:lineRule="auto"/>
        <w:ind w:left="0"/>
        <w:rPr>
          <w:rFonts w:eastAsia="Arial Unicode MS"/>
          <w:b/>
          <w:color w:val="000000"/>
          <w:sz w:val="24"/>
          <w:szCs w:val="24"/>
          <w:u w:val="single"/>
          <w:lang w:val="ro-RO"/>
        </w:rPr>
      </w:pPr>
    </w:p>
    <w:p w:rsidR="003F7392" w:rsidRPr="00A976B9" w:rsidRDefault="00220DDC" w:rsidP="009B70B3">
      <w:pPr>
        <w:widowControl w:val="0"/>
        <w:suppressAutoHyphens/>
        <w:spacing w:after="0" w:line="240" w:lineRule="auto"/>
        <w:ind w:left="0"/>
        <w:rPr>
          <w:rFonts w:eastAsia="Arial Unicode MS"/>
          <w:b/>
          <w:color w:val="000000"/>
          <w:sz w:val="24"/>
          <w:szCs w:val="24"/>
          <w:u w:val="single"/>
          <w:lang w:val="ro-RO"/>
        </w:rPr>
      </w:pPr>
      <w:r>
        <w:rPr>
          <w:rFonts w:eastAsia="Arial Unicode MS"/>
          <w:b/>
          <w:color w:val="000000"/>
          <w:sz w:val="24"/>
          <w:szCs w:val="24"/>
          <w:u w:val="single"/>
          <w:lang w:val="ro-RO"/>
        </w:rPr>
        <w:t>I</w:t>
      </w:r>
      <w:r w:rsidR="003F7392" w:rsidRPr="00A976B9">
        <w:rPr>
          <w:rFonts w:eastAsia="Arial Unicode MS"/>
          <w:b/>
          <w:color w:val="000000"/>
          <w:sz w:val="24"/>
          <w:szCs w:val="24"/>
          <w:u w:val="single"/>
          <w:lang w:val="ro-RO"/>
        </w:rPr>
        <w:t xml:space="preserve">.  Intreprinderea socială de inserţie Centrul de Terapie Ocupațională și Recuperare Pro Vitam Reșița </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1. Activitatea desfăşurată în anul raportat</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Prezenta întreprindere socială are la bază iniţiativa privată, stimularea</w:t>
      </w:r>
      <w:r w:rsidRPr="009B70B3">
        <w:rPr>
          <w:rFonts w:ascii="Times New Roman" w:eastAsia="Arial Unicode MS" w:hAnsi="Times New Roman"/>
          <w:color w:val="000000"/>
          <w:sz w:val="24"/>
          <w:szCs w:val="24"/>
          <w:lang w:val="ro-RO"/>
        </w:rPr>
        <w:t xml:space="preserve"> </w:t>
      </w:r>
      <w:r w:rsidRPr="009B70B3">
        <w:rPr>
          <w:rFonts w:eastAsia="Arial Unicode MS"/>
          <w:color w:val="000000"/>
          <w:sz w:val="24"/>
          <w:szCs w:val="24"/>
          <w:lang w:val="ro-RO"/>
        </w:rPr>
        <w:t>ocupării forţei de muncă a personelor din grupuri vulnerabile, promovând în special solidaritate şi responsabilitate colectivă.</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Prezenta întreprindere are ca acționar unic – Asociația de Binefacere Pro Vitam, numărul de salariați fiind constant 2 persoane, unul din angajați fiind în concediu de boală începând cu aprilie 2020, pe o perioada de 12 luni, ulterior acest contract încheindu-se în octombrie 2021.</w:t>
      </w:r>
    </w:p>
    <w:p w:rsidR="00C3310D" w:rsidRPr="009B70B3" w:rsidRDefault="00C3310D" w:rsidP="00C3310D">
      <w:pPr>
        <w:widowControl w:val="0"/>
        <w:suppressAutoHyphens/>
        <w:spacing w:after="0" w:line="240" w:lineRule="auto"/>
        <w:ind w:left="0" w:firstLine="708"/>
        <w:rPr>
          <w:rFonts w:eastAsia="Arial Unicode MS"/>
          <w:sz w:val="24"/>
          <w:szCs w:val="24"/>
        </w:rPr>
      </w:pPr>
      <w:r w:rsidRPr="009B70B3">
        <w:rPr>
          <w:rFonts w:eastAsia="Arial Unicode MS"/>
          <w:color w:val="000000"/>
          <w:sz w:val="24"/>
          <w:szCs w:val="24"/>
          <w:lang w:val="ro-RO"/>
        </w:rPr>
        <w:t>În perioada de raportare au fost derulate actiuni conexe de susținere a activităților medicale derulate de Asociația de Binefacere Pro Vitam, respectiv servicii de promovare a unui stil de viață sănătos, precum și sprijin pentru arhivarea documentației rezultate în urma activității medicale susmenționată</w:t>
      </w:r>
      <w:r w:rsidRPr="009B70B3">
        <w:rPr>
          <w:rFonts w:eastAsia="Arial Unicode MS"/>
          <w:sz w:val="24"/>
          <w:szCs w:val="24"/>
        </w:rPr>
        <w:t>.</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   2. Rezultate obţinute conform obiectivelor propuse în anul raportat.</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Activitatea nu a fost întreruptă, contractele de muncă nu au fost reziliate, fapt pentru care considerăm că obiectivul în condițiile pandemiei SARS- COV 2 a fost atins.</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 xml:space="preserve">  </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 xml:space="preserve">    3. Resurse utilizate în activitatea desfăşurată </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Resurse proprii provenite din activitățile economice derulate – contracte de servicii.</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p>
    <w:p w:rsidR="00C3310D" w:rsidRPr="009B70B3" w:rsidRDefault="00C3310D" w:rsidP="00C3310D">
      <w:pPr>
        <w:widowControl w:val="0"/>
        <w:suppressAutoHyphens/>
        <w:spacing w:after="0" w:line="240" w:lineRule="auto"/>
        <w:ind w:left="0"/>
        <w:rPr>
          <w:rFonts w:eastAsia="Arial Unicode MS"/>
          <w:sz w:val="24"/>
          <w:szCs w:val="24"/>
          <w:lang w:val="ro-RO"/>
        </w:rPr>
      </w:pPr>
      <w:r w:rsidRPr="009B70B3">
        <w:rPr>
          <w:rFonts w:eastAsia="Arial Unicode MS"/>
          <w:color w:val="000000"/>
          <w:sz w:val="24"/>
          <w:szCs w:val="24"/>
          <w:lang w:val="ro-RO"/>
        </w:rPr>
        <w:t>    4. Nevoi sociale identificate -</w:t>
      </w:r>
      <w:r w:rsidRPr="009B70B3">
        <w:rPr>
          <w:rFonts w:eastAsia="Arial Unicode MS"/>
          <w:sz w:val="24"/>
          <w:szCs w:val="24"/>
          <w:lang w:val="ro-RO"/>
        </w:rPr>
        <w:t>N/A</w:t>
      </w:r>
    </w:p>
    <w:p w:rsidR="00C3310D" w:rsidRPr="009B70B3" w:rsidRDefault="00C3310D" w:rsidP="00C3310D">
      <w:pPr>
        <w:widowControl w:val="0"/>
        <w:suppressAutoHyphens/>
        <w:spacing w:after="0" w:line="240" w:lineRule="auto"/>
        <w:ind w:left="0"/>
        <w:rPr>
          <w:rFonts w:eastAsia="Arial Unicode MS"/>
          <w:sz w:val="24"/>
          <w:szCs w:val="24"/>
          <w:lang w:val="ro-RO"/>
        </w:rPr>
      </w:pP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 xml:space="preserve">    5. Grupul-ţintă al intervenţiei sociale </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r w:rsidRPr="009B70B3">
        <w:rPr>
          <w:rFonts w:eastAsia="Arial Unicode MS"/>
          <w:color w:val="000000"/>
          <w:sz w:val="24"/>
          <w:szCs w:val="24"/>
          <w:lang w:val="ro-RO"/>
        </w:rPr>
        <w:t>Personalul propriu, respectiv persoană cu dizabilități și persoană provenind din sistemul de protecție al copilului.</w:t>
      </w:r>
    </w:p>
    <w:p w:rsidR="00C3310D" w:rsidRPr="009B70B3" w:rsidRDefault="00C3310D" w:rsidP="00C3310D">
      <w:pPr>
        <w:widowControl w:val="0"/>
        <w:suppressAutoHyphens/>
        <w:spacing w:after="0" w:line="240" w:lineRule="auto"/>
        <w:ind w:left="0"/>
        <w:rPr>
          <w:rFonts w:eastAsia="Arial Unicode MS"/>
          <w:color w:val="000000"/>
          <w:sz w:val="24"/>
          <w:szCs w:val="24"/>
          <w:lang w:val="ro-RO"/>
        </w:rPr>
      </w:pPr>
    </w:p>
    <w:p w:rsidR="00C3310D" w:rsidRPr="00C3310D" w:rsidRDefault="00C3310D" w:rsidP="00C3310D">
      <w:pPr>
        <w:widowControl w:val="0"/>
        <w:suppressAutoHyphens/>
        <w:spacing w:after="0" w:line="240" w:lineRule="auto"/>
        <w:ind w:left="0"/>
        <w:rPr>
          <w:rFonts w:eastAsia="Arial Unicode MS"/>
          <w:i/>
          <w:color w:val="000000"/>
          <w:sz w:val="24"/>
          <w:szCs w:val="24"/>
          <w:lang w:val="ro-RO"/>
        </w:rPr>
      </w:pPr>
      <w:r w:rsidRPr="00C3310D">
        <w:rPr>
          <w:rFonts w:eastAsia="Arial Unicode MS"/>
          <w:color w:val="000000"/>
          <w:sz w:val="24"/>
          <w:szCs w:val="24"/>
          <w:lang w:val="ro-RO"/>
        </w:rPr>
        <w:t>    </w:t>
      </w:r>
    </w:p>
    <w:p w:rsidR="003F7392" w:rsidRPr="00A976B9" w:rsidRDefault="00220DDC" w:rsidP="00550B59">
      <w:pPr>
        <w:ind w:left="0"/>
        <w:rPr>
          <w:rFonts w:eastAsia="Arial Unicode MS"/>
          <w:b/>
          <w:color w:val="000000"/>
          <w:sz w:val="24"/>
          <w:szCs w:val="24"/>
          <w:u w:val="single"/>
          <w:lang w:val="ro-RO"/>
        </w:rPr>
      </w:pPr>
      <w:r>
        <w:rPr>
          <w:rFonts w:eastAsia="Arial Unicode MS"/>
          <w:b/>
          <w:color w:val="000000"/>
          <w:sz w:val="24"/>
          <w:szCs w:val="24"/>
          <w:u w:val="single"/>
          <w:lang w:val="ro-RO"/>
        </w:rPr>
        <w:t>II</w:t>
      </w:r>
      <w:r w:rsidR="003F7392" w:rsidRPr="00A976B9">
        <w:rPr>
          <w:rFonts w:eastAsia="Arial Unicode MS"/>
          <w:b/>
          <w:color w:val="000000"/>
          <w:sz w:val="24"/>
          <w:szCs w:val="24"/>
          <w:u w:val="single"/>
          <w:lang w:val="ro-RO"/>
        </w:rPr>
        <w:t>. ASOCIATIA ,,EVOLUTION ‘’RESITA</w:t>
      </w:r>
    </w:p>
    <w:p w:rsidR="005058B2" w:rsidRPr="005058B2" w:rsidRDefault="003D03D8" w:rsidP="005058B2">
      <w:pPr>
        <w:spacing w:after="0"/>
        <w:ind w:left="0"/>
        <w:rPr>
          <w:rFonts w:eastAsia="Calibri"/>
          <w:sz w:val="24"/>
          <w:szCs w:val="24"/>
          <w:lang w:val="ro-RO"/>
        </w:rPr>
      </w:pPr>
      <w:r>
        <w:rPr>
          <w:rFonts w:eastAsia="Calibri"/>
          <w:sz w:val="24"/>
          <w:szCs w:val="24"/>
          <w:lang w:val="ro-RO"/>
        </w:rPr>
        <w:t>1</w:t>
      </w:r>
      <w:r w:rsidR="005058B2" w:rsidRPr="005058B2">
        <w:rPr>
          <w:rFonts w:eastAsia="Calibri"/>
          <w:sz w:val="24"/>
          <w:szCs w:val="24"/>
          <w:lang w:val="ro-RO"/>
        </w:rPr>
        <w:t>. Activitatea desfăşurată în anul raportat</w:t>
      </w:r>
    </w:p>
    <w:p w:rsidR="005058B2" w:rsidRPr="005058B2" w:rsidRDefault="005058B2" w:rsidP="005058B2">
      <w:pPr>
        <w:spacing w:after="0"/>
        <w:ind w:left="0"/>
        <w:rPr>
          <w:rFonts w:eastAsia="Calibri"/>
          <w:sz w:val="24"/>
          <w:szCs w:val="24"/>
          <w:lang w:val="ro-RO"/>
        </w:rPr>
      </w:pPr>
    </w:p>
    <w:p w:rsidR="005058B2" w:rsidRPr="005058B2" w:rsidRDefault="003D03D8" w:rsidP="005058B2">
      <w:pPr>
        <w:spacing w:after="0"/>
        <w:ind w:left="0"/>
        <w:rPr>
          <w:rFonts w:eastAsia="Calibri"/>
          <w:sz w:val="24"/>
          <w:szCs w:val="24"/>
          <w:lang w:val="ro-RO"/>
        </w:rPr>
      </w:pPr>
      <w:r>
        <w:rPr>
          <w:rFonts w:eastAsia="Calibri"/>
          <w:sz w:val="24"/>
          <w:szCs w:val="24"/>
          <w:lang w:val="ro-RO"/>
        </w:rPr>
        <w:lastRenderedPageBreak/>
        <w:t>a)</w:t>
      </w:r>
      <w:r w:rsidR="005058B2" w:rsidRPr="005058B2">
        <w:rPr>
          <w:rFonts w:eastAsia="Calibri"/>
          <w:sz w:val="24"/>
          <w:szCs w:val="24"/>
          <w:lang w:val="ro-RO"/>
        </w:rPr>
        <w:t xml:space="preserve"> Asociația a aplicat ca subcontractant în cadrul proiectului derulat de către Ministerul Muncii - Sprijin pentru persoanele vulnerabile în contextul epidemiei COVID-19” – cod 137872, sens în care a fost încheiat Acordul de sprijin nr.149/17.07.2020 având ca scop sprijinirea a câte 100 persoane vârstnice și persoane cu dizabilități domiciliate în comuna Bozovici și comuna Vermeș din județ. Celor 200 de beneficiari le-au fost furnizate servicii de evaluare a nevoilor specifice, în condițiile pandemiei COVID 19, iar ulterior aceștia au beneficiat de informare și consiliere, precum și sprijin material prin furnizarea de pachete de materiale igenice și sanitare pentru a depăși situația de risc. Proiectul s-a derulat în perioada 17.07.2020 – 21.04.2021. Activitățile au fost implementate de 2 asistenți sociali subvenționați prin proiectul Ministerului Muncii care au realizat activitățile susmenționate.</w:t>
      </w:r>
    </w:p>
    <w:p w:rsidR="005058B2" w:rsidRPr="005058B2" w:rsidRDefault="005058B2" w:rsidP="005058B2">
      <w:pPr>
        <w:spacing w:after="0"/>
        <w:ind w:left="0"/>
        <w:rPr>
          <w:rFonts w:eastAsia="Calibri"/>
          <w:sz w:val="24"/>
          <w:szCs w:val="24"/>
          <w:lang w:val="ro-RO"/>
        </w:rPr>
      </w:pPr>
    </w:p>
    <w:p w:rsidR="003D03D8" w:rsidRDefault="003D03D8" w:rsidP="005058B2">
      <w:pPr>
        <w:widowControl w:val="0"/>
        <w:tabs>
          <w:tab w:val="left" w:pos="346"/>
        </w:tabs>
        <w:spacing w:after="236"/>
        <w:ind w:left="0"/>
        <w:rPr>
          <w:rFonts w:eastAsia="Calibri"/>
          <w:sz w:val="24"/>
          <w:szCs w:val="24"/>
          <w:lang w:val="ro-RO"/>
        </w:rPr>
      </w:pPr>
      <w:r>
        <w:rPr>
          <w:rFonts w:eastAsia="Calibri"/>
          <w:sz w:val="24"/>
          <w:szCs w:val="24"/>
          <w:lang w:val="ro-RO"/>
        </w:rPr>
        <w:t>b)</w:t>
      </w:r>
      <w:r w:rsidR="005058B2" w:rsidRPr="005058B2">
        <w:rPr>
          <w:rFonts w:eastAsia="Calibri"/>
          <w:sz w:val="24"/>
          <w:szCs w:val="24"/>
          <w:lang w:val="ro-RO"/>
        </w:rPr>
        <w:t xml:space="preserve"> Implementare campanie “Stil de Viata Sanatos” - Proiect POCU/74/6/18/108157 - Scoala pentru toti - sansa la o viata mai buna – Februarie 2021 - Mai 2021. Campania consta în promovarea voluntariatului, promovarea unui stil de viata sanatos si prevenirea riscului de imbolnavire in randul copiilor si adolescentilor </w:t>
      </w:r>
    </w:p>
    <w:p w:rsidR="005058B2" w:rsidRPr="005058B2" w:rsidRDefault="005058B2" w:rsidP="005058B2">
      <w:pPr>
        <w:widowControl w:val="0"/>
        <w:tabs>
          <w:tab w:val="left" w:pos="346"/>
        </w:tabs>
        <w:spacing w:after="236"/>
        <w:ind w:left="0"/>
        <w:rPr>
          <w:rFonts w:eastAsia="Calibri"/>
          <w:sz w:val="24"/>
          <w:szCs w:val="24"/>
          <w:lang w:val="ro-RO"/>
        </w:rPr>
      </w:pPr>
      <w:r w:rsidRPr="005058B2">
        <w:rPr>
          <w:rFonts w:eastAsia="Calibri"/>
          <w:sz w:val="24"/>
          <w:szCs w:val="24"/>
          <w:lang w:val="ro-RO"/>
        </w:rPr>
        <w:t xml:space="preserve"> Grup țintă – elevi din mediul rural și ai Școlii Speciale Aurora Reșița.</w:t>
      </w:r>
    </w:p>
    <w:p w:rsidR="005058B2" w:rsidRPr="005058B2" w:rsidRDefault="003D03D8" w:rsidP="005058B2">
      <w:pPr>
        <w:widowControl w:val="0"/>
        <w:tabs>
          <w:tab w:val="left" w:pos="346"/>
        </w:tabs>
        <w:spacing w:after="236"/>
        <w:ind w:left="0"/>
        <w:rPr>
          <w:rFonts w:eastAsia="Calibri"/>
          <w:sz w:val="24"/>
          <w:szCs w:val="24"/>
          <w:lang w:val="ro-RO"/>
        </w:rPr>
      </w:pPr>
      <w:r>
        <w:rPr>
          <w:rFonts w:eastAsia="Calibri"/>
          <w:sz w:val="24"/>
          <w:szCs w:val="24"/>
          <w:lang w:val="ro-RO"/>
        </w:rPr>
        <w:t>c)</w:t>
      </w:r>
      <w:r w:rsidR="005058B2" w:rsidRPr="005058B2">
        <w:rPr>
          <w:rFonts w:eastAsia="Calibri"/>
          <w:sz w:val="24"/>
          <w:szCs w:val="24"/>
          <w:lang w:val="ro-RO"/>
        </w:rPr>
        <w:t xml:space="preserve"> Implementare proiect “GAME ON” - Proiect Erasmus+ 2019-3-RO01-KA105-077711 - Februarie 2020 - Noiembrie 2021. Proiectul a avut 2 activitati: curs de formare pentru lucratori de tineret, organizat in format online şi Întâlnire de evaluare privind gamificarea, desfasurata in format fizic. Focusul proiectului a fost asupra procesului de creare a jocurilor educaţionale care pot fi folosite spre auto-antreprenoriat şi angajarea tinerilor. Proiectul va contribui la împuternicirea a 16 lucrători de tineret din 7 ţări, România, Polonia, Suedia, Lituania, Turcia, Muntenegru şi Italia.</w:t>
      </w:r>
    </w:p>
    <w:p w:rsidR="005058B2" w:rsidRPr="005058B2" w:rsidRDefault="003D03D8" w:rsidP="003D03D8">
      <w:pPr>
        <w:keepNext/>
        <w:keepLines/>
        <w:widowControl w:val="0"/>
        <w:tabs>
          <w:tab w:val="left" w:pos="320"/>
        </w:tabs>
        <w:spacing w:after="0"/>
        <w:ind w:left="0"/>
        <w:outlineLvl w:val="1"/>
        <w:rPr>
          <w:rFonts w:eastAsia="Calibri"/>
          <w:sz w:val="24"/>
          <w:szCs w:val="24"/>
          <w:lang w:val="ro-RO"/>
        </w:rPr>
      </w:pPr>
      <w:bookmarkStart w:id="0" w:name="bookmark4"/>
      <w:r>
        <w:rPr>
          <w:rFonts w:eastAsia="Calibri"/>
          <w:sz w:val="24"/>
          <w:szCs w:val="24"/>
          <w:lang w:val="ro-RO"/>
        </w:rPr>
        <w:t>d)</w:t>
      </w:r>
      <w:r w:rsidR="005058B2" w:rsidRPr="005058B2">
        <w:rPr>
          <w:rFonts w:eastAsia="Calibri"/>
          <w:sz w:val="24"/>
          <w:szCs w:val="24"/>
          <w:lang w:val="ro-RO"/>
        </w:rPr>
        <w:t xml:space="preserve"> </w:t>
      </w:r>
      <w:r w:rsidR="005058B2" w:rsidRPr="005058B2">
        <w:rPr>
          <w:rFonts w:eastAsia="Segoe UI" w:cs="Segoe UI"/>
        </w:rPr>
        <w:t xml:space="preserve">Dezvoltare proiect de parteneriat la scara mica “GAME ON 2.0!” </w:t>
      </w:r>
      <w:proofErr w:type="gramStart"/>
      <w:r w:rsidR="005058B2" w:rsidRPr="005058B2">
        <w:rPr>
          <w:rFonts w:eastAsia="Segoe UI" w:cs="Segoe UI"/>
        </w:rPr>
        <w:t>- Proiect Erasmus+ 2021</w:t>
      </w:r>
      <w:r w:rsidR="005058B2" w:rsidRPr="005058B2">
        <w:rPr>
          <w:rFonts w:eastAsia="Calibri"/>
          <w:sz w:val="24"/>
          <w:szCs w:val="24"/>
          <w:lang w:val="ro-RO"/>
        </w:rPr>
        <w:t>-2- RO01-KA210-Y0U-000051169 - Septembrie 2021 - Noiembrie 2021</w:t>
      </w:r>
      <w:bookmarkEnd w:id="0"/>
      <w:r w:rsidR="005058B2" w:rsidRPr="005058B2">
        <w:rPr>
          <w:rFonts w:eastAsia="Calibri"/>
          <w:sz w:val="24"/>
          <w:szCs w:val="24"/>
          <w:lang w:val="ro-RO"/>
        </w:rPr>
        <w:t>.</w:t>
      </w:r>
      <w:proofErr w:type="gramEnd"/>
    </w:p>
    <w:p w:rsidR="005058B2" w:rsidRPr="005058B2" w:rsidRDefault="005058B2" w:rsidP="005058B2">
      <w:pPr>
        <w:widowControl w:val="0"/>
        <w:numPr>
          <w:ilvl w:val="0"/>
          <w:numId w:val="16"/>
        </w:numPr>
        <w:tabs>
          <w:tab w:val="left" w:pos="778"/>
        </w:tabs>
        <w:spacing w:after="0"/>
        <w:ind w:left="760" w:hanging="340"/>
        <w:jc w:val="left"/>
        <w:rPr>
          <w:rFonts w:eastAsia="Calibri"/>
          <w:sz w:val="24"/>
          <w:szCs w:val="24"/>
          <w:lang w:val="ro-RO"/>
        </w:rPr>
      </w:pPr>
      <w:r w:rsidRPr="005058B2">
        <w:rPr>
          <w:rFonts w:eastAsia="Calibri"/>
          <w:sz w:val="24"/>
          <w:szCs w:val="24"/>
          <w:lang w:val="ro-RO"/>
        </w:rPr>
        <w:t>Dezvoltarea competenţelor pentru 20 de lucrători de tineret şi 30 de tineri din comunităţile noastre pe durata celor 4 activităţi ale proiectului.</w:t>
      </w:r>
    </w:p>
    <w:p w:rsidR="005058B2" w:rsidRPr="005058B2" w:rsidRDefault="005058B2" w:rsidP="005058B2">
      <w:pPr>
        <w:keepNext/>
        <w:keepLines/>
        <w:widowControl w:val="0"/>
        <w:tabs>
          <w:tab w:val="left" w:pos="320"/>
        </w:tabs>
        <w:spacing w:after="259"/>
        <w:ind w:left="0"/>
        <w:outlineLvl w:val="1"/>
        <w:rPr>
          <w:rFonts w:eastAsia="Calibri"/>
          <w:sz w:val="24"/>
          <w:szCs w:val="24"/>
          <w:lang w:val="ro-RO"/>
        </w:rPr>
      </w:pPr>
      <w:r w:rsidRPr="005058B2">
        <w:rPr>
          <w:rFonts w:eastAsia="Calibri"/>
          <w:sz w:val="24"/>
          <w:szCs w:val="24"/>
          <w:lang w:val="ro-RO"/>
        </w:rPr>
        <w:t>Dezvoltarea unei reţele de organizaţii dedicate îmbunătăţirii sănătăţii mintale în rândul tinerilor prin etapele de implementare şi urmărire a proiectului.</w:t>
      </w:r>
    </w:p>
    <w:p w:rsidR="005058B2" w:rsidRPr="005058B2" w:rsidRDefault="00DA4626" w:rsidP="005058B2">
      <w:pPr>
        <w:keepNext/>
        <w:keepLines/>
        <w:widowControl w:val="0"/>
        <w:tabs>
          <w:tab w:val="left" w:pos="320"/>
        </w:tabs>
        <w:spacing w:after="259"/>
        <w:ind w:left="0"/>
        <w:outlineLvl w:val="1"/>
        <w:rPr>
          <w:rFonts w:eastAsia="Calibri"/>
          <w:sz w:val="24"/>
          <w:szCs w:val="24"/>
          <w:lang w:val="ro-RO"/>
        </w:rPr>
      </w:pPr>
      <w:bookmarkStart w:id="1" w:name="bookmark5"/>
      <w:r>
        <w:rPr>
          <w:rFonts w:eastAsia="Calibri"/>
          <w:sz w:val="24"/>
          <w:szCs w:val="24"/>
          <w:lang w:val="ro-RO"/>
        </w:rPr>
        <w:t>e)</w:t>
      </w:r>
      <w:r w:rsidR="005058B2" w:rsidRPr="005058B2">
        <w:rPr>
          <w:rFonts w:eastAsia="Calibri"/>
          <w:sz w:val="24"/>
          <w:szCs w:val="24"/>
          <w:lang w:val="ro-RO"/>
        </w:rPr>
        <w:t xml:space="preserve"> </w:t>
      </w:r>
      <w:r w:rsidR="005058B2" w:rsidRPr="005058B2">
        <w:rPr>
          <w:rFonts w:eastAsia="Segoe UI" w:cs="Segoe UI"/>
        </w:rPr>
        <w:t>Dezvoltare strategie de acreditare in domeniul Tineretului Erasmus+ - Octombrie 2021 - Decembrie 2021</w:t>
      </w:r>
      <w:bookmarkEnd w:id="1"/>
      <w:r w:rsidR="005058B2" w:rsidRPr="005058B2">
        <w:rPr>
          <w:rFonts w:eastAsia="Segoe UI" w:cs="Segoe UI"/>
        </w:rPr>
        <w:t xml:space="preserve">. </w:t>
      </w:r>
      <w:r w:rsidR="005058B2" w:rsidRPr="005058B2">
        <w:rPr>
          <w:rFonts w:eastAsia="Calibri"/>
          <w:sz w:val="24"/>
          <w:szCs w:val="24"/>
          <w:lang w:val="ro-RO"/>
        </w:rPr>
        <w:t>Scopul asumat rezulta in mod direct din misiunea si valorile asumate ale organizaţiei, obiectivele enunţate si analiza de nevoi realizata intern si extern.</w:t>
      </w:r>
    </w:p>
    <w:p w:rsidR="005058B2" w:rsidRPr="005058B2" w:rsidRDefault="005058B2" w:rsidP="005058B2">
      <w:pPr>
        <w:widowControl w:val="0"/>
        <w:spacing w:after="0"/>
        <w:ind w:left="0"/>
        <w:rPr>
          <w:rFonts w:eastAsia="Calibri"/>
          <w:sz w:val="24"/>
          <w:szCs w:val="24"/>
          <w:lang w:val="ro-RO"/>
        </w:rPr>
      </w:pPr>
      <w:r w:rsidRPr="005058B2">
        <w:rPr>
          <w:rFonts w:eastAsia="Calibri"/>
          <w:sz w:val="24"/>
          <w:szCs w:val="24"/>
          <w:lang w:val="ro-RO"/>
        </w:rPr>
        <w:t>Obiective</w:t>
      </w:r>
    </w:p>
    <w:p w:rsidR="005058B2" w:rsidRPr="005058B2" w:rsidRDefault="005058B2" w:rsidP="005058B2">
      <w:pPr>
        <w:widowControl w:val="0"/>
        <w:numPr>
          <w:ilvl w:val="0"/>
          <w:numId w:val="16"/>
        </w:numPr>
        <w:tabs>
          <w:tab w:val="left" w:pos="778"/>
        </w:tabs>
        <w:spacing w:after="0"/>
        <w:ind w:left="760" w:hanging="340"/>
        <w:jc w:val="left"/>
        <w:rPr>
          <w:rFonts w:eastAsia="Calibri"/>
          <w:sz w:val="24"/>
          <w:szCs w:val="24"/>
          <w:lang w:val="ro-RO"/>
        </w:rPr>
      </w:pPr>
      <w:r w:rsidRPr="005058B2">
        <w:rPr>
          <w:rFonts w:eastAsia="Calibri"/>
          <w:sz w:val="24"/>
          <w:szCs w:val="24"/>
          <w:lang w:val="ro-RO"/>
        </w:rPr>
        <w:t>Dezvoltarea permanenta a competentelor si abilitaţilor practice pentru lucratorii de tineret ai reţelelor noastre pentru perioada 2022-2025.</w:t>
      </w:r>
    </w:p>
    <w:p w:rsidR="005058B2" w:rsidRPr="005058B2" w:rsidRDefault="005058B2" w:rsidP="005058B2">
      <w:pPr>
        <w:widowControl w:val="0"/>
        <w:numPr>
          <w:ilvl w:val="0"/>
          <w:numId w:val="16"/>
        </w:numPr>
        <w:tabs>
          <w:tab w:val="left" w:pos="778"/>
        </w:tabs>
        <w:spacing w:after="0"/>
        <w:ind w:left="760" w:hanging="340"/>
        <w:jc w:val="left"/>
        <w:rPr>
          <w:rFonts w:eastAsia="Calibri"/>
          <w:sz w:val="24"/>
          <w:szCs w:val="24"/>
          <w:lang w:val="ro-RO"/>
        </w:rPr>
      </w:pPr>
      <w:r w:rsidRPr="005058B2">
        <w:rPr>
          <w:rFonts w:eastAsia="Calibri"/>
          <w:sz w:val="24"/>
          <w:szCs w:val="24"/>
          <w:lang w:val="ro-RO"/>
        </w:rPr>
        <w:t xml:space="preserve">Dezvoltarea de metode inovative de lucru cu tinerii din comunităţile locale, </w:t>
      </w:r>
      <w:r w:rsidRPr="005058B2">
        <w:rPr>
          <w:rFonts w:eastAsia="Calibri"/>
          <w:sz w:val="24"/>
          <w:szCs w:val="24"/>
          <w:lang w:val="ro-RO"/>
        </w:rPr>
        <w:lastRenderedPageBreak/>
        <w:t>adaptate la condiţiile actuale, pentru perioada 2022-2025</w:t>
      </w:r>
    </w:p>
    <w:p w:rsidR="005058B2" w:rsidRPr="005058B2" w:rsidRDefault="005058B2" w:rsidP="005058B2">
      <w:pPr>
        <w:widowControl w:val="0"/>
        <w:numPr>
          <w:ilvl w:val="0"/>
          <w:numId w:val="16"/>
        </w:numPr>
        <w:tabs>
          <w:tab w:val="left" w:pos="778"/>
        </w:tabs>
        <w:spacing w:after="0"/>
        <w:ind w:left="760" w:hanging="340"/>
        <w:jc w:val="left"/>
        <w:rPr>
          <w:rFonts w:eastAsia="Calibri"/>
          <w:sz w:val="24"/>
          <w:szCs w:val="24"/>
          <w:lang w:val="ro-RO"/>
        </w:rPr>
      </w:pPr>
      <w:r w:rsidRPr="005058B2">
        <w:rPr>
          <w:rFonts w:eastAsia="Calibri"/>
          <w:sz w:val="24"/>
          <w:szCs w:val="24"/>
          <w:lang w:val="ro-RO"/>
        </w:rPr>
        <w:t>Extinderea reţelei de organizaţii de tineret locale si internaţionale din care facem parte in următorii 4 ani de zile</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 xml:space="preserve"> </w:t>
      </w:r>
    </w:p>
    <w:p w:rsidR="005058B2" w:rsidRPr="005058B2" w:rsidRDefault="00DA4626" w:rsidP="005058B2">
      <w:pPr>
        <w:spacing w:after="0"/>
        <w:ind w:left="0"/>
        <w:rPr>
          <w:rFonts w:eastAsia="Calibri"/>
          <w:sz w:val="24"/>
          <w:szCs w:val="24"/>
          <w:lang w:val="ro-RO"/>
        </w:rPr>
      </w:pPr>
      <w:r>
        <w:rPr>
          <w:rFonts w:eastAsia="Calibri"/>
          <w:sz w:val="24"/>
          <w:szCs w:val="24"/>
          <w:lang w:val="ro-RO"/>
        </w:rPr>
        <w:t>2</w:t>
      </w:r>
      <w:r w:rsidR="005058B2" w:rsidRPr="005058B2">
        <w:rPr>
          <w:rFonts w:eastAsia="Calibri"/>
          <w:sz w:val="24"/>
          <w:szCs w:val="24"/>
          <w:lang w:val="ro-RO"/>
        </w:rPr>
        <w:t>. Rezultate obţinute conform obiectivelor propuse în anul raportat.</w:t>
      </w:r>
    </w:p>
    <w:p w:rsidR="005058B2" w:rsidRDefault="005058B2" w:rsidP="005058B2">
      <w:pPr>
        <w:spacing w:after="0"/>
        <w:ind w:left="0"/>
        <w:rPr>
          <w:rFonts w:eastAsia="Calibri"/>
          <w:sz w:val="24"/>
          <w:szCs w:val="24"/>
          <w:lang w:val="ro-RO"/>
        </w:rPr>
      </w:pPr>
      <w:r w:rsidRPr="005058B2">
        <w:rPr>
          <w:rFonts w:eastAsia="Calibri"/>
          <w:sz w:val="24"/>
          <w:szCs w:val="24"/>
          <w:lang w:val="ro-RO"/>
        </w:rPr>
        <w:t>200 de persoane vârstnice sau cu grad de handicap din comunele Bozovici și Vermeș beneficiare de servicii de evaluare a nevoilor, informare, consiliere și sprijin material pentru a face față riscurilor pandemiei COVID 19.</w:t>
      </w:r>
    </w:p>
    <w:p w:rsidR="00154745" w:rsidRPr="005058B2" w:rsidRDefault="00154745" w:rsidP="00154745">
      <w:pPr>
        <w:spacing w:after="0"/>
        <w:ind w:left="0"/>
        <w:rPr>
          <w:rFonts w:eastAsia="Calibri"/>
          <w:sz w:val="24"/>
          <w:szCs w:val="24"/>
          <w:lang w:val="ro-RO"/>
        </w:rPr>
      </w:pPr>
      <w:r w:rsidRPr="005058B2">
        <w:rPr>
          <w:rFonts w:eastAsia="Calibri"/>
          <w:sz w:val="24"/>
          <w:szCs w:val="24"/>
          <w:lang w:val="ro-RO"/>
        </w:rPr>
        <w:t>De asemenea au fost susținute cursuri pentru elevi din mediul rural și ai Școlii Speciale Aurora Reșița precum și pentru 16 lucrători de tineret din 7 ţări, România, Polonia, Suedia, Lituania, Turcia, Muntenegru şi Italia.</w:t>
      </w:r>
    </w:p>
    <w:p w:rsidR="005058B2" w:rsidRPr="005058B2" w:rsidRDefault="005058B2" w:rsidP="005058B2">
      <w:pPr>
        <w:spacing w:after="0"/>
        <w:ind w:left="0"/>
        <w:rPr>
          <w:rFonts w:eastAsia="Calibri"/>
          <w:sz w:val="24"/>
          <w:szCs w:val="24"/>
          <w:lang w:val="ro-RO"/>
        </w:rPr>
      </w:pP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 xml:space="preserve">    3. Resurse utilizate în activitatea desfăşurată </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Fonduri europene – POCU, Acord de sprijin încheiat cu Ministerul Muncii nr.149/17.07.2020.</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 xml:space="preserve"> </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    4. Nevoi sociale identificate (corespunzător activităţii sociale desfăşurate în anul raportat).</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Lipsă resurse materiale privind dezinfectanți, materiale de protecție (măști), soluții de igenizare, dar și o precară cunoaștere a măsurilor de igienă aplicabile în pandemia Covid 19, rezultând astfel nevoia de servicii de informare și consiliere adecvată. S-a concluzionat că media poate avea și un efect bulversant.</w:t>
      </w:r>
    </w:p>
    <w:p w:rsidR="005058B2" w:rsidRPr="005058B2" w:rsidRDefault="005058B2" w:rsidP="005058B2">
      <w:pPr>
        <w:spacing w:after="0"/>
        <w:ind w:left="0"/>
        <w:rPr>
          <w:rFonts w:eastAsia="Calibri"/>
          <w:sz w:val="24"/>
          <w:szCs w:val="24"/>
          <w:lang w:val="ro-RO"/>
        </w:rPr>
      </w:pP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 xml:space="preserve">    5. Grupul-ţintă al intervenţiei sociale </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Beneficiarii direcți – 200 persoane vârstnice și cu dizabilități din comunele Bozovici și Vermeș.</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ab/>
      </w:r>
      <w:r w:rsidRPr="005058B2">
        <w:rPr>
          <w:rFonts w:eastAsia="Calibri"/>
          <w:sz w:val="24"/>
          <w:szCs w:val="24"/>
          <w:lang w:val="ro-RO"/>
        </w:rPr>
        <w:tab/>
      </w:r>
      <w:r w:rsidRPr="005058B2">
        <w:rPr>
          <w:rFonts w:eastAsia="Calibri"/>
          <w:sz w:val="24"/>
          <w:szCs w:val="24"/>
          <w:lang w:val="ro-RO"/>
        </w:rPr>
        <w:tab/>
        <w:t>- elevi din mediul rural și ai Școlii Speciale Aurora Reșița – 159 elevi.</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ab/>
      </w:r>
      <w:r w:rsidRPr="005058B2">
        <w:rPr>
          <w:rFonts w:eastAsia="Calibri"/>
          <w:sz w:val="24"/>
          <w:szCs w:val="24"/>
          <w:lang w:val="ro-RO"/>
        </w:rPr>
        <w:tab/>
      </w:r>
      <w:r w:rsidRPr="005058B2">
        <w:rPr>
          <w:rFonts w:eastAsia="Calibri"/>
          <w:sz w:val="24"/>
          <w:szCs w:val="24"/>
          <w:lang w:val="ro-RO"/>
        </w:rPr>
        <w:tab/>
        <w:t>- 16 lucrători de tineret din 7 ţări, România, Polonia, Suedia, Lituania, Turcia, Muntenegru şi Italia.</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Beneficiari indirecți – familiile acestora, dar și comunitatea, având în vedere ușurința cu care se poate răspândi virusul Sars-Cov 2.</w:t>
      </w:r>
    </w:p>
    <w:p w:rsidR="005058B2" w:rsidRPr="005058B2" w:rsidRDefault="005058B2" w:rsidP="005058B2">
      <w:pPr>
        <w:spacing w:after="0"/>
        <w:ind w:left="0"/>
        <w:rPr>
          <w:rFonts w:eastAsia="Calibri"/>
          <w:sz w:val="24"/>
          <w:szCs w:val="24"/>
          <w:lang w:val="ro-RO"/>
        </w:rPr>
      </w:pP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    6. Schimbarea socială produsă: prezentarea îmbunătăţirii produse în mod direct de către activitatea socială a întreprinderii sociale în viaţa persoanelor aparţinând grupului-ţintă identificat şi a familiilor acestora după caz;</w:t>
      </w:r>
    </w:p>
    <w:p w:rsidR="005058B2" w:rsidRPr="005058B2" w:rsidRDefault="005058B2" w:rsidP="005058B2">
      <w:pPr>
        <w:spacing w:after="0"/>
        <w:ind w:left="0"/>
        <w:rPr>
          <w:rFonts w:eastAsia="Calibri"/>
          <w:sz w:val="24"/>
          <w:szCs w:val="24"/>
          <w:lang w:val="ro-RO"/>
        </w:rPr>
      </w:pPr>
      <w:r w:rsidRPr="005058B2">
        <w:rPr>
          <w:rFonts w:eastAsia="Calibri"/>
          <w:sz w:val="24"/>
          <w:szCs w:val="24"/>
          <w:lang w:val="ro-RO"/>
        </w:rPr>
        <w:t>Diminuarea riscurilor de infectare cu COVID 19, ca urmare a serviciilor de informare și consiliere, precum și a furnizarii de măsti de protecție, materiale igienice și dezinfectanți.</w:t>
      </w:r>
    </w:p>
    <w:p w:rsidR="003811D1" w:rsidRDefault="003811D1" w:rsidP="00550B59">
      <w:pPr>
        <w:widowControl w:val="0"/>
        <w:suppressAutoHyphens/>
        <w:spacing w:after="0" w:line="240" w:lineRule="auto"/>
        <w:ind w:left="0"/>
        <w:rPr>
          <w:rFonts w:eastAsia="Arial Unicode MS"/>
          <w:i/>
          <w:color w:val="000000"/>
          <w:sz w:val="24"/>
          <w:szCs w:val="24"/>
          <w:lang w:val="ro-RO"/>
        </w:rPr>
      </w:pPr>
    </w:p>
    <w:p w:rsidR="003F7392" w:rsidRDefault="00220DDC" w:rsidP="00550B59">
      <w:pPr>
        <w:ind w:left="0"/>
        <w:rPr>
          <w:b/>
          <w:sz w:val="24"/>
          <w:szCs w:val="24"/>
          <w:u w:val="single"/>
          <w:lang w:val="fr-FR"/>
        </w:rPr>
      </w:pPr>
      <w:r>
        <w:rPr>
          <w:b/>
          <w:sz w:val="24"/>
          <w:szCs w:val="24"/>
          <w:u w:val="single"/>
          <w:lang w:val="fr-FR"/>
        </w:rPr>
        <w:t xml:space="preserve">III. </w:t>
      </w:r>
      <w:r w:rsidR="003F7392" w:rsidRPr="00094CE6">
        <w:rPr>
          <w:b/>
          <w:sz w:val="24"/>
          <w:szCs w:val="24"/>
          <w:u w:val="single"/>
          <w:lang w:val="fr-FR"/>
        </w:rPr>
        <w:t>HTI ALLTECNO HOME SRL</w:t>
      </w:r>
    </w:p>
    <w:p w:rsidR="003F7392" w:rsidRPr="001E0A66" w:rsidRDefault="003F7392" w:rsidP="00550B59">
      <w:pPr>
        <w:ind w:left="0"/>
        <w:rPr>
          <w:sz w:val="24"/>
          <w:szCs w:val="24"/>
          <w:lang w:val="fr-FR"/>
        </w:rPr>
      </w:pPr>
      <w:r w:rsidRPr="001E0A66">
        <w:rPr>
          <w:sz w:val="24"/>
          <w:szCs w:val="24"/>
          <w:lang w:val="fr-FR"/>
        </w:rPr>
        <w:t xml:space="preserve">A dobandit atestatul </w:t>
      </w:r>
      <w:proofErr w:type="gramStart"/>
      <w:r w:rsidRPr="001E0A66">
        <w:rPr>
          <w:sz w:val="24"/>
          <w:szCs w:val="24"/>
          <w:lang w:val="fr-FR"/>
        </w:rPr>
        <w:t>de intreprindere</w:t>
      </w:r>
      <w:proofErr w:type="gramEnd"/>
      <w:r w:rsidRPr="001E0A66">
        <w:rPr>
          <w:sz w:val="24"/>
          <w:szCs w:val="24"/>
          <w:lang w:val="fr-FR"/>
        </w:rPr>
        <w:t xml:space="preserve"> sociala in 02.07.2020</w:t>
      </w:r>
    </w:p>
    <w:p w:rsidR="003F7392" w:rsidRDefault="003F7392" w:rsidP="00550B59">
      <w:pPr>
        <w:ind w:left="0"/>
        <w:rPr>
          <w:sz w:val="24"/>
          <w:szCs w:val="24"/>
          <w:lang w:val="fr-FR"/>
        </w:rPr>
      </w:pPr>
      <w:r w:rsidRPr="001E0A66">
        <w:rPr>
          <w:sz w:val="24"/>
          <w:szCs w:val="24"/>
          <w:lang w:val="fr-FR"/>
        </w:rPr>
        <w:lastRenderedPageBreak/>
        <w:t>Nu a desfasurat activitati in domeniul economiei sociale</w:t>
      </w:r>
      <w:r>
        <w:rPr>
          <w:sz w:val="24"/>
          <w:szCs w:val="24"/>
          <w:lang w:val="fr-FR"/>
        </w:rPr>
        <w:t>.</w:t>
      </w:r>
    </w:p>
    <w:p w:rsidR="004C4158" w:rsidRPr="00C67ACA" w:rsidRDefault="003F7392" w:rsidP="00E26653">
      <w:pPr>
        <w:spacing w:after="0"/>
        <w:ind w:left="0" w:right="270"/>
        <w:rPr>
          <w:sz w:val="24"/>
          <w:szCs w:val="24"/>
          <w:lang w:val="ro-RO"/>
        </w:rPr>
      </w:pPr>
      <w:r>
        <w:rPr>
          <w:sz w:val="24"/>
          <w:szCs w:val="24"/>
          <w:lang w:val="fr-FR"/>
        </w:rPr>
        <w:t xml:space="preserve">Incepand cu 01.04.2021 i s-a supendat atestatul pentru o perioada de </w:t>
      </w:r>
      <w:r w:rsidR="00ED2A47">
        <w:rPr>
          <w:sz w:val="24"/>
          <w:szCs w:val="24"/>
          <w:lang w:val="fr-FR"/>
        </w:rPr>
        <w:t xml:space="preserve">12 luni la solicitarea acestuia  si  apoi i s-a suspendat atestatul </w:t>
      </w:r>
      <w:r w:rsidR="004C4158" w:rsidRPr="00C67ACA">
        <w:rPr>
          <w:sz w:val="24"/>
          <w:szCs w:val="24"/>
        </w:rPr>
        <w:t xml:space="preserve">, pentru nerespectarea de către </w:t>
      </w:r>
      <w:r w:rsidR="004C4158" w:rsidRPr="00C67ACA">
        <w:rPr>
          <w:sz w:val="24"/>
          <w:szCs w:val="24"/>
          <w:lang w:val="ro-RO"/>
        </w:rPr>
        <w:t xml:space="preserve">întreprinderea socială HTI ALLTECNO HOME  SRL, a obligațiilor </w:t>
      </w:r>
      <w:r w:rsidR="004C4158" w:rsidRPr="00C67ACA">
        <w:rPr>
          <w:rFonts w:cs="Courier New"/>
          <w:sz w:val="24"/>
          <w:szCs w:val="24"/>
        </w:rPr>
        <w:t xml:space="preserve">prevăzute la art. </w:t>
      </w:r>
      <w:proofErr w:type="gramStart"/>
      <w:r w:rsidR="004C4158" w:rsidRPr="00C67ACA">
        <w:rPr>
          <w:rFonts w:cs="Courier New"/>
          <w:sz w:val="24"/>
          <w:szCs w:val="24"/>
        </w:rPr>
        <w:t>9 alin.</w:t>
      </w:r>
      <w:proofErr w:type="gramEnd"/>
      <w:r w:rsidR="004C4158" w:rsidRPr="00C67ACA">
        <w:rPr>
          <w:rFonts w:cs="Courier New"/>
          <w:sz w:val="24"/>
          <w:szCs w:val="24"/>
        </w:rPr>
        <w:t xml:space="preserve"> (1) </w:t>
      </w:r>
      <w:proofErr w:type="gramStart"/>
      <w:r w:rsidR="004C4158" w:rsidRPr="00C67ACA">
        <w:rPr>
          <w:rFonts w:cs="Courier New"/>
          <w:sz w:val="24"/>
          <w:szCs w:val="24"/>
        </w:rPr>
        <w:t>lit</w:t>
      </w:r>
      <w:proofErr w:type="gramEnd"/>
      <w:r w:rsidR="004C4158" w:rsidRPr="00C67ACA">
        <w:rPr>
          <w:rFonts w:cs="Courier New"/>
          <w:sz w:val="24"/>
          <w:szCs w:val="24"/>
        </w:rPr>
        <w:t xml:space="preserve">. b) </w:t>
      </w:r>
      <w:proofErr w:type="gramStart"/>
      <w:r w:rsidR="004C4158" w:rsidRPr="00C67ACA">
        <w:rPr>
          <w:rFonts w:cs="Courier New"/>
          <w:sz w:val="24"/>
          <w:szCs w:val="24"/>
        </w:rPr>
        <w:t>şi</w:t>
      </w:r>
      <w:proofErr w:type="gramEnd"/>
      <w:r w:rsidR="004C4158" w:rsidRPr="00C67ACA">
        <w:rPr>
          <w:rFonts w:cs="Courier New"/>
          <w:sz w:val="24"/>
          <w:szCs w:val="24"/>
        </w:rPr>
        <w:t xml:space="preserve"> c) din lege privind raportul de activitate </w:t>
      </w:r>
      <w:r w:rsidR="004C4158" w:rsidRPr="00C67ACA">
        <w:rPr>
          <w:rFonts w:cs="Courier New"/>
          <w:color w:val="000000"/>
          <w:sz w:val="24"/>
          <w:szCs w:val="24"/>
        </w:rPr>
        <w:t xml:space="preserve">anual, care conţine raportul social anual, situaţia financiară anuală şi extrase ale acestora, de la data la care expiră perioada de 3 luni de la încheierea anului calendaristic, stabilită la art. </w:t>
      </w:r>
      <w:proofErr w:type="gramStart"/>
      <w:r w:rsidR="004C4158" w:rsidRPr="00C67ACA">
        <w:rPr>
          <w:rFonts w:cs="Courier New"/>
          <w:color w:val="000000"/>
          <w:sz w:val="24"/>
          <w:szCs w:val="24"/>
        </w:rPr>
        <w:t>9 alin.</w:t>
      </w:r>
      <w:proofErr w:type="gramEnd"/>
      <w:r w:rsidR="004C4158" w:rsidRPr="00C67ACA">
        <w:rPr>
          <w:rFonts w:cs="Courier New"/>
          <w:color w:val="000000"/>
          <w:sz w:val="24"/>
          <w:szCs w:val="24"/>
        </w:rPr>
        <w:t xml:space="preserve"> (1) </w:t>
      </w:r>
      <w:proofErr w:type="gramStart"/>
      <w:r w:rsidR="004C4158" w:rsidRPr="00C67ACA">
        <w:rPr>
          <w:rFonts w:cs="Courier New"/>
          <w:color w:val="000000"/>
          <w:sz w:val="24"/>
          <w:szCs w:val="24"/>
        </w:rPr>
        <w:t>lit</w:t>
      </w:r>
      <w:proofErr w:type="gramEnd"/>
      <w:r w:rsidR="004C4158" w:rsidRPr="00C67ACA">
        <w:rPr>
          <w:rFonts w:cs="Courier New"/>
          <w:color w:val="000000"/>
          <w:sz w:val="24"/>
          <w:szCs w:val="24"/>
        </w:rPr>
        <w:t xml:space="preserve">. c) </w:t>
      </w:r>
      <w:proofErr w:type="gramStart"/>
      <w:r w:rsidR="004C4158" w:rsidRPr="00C67ACA">
        <w:rPr>
          <w:rFonts w:cs="Courier New"/>
          <w:color w:val="000000"/>
          <w:sz w:val="24"/>
          <w:szCs w:val="24"/>
        </w:rPr>
        <w:t>din</w:t>
      </w:r>
      <w:proofErr w:type="gramEnd"/>
      <w:r w:rsidR="004C4158" w:rsidRPr="00C67ACA">
        <w:rPr>
          <w:rFonts w:cs="Courier New"/>
          <w:color w:val="000000"/>
          <w:sz w:val="24"/>
          <w:szCs w:val="24"/>
        </w:rPr>
        <w:t xml:space="preserve"> Legea nr.219/2015</w:t>
      </w:r>
      <w:r w:rsidR="004C4158" w:rsidRPr="00C67ACA">
        <w:rPr>
          <w:sz w:val="24"/>
          <w:szCs w:val="24"/>
          <w:lang w:val="ro-RO"/>
        </w:rPr>
        <w:t xml:space="preserve"> privind economia socială, cu modificările şi completările ulterioare.</w:t>
      </w:r>
    </w:p>
    <w:p w:rsidR="009B70B3" w:rsidRDefault="009B70B3" w:rsidP="00550B59">
      <w:pPr>
        <w:ind w:left="0"/>
        <w:rPr>
          <w:b/>
          <w:sz w:val="24"/>
          <w:szCs w:val="24"/>
          <w:u w:val="single"/>
          <w:lang w:val="fr-FR"/>
        </w:rPr>
      </w:pPr>
    </w:p>
    <w:p w:rsidR="003F7392" w:rsidRDefault="00220DDC" w:rsidP="00550B59">
      <w:pPr>
        <w:ind w:left="0"/>
        <w:rPr>
          <w:b/>
          <w:sz w:val="24"/>
          <w:szCs w:val="24"/>
          <w:u w:val="single"/>
          <w:lang w:val="fr-FR"/>
        </w:rPr>
      </w:pPr>
      <w:r>
        <w:rPr>
          <w:b/>
          <w:sz w:val="24"/>
          <w:szCs w:val="24"/>
          <w:u w:val="single"/>
          <w:lang w:val="fr-FR"/>
        </w:rPr>
        <w:t xml:space="preserve">IV. </w:t>
      </w:r>
      <w:r w:rsidR="003F7392" w:rsidRPr="009111F5">
        <w:rPr>
          <w:b/>
          <w:sz w:val="24"/>
          <w:szCs w:val="24"/>
          <w:u w:val="single"/>
          <w:lang w:val="fr-FR"/>
        </w:rPr>
        <w:t>ADIL STERITOX CLEAN SRL</w:t>
      </w:r>
    </w:p>
    <w:p w:rsidR="00E26653" w:rsidRDefault="00E26653" w:rsidP="00E26653">
      <w:pPr>
        <w:spacing w:after="200"/>
        <w:ind w:left="0"/>
        <w:rPr>
          <w:rFonts w:eastAsia="Calibri"/>
          <w:color w:val="000000"/>
          <w:sz w:val="24"/>
          <w:szCs w:val="24"/>
          <w:lang w:val="ro-RO"/>
        </w:rPr>
      </w:pPr>
      <w:r w:rsidRPr="002725BB">
        <w:rPr>
          <w:rFonts w:eastAsia="Calibri"/>
          <w:color w:val="000000"/>
          <w:sz w:val="24"/>
          <w:szCs w:val="24"/>
          <w:u w:val="single"/>
          <w:lang w:val="ro-RO"/>
        </w:rPr>
        <w:t>SC ADIL STERITOX CLEAN</w:t>
      </w:r>
      <w:r w:rsidR="009B70B3">
        <w:rPr>
          <w:rFonts w:eastAsia="Calibri"/>
          <w:color w:val="000000"/>
          <w:sz w:val="24"/>
          <w:szCs w:val="24"/>
          <w:u w:val="single"/>
          <w:lang w:val="ro-RO"/>
        </w:rPr>
        <w:t xml:space="preserve"> </w:t>
      </w:r>
      <w:r>
        <w:rPr>
          <w:rFonts w:eastAsia="Calibri"/>
          <w:color w:val="000000"/>
          <w:sz w:val="24"/>
          <w:szCs w:val="24"/>
          <w:lang w:val="ro-RO"/>
        </w:rPr>
        <w:t>-a redus programul de lucru la 3 ore/zi.Activitatile desfasurate sunt de informare,consiliere,curatenie,dezinfectie,deratizare,dezinsectie si reparare acoperis la casa unei familii din grup vulnerabil. (informatia a fost preluata din raportul monitorizare al trimestrului 1 din anul 2021).</w:t>
      </w:r>
    </w:p>
    <w:p w:rsidR="00DE19EA" w:rsidRPr="00C67ACA" w:rsidRDefault="003F7392" w:rsidP="00E26653">
      <w:pPr>
        <w:spacing w:after="0"/>
        <w:ind w:left="0" w:right="270"/>
        <w:rPr>
          <w:sz w:val="24"/>
          <w:szCs w:val="24"/>
          <w:lang w:val="ro-RO"/>
        </w:rPr>
      </w:pPr>
      <w:r>
        <w:rPr>
          <w:sz w:val="24"/>
          <w:szCs w:val="24"/>
          <w:lang w:val="fr-FR"/>
        </w:rPr>
        <w:t xml:space="preserve">Incepand cu </w:t>
      </w:r>
      <w:r w:rsidR="008B6078">
        <w:rPr>
          <w:sz w:val="24"/>
          <w:szCs w:val="24"/>
          <w:lang w:val="fr-FR"/>
        </w:rPr>
        <w:t>3</w:t>
      </w:r>
      <w:r>
        <w:rPr>
          <w:sz w:val="24"/>
          <w:szCs w:val="24"/>
          <w:lang w:val="fr-FR"/>
        </w:rPr>
        <w:t>1.0</w:t>
      </w:r>
      <w:r w:rsidR="008B6078">
        <w:rPr>
          <w:sz w:val="24"/>
          <w:szCs w:val="24"/>
          <w:lang w:val="fr-FR"/>
        </w:rPr>
        <w:t>3</w:t>
      </w:r>
      <w:r>
        <w:rPr>
          <w:sz w:val="24"/>
          <w:szCs w:val="24"/>
          <w:lang w:val="fr-FR"/>
        </w:rPr>
        <w:t xml:space="preserve">.2021 i s-a supendat atestatul pentru o perioada de </w:t>
      </w:r>
      <w:r w:rsidR="008B6078">
        <w:rPr>
          <w:sz w:val="24"/>
          <w:szCs w:val="24"/>
          <w:lang w:val="fr-FR"/>
        </w:rPr>
        <w:t>9</w:t>
      </w:r>
      <w:r w:rsidR="00DE19EA">
        <w:rPr>
          <w:sz w:val="24"/>
          <w:szCs w:val="24"/>
          <w:lang w:val="fr-FR"/>
        </w:rPr>
        <w:t xml:space="preserve"> luni la solicitarea acestuia</w:t>
      </w:r>
      <w:proofErr w:type="gramStart"/>
      <w:r w:rsidR="00DE19EA">
        <w:rPr>
          <w:sz w:val="24"/>
          <w:szCs w:val="24"/>
          <w:lang w:val="fr-FR"/>
        </w:rPr>
        <w:t>,apoi</w:t>
      </w:r>
      <w:proofErr w:type="gramEnd"/>
      <w:r w:rsidR="00DE19EA">
        <w:rPr>
          <w:sz w:val="24"/>
          <w:szCs w:val="24"/>
          <w:lang w:val="fr-FR"/>
        </w:rPr>
        <w:t xml:space="preserve"> i s-a prelungit cu inca 3 luni suspendarea la cerere, dupa care i s-a suspendat atestatul </w:t>
      </w:r>
      <w:r w:rsidR="00DE19EA" w:rsidRPr="00C67ACA">
        <w:rPr>
          <w:sz w:val="24"/>
          <w:szCs w:val="24"/>
        </w:rPr>
        <w:t xml:space="preserve">, pentru nerespectarea </w:t>
      </w:r>
      <w:r w:rsidR="00DE19EA" w:rsidRPr="00C67ACA">
        <w:rPr>
          <w:sz w:val="24"/>
          <w:szCs w:val="24"/>
          <w:lang w:val="ro-RO"/>
        </w:rPr>
        <w:t xml:space="preserve">obligațiilor </w:t>
      </w:r>
      <w:r w:rsidR="00DE19EA" w:rsidRPr="00C67ACA">
        <w:rPr>
          <w:rFonts w:cs="Courier New"/>
          <w:sz w:val="24"/>
          <w:szCs w:val="24"/>
        </w:rPr>
        <w:t xml:space="preserve">prevăzute la art. </w:t>
      </w:r>
      <w:proofErr w:type="gramStart"/>
      <w:r w:rsidR="00DE19EA" w:rsidRPr="00C67ACA">
        <w:rPr>
          <w:rFonts w:cs="Courier New"/>
          <w:sz w:val="24"/>
          <w:szCs w:val="24"/>
        </w:rPr>
        <w:t>9 alin.</w:t>
      </w:r>
      <w:proofErr w:type="gramEnd"/>
      <w:r w:rsidR="00DE19EA" w:rsidRPr="00C67ACA">
        <w:rPr>
          <w:rFonts w:cs="Courier New"/>
          <w:sz w:val="24"/>
          <w:szCs w:val="24"/>
        </w:rPr>
        <w:t xml:space="preserve"> (1) </w:t>
      </w:r>
      <w:proofErr w:type="gramStart"/>
      <w:r w:rsidR="00DE19EA" w:rsidRPr="00C67ACA">
        <w:rPr>
          <w:rFonts w:cs="Courier New"/>
          <w:sz w:val="24"/>
          <w:szCs w:val="24"/>
        </w:rPr>
        <w:t>lit</w:t>
      </w:r>
      <w:proofErr w:type="gramEnd"/>
      <w:r w:rsidR="00DE19EA" w:rsidRPr="00C67ACA">
        <w:rPr>
          <w:rFonts w:cs="Courier New"/>
          <w:sz w:val="24"/>
          <w:szCs w:val="24"/>
        </w:rPr>
        <w:t xml:space="preserve">. b) </w:t>
      </w:r>
      <w:proofErr w:type="gramStart"/>
      <w:r w:rsidR="00DE19EA" w:rsidRPr="00C67ACA">
        <w:rPr>
          <w:rFonts w:cs="Courier New"/>
          <w:sz w:val="24"/>
          <w:szCs w:val="24"/>
        </w:rPr>
        <w:t>şi</w:t>
      </w:r>
      <w:proofErr w:type="gramEnd"/>
      <w:r w:rsidR="00DE19EA" w:rsidRPr="00C67ACA">
        <w:rPr>
          <w:rFonts w:cs="Courier New"/>
          <w:sz w:val="24"/>
          <w:szCs w:val="24"/>
        </w:rPr>
        <w:t xml:space="preserve"> c) din lege privind raportul de activitate </w:t>
      </w:r>
      <w:r w:rsidR="00DE19EA" w:rsidRPr="00C67ACA">
        <w:rPr>
          <w:rFonts w:cs="Courier New"/>
          <w:color w:val="000000"/>
          <w:sz w:val="24"/>
          <w:szCs w:val="24"/>
        </w:rPr>
        <w:t xml:space="preserve">anual, care conţine raportul social anual, situaţia financiară anuală şi extrase ale acestora, de la data la care expiră perioada de 3 luni de la încheierea anului calendaristic, stabilită la art. </w:t>
      </w:r>
      <w:proofErr w:type="gramStart"/>
      <w:r w:rsidR="00DE19EA" w:rsidRPr="00C67ACA">
        <w:rPr>
          <w:rFonts w:cs="Courier New"/>
          <w:color w:val="000000"/>
          <w:sz w:val="24"/>
          <w:szCs w:val="24"/>
        </w:rPr>
        <w:t>9 alin.</w:t>
      </w:r>
      <w:proofErr w:type="gramEnd"/>
      <w:r w:rsidR="00DE19EA" w:rsidRPr="00C67ACA">
        <w:rPr>
          <w:rFonts w:cs="Courier New"/>
          <w:color w:val="000000"/>
          <w:sz w:val="24"/>
          <w:szCs w:val="24"/>
        </w:rPr>
        <w:t xml:space="preserve"> (1) </w:t>
      </w:r>
      <w:proofErr w:type="gramStart"/>
      <w:r w:rsidR="00DE19EA" w:rsidRPr="00C67ACA">
        <w:rPr>
          <w:rFonts w:cs="Courier New"/>
          <w:color w:val="000000"/>
          <w:sz w:val="24"/>
          <w:szCs w:val="24"/>
        </w:rPr>
        <w:t>lit</w:t>
      </w:r>
      <w:proofErr w:type="gramEnd"/>
      <w:r w:rsidR="00DE19EA" w:rsidRPr="00C67ACA">
        <w:rPr>
          <w:rFonts w:cs="Courier New"/>
          <w:color w:val="000000"/>
          <w:sz w:val="24"/>
          <w:szCs w:val="24"/>
        </w:rPr>
        <w:t xml:space="preserve">. c) </w:t>
      </w:r>
      <w:proofErr w:type="gramStart"/>
      <w:r w:rsidR="00DE19EA" w:rsidRPr="00C67ACA">
        <w:rPr>
          <w:rFonts w:cs="Courier New"/>
          <w:color w:val="000000"/>
          <w:sz w:val="24"/>
          <w:szCs w:val="24"/>
        </w:rPr>
        <w:t>din</w:t>
      </w:r>
      <w:proofErr w:type="gramEnd"/>
      <w:r w:rsidR="00DE19EA" w:rsidRPr="00C67ACA">
        <w:rPr>
          <w:rFonts w:cs="Courier New"/>
          <w:color w:val="000000"/>
          <w:sz w:val="24"/>
          <w:szCs w:val="24"/>
        </w:rPr>
        <w:t xml:space="preserve"> Legea nr.219/2015</w:t>
      </w:r>
      <w:r w:rsidR="00DE19EA" w:rsidRPr="00C67ACA">
        <w:rPr>
          <w:sz w:val="24"/>
          <w:szCs w:val="24"/>
          <w:lang w:val="ro-RO"/>
        </w:rPr>
        <w:t xml:space="preserve"> privind economia socială, cu modificările şi completările ulterioare.</w:t>
      </w:r>
    </w:p>
    <w:p w:rsidR="003F7392" w:rsidRDefault="003F7392" w:rsidP="00550B59">
      <w:pPr>
        <w:widowControl w:val="0"/>
        <w:suppressAutoHyphens/>
        <w:spacing w:after="0" w:line="240" w:lineRule="auto"/>
        <w:ind w:left="0"/>
        <w:rPr>
          <w:rFonts w:eastAsia="Arial Unicode MS"/>
          <w:i/>
          <w:color w:val="000000"/>
          <w:sz w:val="24"/>
          <w:szCs w:val="24"/>
          <w:lang w:val="ro-RO"/>
        </w:rPr>
      </w:pPr>
    </w:p>
    <w:p w:rsidR="009B70B3" w:rsidRDefault="009B70B3" w:rsidP="00550B59">
      <w:pPr>
        <w:widowControl w:val="0"/>
        <w:suppressAutoHyphens/>
        <w:spacing w:after="0" w:line="240" w:lineRule="auto"/>
        <w:ind w:left="0"/>
        <w:rPr>
          <w:rFonts w:eastAsia="Arial Unicode MS"/>
          <w:b/>
          <w:sz w:val="24"/>
          <w:szCs w:val="24"/>
          <w:u w:val="single"/>
          <w:lang w:val="ro-RO"/>
        </w:rPr>
      </w:pPr>
    </w:p>
    <w:p w:rsidR="00B765F6" w:rsidRPr="00220DDC" w:rsidRDefault="00220DDC" w:rsidP="00550B59">
      <w:pPr>
        <w:widowControl w:val="0"/>
        <w:suppressAutoHyphens/>
        <w:spacing w:after="0" w:line="240" w:lineRule="auto"/>
        <w:ind w:left="0"/>
        <w:rPr>
          <w:rFonts w:eastAsia="Arial Unicode MS"/>
          <w:b/>
          <w:sz w:val="24"/>
          <w:szCs w:val="24"/>
          <w:u w:val="single"/>
          <w:lang w:val="ro-RO"/>
        </w:rPr>
      </w:pPr>
      <w:r w:rsidRPr="00220DDC">
        <w:rPr>
          <w:rFonts w:eastAsia="Arial Unicode MS"/>
          <w:b/>
          <w:sz w:val="24"/>
          <w:szCs w:val="24"/>
          <w:u w:val="single"/>
          <w:lang w:val="ro-RO"/>
        </w:rPr>
        <w:t>V.</w:t>
      </w:r>
      <w:r w:rsidR="00B765F6" w:rsidRPr="00220DDC">
        <w:rPr>
          <w:rFonts w:eastAsia="Arial Unicode MS"/>
          <w:b/>
          <w:sz w:val="24"/>
          <w:szCs w:val="24"/>
          <w:u w:val="single"/>
          <w:lang w:val="ro-RO"/>
        </w:rPr>
        <w:t>ECO GARDEN BISTRA S.R.L.</w:t>
      </w:r>
    </w:p>
    <w:p w:rsidR="003F7392" w:rsidRDefault="003F7392" w:rsidP="00550B59">
      <w:pPr>
        <w:widowControl w:val="0"/>
        <w:suppressAutoHyphens/>
        <w:spacing w:after="0" w:line="240" w:lineRule="auto"/>
        <w:ind w:left="0"/>
        <w:rPr>
          <w:rFonts w:eastAsia="Arial Unicode MS"/>
          <w:i/>
          <w:color w:val="000000"/>
          <w:sz w:val="24"/>
          <w:szCs w:val="24"/>
          <w:lang w:val="ro-RO"/>
        </w:rPr>
      </w:pPr>
    </w:p>
    <w:p w:rsidR="004025F4" w:rsidRPr="00B65CE0" w:rsidRDefault="004025F4" w:rsidP="004025F4">
      <w:pPr>
        <w:pStyle w:val="NormalWeb"/>
        <w:spacing w:before="0" w:beforeAutospacing="0" w:after="0" w:afterAutospacing="0"/>
        <w:rPr>
          <w:rFonts w:ascii="Trebuchet MS" w:hAnsi="Trebuchet MS"/>
        </w:rPr>
      </w:pPr>
      <w:r w:rsidRPr="00B65CE0">
        <w:rPr>
          <w:rFonts w:ascii="Trebuchet MS" w:hAnsi="Trebuchet MS"/>
        </w:rPr>
        <w:t xml:space="preserve"> Intreprinderea sociala a functionat cu 2 angajati si 3 membrii</w:t>
      </w:r>
    </w:p>
    <w:p w:rsidR="003811D1" w:rsidRPr="00B65CE0" w:rsidRDefault="003811D1" w:rsidP="00550B59">
      <w:pPr>
        <w:widowControl w:val="0"/>
        <w:suppressAutoHyphens/>
        <w:spacing w:after="0" w:line="240" w:lineRule="auto"/>
        <w:ind w:left="0"/>
        <w:rPr>
          <w:rFonts w:eastAsia="Arial Unicode MS"/>
          <w:color w:val="000000"/>
          <w:sz w:val="24"/>
          <w:szCs w:val="24"/>
          <w:lang w:val="ro-RO"/>
        </w:rPr>
      </w:pPr>
    </w:p>
    <w:p w:rsidR="004025F4" w:rsidRPr="00B65CE0" w:rsidRDefault="004025F4" w:rsidP="004025F4">
      <w:pPr>
        <w:spacing w:after="240" w:line="240" w:lineRule="auto"/>
        <w:ind w:left="0"/>
        <w:jc w:val="left"/>
        <w:rPr>
          <w:rFonts w:eastAsiaTheme="minorEastAsia"/>
          <w:sz w:val="24"/>
          <w:szCs w:val="24"/>
        </w:rPr>
      </w:pPr>
      <w:r w:rsidRPr="00B65CE0">
        <w:rPr>
          <w:rFonts w:eastAsiaTheme="minorEastAsia"/>
          <w:sz w:val="24"/>
          <w:szCs w:val="24"/>
        </w:rPr>
        <w:t>Rezultate obţinute conform obiectivelor propuse în anul raportat.</w:t>
      </w:r>
    </w:p>
    <w:p w:rsidR="004025F4" w:rsidRPr="00B65CE0" w:rsidRDefault="004025F4" w:rsidP="004025F4">
      <w:pPr>
        <w:spacing w:after="0" w:line="240" w:lineRule="auto"/>
        <w:ind w:left="0"/>
        <w:jc w:val="left"/>
        <w:rPr>
          <w:rFonts w:eastAsiaTheme="minorEastAsia"/>
          <w:sz w:val="24"/>
          <w:szCs w:val="24"/>
        </w:rPr>
      </w:pPr>
      <w:r w:rsidRPr="00B65CE0">
        <w:rPr>
          <w:rFonts w:eastAsiaTheme="minorEastAsia"/>
          <w:sz w:val="24"/>
          <w:szCs w:val="24"/>
        </w:rPr>
        <w:t>- In anul 2021 a fost obtinut atestatul de intreprindere sociala</w:t>
      </w:r>
    </w:p>
    <w:p w:rsidR="004025F4" w:rsidRPr="00B65CE0" w:rsidRDefault="004025F4" w:rsidP="004025F4">
      <w:pPr>
        <w:spacing w:after="0" w:line="240" w:lineRule="auto"/>
        <w:ind w:left="0"/>
        <w:jc w:val="left"/>
        <w:rPr>
          <w:rFonts w:eastAsiaTheme="minorEastAsia"/>
          <w:sz w:val="24"/>
          <w:szCs w:val="24"/>
        </w:rPr>
      </w:pPr>
      <w:r w:rsidRPr="00B65CE0">
        <w:rPr>
          <w:rFonts w:eastAsiaTheme="minorEastAsia"/>
          <w:sz w:val="24"/>
          <w:szCs w:val="24"/>
        </w:rPr>
        <w:t xml:space="preserve">- A fost semnat </w:t>
      </w:r>
      <w:proofErr w:type="gramStart"/>
      <w:r w:rsidRPr="00B65CE0">
        <w:rPr>
          <w:rFonts w:eastAsiaTheme="minorEastAsia"/>
          <w:sz w:val="24"/>
          <w:szCs w:val="24"/>
        </w:rPr>
        <w:t>un</w:t>
      </w:r>
      <w:proofErr w:type="gramEnd"/>
      <w:r w:rsidRPr="00B65CE0">
        <w:rPr>
          <w:rFonts w:eastAsiaTheme="minorEastAsia"/>
          <w:sz w:val="24"/>
          <w:szCs w:val="24"/>
        </w:rPr>
        <w:t xml:space="preserve"> contract de subventie pentru finantarea infrastructurii necesare activitatilor propuse </w:t>
      </w:r>
    </w:p>
    <w:p w:rsidR="004025F4" w:rsidRPr="00B65CE0" w:rsidRDefault="004025F4" w:rsidP="004025F4">
      <w:pPr>
        <w:spacing w:after="0" w:line="240" w:lineRule="auto"/>
        <w:ind w:left="0"/>
        <w:jc w:val="left"/>
        <w:rPr>
          <w:rFonts w:eastAsiaTheme="minorEastAsia"/>
          <w:sz w:val="24"/>
          <w:szCs w:val="24"/>
        </w:rPr>
      </w:pPr>
      <w:r w:rsidRPr="00B65CE0">
        <w:rPr>
          <w:rFonts w:eastAsiaTheme="minorEastAsia"/>
          <w:sz w:val="24"/>
          <w:szCs w:val="24"/>
        </w:rPr>
        <w:t>- A fost achizitionate dotarile cu echipamente pentru desfasurarea activitatii (partial)</w:t>
      </w:r>
    </w:p>
    <w:p w:rsidR="00AA0557" w:rsidRPr="00B65CE0" w:rsidRDefault="004025F4" w:rsidP="004025F4">
      <w:pPr>
        <w:widowControl w:val="0"/>
        <w:suppressAutoHyphens/>
        <w:spacing w:after="0" w:line="240" w:lineRule="auto"/>
        <w:ind w:left="0"/>
        <w:rPr>
          <w:rFonts w:eastAsia="Verdana"/>
          <w:sz w:val="24"/>
          <w:szCs w:val="24"/>
        </w:rPr>
      </w:pPr>
      <w:r w:rsidRPr="00B65CE0">
        <w:rPr>
          <w:rFonts w:eastAsia="Verdana"/>
          <w:sz w:val="24"/>
          <w:szCs w:val="24"/>
        </w:rPr>
        <w:t xml:space="preserve">- Au fost identificati potentiali beneficiari (clienti, furnizori, angajati) afectati de problema </w:t>
      </w:r>
      <w:proofErr w:type="gramStart"/>
      <w:r w:rsidRPr="00B65CE0">
        <w:rPr>
          <w:rFonts w:eastAsia="Verdana"/>
          <w:sz w:val="24"/>
          <w:szCs w:val="24"/>
        </w:rPr>
        <w:t>sociala  si</w:t>
      </w:r>
      <w:proofErr w:type="gramEnd"/>
      <w:r w:rsidRPr="00B65CE0">
        <w:rPr>
          <w:rFonts w:eastAsia="Verdana"/>
          <w:sz w:val="24"/>
          <w:szCs w:val="24"/>
        </w:rPr>
        <w:t xml:space="preserve"> au fost evaluate nevoile de sustinere a acestora la care poate contribui intreprinderea sociala</w:t>
      </w:r>
      <w:r w:rsidR="00397021">
        <w:rPr>
          <w:rFonts w:eastAsia="Verdana"/>
          <w:sz w:val="24"/>
          <w:szCs w:val="24"/>
        </w:rPr>
        <w:t>.</w:t>
      </w:r>
    </w:p>
    <w:p w:rsidR="004025F4" w:rsidRPr="00B65CE0" w:rsidRDefault="004025F4" w:rsidP="004025F4">
      <w:pPr>
        <w:widowControl w:val="0"/>
        <w:suppressAutoHyphens/>
        <w:spacing w:after="0" w:line="240" w:lineRule="auto"/>
        <w:ind w:left="0"/>
        <w:rPr>
          <w:rFonts w:eastAsia="Arial Unicode MS"/>
          <w:i/>
          <w:color w:val="000000"/>
          <w:sz w:val="24"/>
          <w:szCs w:val="24"/>
          <w:lang w:val="ro-RO"/>
        </w:rPr>
      </w:pPr>
    </w:p>
    <w:p w:rsidR="00AA0557" w:rsidRPr="00B65CE0" w:rsidRDefault="004025F4" w:rsidP="00550B59">
      <w:pPr>
        <w:widowControl w:val="0"/>
        <w:suppressAutoHyphens/>
        <w:spacing w:after="0" w:line="240" w:lineRule="auto"/>
        <w:ind w:left="0"/>
        <w:rPr>
          <w:sz w:val="24"/>
          <w:szCs w:val="24"/>
        </w:rPr>
      </w:pPr>
      <w:r w:rsidRPr="00B65CE0">
        <w:rPr>
          <w:sz w:val="24"/>
          <w:szCs w:val="24"/>
        </w:rPr>
        <w:t xml:space="preserve"> Resurse utilizate</w:t>
      </w:r>
    </w:p>
    <w:p w:rsidR="004025F4" w:rsidRPr="00B65CE0" w:rsidRDefault="004025F4" w:rsidP="004025F4">
      <w:pPr>
        <w:pStyle w:val="NormalWeb"/>
        <w:spacing w:before="0" w:beforeAutospacing="0" w:after="0" w:afterAutospacing="0"/>
        <w:rPr>
          <w:rFonts w:ascii="Trebuchet MS" w:hAnsi="Trebuchet MS"/>
        </w:rPr>
      </w:pPr>
      <w:r w:rsidRPr="00B65CE0">
        <w:rPr>
          <w:rFonts w:ascii="Trebuchet MS" w:hAnsi="Trebuchet MS"/>
        </w:rPr>
        <w:t xml:space="preserve">                     - Fonduri europene</w:t>
      </w:r>
    </w:p>
    <w:p w:rsidR="004025F4" w:rsidRDefault="004025F4" w:rsidP="004025F4">
      <w:pPr>
        <w:pStyle w:val="NormalWeb"/>
        <w:spacing w:before="0" w:beforeAutospacing="0" w:after="0" w:afterAutospacing="0"/>
        <w:rPr>
          <w:rFonts w:ascii="Trebuchet MS" w:hAnsi="Trebuchet MS"/>
        </w:rPr>
      </w:pPr>
      <w:r w:rsidRPr="00B65CE0">
        <w:rPr>
          <w:rFonts w:ascii="Trebuchet MS" w:hAnsi="Trebuchet MS"/>
        </w:rPr>
        <w:t xml:space="preserve">                     - Resurse proprii</w:t>
      </w:r>
    </w:p>
    <w:p w:rsidR="00E26653" w:rsidRPr="00B65CE0" w:rsidRDefault="00E26653" w:rsidP="004025F4">
      <w:pPr>
        <w:pStyle w:val="NormalWeb"/>
        <w:spacing w:before="0" w:beforeAutospacing="0" w:after="0" w:afterAutospacing="0"/>
        <w:rPr>
          <w:rFonts w:ascii="Trebuchet MS" w:hAnsi="Trebuchet MS"/>
        </w:rPr>
      </w:pPr>
    </w:p>
    <w:p w:rsidR="00E26653" w:rsidRDefault="004025F4" w:rsidP="004025F4">
      <w:pPr>
        <w:spacing w:after="0" w:line="240" w:lineRule="auto"/>
        <w:ind w:left="0"/>
        <w:jc w:val="left"/>
        <w:rPr>
          <w:rFonts w:eastAsiaTheme="minorEastAsia"/>
          <w:sz w:val="24"/>
          <w:szCs w:val="24"/>
        </w:rPr>
      </w:pPr>
      <w:r w:rsidRPr="00B65CE0">
        <w:rPr>
          <w:rFonts w:eastAsiaTheme="minorEastAsia"/>
          <w:sz w:val="24"/>
          <w:szCs w:val="24"/>
        </w:rPr>
        <w:t xml:space="preserve">Nevoi sociale identificate </w:t>
      </w:r>
      <w:r w:rsidRPr="00B65CE0">
        <w:rPr>
          <w:rFonts w:eastAsiaTheme="minorEastAsia"/>
          <w:sz w:val="24"/>
          <w:szCs w:val="24"/>
        </w:rPr>
        <w:t> </w:t>
      </w:r>
    </w:p>
    <w:p w:rsidR="004025F4" w:rsidRPr="00B65CE0" w:rsidRDefault="004025F4" w:rsidP="004025F4">
      <w:pPr>
        <w:spacing w:after="0" w:line="240" w:lineRule="auto"/>
        <w:ind w:left="0"/>
        <w:jc w:val="left"/>
        <w:rPr>
          <w:rFonts w:eastAsiaTheme="minorEastAsia"/>
          <w:sz w:val="24"/>
          <w:szCs w:val="24"/>
        </w:rPr>
      </w:pPr>
      <w:r w:rsidRPr="00B65CE0">
        <w:rPr>
          <w:rFonts w:eastAsiaTheme="minorEastAsia"/>
          <w:sz w:val="24"/>
          <w:szCs w:val="24"/>
        </w:rPr>
        <w:t> </w:t>
      </w:r>
      <w:r w:rsidRPr="00B65CE0">
        <w:rPr>
          <w:rFonts w:eastAsiaTheme="minorEastAsia"/>
          <w:sz w:val="24"/>
          <w:szCs w:val="24"/>
        </w:rPr>
        <w:t xml:space="preserve"> </w:t>
      </w:r>
    </w:p>
    <w:p w:rsidR="004025F4" w:rsidRDefault="004025F4" w:rsidP="004025F4">
      <w:pPr>
        <w:spacing w:after="0" w:line="240" w:lineRule="auto"/>
        <w:ind w:left="0"/>
        <w:jc w:val="left"/>
        <w:rPr>
          <w:rFonts w:eastAsiaTheme="minorEastAsia"/>
          <w:sz w:val="24"/>
          <w:szCs w:val="24"/>
        </w:rPr>
      </w:pPr>
      <w:r w:rsidRPr="00B65CE0">
        <w:rPr>
          <w:rFonts w:eastAsiaTheme="minorEastAsia"/>
          <w:sz w:val="24"/>
          <w:szCs w:val="24"/>
        </w:rPr>
        <w:t xml:space="preserve">. In Comuna Băuțar, am constatat că sunt persoane lipsite de venituri care nu se pot adapta unui serviciu stabil, nu pot respecta </w:t>
      </w:r>
      <w:proofErr w:type="gramStart"/>
      <w:r w:rsidRPr="00B65CE0">
        <w:rPr>
          <w:rFonts w:eastAsiaTheme="minorEastAsia"/>
          <w:sz w:val="24"/>
          <w:szCs w:val="24"/>
        </w:rPr>
        <w:t>un</w:t>
      </w:r>
      <w:proofErr w:type="gramEnd"/>
      <w:r w:rsidRPr="00B65CE0">
        <w:rPr>
          <w:rFonts w:eastAsiaTheme="minorEastAsia"/>
          <w:sz w:val="24"/>
          <w:szCs w:val="24"/>
        </w:rPr>
        <w:t xml:space="preserve"> program bazat pe reguli/ restricții, sau cu dizabilități fizice. Aceste persoane au </w:t>
      </w:r>
      <w:proofErr w:type="gramStart"/>
      <w:r w:rsidRPr="00B65CE0">
        <w:rPr>
          <w:rFonts w:eastAsiaTheme="minorEastAsia"/>
          <w:sz w:val="24"/>
          <w:szCs w:val="24"/>
        </w:rPr>
        <w:t>un</w:t>
      </w:r>
      <w:proofErr w:type="gramEnd"/>
      <w:r w:rsidRPr="00B65CE0">
        <w:rPr>
          <w:rFonts w:eastAsiaTheme="minorEastAsia"/>
          <w:sz w:val="24"/>
          <w:szCs w:val="24"/>
        </w:rPr>
        <w:t xml:space="preserve"> venit bazat pe activități ziliere, dar care nu au caracter de regularitate. </w:t>
      </w:r>
      <w:proofErr w:type="gramStart"/>
      <w:r w:rsidRPr="00B65CE0">
        <w:rPr>
          <w:rFonts w:eastAsiaTheme="minorEastAsia"/>
          <w:sz w:val="24"/>
          <w:szCs w:val="24"/>
        </w:rPr>
        <w:t>Lipsa veniturilor constante se răsfrânge și asupra familiilor acestora</w:t>
      </w:r>
      <w:r w:rsidR="00397021">
        <w:rPr>
          <w:rFonts w:eastAsiaTheme="minorEastAsia"/>
          <w:sz w:val="24"/>
          <w:szCs w:val="24"/>
        </w:rPr>
        <w:t>.</w:t>
      </w:r>
      <w:proofErr w:type="gramEnd"/>
    </w:p>
    <w:p w:rsidR="00397021" w:rsidRPr="00B65CE0" w:rsidRDefault="00397021" w:rsidP="004025F4">
      <w:pPr>
        <w:spacing w:after="0" w:line="240" w:lineRule="auto"/>
        <w:ind w:left="0"/>
        <w:jc w:val="left"/>
        <w:rPr>
          <w:rFonts w:eastAsiaTheme="minorEastAsia"/>
          <w:sz w:val="24"/>
          <w:szCs w:val="24"/>
        </w:rPr>
      </w:pPr>
    </w:p>
    <w:p w:rsidR="004025F4" w:rsidRPr="00B65CE0" w:rsidRDefault="004025F4" w:rsidP="004025F4">
      <w:pPr>
        <w:spacing w:after="0" w:line="240" w:lineRule="auto"/>
        <w:ind w:left="0"/>
        <w:jc w:val="left"/>
        <w:rPr>
          <w:rFonts w:eastAsiaTheme="minorEastAsia"/>
          <w:sz w:val="24"/>
          <w:szCs w:val="24"/>
        </w:rPr>
      </w:pPr>
      <w:r w:rsidRPr="00B65CE0">
        <w:rPr>
          <w:rFonts w:eastAsiaTheme="minorEastAsia"/>
          <w:sz w:val="24"/>
          <w:szCs w:val="24"/>
        </w:rPr>
        <w:t xml:space="preserve"> Grupul-ţintă al intervenţiei sociale </w:t>
      </w:r>
    </w:p>
    <w:p w:rsidR="004025F4" w:rsidRPr="00B65CE0" w:rsidRDefault="004025F4" w:rsidP="004025F4">
      <w:pPr>
        <w:spacing w:before="100" w:beforeAutospacing="1" w:after="100" w:afterAutospacing="1" w:line="240" w:lineRule="auto"/>
        <w:ind w:left="0"/>
        <w:jc w:val="left"/>
        <w:rPr>
          <w:rFonts w:eastAsiaTheme="minorEastAsia"/>
          <w:sz w:val="24"/>
          <w:szCs w:val="24"/>
        </w:rPr>
      </w:pPr>
      <w:r w:rsidRPr="00B65CE0">
        <w:rPr>
          <w:rFonts w:eastAsiaTheme="minorEastAsia"/>
          <w:sz w:val="24"/>
          <w:szCs w:val="24"/>
        </w:rPr>
        <w:t xml:space="preserve">        - Familii cu un nivel de trai foarte scăzut din comuna Bautar si Valea </w:t>
      </w:r>
      <w:proofErr w:type="gramStart"/>
      <w:r w:rsidRPr="00B65CE0">
        <w:rPr>
          <w:rFonts w:eastAsiaTheme="minorEastAsia"/>
          <w:sz w:val="24"/>
          <w:szCs w:val="24"/>
        </w:rPr>
        <w:t xml:space="preserve">Bistrei </w:t>
      </w:r>
      <w:r w:rsidR="00397021">
        <w:rPr>
          <w:rFonts w:eastAsiaTheme="minorEastAsia"/>
          <w:sz w:val="24"/>
          <w:szCs w:val="24"/>
        </w:rPr>
        <w:t>,</w:t>
      </w:r>
      <w:r w:rsidRPr="00B65CE0">
        <w:rPr>
          <w:rFonts w:eastAsiaTheme="minorEastAsia"/>
          <w:sz w:val="24"/>
          <w:szCs w:val="24"/>
        </w:rPr>
        <w:t>familii</w:t>
      </w:r>
      <w:proofErr w:type="gramEnd"/>
      <w:r w:rsidRPr="00B65CE0">
        <w:rPr>
          <w:rFonts w:eastAsiaTheme="minorEastAsia"/>
          <w:sz w:val="24"/>
          <w:szCs w:val="24"/>
        </w:rPr>
        <w:t xml:space="preserve"> defavorizate.</w:t>
      </w:r>
      <w:r w:rsidRPr="00B65CE0">
        <w:rPr>
          <w:rFonts w:eastAsiaTheme="minorEastAsia"/>
          <w:sz w:val="24"/>
          <w:szCs w:val="24"/>
        </w:rPr>
        <w:t> </w:t>
      </w:r>
    </w:p>
    <w:p w:rsidR="004025F4" w:rsidRPr="004025F4" w:rsidRDefault="004025F4" w:rsidP="004025F4">
      <w:pPr>
        <w:spacing w:after="0" w:line="240" w:lineRule="auto"/>
        <w:ind w:left="0"/>
        <w:jc w:val="left"/>
        <w:rPr>
          <w:rFonts w:eastAsiaTheme="minorEastAsia"/>
          <w:sz w:val="24"/>
          <w:szCs w:val="24"/>
        </w:rPr>
      </w:pPr>
      <w:r w:rsidRPr="004025F4">
        <w:rPr>
          <w:rFonts w:eastAsiaTheme="minorEastAsia"/>
          <w:sz w:val="24"/>
          <w:szCs w:val="24"/>
        </w:rPr>
        <w:t>Activitatea socială desfăşurată:</w:t>
      </w:r>
    </w:p>
    <w:p w:rsidR="004025F4" w:rsidRPr="004025F4" w:rsidRDefault="004025F4" w:rsidP="00712FDE">
      <w:pPr>
        <w:spacing w:after="0" w:line="240" w:lineRule="auto"/>
        <w:ind w:left="0"/>
        <w:jc w:val="left"/>
        <w:rPr>
          <w:rFonts w:eastAsiaTheme="minorEastAsia"/>
          <w:sz w:val="24"/>
          <w:szCs w:val="24"/>
        </w:rPr>
      </w:pPr>
      <w:r w:rsidRPr="004025F4">
        <w:rPr>
          <w:rFonts w:eastAsiaTheme="minorEastAsia"/>
          <w:sz w:val="24"/>
          <w:szCs w:val="24"/>
        </w:rPr>
        <w:t> </w:t>
      </w:r>
      <w:r w:rsidRPr="004025F4">
        <w:rPr>
          <w:rFonts w:eastAsiaTheme="minorEastAsia"/>
          <w:sz w:val="24"/>
          <w:szCs w:val="24"/>
        </w:rPr>
        <w:t> </w:t>
      </w:r>
    </w:p>
    <w:p w:rsidR="004025F4" w:rsidRPr="004025F4" w:rsidRDefault="004025F4" w:rsidP="004025F4">
      <w:pPr>
        <w:spacing w:after="0" w:line="240" w:lineRule="auto"/>
        <w:ind w:left="0"/>
        <w:jc w:val="left"/>
        <w:rPr>
          <w:rFonts w:eastAsiaTheme="minorEastAsia"/>
          <w:sz w:val="24"/>
          <w:szCs w:val="24"/>
        </w:rPr>
      </w:pPr>
      <w:r w:rsidRPr="004025F4">
        <w:rPr>
          <w:rFonts w:eastAsiaTheme="minorEastAsia"/>
          <w:sz w:val="24"/>
          <w:szCs w:val="24"/>
        </w:rPr>
        <w:t xml:space="preserve">        - Identificarea potentialilor beneficiari pe care intreprinderea sociala ii poate sprijini pentru asigurarea mijloacelor de trai</w:t>
      </w:r>
    </w:p>
    <w:p w:rsidR="004025F4" w:rsidRPr="004025F4" w:rsidRDefault="004025F4" w:rsidP="004025F4">
      <w:pPr>
        <w:spacing w:after="0" w:line="240" w:lineRule="auto"/>
        <w:ind w:left="0"/>
        <w:jc w:val="left"/>
        <w:rPr>
          <w:rFonts w:eastAsiaTheme="minorEastAsia"/>
          <w:sz w:val="24"/>
          <w:szCs w:val="24"/>
        </w:rPr>
      </w:pPr>
      <w:r w:rsidRPr="004025F4">
        <w:rPr>
          <w:rFonts w:eastAsiaTheme="minorEastAsia"/>
          <w:sz w:val="24"/>
          <w:szCs w:val="24"/>
        </w:rPr>
        <w:t xml:space="preserve">        - </w:t>
      </w:r>
      <w:proofErr w:type="gramStart"/>
      <w:r w:rsidRPr="004025F4">
        <w:rPr>
          <w:rFonts w:eastAsiaTheme="minorEastAsia"/>
          <w:sz w:val="24"/>
          <w:szCs w:val="24"/>
        </w:rPr>
        <w:t>dotarea</w:t>
      </w:r>
      <w:proofErr w:type="gramEnd"/>
      <w:r w:rsidRPr="004025F4">
        <w:rPr>
          <w:rFonts w:eastAsiaTheme="minorEastAsia"/>
          <w:sz w:val="24"/>
          <w:szCs w:val="24"/>
        </w:rPr>
        <w:t xml:space="preserve"> partial cu echipamente pentru desfasurarea activitatii</w:t>
      </w:r>
    </w:p>
    <w:p w:rsidR="004025F4" w:rsidRPr="004025F4" w:rsidRDefault="004025F4" w:rsidP="004025F4">
      <w:pPr>
        <w:spacing w:after="0" w:line="240" w:lineRule="auto"/>
        <w:ind w:left="0"/>
        <w:jc w:val="left"/>
        <w:rPr>
          <w:rFonts w:eastAsiaTheme="minorEastAsia"/>
          <w:sz w:val="24"/>
          <w:szCs w:val="24"/>
        </w:rPr>
      </w:pPr>
      <w:r w:rsidRPr="004025F4">
        <w:rPr>
          <w:rFonts w:eastAsiaTheme="minorEastAsia"/>
          <w:sz w:val="24"/>
          <w:szCs w:val="24"/>
        </w:rPr>
        <w:t xml:space="preserve">        - </w:t>
      </w:r>
      <w:proofErr w:type="gramStart"/>
      <w:r w:rsidRPr="004025F4">
        <w:rPr>
          <w:rFonts w:eastAsiaTheme="minorEastAsia"/>
          <w:sz w:val="24"/>
          <w:szCs w:val="24"/>
        </w:rPr>
        <w:t>identificarea</w:t>
      </w:r>
      <w:proofErr w:type="gramEnd"/>
      <w:r w:rsidRPr="004025F4">
        <w:rPr>
          <w:rFonts w:eastAsiaTheme="minorEastAsia"/>
          <w:sz w:val="24"/>
          <w:szCs w:val="24"/>
        </w:rPr>
        <w:t xml:space="preserve"> nevoilor de interventie </w:t>
      </w:r>
    </w:p>
    <w:p w:rsidR="004025F4" w:rsidRPr="00B65CE0" w:rsidRDefault="004025F4" w:rsidP="004025F4">
      <w:pPr>
        <w:spacing w:after="0" w:line="240" w:lineRule="auto"/>
        <w:ind w:left="0"/>
        <w:jc w:val="left"/>
        <w:rPr>
          <w:rFonts w:eastAsiaTheme="minorEastAsia"/>
          <w:sz w:val="24"/>
          <w:szCs w:val="24"/>
        </w:rPr>
      </w:pPr>
      <w:r w:rsidRPr="00B65CE0">
        <w:rPr>
          <w:rFonts w:eastAsiaTheme="minorEastAsia"/>
          <w:sz w:val="24"/>
          <w:szCs w:val="24"/>
        </w:rPr>
        <w:t xml:space="preserve">        - </w:t>
      </w:r>
      <w:proofErr w:type="gramStart"/>
      <w:r w:rsidRPr="00B65CE0">
        <w:rPr>
          <w:rFonts w:eastAsiaTheme="minorEastAsia"/>
          <w:sz w:val="24"/>
          <w:szCs w:val="24"/>
        </w:rPr>
        <w:t>avand</w:t>
      </w:r>
      <w:proofErr w:type="gramEnd"/>
      <w:r w:rsidRPr="00B65CE0">
        <w:rPr>
          <w:rFonts w:eastAsiaTheme="minorEastAsia"/>
          <w:sz w:val="24"/>
          <w:szCs w:val="24"/>
        </w:rPr>
        <w:t xml:space="preserve"> in vederea ca intreprinderea  s-a infiintat la finalul anului 2020, nu s-a reusit demararea efectiva a veniturilor pentru anul 2021</w:t>
      </w:r>
    </w:p>
    <w:p w:rsidR="004025F4" w:rsidRPr="00B65CE0" w:rsidRDefault="004025F4" w:rsidP="004025F4">
      <w:pPr>
        <w:spacing w:after="0" w:line="240" w:lineRule="auto"/>
        <w:ind w:left="0"/>
        <w:jc w:val="left"/>
        <w:rPr>
          <w:rFonts w:eastAsiaTheme="minorEastAsia"/>
          <w:sz w:val="24"/>
          <w:szCs w:val="24"/>
        </w:rPr>
      </w:pPr>
      <w:r w:rsidRPr="00B65CE0">
        <w:rPr>
          <w:rFonts w:eastAsiaTheme="minorEastAsia"/>
          <w:sz w:val="24"/>
          <w:szCs w:val="24"/>
        </w:rPr>
        <w:t xml:space="preserve">        - </w:t>
      </w:r>
      <w:proofErr w:type="gramStart"/>
      <w:r w:rsidRPr="00B65CE0">
        <w:rPr>
          <w:rFonts w:eastAsiaTheme="minorEastAsia"/>
          <w:sz w:val="24"/>
          <w:szCs w:val="24"/>
        </w:rPr>
        <w:t>constientizarea</w:t>
      </w:r>
      <w:proofErr w:type="gramEnd"/>
      <w:r w:rsidRPr="00B65CE0">
        <w:rPr>
          <w:rFonts w:eastAsiaTheme="minorEastAsia"/>
          <w:sz w:val="24"/>
          <w:szCs w:val="24"/>
        </w:rPr>
        <w:t xml:space="preserve"> potentialilor membrii in legatura cu situatia persoanelor afectate de problema sociala identificata </w:t>
      </w:r>
      <w:r w:rsidR="00397021">
        <w:rPr>
          <w:rFonts w:eastAsiaTheme="minorEastAsia"/>
          <w:sz w:val="24"/>
          <w:szCs w:val="24"/>
        </w:rPr>
        <w:t>.</w:t>
      </w:r>
    </w:p>
    <w:p w:rsidR="009F7583" w:rsidRPr="005244C6" w:rsidRDefault="009F7583" w:rsidP="009F7583">
      <w:pPr>
        <w:spacing w:after="0"/>
        <w:ind w:left="0"/>
        <w:rPr>
          <w:rFonts w:eastAsia="Calibri"/>
          <w:b/>
          <w:color w:val="FF0000"/>
          <w:sz w:val="24"/>
          <w:szCs w:val="24"/>
          <w:lang w:val="ro-RO"/>
        </w:rPr>
      </w:pPr>
    </w:p>
    <w:p w:rsidR="005244C6" w:rsidRPr="009B70B3" w:rsidRDefault="005244C6" w:rsidP="005244C6">
      <w:pPr>
        <w:ind w:left="0"/>
        <w:rPr>
          <w:b/>
          <w:u w:val="single"/>
          <w:lang w:val="ro-RO"/>
        </w:rPr>
      </w:pPr>
      <w:r w:rsidRPr="009B70B3">
        <w:rPr>
          <w:rFonts w:eastAsia="Calibri"/>
          <w:b/>
          <w:sz w:val="24"/>
          <w:szCs w:val="24"/>
          <w:u w:val="single"/>
          <w:lang w:val="ro-RO"/>
        </w:rPr>
        <w:t xml:space="preserve">VI </w:t>
      </w:r>
      <w:r w:rsidRPr="009B70B3">
        <w:rPr>
          <w:b/>
          <w:u w:val="single"/>
          <w:lang w:val="ro-RO"/>
        </w:rPr>
        <w:t>ASOCIAȚIA PENTRU MINTE, INIMĂ, NATURĂ, AVENTURĂ – M.I.N.A</w:t>
      </w:r>
    </w:p>
    <w:p w:rsidR="00B32F12" w:rsidRPr="00E229D1" w:rsidRDefault="00B32F12" w:rsidP="00B32F12">
      <w:pPr>
        <w:spacing w:after="0" w:line="240" w:lineRule="auto"/>
        <w:ind w:left="0"/>
        <w:rPr>
          <w:rFonts w:eastAsiaTheme="minorEastAsia"/>
          <w:sz w:val="24"/>
          <w:szCs w:val="24"/>
        </w:rPr>
      </w:pPr>
      <w:r w:rsidRPr="00E229D1">
        <w:rPr>
          <w:rFonts w:eastAsiaTheme="minorEastAsia"/>
          <w:sz w:val="24"/>
          <w:szCs w:val="24"/>
        </w:rPr>
        <w:t> </w:t>
      </w:r>
      <w:r w:rsidRPr="00E229D1">
        <w:rPr>
          <w:rFonts w:eastAsiaTheme="minorEastAsia"/>
          <w:sz w:val="24"/>
          <w:szCs w:val="24"/>
        </w:rPr>
        <w:t> </w:t>
      </w:r>
      <w:r w:rsidRPr="00E229D1">
        <w:rPr>
          <w:rFonts w:eastAsiaTheme="minorEastAsia"/>
          <w:sz w:val="24"/>
          <w:szCs w:val="24"/>
        </w:rPr>
        <w:t xml:space="preserve"> Activitatea socială desfăşurată:</w:t>
      </w:r>
    </w:p>
    <w:p w:rsidR="00B32F12" w:rsidRPr="00E229D1" w:rsidRDefault="00B32F12" w:rsidP="00B32F12">
      <w:pPr>
        <w:spacing w:after="0" w:line="240" w:lineRule="auto"/>
        <w:ind w:left="0"/>
        <w:rPr>
          <w:rFonts w:eastAsiaTheme="minorEastAsia"/>
          <w:sz w:val="24"/>
          <w:szCs w:val="24"/>
        </w:rPr>
      </w:pPr>
      <w:r w:rsidRPr="00E229D1">
        <w:rPr>
          <w:rFonts w:eastAsiaTheme="minorEastAsia"/>
          <w:sz w:val="24"/>
          <w:szCs w:val="24"/>
        </w:rPr>
        <w:t> </w:t>
      </w:r>
      <w:r w:rsidRPr="00E229D1">
        <w:rPr>
          <w:rFonts w:eastAsiaTheme="minorEastAsia"/>
          <w:sz w:val="24"/>
          <w:szCs w:val="24"/>
        </w:rPr>
        <w:t> </w:t>
      </w:r>
    </w:p>
    <w:p w:rsidR="00B32F12" w:rsidRPr="00E229D1" w:rsidRDefault="00B32F12" w:rsidP="00B32F12">
      <w:pPr>
        <w:spacing w:after="0"/>
        <w:ind w:left="0"/>
        <w:contextualSpacing/>
        <w:rPr>
          <w:rFonts w:eastAsia="Calibri"/>
          <w:bCs/>
          <w:sz w:val="24"/>
          <w:szCs w:val="24"/>
          <w:lang w:val="ro-RO"/>
        </w:rPr>
      </w:pPr>
      <w:r w:rsidRPr="00E229D1">
        <w:rPr>
          <w:rFonts w:eastAsia="Calibri"/>
          <w:bCs/>
          <w:sz w:val="24"/>
          <w:szCs w:val="24"/>
          <w:lang w:val="ro-RO"/>
        </w:rPr>
        <w:t>- obținerea atestatului de întreprindere socială</w:t>
      </w:r>
    </w:p>
    <w:p w:rsidR="00B32F12" w:rsidRPr="00E229D1" w:rsidRDefault="00B32F12" w:rsidP="00B32F12">
      <w:pPr>
        <w:spacing w:after="0"/>
        <w:ind w:left="0"/>
        <w:contextualSpacing/>
        <w:rPr>
          <w:rFonts w:eastAsia="Calibri"/>
          <w:bCs/>
          <w:sz w:val="24"/>
          <w:szCs w:val="24"/>
          <w:lang w:val="ro-RO"/>
        </w:rPr>
      </w:pPr>
      <w:r w:rsidRPr="00E229D1">
        <w:rPr>
          <w:rFonts w:eastAsia="Calibri"/>
          <w:bCs/>
          <w:sz w:val="24"/>
          <w:szCs w:val="24"/>
          <w:lang w:val="ro-RO"/>
        </w:rPr>
        <w:t>- obținerea finanțării pentru infrastructura necesară activitatilor propuse</w:t>
      </w:r>
    </w:p>
    <w:p w:rsidR="00B32F12" w:rsidRPr="00E229D1" w:rsidRDefault="00B32F12" w:rsidP="00B32F12">
      <w:pPr>
        <w:spacing w:after="0"/>
        <w:ind w:left="0"/>
        <w:contextualSpacing/>
        <w:rPr>
          <w:rFonts w:eastAsia="Calibri"/>
          <w:bCs/>
          <w:sz w:val="24"/>
          <w:szCs w:val="24"/>
          <w:lang w:val="ro-RO"/>
        </w:rPr>
      </w:pPr>
      <w:r w:rsidRPr="00E229D1">
        <w:rPr>
          <w:rFonts w:eastAsia="Calibri"/>
          <w:bCs/>
          <w:sz w:val="24"/>
          <w:szCs w:val="24"/>
          <w:lang w:val="ro-RO"/>
        </w:rPr>
        <w:t>- achiziționarea dotărilor necesare pentru desfășurarea activităților propuse</w:t>
      </w:r>
    </w:p>
    <w:p w:rsidR="00B32F12" w:rsidRPr="00E229D1" w:rsidRDefault="00B32F12" w:rsidP="00B32F12">
      <w:pPr>
        <w:spacing w:after="0"/>
        <w:ind w:left="0"/>
        <w:contextualSpacing/>
        <w:rPr>
          <w:rFonts w:eastAsia="Calibri"/>
          <w:bCs/>
          <w:sz w:val="24"/>
          <w:szCs w:val="24"/>
          <w:lang w:val="ro-RO"/>
        </w:rPr>
      </w:pPr>
      <w:r w:rsidRPr="00E229D1">
        <w:rPr>
          <w:rFonts w:eastAsia="Calibri"/>
          <w:bCs/>
          <w:sz w:val="24"/>
          <w:szCs w:val="24"/>
          <w:lang w:val="ro-RO"/>
        </w:rPr>
        <w:t>- identificarea potențialilor beneficiari și a familiilor acestora</w:t>
      </w:r>
    </w:p>
    <w:p w:rsidR="00B32F12" w:rsidRPr="00E229D1" w:rsidRDefault="00B32F12" w:rsidP="00B32F12">
      <w:pPr>
        <w:spacing w:after="0"/>
        <w:ind w:left="0"/>
        <w:contextualSpacing/>
        <w:rPr>
          <w:rFonts w:eastAsia="Calibri"/>
          <w:bCs/>
          <w:sz w:val="24"/>
          <w:szCs w:val="24"/>
          <w:lang w:val="ro-RO"/>
        </w:rPr>
      </w:pPr>
      <w:r w:rsidRPr="00E229D1">
        <w:rPr>
          <w:rFonts w:eastAsia="Calibri"/>
          <w:bCs/>
          <w:sz w:val="24"/>
          <w:szCs w:val="24"/>
          <w:lang w:val="ro-RO"/>
        </w:rPr>
        <w:t>- identificarea nevoilor de intervenție pentru beneficiari</w:t>
      </w:r>
    </w:p>
    <w:p w:rsidR="00B32F12" w:rsidRPr="00A121EA" w:rsidRDefault="00B32F12" w:rsidP="00B32F12">
      <w:pPr>
        <w:spacing w:after="0" w:line="240" w:lineRule="auto"/>
        <w:ind w:left="0"/>
        <w:rPr>
          <w:rFonts w:eastAsiaTheme="minorEastAsia"/>
          <w:sz w:val="24"/>
          <w:szCs w:val="24"/>
        </w:rPr>
      </w:pPr>
    </w:p>
    <w:p w:rsidR="00A121EA" w:rsidRPr="00A121EA" w:rsidRDefault="00A121EA" w:rsidP="00A121EA">
      <w:pPr>
        <w:autoSpaceDE w:val="0"/>
        <w:autoSpaceDN w:val="0"/>
        <w:spacing w:after="0" w:line="240" w:lineRule="auto"/>
        <w:ind w:left="0"/>
        <w:rPr>
          <w:rFonts w:eastAsia="Verdana" w:cstheme="minorHAnsi"/>
          <w:bCs/>
          <w:sz w:val="24"/>
          <w:szCs w:val="24"/>
          <w:lang w:val="ro-RO"/>
        </w:rPr>
      </w:pPr>
      <w:r w:rsidRPr="00A121EA">
        <w:rPr>
          <w:rFonts w:eastAsia="Verdana" w:cstheme="minorHAnsi"/>
          <w:bCs/>
          <w:sz w:val="24"/>
          <w:szCs w:val="24"/>
          <w:lang w:val="ro-RO"/>
        </w:rPr>
        <w:t>Programele cu caracter educațional s-au desfășurat în cadrul unor parteneriate școlare, rezultatele obținute reflectându-se în dezvoltarea interesului pentru învățare din partea copiilor implicați.</w:t>
      </w:r>
    </w:p>
    <w:p w:rsidR="00A121EA" w:rsidRPr="00A121EA" w:rsidRDefault="00A121EA" w:rsidP="00A121EA">
      <w:pPr>
        <w:autoSpaceDE w:val="0"/>
        <w:autoSpaceDN w:val="0"/>
        <w:spacing w:after="0" w:line="240" w:lineRule="auto"/>
        <w:ind w:left="0"/>
        <w:rPr>
          <w:rFonts w:eastAsia="Verdana" w:cstheme="minorHAnsi"/>
          <w:bCs/>
          <w:sz w:val="24"/>
          <w:szCs w:val="24"/>
          <w:lang w:val="ro-RO"/>
        </w:rPr>
      </w:pPr>
    </w:p>
    <w:p w:rsidR="00A121EA" w:rsidRPr="00A121EA" w:rsidRDefault="00A121EA" w:rsidP="00A121EA">
      <w:pPr>
        <w:autoSpaceDE w:val="0"/>
        <w:autoSpaceDN w:val="0"/>
        <w:spacing w:after="0" w:line="240" w:lineRule="auto"/>
        <w:ind w:left="0"/>
        <w:rPr>
          <w:rFonts w:eastAsia="Verdana"/>
          <w:bCs/>
          <w:sz w:val="24"/>
          <w:szCs w:val="24"/>
          <w:lang w:val="ro-RO"/>
        </w:rPr>
      </w:pPr>
      <w:r w:rsidRPr="00A121EA">
        <w:rPr>
          <w:rFonts w:eastAsia="Verdana"/>
          <w:bCs/>
          <w:sz w:val="24"/>
          <w:szCs w:val="24"/>
          <w:lang w:val="ro-RO"/>
        </w:rPr>
        <w:t>S-a constatat o deschidere sporită din partea școlilor și a copiilor pentru aceste tipuri de activități.</w:t>
      </w:r>
    </w:p>
    <w:p w:rsidR="00A121EA" w:rsidRPr="00A121EA" w:rsidRDefault="00A121EA" w:rsidP="00A121EA">
      <w:pPr>
        <w:spacing w:after="0" w:line="240" w:lineRule="auto"/>
        <w:ind w:left="0"/>
        <w:rPr>
          <w:rFonts w:eastAsiaTheme="minorEastAsia"/>
          <w:bCs/>
          <w:sz w:val="24"/>
          <w:szCs w:val="24"/>
        </w:rPr>
      </w:pPr>
      <w:r w:rsidRPr="00A121EA">
        <w:rPr>
          <w:rFonts w:eastAsiaTheme="minorEastAsia"/>
          <w:bCs/>
          <w:sz w:val="24"/>
          <w:szCs w:val="24"/>
        </w:rPr>
        <w:t xml:space="preserve">S-a reușit întelegerea amănunțită a situației acestor copii, obstacolele si greutatile punctuale si contextuale cu care se confrunta in ceea </w:t>
      </w:r>
      <w:proofErr w:type="gramStart"/>
      <w:r w:rsidRPr="00A121EA">
        <w:rPr>
          <w:rFonts w:eastAsiaTheme="minorEastAsia"/>
          <w:bCs/>
          <w:sz w:val="24"/>
          <w:szCs w:val="24"/>
        </w:rPr>
        <w:t>ce</w:t>
      </w:r>
      <w:proofErr w:type="gramEnd"/>
      <w:r w:rsidRPr="00A121EA">
        <w:rPr>
          <w:rFonts w:eastAsiaTheme="minorEastAsia"/>
          <w:bCs/>
          <w:sz w:val="24"/>
          <w:szCs w:val="24"/>
        </w:rPr>
        <w:t xml:space="preserve"> priveste integrarea.</w:t>
      </w:r>
    </w:p>
    <w:p w:rsidR="00A121EA" w:rsidRPr="00E229D1" w:rsidRDefault="00A121EA" w:rsidP="00B32F12">
      <w:pPr>
        <w:spacing w:after="0" w:line="240" w:lineRule="auto"/>
        <w:ind w:left="0"/>
        <w:rPr>
          <w:rFonts w:eastAsiaTheme="minorEastAsia"/>
          <w:sz w:val="24"/>
          <w:szCs w:val="24"/>
        </w:rPr>
      </w:pPr>
    </w:p>
    <w:p w:rsidR="00B32F12" w:rsidRPr="00E229D1" w:rsidRDefault="00B32F12" w:rsidP="00B32F12">
      <w:pPr>
        <w:spacing w:after="0" w:line="240" w:lineRule="auto"/>
        <w:ind w:left="0"/>
        <w:rPr>
          <w:rFonts w:eastAsiaTheme="minorEastAsia"/>
          <w:sz w:val="24"/>
          <w:szCs w:val="24"/>
        </w:rPr>
      </w:pPr>
      <w:r w:rsidRPr="00E229D1">
        <w:rPr>
          <w:rFonts w:eastAsiaTheme="minorEastAsia"/>
          <w:sz w:val="24"/>
          <w:szCs w:val="24"/>
        </w:rPr>
        <w:t> </w:t>
      </w:r>
      <w:r w:rsidRPr="00E229D1">
        <w:rPr>
          <w:rFonts w:eastAsiaTheme="minorEastAsia"/>
          <w:sz w:val="24"/>
          <w:szCs w:val="24"/>
        </w:rPr>
        <w:t> </w:t>
      </w:r>
      <w:r w:rsidRPr="00E229D1">
        <w:rPr>
          <w:rFonts w:eastAsiaTheme="minorEastAsia"/>
          <w:sz w:val="24"/>
          <w:szCs w:val="24"/>
        </w:rPr>
        <w:t> </w:t>
      </w:r>
      <w:r w:rsidRPr="00E229D1">
        <w:rPr>
          <w:rFonts w:eastAsiaTheme="minorEastAsia"/>
          <w:sz w:val="24"/>
          <w:szCs w:val="24"/>
        </w:rPr>
        <w:t> </w:t>
      </w:r>
      <w:r w:rsidRPr="00A121EA">
        <w:rPr>
          <w:rFonts w:eastAsiaTheme="minorEastAsia"/>
          <w:sz w:val="24"/>
          <w:szCs w:val="24"/>
        </w:rPr>
        <w:t>Ob</w:t>
      </w:r>
      <w:r w:rsidRPr="00E229D1">
        <w:rPr>
          <w:rFonts w:eastAsiaTheme="minorEastAsia"/>
          <w:sz w:val="24"/>
          <w:szCs w:val="24"/>
        </w:rPr>
        <w:t>iective neplanificate şi realizate;</w:t>
      </w:r>
    </w:p>
    <w:p w:rsidR="00B32F12" w:rsidRPr="00E229D1" w:rsidRDefault="00B32F12" w:rsidP="00B32F12">
      <w:pPr>
        <w:autoSpaceDE w:val="0"/>
        <w:autoSpaceDN w:val="0"/>
        <w:spacing w:after="0" w:line="240" w:lineRule="auto"/>
        <w:ind w:left="0"/>
        <w:rPr>
          <w:rFonts w:eastAsia="Verdana"/>
          <w:sz w:val="24"/>
          <w:szCs w:val="24"/>
        </w:rPr>
      </w:pPr>
      <w:r w:rsidRPr="00E229D1">
        <w:rPr>
          <w:rFonts w:eastAsia="Verdana"/>
          <w:sz w:val="24"/>
          <w:szCs w:val="24"/>
        </w:rPr>
        <w:lastRenderedPageBreak/>
        <w:t xml:space="preserve">Constientizarea potentialilor membri, a familiilor beneficiarilor in legătura cu riscurile la care sunt expuși copiii cu nevoi speciale în lipsa unor intervenții sociale și educaționale care </w:t>
      </w:r>
      <w:proofErr w:type="gramStart"/>
      <w:r w:rsidRPr="00E229D1">
        <w:rPr>
          <w:rFonts w:eastAsia="Verdana"/>
          <w:sz w:val="24"/>
          <w:szCs w:val="24"/>
        </w:rPr>
        <w:t>să</w:t>
      </w:r>
      <w:proofErr w:type="gramEnd"/>
      <w:r w:rsidRPr="00E229D1">
        <w:rPr>
          <w:rFonts w:eastAsia="Verdana"/>
          <w:sz w:val="24"/>
          <w:szCs w:val="24"/>
        </w:rPr>
        <w:t xml:space="preserve"> le potențeze abilitățile și competențele.</w:t>
      </w:r>
    </w:p>
    <w:p w:rsidR="00B32F12" w:rsidRPr="00E229D1" w:rsidRDefault="00B32F12" w:rsidP="00B32F12">
      <w:pPr>
        <w:spacing w:after="0" w:line="240" w:lineRule="auto"/>
        <w:ind w:left="0"/>
        <w:rPr>
          <w:rFonts w:eastAsiaTheme="minorEastAsia"/>
          <w:sz w:val="24"/>
          <w:szCs w:val="24"/>
        </w:rPr>
      </w:pPr>
    </w:p>
    <w:p w:rsidR="00B32F12" w:rsidRPr="005244C6" w:rsidRDefault="00B32F12" w:rsidP="00B32F12">
      <w:pPr>
        <w:spacing w:after="0" w:line="240" w:lineRule="auto"/>
        <w:ind w:left="0"/>
        <w:rPr>
          <w:rFonts w:eastAsiaTheme="minorEastAsia" w:cs="Arial"/>
          <w:sz w:val="24"/>
          <w:szCs w:val="24"/>
        </w:rPr>
      </w:pPr>
      <w:r w:rsidRPr="005244C6">
        <w:rPr>
          <w:rFonts w:eastAsiaTheme="minorEastAsia" w:cs="Arial"/>
          <w:sz w:val="24"/>
          <w:szCs w:val="24"/>
        </w:rPr>
        <w:t> - Număr de salariaţi 2.</w:t>
      </w:r>
    </w:p>
    <w:p w:rsidR="00B32F12" w:rsidRPr="005244C6" w:rsidRDefault="00B32F12" w:rsidP="00B32F12">
      <w:pPr>
        <w:spacing w:after="0" w:line="240" w:lineRule="auto"/>
        <w:ind w:left="0"/>
        <w:rPr>
          <w:rFonts w:eastAsiaTheme="minorEastAsia" w:cs="Arial"/>
          <w:sz w:val="24"/>
          <w:szCs w:val="24"/>
        </w:rPr>
      </w:pPr>
      <w:r w:rsidRPr="005244C6">
        <w:rPr>
          <w:rFonts w:eastAsiaTheme="minorEastAsia" w:cs="Arial"/>
          <w:sz w:val="24"/>
          <w:szCs w:val="24"/>
        </w:rPr>
        <w:t>  - Număr de membri 3.</w:t>
      </w:r>
    </w:p>
    <w:p w:rsidR="00B32F12" w:rsidRPr="00A121EA" w:rsidRDefault="00B32F12" w:rsidP="005244C6">
      <w:pPr>
        <w:ind w:left="0"/>
        <w:rPr>
          <w:lang w:val="ro-RO"/>
        </w:rPr>
      </w:pPr>
    </w:p>
    <w:p w:rsidR="00E229D1" w:rsidRPr="00A121EA" w:rsidRDefault="00E229D1" w:rsidP="00E229D1">
      <w:pPr>
        <w:spacing w:after="0" w:line="240" w:lineRule="auto"/>
        <w:ind w:left="0"/>
        <w:rPr>
          <w:rFonts w:eastAsiaTheme="minorEastAsia"/>
          <w:sz w:val="24"/>
          <w:szCs w:val="24"/>
        </w:rPr>
      </w:pPr>
      <w:r w:rsidRPr="00E229D1">
        <w:rPr>
          <w:rFonts w:eastAsiaTheme="minorEastAsia"/>
          <w:sz w:val="24"/>
          <w:szCs w:val="24"/>
        </w:rPr>
        <w:t> </w:t>
      </w:r>
      <w:r w:rsidRPr="00E229D1">
        <w:rPr>
          <w:rFonts w:eastAsiaTheme="minorEastAsia"/>
          <w:sz w:val="24"/>
          <w:szCs w:val="24"/>
        </w:rPr>
        <w:t xml:space="preserve"> Nevoi sociale identificate </w:t>
      </w:r>
    </w:p>
    <w:p w:rsidR="001B3281" w:rsidRPr="00E229D1" w:rsidRDefault="001B3281" w:rsidP="00E229D1">
      <w:pPr>
        <w:spacing w:after="0" w:line="240" w:lineRule="auto"/>
        <w:ind w:left="0"/>
        <w:rPr>
          <w:rFonts w:eastAsiaTheme="minorEastAsia"/>
          <w:sz w:val="24"/>
          <w:szCs w:val="24"/>
        </w:rPr>
      </w:pPr>
    </w:p>
    <w:p w:rsidR="00E229D1" w:rsidRPr="00E229D1" w:rsidRDefault="00E229D1" w:rsidP="00E229D1">
      <w:pPr>
        <w:autoSpaceDE w:val="0"/>
        <w:autoSpaceDN w:val="0"/>
        <w:spacing w:after="0" w:line="240" w:lineRule="auto"/>
        <w:ind w:left="0"/>
        <w:rPr>
          <w:rFonts w:eastAsia="Verdana"/>
          <w:bCs/>
          <w:sz w:val="24"/>
          <w:szCs w:val="24"/>
          <w:lang w:val="ro-RO"/>
        </w:rPr>
      </w:pPr>
      <w:r w:rsidRPr="00E229D1">
        <w:rPr>
          <w:rFonts w:eastAsia="Times New Roman"/>
          <w:bCs/>
          <w:color w:val="000000"/>
          <w:sz w:val="24"/>
          <w:szCs w:val="24"/>
          <w:lang w:val="ro-RO" w:eastAsia="ro-RO"/>
        </w:rPr>
        <w:t>Existența în rândul şcolarilor a unei probleme, pentru care sistemul de învâţământ are o doar o soluţie provizorie, și anume copii cu cerinţe speciale de învăţare (CES), încadraţi în învăţământul incluziv, care‚ deşi au anumite dificultăţi de învăţare, au deprinderi practice foarte pronunţate, dar care nu sunt valorificate în niciun fel. Din păcate aceşti copii ajung să se simtă inadaptaţi, absenteiază foarte mult şi, de cele mai multe ori, ajung să abandoneze şcoala.</w:t>
      </w:r>
    </w:p>
    <w:p w:rsidR="00E229D1" w:rsidRPr="00E229D1" w:rsidRDefault="00E229D1" w:rsidP="00E229D1">
      <w:pPr>
        <w:autoSpaceDE w:val="0"/>
        <w:autoSpaceDN w:val="0"/>
        <w:spacing w:after="0" w:line="240" w:lineRule="auto"/>
        <w:ind w:left="0"/>
        <w:rPr>
          <w:rFonts w:eastAsia="Verdana"/>
          <w:sz w:val="24"/>
          <w:szCs w:val="24"/>
          <w:lang w:val="ro-RO"/>
        </w:rPr>
      </w:pPr>
    </w:p>
    <w:p w:rsidR="00E229D1" w:rsidRPr="00E229D1" w:rsidRDefault="00E229D1" w:rsidP="00E229D1">
      <w:pPr>
        <w:spacing w:after="0" w:line="240" w:lineRule="auto"/>
        <w:ind w:left="0"/>
        <w:rPr>
          <w:rFonts w:eastAsiaTheme="minorEastAsia"/>
          <w:sz w:val="24"/>
          <w:szCs w:val="24"/>
        </w:rPr>
      </w:pPr>
    </w:p>
    <w:p w:rsidR="00E229D1" w:rsidRPr="00A121EA" w:rsidRDefault="00E229D1" w:rsidP="00E229D1">
      <w:pPr>
        <w:spacing w:after="0" w:line="240" w:lineRule="auto"/>
        <w:ind w:left="0"/>
        <w:rPr>
          <w:rFonts w:eastAsiaTheme="minorEastAsia"/>
          <w:sz w:val="24"/>
          <w:szCs w:val="24"/>
        </w:rPr>
      </w:pPr>
      <w:r w:rsidRPr="00E229D1">
        <w:rPr>
          <w:rFonts w:eastAsiaTheme="minorEastAsia"/>
          <w:sz w:val="24"/>
          <w:szCs w:val="24"/>
        </w:rPr>
        <w:t xml:space="preserve"> Grupul-ţintă al intervenţiei sociale </w:t>
      </w:r>
    </w:p>
    <w:p w:rsidR="00E229D1" w:rsidRPr="00E229D1" w:rsidRDefault="001B3281" w:rsidP="00E229D1">
      <w:pPr>
        <w:spacing w:after="0" w:line="240" w:lineRule="auto"/>
        <w:ind w:left="0"/>
        <w:rPr>
          <w:rFonts w:eastAsia="Calibri" w:cstheme="minorHAnsi"/>
          <w:bCs/>
          <w:sz w:val="24"/>
          <w:szCs w:val="24"/>
          <w:lang w:val="ro-RO"/>
        </w:rPr>
      </w:pPr>
      <w:r w:rsidRPr="00A121EA">
        <w:rPr>
          <w:rFonts w:eastAsia="Calibri" w:cstheme="minorHAnsi"/>
          <w:bCs/>
          <w:sz w:val="24"/>
          <w:szCs w:val="24"/>
          <w:lang w:val="ro-RO"/>
        </w:rPr>
        <w:t xml:space="preserve">  -   </w:t>
      </w:r>
      <w:r w:rsidR="00E229D1" w:rsidRPr="00E229D1">
        <w:rPr>
          <w:rFonts w:eastAsia="Calibri" w:cstheme="minorHAnsi"/>
          <w:bCs/>
          <w:sz w:val="24"/>
          <w:szCs w:val="24"/>
          <w:lang w:val="ro-RO"/>
        </w:rPr>
        <w:t>Copii cu risc crescut de abandon școlar</w:t>
      </w:r>
    </w:p>
    <w:p w:rsidR="00E229D1" w:rsidRPr="00E229D1" w:rsidRDefault="00E229D1" w:rsidP="00E229D1">
      <w:pPr>
        <w:numPr>
          <w:ilvl w:val="0"/>
          <w:numId w:val="17"/>
        </w:numPr>
        <w:autoSpaceDE w:val="0"/>
        <w:autoSpaceDN w:val="0"/>
        <w:spacing w:after="0" w:line="240" w:lineRule="auto"/>
        <w:contextualSpacing/>
        <w:jc w:val="left"/>
        <w:rPr>
          <w:rFonts w:eastAsia="Calibri"/>
          <w:bCs/>
          <w:sz w:val="24"/>
          <w:szCs w:val="24"/>
          <w:lang w:val="ro-RO"/>
        </w:rPr>
      </w:pPr>
      <w:r w:rsidRPr="00E229D1">
        <w:rPr>
          <w:rFonts w:eastAsia="Calibri" w:cstheme="minorHAnsi"/>
          <w:bCs/>
          <w:sz w:val="24"/>
          <w:szCs w:val="24"/>
          <w:lang w:val="ro-RO"/>
        </w:rPr>
        <w:t>Copii care au o dificultate în orientarea în carieră</w:t>
      </w:r>
    </w:p>
    <w:p w:rsidR="00E229D1" w:rsidRPr="00E229D1" w:rsidRDefault="00E229D1" w:rsidP="00E229D1">
      <w:pPr>
        <w:numPr>
          <w:ilvl w:val="0"/>
          <w:numId w:val="17"/>
        </w:numPr>
        <w:autoSpaceDE w:val="0"/>
        <w:autoSpaceDN w:val="0"/>
        <w:spacing w:after="0" w:line="240" w:lineRule="auto"/>
        <w:contextualSpacing/>
        <w:jc w:val="left"/>
        <w:rPr>
          <w:rFonts w:eastAsia="Calibri"/>
          <w:bCs/>
          <w:sz w:val="24"/>
          <w:szCs w:val="24"/>
          <w:lang w:val="ro-RO"/>
        </w:rPr>
      </w:pPr>
      <w:r w:rsidRPr="00E229D1">
        <w:rPr>
          <w:rFonts w:eastAsia="Calibri"/>
          <w:sz w:val="24"/>
          <w:szCs w:val="24"/>
        </w:rPr>
        <w:t>Copii cu cerințe speciale de învăț</w:t>
      </w:r>
      <w:proofErr w:type="gramStart"/>
      <w:r w:rsidRPr="00E229D1">
        <w:rPr>
          <w:rFonts w:eastAsia="Calibri"/>
          <w:sz w:val="24"/>
          <w:szCs w:val="24"/>
        </w:rPr>
        <w:t>are .</w:t>
      </w:r>
      <w:proofErr w:type="gramEnd"/>
      <w:r w:rsidRPr="00E229D1">
        <w:rPr>
          <w:rFonts w:eastAsia="Calibri"/>
          <w:sz w:val="24"/>
          <w:szCs w:val="24"/>
        </w:rPr>
        <w:t xml:space="preserve"> </w:t>
      </w:r>
    </w:p>
    <w:p w:rsidR="00E229D1" w:rsidRPr="00E229D1" w:rsidRDefault="00E229D1" w:rsidP="00E229D1">
      <w:pPr>
        <w:spacing w:after="0" w:line="240" w:lineRule="auto"/>
        <w:ind w:left="0"/>
        <w:rPr>
          <w:rFonts w:eastAsiaTheme="minorEastAsia"/>
          <w:sz w:val="24"/>
          <w:szCs w:val="24"/>
        </w:rPr>
      </w:pPr>
    </w:p>
    <w:p w:rsidR="005244C6" w:rsidRPr="005244C6" w:rsidRDefault="005244C6" w:rsidP="005244C6">
      <w:pPr>
        <w:spacing w:after="0" w:line="240" w:lineRule="auto"/>
        <w:ind w:left="0"/>
        <w:rPr>
          <w:rFonts w:eastAsiaTheme="minorEastAsia"/>
          <w:sz w:val="24"/>
          <w:szCs w:val="24"/>
        </w:rPr>
      </w:pPr>
    </w:p>
    <w:p w:rsidR="005244C6" w:rsidRPr="005244C6" w:rsidRDefault="005244C6" w:rsidP="005244C6">
      <w:pPr>
        <w:spacing w:after="0" w:line="240" w:lineRule="auto"/>
        <w:ind w:left="0"/>
        <w:rPr>
          <w:rFonts w:eastAsiaTheme="minorEastAsia"/>
          <w:color w:val="000000" w:themeColor="text1"/>
          <w:sz w:val="24"/>
          <w:szCs w:val="24"/>
        </w:rPr>
      </w:pPr>
      <w:r w:rsidRPr="005244C6">
        <w:rPr>
          <w:rFonts w:eastAsiaTheme="minorEastAsia"/>
          <w:color w:val="000000" w:themeColor="text1"/>
          <w:sz w:val="24"/>
          <w:szCs w:val="24"/>
        </w:rPr>
        <w:t xml:space="preserve"> Resurse utilizate în activitatea desfăşurată </w:t>
      </w:r>
    </w:p>
    <w:p w:rsidR="005244C6" w:rsidRPr="005244C6" w:rsidRDefault="00A349D4" w:rsidP="005244C6">
      <w:pPr>
        <w:autoSpaceDE w:val="0"/>
        <w:autoSpaceDN w:val="0"/>
        <w:spacing w:after="0" w:line="240" w:lineRule="auto"/>
        <w:ind w:left="0"/>
        <w:rPr>
          <w:rFonts w:eastAsia="Verdana"/>
          <w:bCs/>
          <w:color w:val="000000" w:themeColor="text1"/>
          <w:sz w:val="24"/>
          <w:szCs w:val="24"/>
          <w:lang w:val="ro-RO"/>
        </w:rPr>
      </w:pPr>
      <w:r>
        <w:rPr>
          <w:rFonts w:eastAsia="Verdana"/>
          <w:bCs/>
          <w:color w:val="000000" w:themeColor="text1"/>
          <w:sz w:val="24"/>
          <w:szCs w:val="24"/>
          <w:lang w:val="ro-RO"/>
        </w:rPr>
        <w:t xml:space="preserve">  </w:t>
      </w:r>
      <w:r w:rsidR="005244C6" w:rsidRPr="005244C6">
        <w:rPr>
          <w:rFonts w:eastAsia="Verdana"/>
          <w:bCs/>
          <w:color w:val="000000" w:themeColor="text1"/>
          <w:sz w:val="24"/>
          <w:szCs w:val="24"/>
          <w:lang w:val="ro-RO"/>
        </w:rPr>
        <w:t>Fonduri europene</w:t>
      </w:r>
    </w:p>
    <w:p w:rsidR="005244C6" w:rsidRDefault="00A349D4" w:rsidP="005244C6">
      <w:pPr>
        <w:autoSpaceDE w:val="0"/>
        <w:autoSpaceDN w:val="0"/>
        <w:spacing w:after="0" w:line="240" w:lineRule="auto"/>
        <w:ind w:left="0"/>
        <w:rPr>
          <w:rFonts w:eastAsia="Verdana"/>
          <w:bCs/>
          <w:color w:val="000000" w:themeColor="text1"/>
          <w:sz w:val="24"/>
          <w:szCs w:val="24"/>
          <w:lang w:val="ro-RO"/>
        </w:rPr>
      </w:pPr>
      <w:r>
        <w:rPr>
          <w:rFonts w:eastAsia="Verdana"/>
          <w:bCs/>
          <w:color w:val="000000" w:themeColor="text1"/>
          <w:sz w:val="24"/>
          <w:szCs w:val="24"/>
          <w:lang w:val="ro-RO"/>
        </w:rPr>
        <w:t xml:space="preserve"> </w:t>
      </w:r>
      <w:r w:rsidR="005244C6" w:rsidRPr="005244C6">
        <w:rPr>
          <w:rFonts w:eastAsia="Verdana"/>
          <w:bCs/>
          <w:color w:val="000000" w:themeColor="text1"/>
          <w:sz w:val="24"/>
          <w:szCs w:val="24"/>
          <w:lang w:val="ro-RO"/>
        </w:rPr>
        <w:t>Surse proprii</w:t>
      </w:r>
    </w:p>
    <w:p w:rsidR="0012165F" w:rsidRDefault="0012165F" w:rsidP="005244C6">
      <w:pPr>
        <w:autoSpaceDE w:val="0"/>
        <w:autoSpaceDN w:val="0"/>
        <w:spacing w:after="0" w:line="240" w:lineRule="auto"/>
        <w:ind w:left="0"/>
        <w:rPr>
          <w:rFonts w:eastAsia="Verdana"/>
          <w:bCs/>
          <w:color w:val="000000" w:themeColor="text1"/>
          <w:sz w:val="24"/>
          <w:szCs w:val="24"/>
          <w:lang w:val="ro-RO"/>
        </w:rPr>
      </w:pPr>
    </w:p>
    <w:p w:rsidR="0012165F" w:rsidRPr="009B70B3" w:rsidRDefault="00827D70" w:rsidP="005244C6">
      <w:pPr>
        <w:autoSpaceDE w:val="0"/>
        <w:autoSpaceDN w:val="0"/>
        <w:spacing w:after="0" w:line="240" w:lineRule="auto"/>
        <w:ind w:left="0"/>
        <w:rPr>
          <w:rFonts w:eastAsia="Verdana"/>
          <w:b/>
          <w:bCs/>
          <w:color w:val="000000" w:themeColor="text1"/>
          <w:sz w:val="24"/>
          <w:szCs w:val="24"/>
          <w:u w:val="single"/>
          <w:lang w:val="ro-RO"/>
        </w:rPr>
      </w:pPr>
      <w:r w:rsidRPr="009B70B3">
        <w:rPr>
          <w:rFonts w:eastAsia="Verdana"/>
          <w:b/>
          <w:bCs/>
          <w:color w:val="000000" w:themeColor="text1"/>
          <w:sz w:val="24"/>
          <w:szCs w:val="24"/>
          <w:u w:val="single"/>
          <w:lang w:val="ro-RO"/>
        </w:rPr>
        <w:t>VII</w:t>
      </w:r>
      <w:r w:rsidR="0012165F" w:rsidRPr="009B70B3">
        <w:rPr>
          <w:rFonts w:eastAsia="Verdana"/>
          <w:b/>
          <w:bCs/>
          <w:color w:val="000000" w:themeColor="text1"/>
          <w:sz w:val="24"/>
          <w:szCs w:val="24"/>
          <w:u w:val="single"/>
          <w:lang w:val="ro-RO"/>
        </w:rPr>
        <w:t>.Asociatia WeWilder</w:t>
      </w:r>
    </w:p>
    <w:p w:rsidR="00D81C8F" w:rsidRPr="0012165F" w:rsidRDefault="00D81C8F" w:rsidP="005244C6">
      <w:pPr>
        <w:autoSpaceDE w:val="0"/>
        <w:autoSpaceDN w:val="0"/>
        <w:spacing w:after="0" w:line="240" w:lineRule="auto"/>
        <w:ind w:left="0"/>
        <w:rPr>
          <w:rFonts w:eastAsia="Verdana"/>
          <w:b/>
          <w:bCs/>
          <w:color w:val="000000" w:themeColor="text1"/>
          <w:sz w:val="24"/>
          <w:szCs w:val="24"/>
          <w:lang w:val="ro-RO"/>
        </w:rPr>
      </w:pPr>
    </w:p>
    <w:p w:rsidR="00D81C8F" w:rsidRPr="00A349D4" w:rsidRDefault="00D81C8F" w:rsidP="00A349D4">
      <w:pPr>
        <w:autoSpaceDE w:val="0"/>
        <w:autoSpaceDN w:val="0"/>
        <w:spacing w:after="0" w:line="240" w:lineRule="auto"/>
        <w:ind w:left="142"/>
        <w:rPr>
          <w:rFonts w:eastAsia="Verdana"/>
          <w:bCs/>
          <w:sz w:val="24"/>
          <w:szCs w:val="24"/>
          <w:lang w:val="ro-RO"/>
        </w:rPr>
      </w:pPr>
      <w:r w:rsidRPr="00A349D4">
        <w:rPr>
          <w:rFonts w:eastAsia="Verdana"/>
          <w:bCs/>
          <w:sz w:val="24"/>
          <w:szCs w:val="24"/>
          <w:lang w:val="ro-RO"/>
        </w:rPr>
        <w:t>Activitatea socială desfăşurată:</w:t>
      </w:r>
    </w:p>
    <w:p w:rsidR="00D81C8F" w:rsidRPr="002A4478" w:rsidRDefault="00D81C8F" w:rsidP="00D81C8F">
      <w:pPr>
        <w:pStyle w:val="ListParagraph"/>
        <w:autoSpaceDE w:val="0"/>
        <w:autoSpaceDN w:val="0"/>
        <w:spacing w:after="0" w:line="240" w:lineRule="auto"/>
        <w:rPr>
          <w:rFonts w:eastAsia="Verdana"/>
          <w:bCs/>
          <w:sz w:val="24"/>
          <w:szCs w:val="24"/>
          <w:lang w:val="ro-RO"/>
        </w:rPr>
      </w:pPr>
    </w:p>
    <w:p w:rsidR="00D81C8F" w:rsidRPr="002A4478" w:rsidRDefault="00D81C8F" w:rsidP="00D81C8F">
      <w:pPr>
        <w:pStyle w:val="ListParagraph"/>
        <w:autoSpaceDE w:val="0"/>
        <w:autoSpaceDN w:val="0"/>
        <w:spacing w:after="0" w:line="240" w:lineRule="auto"/>
        <w:rPr>
          <w:rFonts w:eastAsia="Verdana"/>
          <w:bCs/>
          <w:sz w:val="24"/>
          <w:szCs w:val="24"/>
          <w:lang w:val="ro-RO"/>
        </w:rPr>
      </w:pPr>
      <w:r w:rsidRPr="002A4478">
        <w:rPr>
          <w:rFonts w:eastAsia="Verdana"/>
          <w:bCs/>
          <w:sz w:val="24"/>
          <w:szCs w:val="24"/>
          <w:lang w:val="ro-RO"/>
        </w:rPr>
        <w:t>Întreprinderea socială a funcționat cu un nr. de 3 membri și 3 angajați.</w:t>
      </w:r>
    </w:p>
    <w:p w:rsidR="00D81C8F" w:rsidRPr="002A4478" w:rsidRDefault="00D81C8F" w:rsidP="00D81C8F">
      <w:pPr>
        <w:autoSpaceDE w:val="0"/>
        <w:autoSpaceDN w:val="0"/>
        <w:spacing w:after="0" w:line="240" w:lineRule="auto"/>
        <w:ind w:left="0"/>
        <w:rPr>
          <w:rFonts w:eastAsia="Verdana"/>
          <w:bCs/>
          <w:sz w:val="24"/>
          <w:szCs w:val="24"/>
          <w:lang w:val="ro-RO"/>
        </w:rPr>
      </w:pPr>
    </w:p>
    <w:p w:rsidR="00D81C8F" w:rsidRPr="002A4478" w:rsidRDefault="00D81C8F" w:rsidP="00D81C8F">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Obținerea atestatului de întreprindere socială</w:t>
      </w:r>
    </w:p>
    <w:p w:rsidR="00D81C8F" w:rsidRPr="002A4478" w:rsidRDefault="00D81C8F" w:rsidP="00D81C8F">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Obținerea finanțării din fonduri europene și a resurselor necesare desfășurării activității</w:t>
      </w:r>
    </w:p>
    <w:p w:rsidR="00D81C8F" w:rsidRPr="002A4478" w:rsidRDefault="00D81C8F" w:rsidP="00D81C8F">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Dezvoltarea de programe pentru promovarea conceptului de dezvoltare durabilă in comunităţile rurale si urbane</w:t>
      </w:r>
    </w:p>
    <w:p w:rsidR="000751AA" w:rsidRPr="002A4478" w:rsidRDefault="000751AA" w:rsidP="000751AA">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 xml:space="preserve"> - Amenajarea unui colț de grădină la Campusul WeWilder</w:t>
      </w:r>
    </w:p>
    <w:p w:rsidR="000751AA" w:rsidRPr="002A4478" w:rsidRDefault="000751AA" w:rsidP="000751AA">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-Crearea fondului de carte al Bibliotecii WeWilder - 400 de exemplare, care vor servi activităților educative în comunitate</w:t>
      </w:r>
    </w:p>
    <w:p w:rsidR="000751AA" w:rsidRPr="002A4478" w:rsidRDefault="000751AA" w:rsidP="00D81C8F">
      <w:pPr>
        <w:autoSpaceDE w:val="0"/>
        <w:autoSpaceDN w:val="0"/>
        <w:spacing w:after="0" w:line="240" w:lineRule="auto"/>
        <w:ind w:left="0"/>
        <w:rPr>
          <w:rFonts w:eastAsia="Verdana"/>
          <w:bCs/>
          <w:sz w:val="24"/>
          <w:szCs w:val="24"/>
          <w:lang w:val="ro-RO"/>
        </w:rPr>
      </w:pPr>
    </w:p>
    <w:p w:rsidR="00D81C8F" w:rsidRPr="002A4478" w:rsidRDefault="00A349D4" w:rsidP="00D81C8F">
      <w:pPr>
        <w:autoSpaceDE w:val="0"/>
        <w:autoSpaceDN w:val="0"/>
        <w:spacing w:after="0" w:line="240" w:lineRule="auto"/>
        <w:ind w:left="0"/>
        <w:rPr>
          <w:rFonts w:eastAsia="Verdana"/>
          <w:bCs/>
          <w:sz w:val="24"/>
          <w:szCs w:val="24"/>
          <w:lang w:val="ro-RO"/>
        </w:rPr>
      </w:pPr>
      <w:r>
        <w:rPr>
          <w:rFonts w:eastAsia="Verdana"/>
          <w:bCs/>
          <w:sz w:val="24"/>
          <w:szCs w:val="24"/>
          <w:lang w:val="ro-RO"/>
        </w:rPr>
        <w:t>-</w:t>
      </w:r>
      <w:r w:rsidR="00D81C8F" w:rsidRPr="002A4478">
        <w:rPr>
          <w:rFonts w:eastAsia="Verdana"/>
          <w:bCs/>
          <w:sz w:val="24"/>
          <w:szCs w:val="24"/>
          <w:lang w:val="ro-RO"/>
        </w:rPr>
        <w:t>Creșterea gradului de cunoaștere în rândul tinerilor referitor la meșteșuguri tradiționale, hrană sănătoasă și locuire sustenabilă</w:t>
      </w:r>
    </w:p>
    <w:p w:rsidR="00D81C8F" w:rsidRPr="002A4478" w:rsidRDefault="00D81C8F" w:rsidP="00D81C8F">
      <w:pPr>
        <w:autoSpaceDE w:val="0"/>
        <w:autoSpaceDN w:val="0"/>
        <w:spacing w:after="0" w:line="240" w:lineRule="auto"/>
        <w:ind w:left="0"/>
        <w:rPr>
          <w:rFonts w:eastAsia="Verdana"/>
          <w:bCs/>
          <w:sz w:val="24"/>
          <w:szCs w:val="24"/>
          <w:lang w:val="ro-RO"/>
        </w:rPr>
      </w:pPr>
    </w:p>
    <w:p w:rsidR="00D81C8F" w:rsidRPr="002A4478" w:rsidRDefault="00A349D4" w:rsidP="00D81C8F">
      <w:pPr>
        <w:autoSpaceDE w:val="0"/>
        <w:autoSpaceDN w:val="0"/>
        <w:spacing w:after="0" w:line="240" w:lineRule="auto"/>
        <w:ind w:left="0"/>
        <w:rPr>
          <w:rFonts w:eastAsia="Verdana"/>
          <w:bCs/>
          <w:sz w:val="24"/>
          <w:szCs w:val="24"/>
          <w:lang w:val="ro-RO"/>
        </w:rPr>
      </w:pPr>
      <w:r>
        <w:rPr>
          <w:rFonts w:eastAsia="Verdana"/>
          <w:bCs/>
          <w:sz w:val="24"/>
          <w:szCs w:val="24"/>
          <w:lang w:val="ro-RO"/>
        </w:rPr>
        <w:t>-D</w:t>
      </w:r>
      <w:r w:rsidR="00D81C8F" w:rsidRPr="002A4478">
        <w:rPr>
          <w:rFonts w:eastAsia="Verdana"/>
          <w:bCs/>
          <w:sz w:val="24"/>
          <w:szCs w:val="24"/>
          <w:lang w:val="ro-RO"/>
        </w:rPr>
        <w:t xml:space="preserve">ezvoltarea unor pachete turistice dedicate gastronomiei locale, care se comercializează catre publicul larg ca si evenimente de degustare sau experiente locale; </w:t>
      </w:r>
    </w:p>
    <w:p w:rsidR="00D81C8F" w:rsidRPr="002A4478" w:rsidRDefault="00D81C8F" w:rsidP="00D81C8F">
      <w:pPr>
        <w:autoSpaceDE w:val="0"/>
        <w:autoSpaceDN w:val="0"/>
        <w:spacing w:after="0" w:line="240" w:lineRule="auto"/>
        <w:ind w:left="0"/>
        <w:rPr>
          <w:rFonts w:eastAsia="Verdana"/>
          <w:bCs/>
          <w:sz w:val="24"/>
          <w:szCs w:val="24"/>
          <w:lang w:val="ro-RO"/>
        </w:rPr>
      </w:pPr>
    </w:p>
    <w:p w:rsidR="00D81C8F" w:rsidRPr="002A4478" w:rsidRDefault="00D81C8F" w:rsidP="00D81C8F">
      <w:pPr>
        <w:autoSpaceDE w:val="0"/>
        <w:autoSpaceDN w:val="0"/>
        <w:spacing w:after="0" w:line="240" w:lineRule="auto"/>
        <w:ind w:left="0"/>
        <w:rPr>
          <w:rFonts w:eastAsia="Verdana"/>
          <w:bCs/>
          <w:sz w:val="24"/>
          <w:szCs w:val="24"/>
          <w:lang w:val="ro-RO"/>
        </w:rPr>
      </w:pPr>
    </w:p>
    <w:p w:rsidR="00D81C8F" w:rsidRPr="002A4478" w:rsidRDefault="00D81C8F" w:rsidP="00D81C8F">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Schimbarea socială produsă: prezentarea îmbunătăţirii produse în mod direct de către activitatea socială a întreprinderii sociale în viaţa persoanelor aparţinând grupului-ţintă identificat şi a familiilor acestora după caz;</w:t>
      </w:r>
    </w:p>
    <w:p w:rsidR="00D81C8F" w:rsidRPr="002A4478" w:rsidRDefault="00D81C8F" w:rsidP="00D81C8F">
      <w:pPr>
        <w:autoSpaceDE w:val="0"/>
        <w:autoSpaceDN w:val="0"/>
        <w:spacing w:after="0" w:line="240" w:lineRule="auto"/>
        <w:ind w:left="0"/>
        <w:rPr>
          <w:rFonts w:eastAsia="Verdana"/>
          <w:bCs/>
          <w:sz w:val="24"/>
          <w:szCs w:val="24"/>
          <w:lang w:val="ro-RO"/>
        </w:rPr>
      </w:pPr>
    </w:p>
    <w:p w:rsidR="00D81C8F" w:rsidRPr="002A4478" w:rsidRDefault="00D81C8F" w:rsidP="00D81C8F">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localnicii din Armeniș au arătat un mare grad de deschidere la initiativele propuse și derulate de întreprinderea socială</w:t>
      </w:r>
    </w:p>
    <w:p w:rsidR="00D81C8F" w:rsidRPr="002A4478" w:rsidRDefault="00D81C8F" w:rsidP="00D81C8F">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tinerii din Armeniș și localitățile învecinate au avut oportunități de creștere a gradului de cunoaștere referitor la meșteșuguri tradiționale, hrană sănătoasă și locuire sustenabilă</w:t>
      </w:r>
    </w:p>
    <w:p w:rsidR="00D81C8F" w:rsidRPr="002A4478" w:rsidRDefault="00D81C8F" w:rsidP="00D81C8F">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comunitatea locală din Armeniș a beneficiat de valorificarea avantajelor strategice ale acesteia (localizare, gastronomie locală)</w:t>
      </w:r>
    </w:p>
    <w:p w:rsidR="00FF6D8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ab/>
      </w:r>
    </w:p>
    <w:p w:rsidR="00FF6D80" w:rsidRPr="002A4478" w:rsidRDefault="00FF6D80" w:rsidP="00FF6D80">
      <w:pPr>
        <w:autoSpaceDE w:val="0"/>
        <w:autoSpaceDN w:val="0"/>
        <w:spacing w:after="0" w:line="240" w:lineRule="auto"/>
        <w:ind w:left="0"/>
        <w:rPr>
          <w:rFonts w:eastAsia="Verdana"/>
          <w:bCs/>
          <w:sz w:val="24"/>
          <w:szCs w:val="24"/>
          <w:lang w:val="ro-RO"/>
        </w:rPr>
      </w:pPr>
    </w:p>
    <w:p w:rsidR="00480C3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 xml:space="preserve">     Resurse utiliz</w:t>
      </w:r>
      <w:r w:rsidR="002A4478" w:rsidRPr="002A4478">
        <w:rPr>
          <w:rFonts w:eastAsia="Verdana"/>
          <w:bCs/>
          <w:sz w:val="24"/>
          <w:szCs w:val="24"/>
          <w:lang w:val="ro-RO"/>
        </w:rPr>
        <w:t xml:space="preserve">ate în activitatea desfăşurată </w:t>
      </w:r>
      <w:r w:rsidRPr="002A4478">
        <w:rPr>
          <w:rFonts w:eastAsia="Verdana"/>
          <w:bCs/>
          <w:sz w:val="24"/>
          <w:szCs w:val="24"/>
          <w:lang w:val="ro-RO"/>
        </w:rPr>
        <w:tab/>
      </w:r>
    </w:p>
    <w:p w:rsidR="00FF6D80" w:rsidRPr="002A4478" w:rsidRDefault="00480C3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r>
      <w:r w:rsidR="00FF6D80" w:rsidRPr="002A4478">
        <w:rPr>
          <w:rFonts w:eastAsia="Verdana"/>
          <w:bCs/>
          <w:sz w:val="24"/>
          <w:szCs w:val="24"/>
          <w:lang w:val="ro-RO"/>
        </w:rPr>
        <w:t xml:space="preserve">fonduri europene </w:t>
      </w:r>
    </w:p>
    <w:p w:rsidR="00FF6D8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resurse proprii</w:t>
      </w:r>
    </w:p>
    <w:p w:rsidR="00FF6D8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voluntariat</w:t>
      </w:r>
    </w:p>
    <w:p w:rsidR="00FF6D80" w:rsidRPr="002A4478" w:rsidRDefault="00FF6D80" w:rsidP="00FF6D80">
      <w:pPr>
        <w:autoSpaceDE w:val="0"/>
        <w:autoSpaceDN w:val="0"/>
        <w:spacing w:after="0" w:line="240" w:lineRule="auto"/>
        <w:ind w:left="0"/>
        <w:rPr>
          <w:rFonts w:eastAsia="Verdana"/>
          <w:bCs/>
          <w:sz w:val="24"/>
          <w:szCs w:val="24"/>
          <w:lang w:val="ro-RO"/>
        </w:rPr>
      </w:pPr>
    </w:p>
    <w:p w:rsidR="00FF6D80" w:rsidRPr="002A4478" w:rsidRDefault="00A349D4" w:rsidP="00FF6D80">
      <w:pPr>
        <w:autoSpaceDE w:val="0"/>
        <w:autoSpaceDN w:val="0"/>
        <w:spacing w:after="0" w:line="240" w:lineRule="auto"/>
        <w:ind w:left="0"/>
        <w:rPr>
          <w:rFonts w:eastAsia="Verdana"/>
          <w:bCs/>
          <w:sz w:val="24"/>
          <w:szCs w:val="24"/>
          <w:lang w:val="ro-RO"/>
        </w:rPr>
      </w:pPr>
      <w:r>
        <w:rPr>
          <w:rFonts w:eastAsia="Verdana"/>
          <w:bCs/>
          <w:sz w:val="24"/>
          <w:szCs w:val="24"/>
          <w:lang w:val="ro-RO"/>
        </w:rPr>
        <w:t xml:space="preserve">    </w:t>
      </w:r>
      <w:r w:rsidR="00FF6D80" w:rsidRPr="002A4478">
        <w:rPr>
          <w:rFonts w:eastAsia="Verdana"/>
          <w:bCs/>
          <w:sz w:val="24"/>
          <w:szCs w:val="24"/>
          <w:lang w:val="ro-RO"/>
        </w:rPr>
        <w:t xml:space="preserve">Nevoi sociale identificate </w:t>
      </w:r>
    </w:p>
    <w:p w:rsidR="00FF6D8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Lipsa de cooperare și coeziune socială în comunitatea din Armeniș</w:t>
      </w:r>
    </w:p>
    <w:p w:rsidR="00FF6D8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Deteriorarea naturii și pierderea biodiversității într-un ritm accelerat</w:t>
      </w:r>
    </w:p>
    <w:p w:rsidR="00FF6D8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Lipsa/insuficiența activităților de formare pe domeniile gastronomie, ospitalitate, marketing și vânzări</w:t>
      </w:r>
    </w:p>
    <w:p w:rsidR="00FF6D8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Identificarea resurselor de materie primă în comunitate</w:t>
      </w:r>
    </w:p>
    <w:p w:rsidR="00FF6D80" w:rsidRPr="002A4478" w:rsidRDefault="00FF6D80" w:rsidP="00FF6D80">
      <w:pPr>
        <w:autoSpaceDE w:val="0"/>
        <w:autoSpaceDN w:val="0"/>
        <w:spacing w:after="0" w:line="240" w:lineRule="auto"/>
        <w:ind w:left="0"/>
        <w:rPr>
          <w:rFonts w:eastAsia="Verdana"/>
          <w:bCs/>
          <w:sz w:val="24"/>
          <w:szCs w:val="24"/>
          <w:lang w:val="ro-RO"/>
        </w:rPr>
      </w:pPr>
    </w:p>
    <w:p w:rsidR="00480C30" w:rsidRPr="002A4478" w:rsidRDefault="00A349D4" w:rsidP="00FF6D80">
      <w:pPr>
        <w:autoSpaceDE w:val="0"/>
        <w:autoSpaceDN w:val="0"/>
        <w:spacing w:after="0" w:line="240" w:lineRule="auto"/>
        <w:ind w:left="0"/>
        <w:rPr>
          <w:rFonts w:eastAsia="Verdana"/>
          <w:bCs/>
          <w:sz w:val="24"/>
          <w:szCs w:val="24"/>
          <w:lang w:val="ro-RO"/>
        </w:rPr>
      </w:pPr>
      <w:r>
        <w:rPr>
          <w:rFonts w:eastAsia="Verdana"/>
          <w:bCs/>
          <w:sz w:val="24"/>
          <w:szCs w:val="24"/>
          <w:lang w:val="ro-RO"/>
        </w:rPr>
        <w:t xml:space="preserve"> </w:t>
      </w:r>
      <w:r w:rsidR="00FF6D80" w:rsidRPr="002A4478">
        <w:rPr>
          <w:rFonts w:eastAsia="Verdana"/>
          <w:bCs/>
          <w:sz w:val="24"/>
          <w:szCs w:val="24"/>
          <w:lang w:val="ro-RO"/>
        </w:rPr>
        <w:t xml:space="preserve"> Grupul-ţintă al intervenţiei sociale </w:t>
      </w:r>
    </w:p>
    <w:p w:rsidR="00FF6D8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Comunitatea locală din Armeniș</w:t>
      </w:r>
    </w:p>
    <w:p w:rsidR="00FF6D80" w:rsidRPr="002A4478" w:rsidRDefault="00FF6D80" w:rsidP="00FF6D80">
      <w:pPr>
        <w:autoSpaceDE w:val="0"/>
        <w:autoSpaceDN w:val="0"/>
        <w:spacing w:after="0" w:line="240" w:lineRule="auto"/>
        <w:ind w:left="0"/>
        <w:rPr>
          <w:rFonts w:eastAsia="Verdana"/>
          <w:bCs/>
          <w:sz w:val="24"/>
          <w:szCs w:val="24"/>
          <w:lang w:val="ro-RO"/>
        </w:rPr>
      </w:pPr>
      <w:r w:rsidRPr="002A4478">
        <w:rPr>
          <w:rFonts w:eastAsia="Verdana"/>
          <w:bCs/>
          <w:sz w:val="24"/>
          <w:szCs w:val="24"/>
          <w:lang w:val="ro-RO"/>
        </w:rPr>
        <w:t>-</w:t>
      </w:r>
      <w:r w:rsidRPr="002A4478">
        <w:rPr>
          <w:rFonts w:eastAsia="Verdana"/>
          <w:bCs/>
          <w:sz w:val="24"/>
          <w:szCs w:val="24"/>
          <w:lang w:val="ro-RO"/>
        </w:rPr>
        <w:tab/>
        <w:t>Tineri din Armeniș și din localitățile învecinate</w:t>
      </w:r>
    </w:p>
    <w:p w:rsidR="00FF6D80" w:rsidRPr="00FF6D80" w:rsidRDefault="00FF6D80" w:rsidP="00FF6D80">
      <w:pPr>
        <w:autoSpaceDE w:val="0"/>
        <w:autoSpaceDN w:val="0"/>
        <w:spacing w:after="0" w:line="240" w:lineRule="auto"/>
        <w:ind w:left="0"/>
        <w:rPr>
          <w:rFonts w:eastAsia="Verdana"/>
          <w:bCs/>
          <w:color w:val="000000" w:themeColor="text1"/>
          <w:sz w:val="24"/>
          <w:szCs w:val="24"/>
          <w:lang w:val="ro-RO"/>
        </w:rPr>
      </w:pPr>
    </w:p>
    <w:p w:rsidR="00CA036C" w:rsidRPr="00A121EA" w:rsidRDefault="00CA036C" w:rsidP="00A121EA">
      <w:pPr>
        <w:spacing w:after="0" w:line="240" w:lineRule="auto"/>
        <w:ind w:left="0"/>
        <w:rPr>
          <w:rFonts w:eastAsiaTheme="minorEastAsia"/>
          <w:sz w:val="24"/>
          <w:szCs w:val="24"/>
        </w:rPr>
      </w:pPr>
    </w:p>
    <w:p w:rsidR="009F7583" w:rsidRPr="009B70B3" w:rsidRDefault="00220DDC" w:rsidP="009F7583">
      <w:pPr>
        <w:spacing w:after="0"/>
        <w:ind w:left="0"/>
        <w:rPr>
          <w:rFonts w:eastAsia="Calibri"/>
          <w:b/>
          <w:sz w:val="24"/>
          <w:szCs w:val="24"/>
          <w:u w:val="single"/>
          <w:lang w:val="ro-RO"/>
        </w:rPr>
      </w:pPr>
      <w:r w:rsidRPr="009B70B3">
        <w:rPr>
          <w:rFonts w:eastAsia="Calibri"/>
          <w:b/>
          <w:sz w:val="24"/>
          <w:szCs w:val="24"/>
          <w:u w:val="single"/>
          <w:lang w:val="ro-RO"/>
        </w:rPr>
        <w:t>VI</w:t>
      </w:r>
      <w:r w:rsidR="005244C6" w:rsidRPr="009B70B3">
        <w:rPr>
          <w:rFonts w:eastAsia="Calibri"/>
          <w:b/>
          <w:sz w:val="24"/>
          <w:szCs w:val="24"/>
          <w:u w:val="single"/>
          <w:lang w:val="ro-RO"/>
        </w:rPr>
        <w:t>I</w:t>
      </w:r>
      <w:r w:rsidR="00827D70" w:rsidRPr="009B70B3">
        <w:rPr>
          <w:rFonts w:eastAsia="Calibri"/>
          <w:b/>
          <w:sz w:val="24"/>
          <w:szCs w:val="24"/>
          <w:u w:val="single"/>
          <w:lang w:val="ro-RO"/>
        </w:rPr>
        <w:t>I</w:t>
      </w:r>
      <w:r w:rsidRPr="009B70B3">
        <w:rPr>
          <w:rFonts w:eastAsia="Calibri"/>
          <w:b/>
          <w:sz w:val="24"/>
          <w:szCs w:val="24"/>
          <w:u w:val="single"/>
          <w:lang w:val="ro-RO"/>
        </w:rPr>
        <w:t>.</w:t>
      </w:r>
      <w:r w:rsidR="009F7583" w:rsidRPr="009B70B3">
        <w:rPr>
          <w:rFonts w:eastAsia="Calibri"/>
          <w:b/>
          <w:sz w:val="24"/>
          <w:szCs w:val="24"/>
          <w:u w:val="single"/>
          <w:lang w:val="ro-RO"/>
        </w:rPr>
        <w:t>.FOOBULOS-BANAT STREET FOOD S.R.L.</w:t>
      </w:r>
    </w:p>
    <w:p w:rsidR="009F7583" w:rsidRDefault="009F7583" w:rsidP="009F7583">
      <w:pPr>
        <w:spacing w:after="0"/>
        <w:ind w:left="0"/>
        <w:rPr>
          <w:rFonts w:eastAsia="Calibri"/>
          <w:sz w:val="24"/>
          <w:szCs w:val="24"/>
          <w:lang w:val="ro-RO"/>
        </w:rPr>
      </w:pPr>
      <w:r>
        <w:rPr>
          <w:rFonts w:eastAsia="Calibri"/>
          <w:sz w:val="24"/>
          <w:szCs w:val="24"/>
          <w:lang w:val="ro-RO"/>
        </w:rPr>
        <w:t>Nu au început activitatea ,nu au</w:t>
      </w:r>
      <w:r w:rsidRPr="009F7583">
        <w:rPr>
          <w:rFonts w:eastAsia="Calibri"/>
          <w:sz w:val="24"/>
          <w:szCs w:val="24"/>
          <w:lang w:val="ro-RO"/>
        </w:rPr>
        <w:t xml:space="preserve"> achiziționat Rulota comercială .</w:t>
      </w:r>
    </w:p>
    <w:p w:rsidR="00652756" w:rsidRDefault="00652756" w:rsidP="009F7583">
      <w:pPr>
        <w:spacing w:after="0"/>
        <w:ind w:left="0"/>
        <w:rPr>
          <w:rFonts w:eastAsia="Calibri"/>
          <w:sz w:val="24"/>
          <w:szCs w:val="24"/>
          <w:lang w:val="ro-RO"/>
        </w:rPr>
      </w:pPr>
    </w:p>
    <w:p w:rsidR="00652756" w:rsidRDefault="009F7583" w:rsidP="00C07EC0">
      <w:pPr>
        <w:spacing w:after="0"/>
        <w:ind w:left="0"/>
        <w:rPr>
          <w:rFonts w:eastAsia="Calibri"/>
          <w:sz w:val="24"/>
          <w:szCs w:val="24"/>
          <w:lang w:val="ro-RO"/>
        </w:rPr>
      </w:pPr>
      <w:r>
        <w:rPr>
          <w:rFonts w:eastAsia="Calibri"/>
          <w:sz w:val="24"/>
          <w:szCs w:val="24"/>
          <w:lang w:val="ro-RO"/>
        </w:rPr>
        <w:t>Au un numar de 4 angajati</w:t>
      </w:r>
      <w:r w:rsidR="00652756">
        <w:rPr>
          <w:rFonts w:eastAsia="Calibri"/>
          <w:sz w:val="24"/>
          <w:szCs w:val="24"/>
          <w:lang w:val="ro-RO"/>
        </w:rPr>
        <w:t xml:space="preserve"> (</w:t>
      </w:r>
      <w:r w:rsidR="00C07EC0">
        <w:rPr>
          <w:rFonts w:eastAsia="Calibri"/>
          <w:sz w:val="24"/>
          <w:szCs w:val="24"/>
          <w:lang w:val="ro-RO"/>
        </w:rPr>
        <w:t xml:space="preserve">din care </w:t>
      </w:r>
      <w:r w:rsidR="00652756">
        <w:rPr>
          <w:rFonts w:eastAsia="Calibri"/>
          <w:sz w:val="24"/>
          <w:szCs w:val="24"/>
          <w:lang w:val="ro-RO"/>
        </w:rPr>
        <w:t>2 persoane cu dizabilitati si 1 din grup vulnerabil)</w:t>
      </w:r>
      <w:r>
        <w:rPr>
          <w:rFonts w:eastAsia="Calibri"/>
          <w:sz w:val="24"/>
          <w:szCs w:val="24"/>
          <w:lang w:val="ro-RO"/>
        </w:rPr>
        <w:t>,</w:t>
      </w:r>
      <w:r w:rsidR="00652756">
        <w:rPr>
          <w:rFonts w:eastAsia="Calibri"/>
          <w:sz w:val="24"/>
          <w:szCs w:val="24"/>
          <w:lang w:val="ro-RO"/>
        </w:rPr>
        <w:t xml:space="preserve"> au facut 2</w:t>
      </w:r>
      <w:r w:rsidR="00652756" w:rsidRPr="00652756">
        <w:rPr>
          <w:rFonts w:eastAsia="Calibri"/>
          <w:sz w:val="24"/>
          <w:szCs w:val="24"/>
          <w:lang w:val="ro-RO"/>
        </w:rPr>
        <w:t xml:space="preserve"> cursuri de Bucătar din fonduri </w:t>
      </w:r>
      <w:r w:rsidR="00652756">
        <w:rPr>
          <w:rFonts w:eastAsia="Calibri"/>
          <w:sz w:val="24"/>
          <w:szCs w:val="24"/>
          <w:lang w:val="ro-RO"/>
        </w:rPr>
        <w:t>proprii.</w:t>
      </w:r>
    </w:p>
    <w:p w:rsidR="00E72933" w:rsidRPr="00C07EC0" w:rsidRDefault="00C07EC0" w:rsidP="00E72933">
      <w:pPr>
        <w:spacing w:after="0"/>
        <w:ind w:left="0"/>
        <w:rPr>
          <w:rFonts w:eastAsia="Calibri"/>
          <w:sz w:val="24"/>
          <w:szCs w:val="24"/>
          <w:lang w:val="ro-RO"/>
        </w:rPr>
      </w:pPr>
      <w:r w:rsidRPr="00C07EC0">
        <w:rPr>
          <w:rFonts w:eastAsia="Calibri"/>
          <w:sz w:val="24"/>
          <w:szCs w:val="24"/>
          <w:lang w:val="ro-RO"/>
        </w:rPr>
        <w:t xml:space="preserve">Obiectivele sociale ale întreprinderii sociale(pentru anul raportat)   </w:t>
      </w:r>
      <w:r>
        <w:rPr>
          <w:rFonts w:eastAsia="Calibri"/>
          <w:sz w:val="24"/>
          <w:szCs w:val="24"/>
          <w:lang w:val="ro-RO"/>
        </w:rPr>
        <w:t>au fost</w:t>
      </w:r>
      <w:r w:rsidRPr="00C07EC0">
        <w:rPr>
          <w:rFonts w:eastAsia="Calibri"/>
          <w:sz w:val="24"/>
          <w:szCs w:val="24"/>
          <w:lang w:val="ro-RO"/>
        </w:rPr>
        <w:t xml:space="preserve"> </w:t>
      </w:r>
      <w:r>
        <w:rPr>
          <w:rFonts w:eastAsia="Calibri"/>
          <w:sz w:val="24"/>
          <w:szCs w:val="24"/>
          <w:lang w:val="ro-RO"/>
        </w:rPr>
        <w:t>c</w:t>
      </w:r>
      <w:r w:rsidRPr="00C07EC0">
        <w:rPr>
          <w:rFonts w:eastAsia="Calibri"/>
          <w:sz w:val="24"/>
          <w:szCs w:val="24"/>
          <w:lang w:val="ro-RO"/>
        </w:rPr>
        <w:t>ursuri de calificare</w:t>
      </w:r>
      <w:r w:rsidR="00E72933">
        <w:rPr>
          <w:rFonts w:eastAsia="Calibri"/>
          <w:sz w:val="24"/>
          <w:szCs w:val="24"/>
          <w:lang w:val="ro-RO"/>
        </w:rPr>
        <w:t>(</w:t>
      </w:r>
      <w:r w:rsidR="00E72933" w:rsidRPr="00E72933">
        <w:rPr>
          <w:rFonts w:eastAsia="Calibri"/>
          <w:sz w:val="24"/>
          <w:szCs w:val="24"/>
          <w:lang w:val="ro-RO"/>
        </w:rPr>
        <w:t xml:space="preserve"> </w:t>
      </w:r>
      <w:r w:rsidR="00E72933">
        <w:rPr>
          <w:rFonts w:eastAsia="Calibri"/>
          <w:sz w:val="24"/>
          <w:szCs w:val="24"/>
          <w:lang w:val="ro-RO"/>
        </w:rPr>
        <w:t>curs</w:t>
      </w:r>
      <w:r w:rsidR="00E72933" w:rsidRPr="00C07EC0">
        <w:rPr>
          <w:rFonts w:eastAsia="Calibri"/>
          <w:sz w:val="24"/>
          <w:szCs w:val="24"/>
          <w:lang w:val="ro-RO"/>
        </w:rPr>
        <w:t xml:space="preserve"> de Bucătar</w:t>
      </w:r>
      <w:r w:rsidR="00E72933">
        <w:rPr>
          <w:rFonts w:eastAsia="Calibri"/>
          <w:sz w:val="24"/>
          <w:szCs w:val="24"/>
          <w:lang w:val="ro-RO"/>
        </w:rPr>
        <w:t>)</w:t>
      </w:r>
      <w:r w:rsidR="00E72933" w:rsidRPr="00C07EC0">
        <w:rPr>
          <w:rFonts w:eastAsia="Calibri"/>
          <w:sz w:val="24"/>
          <w:szCs w:val="24"/>
          <w:lang w:val="ro-RO"/>
        </w:rPr>
        <w:t>, angajarea personal cu d</w:t>
      </w:r>
      <w:r w:rsidR="00E72933">
        <w:rPr>
          <w:rFonts w:eastAsia="Calibri"/>
          <w:sz w:val="24"/>
          <w:szCs w:val="24"/>
          <w:lang w:val="ro-RO"/>
        </w:rPr>
        <w:t>i</w:t>
      </w:r>
      <w:r w:rsidR="00E72933" w:rsidRPr="00C07EC0">
        <w:rPr>
          <w:rFonts w:eastAsia="Calibri"/>
          <w:sz w:val="24"/>
          <w:szCs w:val="24"/>
          <w:lang w:val="ro-RO"/>
        </w:rPr>
        <w:t>zabilități și persoane defavorizate.</w:t>
      </w:r>
    </w:p>
    <w:p w:rsidR="00652756" w:rsidRPr="00652756" w:rsidRDefault="00652756" w:rsidP="00652756">
      <w:pPr>
        <w:spacing w:after="0"/>
        <w:ind w:left="0"/>
        <w:contextualSpacing/>
        <w:jc w:val="left"/>
        <w:rPr>
          <w:rFonts w:eastAsia="Calibri"/>
          <w:sz w:val="24"/>
          <w:szCs w:val="24"/>
          <w:lang w:val="ro-RO"/>
        </w:rPr>
      </w:pPr>
    </w:p>
    <w:p w:rsidR="00DB6413" w:rsidRDefault="00652756" w:rsidP="00652756">
      <w:pPr>
        <w:spacing w:after="0"/>
        <w:ind w:left="0"/>
        <w:rPr>
          <w:rFonts w:eastAsia="Calibri"/>
          <w:sz w:val="24"/>
          <w:szCs w:val="24"/>
          <w:lang w:val="ro-RO"/>
        </w:rPr>
      </w:pPr>
      <w:r w:rsidRPr="00652756">
        <w:rPr>
          <w:rFonts w:eastAsia="Calibri"/>
          <w:sz w:val="24"/>
          <w:szCs w:val="24"/>
          <w:lang w:val="ro-RO"/>
        </w:rPr>
        <w:t>Resurse utilizate în activitatea</w:t>
      </w:r>
      <w:r>
        <w:rPr>
          <w:rFonts w:eastAsia="Calibri"/>
          <w:sz w:val="24"/>
          <w:szCs w:val="24"/>
          <w:lang w:val="ro-RO"/>
        </w:rPr>
        <w:t xml:space="preserve"> desfasurata </w:t>
      </w:r>
      <w:r w:rsidR="00DB6413">
        <w:rPr>
          <w:rFonts w:eastAsia="Calibri"/>
          <w:sz w:val="24"/>
          <w:szCs w:val="24"/>
          <w:lang w:val="ro-RO"/>
        </w:rPr>
        <w:t>:</w:t>
      </w:r>
    </w:p>
    <w:p w:rsidR="00652756" w:rsidRPr="00652756" w:rsidRDefault="00652756" w:rsidP="00652756">
      <w:pPr>
        <w:spacing w:after="0"/>
        <w:ind w:left="0"/>
        <w:rPr>
          <w:rFonts w:eastAsia="Calibri"/>
          <w:sz w:val="24"/>
          <w:szCs w:val="24"/>
          <w:lang w:val="ro-RO"/>
        </w:rPr>
      </w:pPr>
      <w:r w:rsidRPr="00652756">
        <w:rPr>
          <w:rFonts w:eastAsia="Calibri"/>
          <w:sz w:val="24"/>
          <w:szCs w:val="24"/>
          <w:lang w:val="ro-RO"/>
        </w:rPr>
        <w:t xml:space="preserve"> </w:t>
      </w:r>
      <w:r>
        <w:rPr>
          <w:rFonts w:eastAsia="Calibri"/>
          <w:sz w:val="24"/>
          <w:szCs w:val="24"/>
          <w:lang w:val="ro-RO"/>
        </w:rPr>
        <w:t>f</w:t>
      </w:r>
      <w:r w:rsidRPr="00652756">
        <w:rPr>
          <w:rFonts w:eastAsia="Calibri"/>
          <w:sz w:val="24"/>
          <w:szCs w:val="24"/>
          <w:lang w:val="ro-RO"/>
        </w:rPr>
        <w:t>onduri eu</w:t>
      </w:r>
      <w:r>
        <w:rPr>
          <w:rFonts w:eastAsia="Calibri"/>
          <w:sz w:val="24"/>
          <w:szCs w:val="24"/>
          <w:lang w:val="ro-RO"/>
        </w:rPr>
        <w:t>ropene si</w:t>
      </w:r>
      <w:r w:rsidRPr="00652756">
        <w:rPr>
          <w:rFonts w:eastAsia="Calibri"/>
          <w:sz w:val="24"/>
          <w:szCs w:val="24"/>
          <w:lang w:val="ro-RO"/>
        </w:rPr>
        <w:t xml:space="preserve"> </w:t>
      </w:r>
      <w:r>
        <w:rPr>
          <w:rFonts w:eastAsia="Calibri"/>
          <w:sz w:val="24"/>
          <w:szCs w:val="24"/>
          <w:lang w:val="ro-RO"/>
        </w:rPr>
        <w:t>f</w:t>
      </w:r>
      <w:r w:rsidRPr="00652756">
        <w:rPr>
          <w:rFonts w:eastAsia="Calibri"/>
          <w:sz w:val="24"/>
          <w:szCs w:val="24"/>
          <w:lang w:val="ro-RO"/>
        </w:rPr>
        <w:t>onduri proprii.</w:t>
      </w:r>
    </w:p>
    <w:p w:rsidR="00652756" w:rsidRPr="00652756" w:rsidRDefault="00652756" w:rsidP="00652756">
      <w:pPr>
        <w:spacing w:after="0"/>
        <w:ind w:left="0"/>
        <w:rPr>
          <w:rFonts w:eastAsia="Calibri"/>
          <w:sz w:val="24"/>
          <w:szCs w:val="24"/>
          <w:lang w:val="ro-RO"/>
        </w:rPr>
      </w:pPr>
    </w:p>
    <w:p w:rsidR="00C07EC0" w:rsidRPr="00C07EC0" w:rsidRDefault="00C07EC0" w:rsidP="00C07EC0">
      <w:pPr>
        <w:spacing w:after="0"/>
        <w:ind w:left="0"/>
        <w:rPr>
          <w:rFonts w:eastAsia="Calibri"/>
          <w:sz w:val="24"/>
          <w:szCs w:val="24"/>
          <w:lang w:val="ro-RO"/>
        </w:rPr>
      </w:pPr>
      <w:r w:rsidRPr="00C07EC0">
        <w:rPr>
          <w:rFonts w:eastAsia="Calibri"/>
          <w:sz w:val="24"/>
          <w:szCs w:val="24"/>
          <w:lang w:val="ro-RO"/>
        </w:rPr>
        <w:t>   Rezultate obţinute conform obiectivelor propuse în anul raportat.</w:t>
      </w:r>
    </w:p>
    <w:p w:rsidR="00652756" w:rsidRPr="003D1D0D" w:rsidRDefault="00C07EC0" w:rsidP="003D1D0D">
      <w:pPr>
        <w:numPr>
          <w:ilvl w:val="0"/>
          <w:numId w:val="15"/>
        </w:numPr>
        <w:spacing w:after="0"/>
        <w:contextualSpacing/>
        <w:jc w:val="left"/>
        <w:rPr>
          <w:rFonts w:eastAsia="Calibri"/>
          <w:sz w:val="24"/>
          <w:szCs w:val="24"/>
          <w:lang w:val="ro-RO"/>
        </w:rPr>
      </w:pPr>
      <w:r w:rsidRPr="00C07EC0">
        <w:rPr>
          <w:rFonts w:eastAsia="Calibri"/>
          <w:sz w:val="24"/>
          <w:szCs w:val="24"/>
          <w:lang w:val="ro-RO"/>
        </w:rPr>
        <w:lastRenderedPageBreak/>
        <w:t>1 Calificare  pentru persoane cu d</w:t>
      </w:r>
      <w:r w:rsidR="00E72933">
        <w:rPr>
          <w:rFonts w:eastAsia="Calibri"/>
          <w:sz w:val="24"/>
          <w:szCs w:val="24"/>
          <w:lang w:val="ro-RO"/>
        </w:rPr>
        <w:t>i</w:t>
      </w:r>
      <w:r w:rsidRPr="00C07EC0">
        <w:rPr>
          <w:rFonts w:eastAsia="Calibri"/>
          <w:sz w:val="24"/>
          <w:szCs w:val="24"/>
          <w:lang w:val="ro-RO"/>
        </w:rPr>
        <w:t>zabilități și  3  persoane angajate cu d</w:t>
      </w:r>
      <w:r w:rsidR="00E72933">
        <w:rPr>
          <w:rFonts w:eastAsia="Calibri"/>
          <w:sz w:val="24"/>
          <w:szCs w:val="24"/>
          <w:lang w:val="ro-RO"/>
        </w:rPr>
        <w:t>i</w:t>
      </w:r>
      <w:r w:rsidRPr="00C07EC0">
        <w:rPr>
          <w:rFonts w:eastAsia="Calibri"/>
          <w:sz w:val="24"/>
          <w:szCs w:val="24"/>
          <w:lang w:val="ro-RO"/>
        </w:rPr>
        <w:t>zabilități și persoane vulnerabile .</w:t>
      </w:r>
    </w:p>
    <w:p w:rsidR="00E8527A" w:rsidRDefault="00E8527A" w:rsidP="009F7583">
      <w:pPr>
        <w:spacing w:after="0"/>
        <w:ind w:left="0"/>
        <w:rPr>
          <w:rFonts w:eastAsia="Calibri"/>
          <w:sz w:val="24"/>
          <w:szCs w:val="24"/>
          <w:lang w:val="ro-RO"/>
        </w:rPr>
      </w:pPr>
    </w:p>
    <w:p w:rsidR="00E8527A" w:rsidRDefault="00E8527A" w:rsidP="00E8527A">
      <w:pPr>
        <w:spacing w:after="0"/>
        <w:ind w:left="0"/>
        <w:rPr>
          <w:rFonts w:eastAsia="Calibri"/>
          <w:sz w:val="24"/>
          <w:szCs w:val="24"/>
          <w:lang w:val="ro-RO"/>
        </w:rPr>
      </w:pPr>
      <w:r>
        <w:rPr>
          <w:rFonts w:eastAsia="Calibri"/>
          <w:sz w:val="24"/>
          <w:szCs w:val="24"/>
          <w:lang w:val="ro-RO"/>
        </w:rPr>
        <w:t xml:space="preserve">  </w:t>
      </w:r>
      <w:r w:rsidRPr="00E8527A">
        <w:rPr>
          <w:rFonts w:eastAsia="Calibri"/>
          <w:sz w:val="24"/>
          <w:szCs w:val="24"/>
          <w:lang w:val="ro-RO"/>
        </w:rPr>
        <w:t xml:space="preserve">Grupul-ţintă al intervenţiei sociale </w:t>
      </w:r>
      <w:bookmarkStart w:id="2" w:name="_Hlk97839852"/>
    </w:p>
    <w:p w:rsidR="00E8527A" w:rsidRDefault="00E8527A" w:rsidP="00E8527A">
      <w:pPr>
        <w:spacing w:after="0"/>
        <w:ind w:left="0"/>
        <w:rPr>
          <w:rFonts w:eastAsia="Calibri"/>
          <w:sz w:val="24"/>
          <w:szCs w:val="24"/>
          <w:lang w:val="ro-RO"/>
        </w:rPr>
      </w:pPr>
      <w:r w:rsidRPr="00E8527A">
        <w:rPr>
          <w:rFonts w:eastAsia="Calibri"/>
          <w:sz w:val="24"/>
          <w:szCs w:val="24"/>
          <w:lang w:val="ro-RO"/>
        </w:rPr>
        <w:t xml:space="preserve">- 2 persoane cu dizabilități și 1 persoană vulnerabilă  </w:t>
      </w:r>
    </w:p>
    <w:p w:rsidR="000A56C3" w:rsidRDefault="000A56C3" w:rsidP="00E8527A">
      <w:pPr>
        <w:spacing w:after="0"/>
        <w:ind w:left="0"/>
        <w:rPr>
          <w:rFonts w:eastAsia="Calibri"/>
          <w:sz w:val="24"/>
          <w:szCs w:val="24"/>
          <w:lang w:val="ro-RO"/>
        </w:rPr>
      </w:pPr>
    </w:p>
    <w:p w:rsidR="000A56C3" w:rsidRPr="009B70B3" w:rsidRDefault="000A56C3" w:rsidP="00E8527A">
      <w:pPr>
        <w:spacing w:after="0"/>
        <w:ind w:left="0"/>
        <w:rPr>
          <w:rFonts w:eastAsia="Calibri"/>
          <w:b/>
          <w:sz w:val="24"/>
          <w:szCs w:val="24"/>
          <w:u w:val="single"/>
          <w:lang w:val="ro-RO"/>
        </w:rPr>
      </w:pPr>
      <w:r w:rsidRPr="009B70B3">
        <w:rPr>
          <w:rFonts w:eastAsia="Calibri"/>
          <w:b/>
          <w:sz w:val="24"/>
          <w:szCs w:val="24"/>
          <w:u w:val="single"/>
          <w:lang w:val="ro-RO"/>
        </w:rPr>
        <w:t>IX. HAPAX AMBARINO</w:t>
      </w:r>
      <w:r w:rsidR="00642FF1" w:rsidRPr="009B70B3">
        <w:rPr>
          <w:rFonts w:eastAsia="Calibri"/>
          <w:b/>
          <w:sz w:val="24"/>
          <w:szCs w:val="24"/>
          <w:u w:val="single"/>
          <w:lang w:val="ro-RO"/>
        </w:rPr>
        <w:t xml:space="preserve"> SRL</w:t>
      </w:r>
    </w:p>
    <w:p w:rsidR="000A56C3" w:rsidRDefault="000A56C3" w:rsidP="00E8527A">
      <w:pPr>
        <w:spacing w:after="0"/>
        <w:ind w:left="0"/>
        <w:rPr>
          <w:rFonts w:eastAsia="Calibri"/>
          <w:sz w:val="24"/>
          <w:szCs w:val="24"/>
          <w:lang w:val="ro-RO"/>
        </w:rPr>
      </w:pPr>
    </w:p>
    <w:p w:rsidR="000A56C3" w:rsidRPr="000A56C3" w:rsidRDefault="000A56C3" w:rsidP="000A56C3">
      <w:pPr>
        <w:spacing w:after="0"/>
        <w:ind w:left="0"/>
        <w:rPr>
          <w:rFonts w:eastAsia="Calibri"/>
          <w:sz w:val="24"/>
          <w:szCs w:val="24"/>
          <w:lang w:val="ro-RO"/>
        </w:rPr>
      </w:pPr>
      <w:r w:rsidRPr="000A56C3">
        <w:rPr>
          <w:rFonts w:eastAsia="Calibri"/>
          <w:sz w:val="24"/>
          <w:szCs w:val="24"/>
          <w:lang w:val="ro-RO"/>
        </w:rPr>
        <w:t xml:space="preserve">Resurse utilizate în activitatea desfăşurată </w:t>
      </w:r>
    </w:p>
    <w:p w:rsidR="00C37F66" w:rsidRDefault="000A56C3" w:rsidP="000A56C3">
      <w:pPr>
        <w:spacing w:after="0"/>
        <w:ind w:left="0"/>
        <w:rPr>
          <w:rFonts w:eastAsia="Calibri"/>
          <w:sz w:val="24"/>
          <w:szCs w:val="24"/>
          <w:lang w:val="ro-RO"/>
        </w:rPr>
      </w:pPr>
      <w:r w:rsidRPr="000A56C3">
        <w:rPr>
          <w:rFonts w:eastAsia="Calibri"/>
          <w:sz w:val="24"/>
          <w:szCs w:val="24"/>
          <w:lang w:val="ro-RO"/>
        </w:rPr>
        <w:t>Fonduri europene</w:t>
      </w:r>
    </w:p>
    <w:p w:rsidR="000A56C3" w:rsidRPr="000A56C3" w:rsidRDefault="00FD0BAD" w:rsidP="000A56C3">
      <w:pPr>
        <w:spacing w:after="0"/>
        <w:ind w:left="0"/>
        <w:rPr>
          <w:rFonts w:eastAsia="Calibri"/>
          <w:sz w:val="24"/>
          <w:szCs w:val="24"/>
          <w:lang w:val="ro-RO"/>
        </w:rPr>
      </w:pPr>
      <w:r w:rsidRPr="000A56C3">
        <w:rPr>
          <w:rFonts w:eastAsia="Calibri"/>
          <w:sz w:val="24"/>
          <w:szCs w:val="24"/>
          <w:lang w:val="ro-RO"/>
        </w:rPr>
        <w:t xml:space="preserve">Grupul-ţintă al intervenţiei sociale </w:t>
      </w:r>
    </w:p>
    <w:p w:rsidR="00FD0BAD" w:rsidRDefault="000A56C3" w:rsidP="000A56C3">
      <w:pPr>
        <w:spacing w:after="0"/>
        <w:ind w:left="0"/>
        <w:rPr>
          <w:rFonts w:eastAsia="Calibri"/>
          <w:sz w:val="24"/>
          <w:szCs w:val="24"/>
          <w:lang w:val="ro-RO"/>
        </w:rPr>
      </w:pPr>
      <w:r w:rsidRPr="000A56C3">
        <w:rPr>
          <w:rFonts w:eastAsia="Calibri"/>
          <w:sz w:val="24"/>
          <w:szCs w:val="24"/>
          <w:lang w:val="ro-RO"/>
        </w:rPr>
        <w:t xml:space="preserve">În cadrul proiectului social </w:t>
      </w:r>
      <w:r w:rsidR="00FD0BAD">
        <w:rPr>
          <w:rFonts w:eastAsia="Calibri"/>
          <w:sz w:val="24"/>
          <w:szCs w:val="24"/>
          <w:lang w:val="ro-RO"/>
        </w:rPr>
        <w:t xml:space="preserve">sunt </w:t>
      </w:r>
      <w:r w:rsidRPr="000A56C3">
        <w:rPr>
          <w:rFonts w:eastAsia="Calibri"/>
          <w:sz w:val="24"/>
          <w:szCs w:val="24"/>
          <w:lang w:val="ro-RO"/>
        </w:rPr>
        <w:t xml:space="preserve"> în vedere două grupuri ţintă </w:t>
      </w:r>
      <w:r w:rsidR="00FD0BAD">
        <w:rPr>
          <w:rFonts w:eastAsia="Calibri"/>
          <w:sz w:val="24"/>
          <w:szCs w:val="24"/>
          <w:lang w:val="ro-RO"/>
        </w:rPr>
        <w:t>:</w:t>
      </w:r>
      <w:r w:rsidRPr="000A56C3">
        <w:rPr>
          <w:rFonts w:eastAsia="Calibri"/>
          <w:sz w:val="24"/>
          <w:szCs w:val="24"/>
          <w:lang w:val="ro-RO"/>
        </w:rPr>
        <w:t xml:space="preserve"> </w:t>
      </w:r>
    </w:p>
    <w:p w:rsidR="00FD0BAD" w:rsidRDefault="00FD0BAD" w:rsidP="000A56C3">
      <w:pPr>
        <w:spacing w:after="0"/>
        <w:ind w:left="0"/>
        <w:rPr>
          <w:rFonts w:eastAsia="Calibri"/>
          <w:sz w:val="24"/>
          <w:szCs w:val="24"/>
          <w:lang w:val="ro-RO"/>
        </w:rPr>
      </w:pPr>
      <w:r>
        <w:rPr>
          <w:rFonts w:eastAsia="Calibri"/>
          <w:sz w:val="24"/>
          <w:szCs w:val="24"/>
          <w:lang w:val="ro-RO"/>
        </w:rPr>
        <w:t>-</w:t>
      </w:r>
      <w:r w:rsidR="000A56C3" w:rsidRPr="000A56C3">
        <w:rPr>
          <w:rFonts w:eastAsia="Calibri"/>
          <w:sz w:val="24"/>
          <w:szCs w:val="24"/>
          <w:lang w:val="ro-RO"/>
        </w:rPr>
        <w:t>tineri prea puţin familiarizaţi cu competenţele digitale</w:t>
      </w:r>
    </w:p>
    <w:p w:rsidR="00FD0BAD" w:rsidRPr="000A56C3" w:rsidRDefault="00FD0BAD" w:rsidP="00FD0BAD">
      <w:pPr>
        <w:spacing w:after="0"/>
        <w:ind w:left="0"/>
        <w:rPr>
          <w:rFonts w:eastAsia="Calibri"/>
          <w:sz w:val="24"/>
          <w:szCs w:val="24"/>
          <w:lang w:val="ro-RO"/>
        </w:rPr>
      </w:pPr>
      <w:r>
        <w:rPr>
          <w:rFonts w:eastAsia="Calibri"/>
          <w:sz w:val="24"/>
          <w:szCs w:val="24"/>
          <w:lang w:val="ro-RO"/>
        </w:rPr>
        <w:t>–i</w:t>
      </w:r>
      <w:r w:rsidRPr="000A56C3">
        <w:rPr>
          <w:rFonts w:eastAsia="Calibri"/>
          <w:sz w:val="24"/>
          <w:szCs w:val="24"/>
          <w:lang w:val="ro-RO"/>
        </w:rPr>
        <w:t>ntreprinzători activi în turismul rural</w:t>
      </w:r>
    </w:p>
    <w:p w:rsidR="000A56C3" w:rsidRPr="000A56C3" w:rsidRDefault="000A56C3" w:rsidP="000A56C3">
      <w:pPr>
        <w:spacing w:after="0"/>
        <w:ind w:left="0"/>
        <w:rPr>
          <w:rFonts w:eastAsia="Calibri"/>
          <w:sz w:val="24"/>
          <w:szCs w:val="24"/>
          <w:lang w:val="ro-RO"/>
        </w:rPr>
      </w:pPr>
      <w:r w:rsidRPr="000A56C3">
        <w:rPr>
          <w:rFonts w:eastAsia="Calibri"/>
          <w:sz w:val="24"/>
          <w:szCs w:val="24"/>
          <w:lang w:val="ro-RO"/>
        </w:rPr>
        <w:t xml:space="preserve"> </w:t>
      </w:r>
    </w:p>
    <w:p w:rsidR="000A56C3" w:rsidRPr="000A56C3" w:rsidRDefault="000A56C3" w:rsidP="000A56C3">
      <w:pPr>
        <w:spacing w:after="0"/>
        <w:ind w:left="0"/>
        <w:rPr>
          <w:rFonts w:eastAsia="Calibri"/>
          <w:sz w:val="24"/>
          <w:szCs w:val="24"/>
          <w:lang w:val="ro-RO"/>
        </w:rPr>
      </w:pPr>
      <w:r w:rsidRPr="000A56C3">
        <w:rPr>
          <w:rFonts w:eastAsia="Calibri"/>
          <w:sz w:val="24"/>
          <w:szCs w:val="24"/>
          <w:lang w:val="ro-RO"/>
        </w:rPr>
        <w:t>Activitatea socială desfăşurată: NU ESTE CAZUL INCA</w:t>
      </w:r>
    </w:p>
    <w:bookmarkEnd w:id="2"/>
    <w:p w:rsidR="00E8527A" w:rsidRDefault="00E8527A" w:rsidP="009F7583">
      <w:pPr>
        <w:spacing w:after="0"/>
        <w:ind w:left="0"/>
        <w:rPr>
          <w:rFonts w:eastAsia="Calibri"/>
          <w:sz w:val="24"/>
          <w:szCs w:val="24"/>
          <w:lang w:val="ro-RO"/>
        </w:rPr>
      </w:pPr>
      <w:r>
        <w:rPr>
          <w:rFonts w:eastAsia="Calibri"/>
          <w:sz w:val="24"/>
          <w:szCs w:val="24"/>
          <w:lang w:val="ro-RO"/>
        </w:rPr>
        <w:t>   </w:t>
      </w:r>
    </w:p>
    <w:p w:rsidR="009F7583" w:rsidRPr="009F7583" w:rsidRDefault="009F7583" w:rsidP="009F7583">
      <w:pPr>
        <w:spacing w:after="0"/>
        <w:ind w:left="0"/>
        <w:rPr>
          <w:rFonts w:eastAsia="Calibri"/>
          <w:b/>
          <w:color w:val="FF0000"/>
          <w:sz w:val="24"/>
          <w:szCs w:val="24"/>
          <w:lang w:val="ro-RO"/>
        </w:rPr>
      </w:pPr>
    </w:p>
    <w:p w:rsidR="009D444D" w:rsidRDefault="009D444D" w:rsidP="00550B59">
      <w:pPr>
        <w:ind w:left="0"/>
        <w:rPr>
          <w:b/>
          <w:sz w:val="24"/>
          <w:szCs w:val="24"/>
          <w:lang w:val="fr-FR"/>
        </w:rPr>
      </w:pPr>
      <w:r>
        <w:rPr>
          <w:sz w:val="24"/>
          <w:szCs w:val="24"/>
          <w:lang w:val="fr-FR"/>
        </w:rPr>
        <w:tab/>
      </w:r>
      <w:r>
        <w:rPr>
          <w:b/>
          <w:sz w:val="24"/>
          <w:szCs w:val="24"/>
          <w:lang w:val="fr-FR"/>
        </w:rPr>
        <w:t xml:space="preserve">Cap 3. Angajarea persoanelor din grupuri vulnerabile şi măsuri </w:t>
      </w:r>
      <w:proofErr w:type="gramStart"/>
      <w:r>
        <w:rPr>
          <w:b/>
          <w:sz w:val="24"/>
          <w:szCs w:val="24"/>
          <w:lang w:val="fr-FR"/>
        </w:rPr>
        <w:t>de acompaniament</w:t>
      </w:r>
      <w:proofErr w:type="gramEnd"/>
      <w:r>
        <w:rPr>
          <w:b/>
          <w:sz w:val="24"/>
          <w:szCs w:val="24"/>
          <w:lang w:val="fr-FR"/>
        </w:rPr>
        <w:t xml:space="preserve">. </w:t>
      </w:r>
      <w:proofErr w:type="spellStart"/>
      <w:r>
        <w:rPr>
          <w:b/>
          <w:sz w:val="24"/>
          <w:szCs w:val="24"/>
          <w:lang w:val="fr-FR"/>
        </w:rPr>
        <w:t>Indicatori</w:t>
      </w:r>
      <w:proofErr w:type="spellEnd"/>
    </w:p>
    <w:p w:rsidR="009B70B3" w:rsidRDefault="009B70B3" w:rsidP="00550B59">
      <w:pPr>
        <w:ind w:left="0"/>
        <w:rPr>
          <w:b/>
          <w:sz w:val="24"/>
          <w:szCs w:val="24"/>
          <w:lang w:val="fr-FR"/>
        </w:rPr>
      </w:pPr>
    </w:p>
    <w:p w:rsidR="00931BCA" w:rsidRDefault="008B6078" w:rsidP="00550B59">
      <w:pPr>
        <w:widowControl w:val="0"/>
        <w:suppressAutoHyphens/>
        <w:spacing w:after="0" w:line="240" w:lineRule="auto"/>
        <w:ind w:left="360"/>
        <w:jc w:val="center"/>
        <w:rPr>
          <w:rFonts w:eastAsia="Arial Unicode MS"/>
          <w:b/>
          <w:color w:val="000000"/>
          <w:sz w:val="24"/>
          <w:szCs w:val="24"/>
          <w:lang w:val="ro-RO"/>
        </w:rPr>
      </w:pPr>
      <w:r w:rsidRPr="008B6078">
        <w:rPr>
          <w:rFonts w:eastAsia="Arial Unicode MS"/>
          <w:b/>
          <w:color w:val="000000"/>
          <w:sz w:val="24"/>
          <w:szCs w:val="24"/>
          <w:lang w:val="ro-RO"/>
        </w:rPr>
        <w:t xml:space="preserve">Intreprinderea socială de inserţie Centrul de Terapie Ocupațională și Recuperare Pro Vitam Reșița </w:t>
      </w:r>
    </w:p>
    <w:p w:rsidR="00CA5072" w:rsidRPr="00CA5072" w:rsidRDefault="00CA5072" w:rsidP="00550B59">
      <w:pPr>
        <w:widowControl w:val="0"/>
        <w:suppressAutoHyphens/>
        <w:spacing w:after="0" w:line="240" w:lineRule="auto"/>
        <w:ind w:left="360"/>
        <w:jc w:val="center"/>
        <w:rPr>
          <w:rFonts w:eastAsia="Arial Unicode MS"/>
          <w:b/>
          <w:color w:val="000000"/>
          <w:sz w:val="24"/>
          <w:szCs w:val="24"/>
          <w:lang w:val="ro-RO"/>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60"/>
        <w:gridCol w:w="459"/>
        <w:gridCol w:w="718"/>
        <w:gridCol w:w="718"/>
        <w:gridCol w:w="718"/>
        <w:gridCol w:w="718"/>
        <w:gridCol w:w="718"/>
        <w:gridCol w:w="718"/>
        <w:gridCol w:w="718"/>
        <w:gridCol w:w="718"/>
        <w:gridCol w:w="718"/>
        <w:gridCol w:w="718"/>
      </w:tblGrid>
      <w:tr w:rsidR="00931BCA" w:rsidRPr="00931BCA" w:rsidTr="00A976B9">
        <w:tc>
          <w:tcPr>
            <w:tcW w:w="2475"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rPr>
            </w:pPr>
            <w:r w:rsidRPr="00931BCA">
              <w:rPr>
                <w:rFonts w:eastAsia="Arial Unicode MS"/>
                <w:color w:val="000000"/>
                <w:sz w:val="24"/>
                <w:szCs w:val="24"/>
                <w:lang w:val="ro-RO"/>
              </w:rPr>
              <w:t>Luna</w:t>
            </w:r>
          </w:p>
        </w:tc>
        <w:tc>
          <w:tcPr>
            <w:tcW w:w="489"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01</w:t>
            </w:r>
          </w:p>
        </w:tc>
        <w:tc>
          <w:tcPr>
            <w:tcW w:w="468"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02</w:t>
            </w:r>
          </w:p>
        </w:tc>
        <w:tc>
          <w:tcPr>
            <w:tcW w:w="738"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03</w:t>
            </w:r>
          </w:p>
        </w:tc>
        <w:tc>
          <w:tcPr>
            <w:tcW w:w="612"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04</w:t>
            </w:r>
          </w:p>
        </w:tc>
        <w:tc>
          <w:tcPr>
            <w:tcW w:w="612"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05</w:t>
            </w:r>
          </w:p>
        </w:tc>
        <w:tc>
          <w:tcPr>
            <w:tcW w:w="612"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06</w:t>
            </w:r>
          </w:p>
        </w:tc>
        <w:tc>
          <w:tcPr>
            <w:tcW w:w="612"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07</w:t>
            </w:r>
          </w:p>
        </w:tc>
        <w:tc>
          <w:tcPr>
            <w:tcW w:w="612"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08</w:t>
            </w:r>
          </w:p>
        </w:tc>
        <w:tc>
          <w:tcPr>
            <w:tcW w:w="612"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09</w:t>
            </w:r>
          </w:p>
        </w:tc>
        <w:tc>
          <w:tcPr>
            <w:tcW w:w="612"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10</w:t>
            </w:r>
          </w:p>
        </w:tc>
        <w:tc>
          <w:tcPr>
            <w:tcW w:w="612"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11</w:t>
            </w:r>
          </w:p>
        </w:tc>
        <w:tc>
          <w:tcPr>
            <w:tcW w:w="612"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12</w:t>
            </w:r>
          </w:p>
        </w:tc>
      </w:tr>
      <w:tr w:rsidR="00931BCA" w:rsidRPr="00931BCA" w:rsidTr="00A976B9">
        <w:tc>
          <w:tcPr>
            <w:tcW w:w="2475"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Numar total de angajati</w:t>
            </w:r>
          </w:p>
        </w:tc>
        <w:tc>
          <w:tcPr>
            <w:tcW w:w="489"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46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73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2</w:t>
            </w:r>
          </w:p>
        </w:tc>
      </w:tr>
      <w:tr w:rsidR="00931BCA" w:rsidRPr="00931BCA" w:rsidTr="00A976B9">
        <w:tc>
          <w:tcPr>
            <w:tcW w:w="2475"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Numar angajati aparatinand grupului vulnerabil</w:t>
            </w:r>
          </w:p>
        </w:tc>
        <w:tc>
          <w:tcPr>
            <w:tcW w:w="489"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46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p>
        </w:tc>
        <w:tc>
          <w:tcPr>
            <w:tcW w:w="73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w:t>
            </w:r>
          </w:p>
        </w:tc>
      </w:tr>
      <w:tr w:rsidR="00931BCA" w:rsidRPr="00931BCA" w:rsidTr="00A976B9">
        <w:tc>
          <w:tcPr>
            <w:tcW w:w="2475"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Procent % angajati</w:t>
            </w:r>
          </w:p>
        </w:tc>
        <w:tc>
          <w:tcPr>
            <w:tcW w:w="489"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46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73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50%</w:t>
            </w:r>
          </w:p>
        </w:tc>
      </w:tr>
      <w:tr w:rsidR="00931BCA" w:rsidRPr="00931BCA" w:rsidTr="00A976B9">
        <w:tc>
          <w:tcPr>
            <w:tcW w:w="2475"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Totalul timpului de lucru al tuturor angajatilor(ore)</w:t>
            </w:r>
          </w:p>
        </w:tc>
        <w:tc>
          <w:tcPr>
            <w:tcW w:w="489"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46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73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r>
      <w:tr w:rsidR="00931BCA" w:rsidRPr="00931BCA" w:rsidTr="00A976B9">
        <w:tc>
          <w:tcPr>
            <w:tcW w:w="2475"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 xml:space="preserve">Timpul de lucru cumulat </w:t>
            </w:r>
            <w:r w:rsidRPr="00931BCA">
              <w:rPr>
                <w:rFonts w:eastAsia="Arial Unicode MS"/>
                <w:color w:val="000000"/>
                <w:sz w:val="24"/>
                <w:szCs w:val="24"/>
                <w:lang w:val="ro-RO"/>
              </w:rPr>
              <w:lastRenderedPageBreak/>
              <w:t>al angajatilor apartinand grupului vulnerabil (ore)</w:t>
            </w:r>
          </w:p>
        </w:tc>
        <w:tc>
          <w:tcPr>
            <w:tcW w:w="489"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46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73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80 ore</w:t>
            </w:r>
          </w:p>
        </w:tc>
      </w:tr>
      <w:tr w:rsidR="00931BCA" w:rsidRPr="00931BCA" w:rsidTr="00A976B9">
        <w:tc>
          <w:tcPr>
            <w:tcW w:w="2475"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lastRenderedPageBreak/>
              <w:t>Procent % timp de lucru</w:t>
            </w:r>
          </w:p>
        </w:tc>
        <w:tc>
          <w:tcPr>
            <w:tcW w:w="489"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46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p>
        </w:tc>
        <w:tc>
          <w:tcPr>
            <w:tcW w:w="738"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100%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100%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100%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100%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100%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100%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100%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100%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100%</w:t>
            </w:r>
          </w:p>
        </w:tc>
        <w:tc>
          <w:tcPr>
            <w:tcW w:w="612"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left"/>
              <w:rPr>
                <w:rFonts w:ascii="Times New Roman" w:eastAsia="Arial Unicode MS" w:hAnsi="Times New Roman"/>
                <w:color w:val="000000"/>
                <w:sz w:val="24"/>
                <w:szCs w:val="24"/>
                <w:lang w:val="ro-RO"/>
              </w:rPr>
            </w:pPr>
            <w:r w:rsidRPr="00931BCA">
              <w:rPr>
                <w:rFonts w:eastAsia="Arial Unicode MS"/>
                <w:color w:val="000000"/>
                <w:sz w:val="24"/>
                <w:szCs w:val="24"/>
                <w:lang w:val="ro-RO"/>
              </w:rPr>
              <w:t>100%</w:t>
            </w:r>
          </w:p>
        </w:tc>
      </w:tr>
    </w:tbl>
    <w:p w:rsidR="008C36B1" w:rsidRDefault="008C36B1" w:rsidP="00550B59">
      <w:pPr>
        <w:widowControl w:val="0"/>
        <w:suppressAutoHyphens/>
        <w:spacing w:after="0" w:line="240" w:lineRule="auto"/>
        <w:ind w:left="0"/>
        <w:rPr>
          <w:rFonts w:eastAsia="Arial Unicode MS"/>
          <w:color w:val="000000"/>
          <w:sz w:val="24"/>
          <w:szCs w:val="24"/>
          <w:lang w:val="ro-RO"/>
        </w:rPr>
      </w:pPr>
    </w:p>
    <w:p w:rsidR="00931BCA" w:rsidRPr="00931BCA" w:rsidRDefault="008C36B1" w:rsidP="00550B59">
      <w:pPr>
        <w:widowControl w:val="0"/>
        <w:suppressAutoHyphens/>
        <w:spacing w:after="0" w:line="240" w:lineRule="auto"/>
        <w:ind w:left="0"/>
        <w:rPr>
          <w:rFonts w:eastAsia="Calibri"/>
          <w:color w:val="000000"/>
          <w:sz w:val="24"/>
          <w:szCs w:val="24"/>
          <w:lang w:val="ro-RO"/>
        </w:rPr>
      </w:pPr>
      <w:r>
        <w:rPr>
          <w:rFonts w:eastAsia="Arial Unicode MS"/>
          <w:color w:val="000000"/>
          <w:sz w:val="24"/>
          <w:szCs w:val="24"/>
          <w:lang w:val="ro-RO"/>
        </w:rPr>
        <w:t>b)</w:t>
      </w:r>
      <w:r w:rsidR="00931BCA" w:rsidRPr="00931BCA">
        <w:rPr>
          <w:rFonts w:eastAsia="Arial Unicode MS"/>
          <w:color w:val="000000"/>
          <w:sz w:val="24"/>
          <w:szCs w:val="24"/>
          <w:lang w:val="ro-RO"/>
        </w:rPr>
        <w:t>Măsuri de acompaniament implementate pentru angajaţii aparţinând grupului vulnerabil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931BCA" w:rsidRPr="00931BCA" w:rsidTr="00A976B9">
        <w:tc>
          <w:tcPr>
            <w:tcW w:w="4644"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rPr>
            </w:pPr>
            <w:r w:rsidRPr="00931BCA">
              <w:rPr>
                <w:rFonts w:eastAsia="Arial Unicode MS"/>
                <w:color w:val="000000"/>
                <w:sz w:val="24"/>
                <w:szCs w:val="24"/>
                <w:lang w:val="ro-RO"/>
              </w:rPr>
              <w:t>Masuri de acompaniament</w:t>
            </w:r>
          </w:p>
        </w:tc>
        <w:tc>
          <w:tcPr>
            <w:tcW w:w="5670"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Numar de angajati din grupuri vulnerabile care au beneficiat de masuri de acompaniament</w:t>
            </w:r>
          </w:p>
        </w:tc>
      </w:tr>
      <w:tr w:rsidR="00931BCA" w:rsidRPr="00931BCA" w:rsidTr="00A976B9">
        <w:tc>
          <w:tcPr>
            <w:tcW w:w="4644"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Informare</w:t>
            </w:r>
          </w:p>
        </w:tc>
        <w:tc>
          <w:tcPr>
            <w:tcW w:w="5670"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center"/>
              <w:rPr>
                <w:rFonts w:eastAsia="Arial Unicode MS"/>
                <w:color w:val="000000"/>
                <w:sz w:val="24"/>
                <w:szCs w:val="24"/>
                <w:lang w:val="ro-RO"/>
              </w:rPr>
            </w:pPr>
            <w:r w:rsidRPr="00931BCA">
              <w:rPr>
                <w:rFonts w:eastAsia="Arial Unicode MS"/>
                <w:color w:val="000000"/>
                <w:sz w:val="24"/>
                <w:szCs w:val="24"/>
                <w:lang w:val="ro-RO"/>
              </w:rPr>
              <w:t>-</w:t>
            </w:r>
          </w:p>
        </w:tc>
      </w:tr>
      <w:tr w:rsidR="00931BCA" w:rsidRPr="00931BCA" w:rsidTr="00A976B9">
        <w:tc>
          <w:tcPr>
            <w:tcW w:w="4644"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Consiliere</w:t>
            </w:r>
          </w:p>
        </w:tc>
        <w:tc>
          <w:tcPr>
            <w:tcW w:w="5670"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center"/>
              <w:rPr>
                <w:rFonts w:eastAsia="Arial Unicode MS"/>
                <w:color w:val="000000"/>
                <w:sz w:val="24"/>
                <w:szCs w:val="24"/>
                <w:lang w:val="ro-RO"/>
              </w:rPr>
            </w:pPr>
            <w:r w:rsidRPr="00931BCA">
              <w:rPr>
                <w:rFonts w:eastAsia="Arial Unicode MS"/>
                <w:color w:val="000000"/>
                <w:sz w:val="24"/>
                <w:szCs w:val="24"/>
                <w:lang w:val="ro-RO"/>
              </w:rPr>
              <w:t>-</w:t>
            </w:r>
          </w:p>
        </w:tc>
      </w:tr>
      <w:tr w:rsidR="00931BCA" w:rsidRPr="00931BCA" w:rsidTr="00A976B9">
        <w:tc>
          <w:tcPr>
            <w:tcW w:w="4644"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Forme de pregatire profesionala</w:t>
            </w:r>
          </w:p>
        </w:tc>
        <w:tc>
          <w:tcPr>
            <w:tcW w:w="5670"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center"/>
              <w:rPr>
                <w:rFonts w:eastAsia="Arial Unicode MS"/>
                <w:i/>
                <w:color w:val="000000"/>
                <w:sz w:val="24"/>
                <w:szCs w:val="24"/>
                <w:lang w:val="ro-RO"/>
              </w:rPr>
            </w:pPr>
            <w:r w:rsidRPr="00931BCA">
              <w:rPr>
                <w:rFonts w:eastAsia="Arial Unicode MS"/>
                <w:i/>
                <w:color w:val="000000"/>
                <w:sz w:val="24"/>
                <w:szCs w:val="24"/>
                <w:lang w:val="ro-RO"/>
              </w:rPr>
              <w:t>Instruire la locul de muncă</w:t>
            </w:r>
          </w:p>
        </w:tc>
      </w:tr>
      <w:tr w:rsidR="00931BCA" w:rsidRPr="00931BCA" w:rsidTr="00A976B9">
        <w:tc>
          <w:tcPr>
            <w:tcW w:w="4644"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Mediere</w:t>
            </w:r>
          </w:p>
        </w:tc>
        <w:tc>
          <w:tcPr>
            <w:tcW w:w="5670"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center"/>
              <w:rPr>
                <w:rFonts w:eastAsia="Arial Unicode MS"/>
                <w:color w:val="000000"/>
                <w:sz w:val="24"/>
                <w:szCs w:val="24"/>
                <w:lang w:val="ro-RO"/>
              </w:rPr>
            </w:pPr>
            <w:r w:rsidRPr="00931BCA">
              <w:rPr>
                <w:rFonts w:eastAsia="Arial Unicode MS"/>
                <w:color w:val="000000"/>
                <w:sz w:val="24"/>
                <w:szCs w:val="24"/>
                <w:lang w:val="ro-RO"/>
              </w:rPr>
              <w:t>-</w:t>
            </w:r>
          </w:p>
        </w:tc>
      </w:tr>
      <w:tr w:rsidR="00931BCA" w:rsidRPr="00931BCA" w:rsidTr="00A976B9">
        <w:tc>
          <w:tcPr>
            <w:tcW w:w="4644"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Adaptare a locului de munca</w:t>
            </w:r>
          </w:p>
        </w:tc>
        <w:tc>
          <w:tcPr>
            <w:tcW w:w="5670"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center"/>
              <w:rPr>
                <w:rFonts w:eastAsia="Arial Unicode MS"/>
                <w:color w:val="000000"/>
                <w:sz w:val="24"/>
                <w:szCs w:val="24"/>
                <w:lang w:val="ro-RO"/>
              </w:rPr>
            </w:pPr>
            <w:r w:rsidRPr="00931BCA">
              <w:rPr>
                <w:rFonts w:eastAsia="Arial Unicode MS"/>
                <w:color w:val="000000"/>
                <w:sz w:val="24"/>
                <w:szCs w:val="24"/>
                <w:lang w:val="ro-RO"/>
              </w:rPr>
              <w:t>-</w:t>
            </w:r>
          </w:p>
        </w:tc>
      </w:tr>
      <w:tr w:rsidR="00931BCA" w:rsidRPr="00931BCA" w:rsidTr="00A976B9">
        <w:tc>
          <w:tcPr>
            <w:tcW w:w="4644"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Ucenicie si practica</w:t>
            </w:r>
          </w:p>
        </w:tc>
        <w:tc>
          <w:tcPr>
            <w:tcW w:w="5670"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center"/>
              <w:rPr>
                <w:rFonts w:eastAsia="Arial Unicode MS"/>
                <w:color w:val="000000"/>
                <w:sz w:val="24"/>
                <w:szCs w:val="24"/>
                <w:lang w:val="ro-RO"/>
              </w:rPr>
            </w:pPr>
            <w:r w:rsidRPr="00931BCA">
              <w:rPr>
                <w:rFonts w:eastAsia="Arial Unicode MS"/>
                <w:color w:val="000000"/>
                <w:sz w:val="24"/>
                <w:szCs w:val="24"/>
                <w:lang w:val="ro-RO"/>
              </w:rPr>
              <w:t>-</w:t>
            </w:r>
          </w:p>
        </w:tc>
      </w:tr>
      <w:tr w:rsidR="00931BCA" w:rsidRPr="00931BCA" w:rsidTr="00A976B9">
        <w:tc>
          <w:tcPr>
            <w:tcW w:w="4644" w:type="dxa"/>
            <w:tcBorders>
              <w:top w:val="single" w:sz="4" w:space="0" w:color="auto"/>
              <w:left w:val="single" w:sz="4" w:space="0" w:color="auto"/>
              <w:bottom w:val="single" w:sz="4" w:space="0" w:color="auto"/>
              <w:right w:val="single" w:sz="4" w:space="0" w:color="auto"/>
            </w:tcBorders>
            <w:hideMark/>
          </w:tcPr>
          <w:p w:rsidR="00931BCA" w:rsidRPr="00931BCA" w:rsidRDefault="00931BCA" w:rsidP="00550B59">
            <w:pPr>
              <w:widowControl w:val="0"/>
              <w:suppressAutoHyphens/>
              <w:spacing w:after="0" w:line="240" w:lineRule="auto"/>
              <w:ind w:left="0"/>
              <w:rPr>
                <w:rFonts w:eastAsia="Arial Unicode MS"/>
                <w:color w:val="000000"/>
                <w:sz w:val="24"/>
                <w:szCs w:val="24"/>
                <w:lang w:val="ro-RO"/>
              </w:rPr>
            </w:pPr>
            <w:r w:rsidRPr="00931BCA">
              <w:rPr>
                <w:rFonts w:eastAsia="Arial Unicode MS"/>
                <w:color w:val="000000"/>
                <w:sz w:val="24"/>
                <w:szCs w:val="24"/>
                <w:lang w:val="ro-RO"/>
              </w:rPr>
              <w:t>Altele</w:t>
            </w:r>
          </w:p>
        </w:tc>
        <w:tc>
          <w:tcPr>
            <w:tcW w:w="5670" w:type="dxa"/>
            <w:tcBorders>
              <w:top w:val="single" w:sz="4" w:space="0" w:color="auto"/>
              <w:left w:val="single" w:sz="4" w:space="0" w:color="auto"/>
              <w:bottom w:val="single" w:sz="4" w:space="0" w:color="auto"/>
              <w:right w:val="single" w:sz="4" w:space="0" w:color="auto"/>
            </w:tcBorders>
          </w:tcPr>
          <w:p w:rsidR="00931BCA" w:rsidRPr="00931BCA" w:rsidRDefault="00931BCA" w:rsidP="00550B59">
            <w:pPr>
              <w:widowControl w:val="0"/>
              <w:suppressAutoHyphens/>
              <w:spacing w:after="0" w:line="240" w:lineRule="auto"/>
              <w:ind w:left="0"/>
              <w:jc w:val="center"/>
              <w:rPr>
                <w:rFonts w:eastAsia="Arial Unicode MS"/>
                <w:color w:val="000000"/>
                <w:sz w:val="24"/>
                <w:szCs w:val="24"/>
                <w:lang w:val="ro-RO"/>
              </w:rPr>
            </w:pPr>
            <w:r w:rsidRPr="00931BCA">
              <w:rPr>
                <w:rFonts w:eastAsia="Arial Unicode MS"/>
                <w:color w:val="000000"/>
                <w:sz w:val="24"/>
                <w:szCs w:val="24"/>
                <w:lang w:val="ro-RO"/>
              </w:rPr>
              <w:t>-</w:t>
            </w:r>
          </w:p>
        </w:tc>
      </w:tr>
    </w:tbl>
    <w:p w:rsidR="00931BCA" w:rsidRDefault="00931BCA" w:rsidP="00550B59">
      <w:pPr>
        <w:ind w:left="720"/>
        <w:rPr>
          <w:b/>
          <w:sz w:val="24"/>
          <w:szCs w:val="24"/>
          <w:lang w:val="fr-FR"/>
        </w:rPr>
      </w:pPr>
    </w:p>
    <w:p w:rsidR="00CA5072" w:rsidRDefault="00CA5072" w:rsidP="00550B59">
      <w:pPr>
        <w:ind w:left="720"/>
        <w:rPr>
          <w:b/>
          <w:sz w:val="24"/>
          <w:szCs w:val="24"/>
          <w:lang w:val="fr-FR"/>
        </w:rPr>
      </w:pPr>
    </w:p>
    <w:p w:rsidR="009D444D" w:rsidRDefault="009D444D" w:rsidP="00550B59">
      <w:pPr>
        <w:ind w:left="0"/>
        <w:rPr>
          <w:b/>
          <w:sz w:val="24"/>
          <w:szCs w:val="24"/>
          <w:lang w:val="fr-FR"/>
        </w:rPr>
      </w:pPr>
      <w:r>
        <w:rPr>
          <w:b/>
          <w:sz w:val="24"/>
          <w:szCs w:val="24"/>
          <w:lang w:val="fr-FR"/>
        </w:rPr>
        <w:t xml:space="preserve">Cap 4. Aspecte financiare </w:t>
      </w:r>
    </w:p>
    <w:p w:rsidR="009D444D" w:rsidRDefault="009D444D" w:rsidP="00550B59">
      <w:pPr>
        <w:numPr>
          <w:ilvl w:val="0"/>
          <w:numId w:val="4"/>
        </w:numPr>
        <w:rPr>
          <w:sz w:val="24"/>
          <w:szCs w:val="24"/>
          <w:lang w:val="fr-FR"/>
        </w:rPr>
      </w:pPr>
      <w:r>
        <w:rPr>
          <w:sz w:val="24"/>
          <w:szCs w:val="24"/>
          <w:lang w:val="fr-FR"/>
        </w:rPr>
        <w:t>îndeplinirea criteriului privind reinvestirea profitului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127"/>
        <w:gridCol w:w="2308"/>
        <w:gridCol w:w="3322"/>
      </w:tblGrid>
      <w:tr w:rsidR="008C36B1" w:rsidRPr="008C36B1" w:rsidTr="00A976B9">
        <w:tc>
          <w:tcPr>
            <w:tcW w:w="557"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jc w:val="center"/>
              <w:rPr>
                <w:rFonts w:eastAsia="Arial Unicode MS"/>
                <w:color w:val="000000"/>
                <w:sz w:val="24"/>
                <w:szCs w:val="24"/>
              </w:rPr>
            </w:pPr>
            <w:r w:rsidRPr="008C36B1">
              <w:rPr>
                <w:rFonts w:eastAsia="Arial Unicode MS"/>
                <w:color w:val="000000"/>
                <w:sz w:val="24"/>
                <w:szCs w:val="24"/>
                <w:lang w:val="ro-RO"/>
              </w:rPr>
              <w:t>Nr. crt</w:t>
            </w:r>
          </w:p>
        </w:tc>
        <w:tc>
          <w:tcPr>
            <w:tcW w:w="4127" w:type="dxa"/>
            <w:tcBorders>
              <w:top w:val="single" w:sz="4" w:space="0" w:color="auto"/>
              <w:left w:val="single" w:sz="4" w:space="0" w:color="auto"/>
              <w:bottom w:val="single" w:sz="4" w:space="0" w:color="auto"/>
              <w:right w:val="single" w:sz="4" w:space="0" w:color="auto"/>
            </w:tcBorders>
            <w:hideMark/>
          </w:tcPr>
          <w:p w:rsidR="008B6078" w:rsidRPr="008B6078" w:rsidRDefault="008C36B1" w:rsidP="00550B59">
            <w:pPr>
              <w:widowControl w:val="0"/>
              <w:suppressAutoHyphens/>
              <w:spacing w:after="0" w:line="240" w:lineRule="auto"/>
              <w:ind w:left="360"/>
              <w:jc w:val="center"/>
              <w:rPr>
                <w:rFonts w:eastAsia="Arial Unicode MS"/>
                <w:color w:val="000000"/>
                <w:sz w:val="24"/>
                <w:szCs w:val="24"/>
                <w:lang w:val="ro-RO"/>
              </w:rPr>
            </w:pPr>
            <w:r w:rsidRPr="008B6078">
              <w:rPr>
                <w:rFonts w:eastAsia="Arial Unicode MS"/>
                <w:color w:val="000000"/>
                <w:sz w:val="24"/>
                <w:szCs w:val="24"/>
                <w:lang w:val="ro-RO"/>
              </w:rPr>
              <w:t>Conform bilant</w:t>
            </w:r>
            <w:r w:rsidR="008B6078" w:rsidRPr="008B6078">
              <w:rPr>
                <w:rFonts w:eastAsia="Arial Unicode MS"/>
                <w:color w:val="000000"/>
                <w:sz w:val="24"/>
                <w:szCs w:val="24"/>
                <w:lang w:val="ro-RO"/>
              </w:rPr>
              <w:t xml:space="preserve">(Intreprinderea socială de inserţie Centrul de Terapie Ocupațională și Recuperare Pro Vitam Reșița) </w:t>
            </w:r>
          </w:p>
          <w:p w:rsidR="008C36B1" w:rsidRPr="008C36B1" w:rsidRDefault="008C36B1" w:rsidP="00550B59">
            <w:pPr>
              <w:widowControl w:val="0"/>
              <w:suppressAutoHyphens/>
              <w:spacing w:after="0" w:line="240" w:lineRule="auto"/>
              <w:ind w:left="0"/>
              <w:jc w:val="center"/>
              <w:rPr>
                <w:rFonts w:eastAsia="Arial Unicode MS"/>
                <w:color w:val="000000"/>
                <w:sz w:val="24"/>
                <w:szCs w:val="24"/>
                <w:lang w:val="ro-RO"/>
              </w:rPr>
            </w:pPr>
          </w:p>
        </w:tc>
        <w:tc>
          <w:tcPr>
            <w:tcW w:w="2308"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jc w:val="center"/>
              <w:rPr>
                <w:rFonts w:eastAsia="Arial Unicode MS"/>
                <w:color w:val="000000"/>
                <w:sz w:val="24"/>
                <w:szCs w:val="24"/>
                <w:lang w:val="ro-RO"/>
              </w:rPr>
            </w:pPr>
            <w:r w:rsidRPr="008C36B1">
              <w:rPr>
                <w:rFonts w:eastAsia="Arial Unicode MS"/>
                <w:color w:val="000000"/>
                <w:sz w:val="24"/>
                <w:szCs w:val="24"/>
                <w:lang w:val="ro-RO"/>
              </w:rPr>
              <w:t>Activitate economica RON</w:t>
            </w:r>
          </w:p>
        </w:tc>
        <w:tc>
          <w:tcPr>
            <w:tcW w:w="3322"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jc w:val="center"/>
              <w:rPr>
                <w:rFonts w:eastAsia="Arial Unicode MS"/>
                <w:color w:val="000000"/>
                <w:sz w:val="24"/>
                <w:szCs w:val="24"/>
                <w:lang w:val="ro-RO"/>
              </w:rPr>
            </w:pPr>
            <w:r w:rsidRPr="008C36B1">
              <w:rPr>
                <w:rFonts w:eastAsia="Arial Unicode MS"/>
                <w:color w:val="000000"/>
                <w:sz w:val="24"/>
                <w:szCs w:val="24"/>
                <w:lang w:val="ro-RO"/>
              </w:rPr>
              <w:t>Activitate nonprofit RON</w:t>
            </w:r>
          </w:p>
        </w:tc>
      </w:tr>
      <w:tr w:rsidR="008C36B1" w:rsidRPr="008C36B1" w:rsidTr="00A976B9">
        <w:tc>
          <w:tcPr>
            <w:tcW w:w="557"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1.</w:t>
            </w:r>
          </w:p>
        </w:tc>
        <w:tc>
          <w:tcPr>
            <w:tcW w:w="4127"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Venituri - Total</w:t>
            </w:r>
          </w:p>
        </w:tc>
        <w:tc>
          <w:tcPr>
            <w:tcW w:w="2308" w:type="dxa"/>
            <w:tcBorders>
              <w:top w:val="single" w:sz="4" w:space="0" w:color="auto"/>
              <w:left w:val="single" w:sz="4" w:space="0" w:color="auto"/>
              <w:bottom w:val="single" w:sz="4" w:space="0" w:color="auto"/>
              <w:right w:val="single" w:sz="4" w:space="0" w:color="auto"/>
            </w:tcBorders>
          </w:tcPr>
          <w:p w:rsidR="008C36B1" w:rsidRPr="008C36B1" w:rsidRDefault="009E56DA" w:rsidP="00550B59">
            <w:pPr>
              <w:widowControl w:val="0"/>
              <w:suppressAutoHyphens/>
              <w:spacing w:after="0" w:line="240" w:lineRule="auto"/>
              <w:ind w:left="0"/>
              <w:jc w:val="center"/>
              <w:rPr>
                <w:rFonts w:eastAsia="Arial Unicode MS"/>
                <w:color w:val="000000"/>
                <w:sz w:val="24"/>
                <w:szCs w:val="24"/>
                <w:lang w:val="ro-RO"/>
              </w:rPr>
            </w:pPr>
            <w:r>
              <w:rPr>
                <w:rFonts w:eastAsia="Arial Unicode MS"/>
                <w:color w:val="000000"/>
                <w:sz w:val="24"/>
                <w:szCs w:val="24"/>
                <w:lang w:val="ro-RO"/>
              </w:rPr>
              <w:t>18</w:t>
            </w:r>
            <w:r w:rsidR="008C36B1" w:rsidRPr="008C36B1">
              <w:rPr>
                <w:rFonts w:eastAsia="Arial Unicode MS"/>
                <w:color w:val="000000"/>
                <w:sz w:val="24"/>
                <w:szCs w:val="24"/>
                <w:lang w:val="ro-RO"/>
              </w:rPr>
              <w:t>.000</w:t>
            </w:r>
            <w:r>
              <w:rPr>
                <w:rFonts w:eastAsia="Arial Unicode MS"/>
                <w:color w:val="000000"/>
                <w:sz w:val="24"/>
                <w:szCs w:val="24"/>
                <w:lang w:val="ro-RO"/>
              </w:rPr>
              <w:t>,00</w:t>
            </w:r>
          </w:p>
        </w:tc>
        <w:tc>
          <w:tcPr>
            <w:tcW w:w="3322" w:type="dxa"/>
            <w:tcBorders>
              <w:top w:val="single" w:sz="4" w:space="0" w:color="auto"/>
              <w:left w:val="single" w:sz="4" w:space="0" w:color="auto"/>
              <w:bottom w:val="single" w:sz="4" w:space="0" w:color="auto"/>
              <w:right w:val="single" w:sz="4" w:space="0" w:color="auto"/>
            </w:tcBorders>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p>
        </w:tc>
      </w:tr>
      <w:tr w:rsidR="008C36B1" w:rsidRPr="008C36B1" w:rsidTr="00A976B9">
        <w:tc>
          <w:tcPr>
            <w:tcW w:w="557"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2.</w:t>
            </w:r>
          </w:p>
        </w:tc>
        <w:tc>
          <w:tcPr>
            <w:tcW w:w="4127"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Cheltuieli - Total</w:t>
            </w:r>
          </w:p>
        </w:tc>
        <w:tc>
          <w:tcPr>
            <w:tcW w:w="2308" w:type="dxa"/>
            <w:tcBorders>
              <w:top w:val="single" w:sz="4" w:space="0" w:color="auto"/>
              <w:left w:val="single" w:sz="4" w:space="0" w:color="auto"/>
              <w:bottom w:val="single" w:sz="4" w:space="0" w:color="auto"/>
              <w:right w:val="single" w:sz="4" w:space="0" w:color="auto"/>
            </w:tcBorders>
          </w:tcPr>
          <w:p w:rsidR="008C36B1" w:rsidRPr="008C36B1" w:rsidRDefault="009E56DA" w:rsidP="00550B59">
            <w:pPr>
              <w:widowControl w:val="0"/>
              <w:suppressAutoHyphens/>
              <w:spacing w:after="0" w:line="240" w:lineRule="auto"/>
              <w:ind w:left="0"/>
              <w:jc w:val="center"/>
              <w:rPr>
                <w:rFonts w:eastAsia="Arial Unicode MS"/>
                <w:color w:val="000000"/>
                <w:sz w:val="24"/>
                <w:szCs w:val="24"/>
                <w:lang w:val="ro-RO"/>
              </w:rPr>
            </w:pPr>
            <w:r>
              <w:rPr>
                <w:rFonts w:eastAsia="Arial Unicode MS"/>
                <w:color w:val="000000"/>
                <w:sz w:val="24"/>
                <w:szCs w:val="24"/>
                <w:lang w:val="ro-RO"/>
              </w:rPr>
              <w:t>16.010,42</w:t>
            </w:r>
          </w:p>
        </w:tc>
        <w:tc>
          <w:tcPr>
            <w:tcW w:w="3322" w:type="dxa"/>
            <w:tcBorders>
              <w:top w:val="single" w:sz="4" w:space="0" w:color="auto"/>
              <w:left w:val="single" w:sz="4" w:space="0" w:color="auto"/>
              <w:bottom w:val="single" w:sz="4" w:space="0" w:color="auto"/>
              <w:right w:val="single" w:sz="4" w:space="0" w:color="auto"/>
            </w:tcBorders>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p>
        </w:tc>
      </w:tr>
      <w:tr w:rsidR="008C36B1" w:rsidRPr="008C36B1" w:rsidTr="00A976B9">
        <w:tc>
          <w:tcPr>
            <w:tcW w:w="557"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3.</w:t>
            </w:r>
          </w:p>
        </w:tc>
        <w:tc>
          <w:tcPr>
            <w:tcW w:w="4127"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Exercitiul net financiar</w:t>
            </w:r>
          </w:p>
        </w:tc>
        <w:tc>
          <w:tcPr>
            <w:tcW w:w="2308" w:type="dxa"/>
            <w:tcBorders>
              <w:top w:val="single" w:sz="4" w:space="0" w:color="auto"/>
              <w:left w:val="single" w:sz="4" w:space="0" w:color="auto"/>
              <w:bottom w:val="single" w:sz="4" w:space="0" w:color="auto"/>
              <w:right w:val="single" w:sz="4" w:space="0" w:color="auto"/>
            </w:tcBorders>
          </w:tcPr>
          <w:p w:rsidR="008C36B1" w:rsidRPr="008C36B1" w:rsidRDefault="008C36B1" w:rsidP="00550B59">
            <w:pPr>
              <w:widowControl w:val="0"/>
              <w:suppressAutoHyphens/>
              <w:spacing w:after="0" w:line="240" w:lineRule="auto"/>
              <w:ind w:left="0"/>
              <w:jc w:val="center"/>
              <w:rPr>
                <w:rFonts w:eastAsia="Arial Unicode MS"/>
                <w:color w:val="000000"/>
                <w:sz w:val="24"/>
                <w:szCs w:val="24"/>
                <w:lang w:val="ro-RO"/>
              </w:rPr>
            </w:pPr>
            <w:r w:rsidRPr="008C36B1">
              <w:rPr>
                <w:rFonts w:eastAsia="Arial Unicode MS"/>
                <w:color w:val="000000"/>
                <w:sz w:val="24"/>
                <w:szCs w:val="24"/>
                <w:lang w:val="ro-RO"/>
              </w:rPr>
              <w:t>-</w:t>
            </w:r>
          </w:p>
        </w:tc>
        <w:tc>
          <w:tcPr>
            <w:tcW w:w="3322" w:type="dxa"/>
            <w:tcBorders>
              <w:top w:val="single" w:sz="4" w:space="0" w:color="auto"/>
              <w:left w:val="single" w:sz="4" w:space="0" w:color="auto"/>
              <w:bottom w:val="single" w:sz="4" w:space="0" w:color="auto"/>
              <w:right w:val="single" w:sz="4" w:space="0" w:color="auto"/>
            </w:tcBorders>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p>
        </w:tc>
      </w:tr>
      <w:tr w:rsidR="008C36B1" w:rsidRPr="008C36B1" w:rsidTr="00A976B9">
        <w:tc>
          <w:tcPr>
            <w:tcW w:w="557" w:type="dxa"/>
            <w:tcBorders>
              <w:top w:val="single" w:sz="4" w:space="0" w:color="auto"/>
              <w:left w:val="single" w:sz="4" w:space="0" w:color="auto"/>
              <w:bottom w:val="single" w:sz="4" w:space="0" w:color="auto"/>
              <w:right w:val="single" w:sz="4" w:space="0" w:color="auto"/>
            </w:tcBorders>
            <w:hideMark/>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4</w:t>
            </w:r>
          </w:p>
        </w:tc>
        <w:tc>
          <w:tcPr>
            <w:tcW w:w="4127" w:type="dxa"/>
            <w:tcBorders>
              <w:top w:val="single" w:sz="4" w:space="0" w:color="auto"/>
              <w:left w:val="single" w:sz="4" w:space="0" w:color="auto"/>
              <w:bottom w:val="single" w:sz="4" w:space="0" w:color="auto"/>
              <w:right w:val="single" w:sz="4" w:space="0" w:color="auto"/>
            </w:tcBorders>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4.1 Valoare excedentului/profitului rezultat la sfarsitul exercitiului financiar.</w:t>
            </w:r>
          </w:p>
          <w:p w:rsidR="008C36B1" w:rsidRPr="008C36B1" w:rsidRDefault="008C36B1" w:rsidP="00550B59">
            <w:pPr>
              <w:widowControl w:val="0"/>
              <w:suppressAutoHyphens/>
              <w:spacing w:after="0" w:line="240" w:lineRule="auto"/>
              <w:ind w:left="0"/>
              <w:rPr>
                <w:rFonts w:eastAsia="Arial Unicode MS"/>
                <w:color w:val="000000"/>
                <w:sz w:val="24"/>
                <w:szCs w:val="24"/>
                <w:lang w:val="ro-RO"/>
              </w:rPr>
            </w:pPr>
          </w:p>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4.2 Suma/Destinatia</w:t>
            </w:r>
          </w:p>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-bonificatii/dividende platite membrilor/actionarilor</w:t>
            </w:r>
          </w:p>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-activitati sociale</w:t>
            </w:r>
          </w:p>
          <w:p w:rsidR="008C36B1" w:rsidRPr="008C36B1" w:rsidRDefault="008C36B1" w:rsidP="00550B59">
            <w:pPr>
              <w:widowControl w:val="0"/>
              <w:suppressAutoHyphens/>
              <w:spacing w:after="0" w:line="240" w:lineRule="auto"/>
              <w:ind w:left="0"/>
              <w:rPr>
                <w:rFonts w:eastAsia="Arial Unicode MS"/>
                <w:color w:val="000000"/>
                <w:sz w:val="24"/>
                <w:szCs w:val="24"/>
                <w:lang w:val="ro-RO"/>
              </w:rPr>
            </w:pPr>
          </w:p>
          <w:p w:rsidR="008C36B1" w:rsidRPr="008C36B1" w:rsidRDefault="008C36B1" w:rsidP="00550B59">
            <w:pPr>
              <w:widowControl w:val="0"/>
              <w:suppressAutoHyphens/>
              <w:spacing w:after="0" w:line="240" w:lineRule="auto"/>
              <w:ind w:left="0"/>
              <w:rPr>
                <w:rFonts w:eastAsia="Arial Unicode MS"/>
                <w:color w:val="000000"/>
                <w:sz w:val="24"/>
                <w:szCs w:val="24"/>
                <w:lang w:val="ro-RO"/>
              </w:rPr>
            </w:pPr>
            <w:r w:rsidRPr="008C36B1">
              <w:rPr>
                <w:rFonts w:eastAsia="Arial Unicode MS"/>
                <w:color w:val="000000"/>
                <w:sz w:val="24"/>
                <w:szCs w:val="24"/>
                <w:lang w:val="ro-RO"/>
              </w:rPr>
              <w:t>4.3 Prezentarea modului de indeplinire a criteriului privind reinvestirea procentului de 90%, conform art.8 alin(4) lit.b) din lege.</w:t>
            </w:r>
          </w:p>
        </w:tc>
        <w:tc>
          <w:tcPr>
            <w:tcW w:w="2308" w:type="dxa"/>
            <w:tcBorders>
              <w:top w:val="single" w:sz="4" w:space="0" w:color="auto"/>
              <w:left w:val="single" w:sz="4" w:space="0" w:color="auto"/>
              <w:bottom w:val="single" w:sz="4" w:space="0" w:color="auto"/>
              <w:right w:val="single" w:sz="4" w:space="0" w:color="auto"/>
            </w:tcBorders>
          </w:tcPr>
          <w:p w:rsidR="008C36B1" w:rsidRDefault="009E56DA" w:rsidP="00550B59">
            <w:pPr>
              <w:widowControl w:val="0"/>
              <w:suppressAutoHyphens/>
              <w:spacing w:after="0" w:line="240" w:lineRule="auto"/>
              <w:ind w:left="0"/>
              <w:jc w:val="left"/>
              <w:rPr>
                <w:rFonts w:eastAsia="Arial Unicode MS"/>
                <w:color w:val="000000"/>
                <w:sz w:val="24"/>
                <w:szCs w:val="24"/>
                <w:lang w:val="ro-RO"/>
              </w:rPr>
            </w:pPr>
            <w:r>
              <w:rPr>
                <w:rFonts w:eastAsia="Arial Unicode MS"/>
                <w:color w:val="000000"/>
                <w:sz w:val="24"/>
                <w:szCs w:val="24"/>
                <w:lang w:val="ro-RO"/>
              </w:rPr>
              <w:t>1989,58</w:t>
            </w:r>
          </w:p>
          <w:p w:rsidR="009E56DA" w:rsidRDefault="009E56DA" w:rsidP="00550B59">
            <w:pPr>
              <w:widowControl w:val="0"/>
              <w:suppressAutoHyphens/>
              <w:spacing w:after="0" w:line="240" w:lineRule="auto"/>
              <w:ind w:left="0"/>
              <w:jc w:val="left"/>
              <w:rPr>
                <w:rFonts w:eastAsia="Arial Unicode MS"/>
                <w:color w:val="000000"/>
                <w:sz w:val="24"/>
                <w:szCs w:val="24"/>
                <w:lang w:val="ro-RO"/>
              </w:rPr>
            </w:pPr>
          </w:p>
          <w:p w:rsidR="009E56DA" w:rsidRDefault="009E56DA" w:rsidP="00550B59">
            <w:pPr>
              <w:widowControl w:val="0"/>
              <w:suppressAutoHyphens/>
              <w:spacing w:after="0" w:line="240" w:lineRule="auto"/>
              <w:ind w:left="0"/>
              <w:jc w:val="left"/>
              <w:rPr>
                <w:rFonts w:eastAsia="Arial Unicode MS"/>
                <w:color w:val="000000"/>
                <w:sz w:val="24"/>
                <w:szCs w:val="24"/>
                <w:lang w:val="ro-RO"/>
              </w:rPr>
            </w:pPr>
          </w:p>
          <w:p w:rsidR="009E56DA" w:rsidRDefault="009E56DA" w:rsidP="00550B59">
            <w:pPr>
              <w:widowControl w:val="0"/>
              <w:suppressAutoHyphens/>
              <w:spacing w:after="0" w:line="240" w:lineRule="auto"/>
              <w:ind w:left="0"/>
              <w:jc w:val="left"/>
              <w:rPr>
                <w:rFonts w:eastAsia="Arial Unicode MS"/>
                <w:color w:val="000000"/>
                <w:sz w:val="24"/>
                <w:szCs w:val="24"/>
                <w:lang w:val="ro-RO"/>
              </w:rPr>
            </w:pPr>
          </w:p>
          <w:p w:rsidR="009E56DA" w:rsidRDefault="009E56DA" w:rsidP="00550B59">
            <w:pPr>
              <w:widowControl w:val="0"/>
              <w:suppressAutoHyphens/>
              <w:spacing w:after="0" w:line="240" w:lineRule="auto"/>
              <w:ind w:left="0"/>
              <w:jc w:val="left"/>
              <w:rPr>
                <w:rFonts w:eastAsia="Arial Unicode MS"/>
                <w:color w:val="000000"/>
                <w:sz w:val="24"/>
                <w:szCs w:val="24"/>
                <w:lang w:val="ro-RO"/>
              </w:rPr>
            </w:pPr>
          </w:p>
          <w:p w:rsidR="009E56DA" w:rsidRDefault="009E56DA" w:rsidP="00550B59">
            <w:pPr>
              <w:widowControl w:val="0"/>
              <w:suppressAutoHyphens/>
              <w:spacing w:after="0" w:line="240" w:lineRule="auto"/>
              <w:ind w:left="0"/>
              <w:jc w:val="left"/>
              <w:rPr>
                <w:rFonts w:eastAsia="Arial Unicode MS"/>
                <w:color w:val="000000"/>
                <w:sz w:val="24"/>
                <w:szCs w:val="24"/>
                <w:lang w:val="ro-RO"/>
              </w:rPr>
            </w:pPr>
          </w:p>
          <w:p w:rsidR="009E56DA" w:rsidRDefault="009E56DA" w:rsidP="00550B59">
            <w:pPr>
              <w:widowControl w:val="0"/>
              <w:suppressAutoHyphens/>
              <w:spacing w:after="0" w:line="240" w:lineRule="auto"/>
              <w:ind w:left="0"/>
              <w:jc w:val="left"/>
              <w:rPr>
                <w:rFonts w:eastAsia="Arial Unicode MS"/>
                <w:color w:val="000000"/>
                <w:sz w:val="24"/>
                <w:szCs w:val="24"/>
                <w:lang w:val="ro-RO"/>
              </w:rPr>
            </w:pPr>
          </w:p>
          <w:p w:rsidR="009E56DA" w:rsidRDefault="009E56DA" w:rsidP="00550B59">
            <w:pPr>
              <w:widowControl w:val="0"/>
              <w:suppressAutoHyphens/>
              <w:spacing w:after="0" w:line="240" w:lineRule="auto"/>
              <w:ind w:left="0"/>
              <w:jc w:val="left"/>
              <w:rPr>
                <w:rFonts w:eastAsia="Arial Unicode MS"/>
                <w:color w:val="000000"/>
                <w:sz w:val="24"/>
                <w:szCs w:val="24"/>
                <w:lang w:val="ro-RO"/>
              </w:rPr>
            </w:pPr>
          </w:p>
          <w:p w:rsidR="009E56DA" w:rsidRDefault="009E56DA" w:rsidP="00550B59">
            <w:pPr>
              <w:widowControl w:val="0"/>
              <w:suppressAutoHyphens/>
              <w:spacing w:after="0" w:line="240" w:lineRule="auto"/>
              <w:ind w:left="0"/>
              <w:jc w:val="left"/>
              <w:rPr>
                <w:rFonts w:eastAsia="Arial Unicode MS"/>
                <w:color w:val="000000"/>
                <w:sz w:val="24"/>
                <w:szCs w:val="24"/>
                <w:lang w:val="ro-RO"/>
              </w:rPr>
            </w:pPr>
          </w:p>
          <w:p w:rsidR="009E56DA" w:rsidRDefault="009E56DA" w:rsidP="00550B59">
            <w:pPr>
              <w:widowControl w:val="0"/>
              <w:suppressAutoHyphens/>
              <w:spacing w:after="0" w:line="240" w:lineRule="auto"/>
              <w:ind w:left="0"/>
              <w:jc w:val="left"/>
              <w:rPr>
                <w:rFonts w:eastAsia="Arial Unicode MS"/>
                <w:color w:val="000000"/>
                <w:sz w:val="24"/>
                <w:szCs w:val="24"/>
                <w:lang w:val="ro-RO"/>
              </w:rPr>
            </w:pPr>
          </w:p>
          <w:p w:rsidR="009E56DA" w:rsidRPr="008C36B1" w:rsidRDefault="009E56DA" w:rsidP="00550B59">
            <w:pPr>
              <w:widowControl w:val="0"/>
              <w:suppressAutoHyphens/>
              <w:spacing w:after="0" w:line="240" w:lineRule="auto"/>
              <w:ind w:left="0"/>
              <w:jc w:val="left"/>
              <w:rPr>
                <w:rFonts w:eastAsia="Arial Unicode MS"/>
                <w:color w:val="000000"/>
                <w:sz w:val="24"/>
                <w:szCs w:val="24"/>
                <w:lang w:val="ro-RO"/>
              </w:rPr>
            </w:pPr>
            <w:r>
              <w:rPr>
                <w:rFonts w:eastAsia="Arial Unicode MS"/>
                <w:color w:val="000000"/>
                <w:sz w:val="24"/>
                <w:szCs w:val="24"/>
                <w:lang w:val="ro-RO"/>
              </w:rPr>
              <w:t>100% reinvestit in cheltuieli de fuctionare 2022</w:t>
            </w:r>
          </w:p>
        </w:tc>
        <w:tc>
          <w:tcPr>
            <w:tcW w:w="3322" w:type="dxa"/>
            <w:tcBorders>
              <w:top w:val="single" w:sz="4" w:space="0" w:color="auto"/>
              <w:left w:val="single" w:sz="4" w:space="0" w:color="auto"/>
              <w:bottom w:val="single" w:sz="4" w:space="0" w:color="auto"/>
              <w:right w:val="single" w:sz="4" w:space="0" w:color="auto"/>
            </w:tcBorders>
          </w:tcPr>
          <w:p w:rsidR="008C36B1" w:rsidRPr="008C36B1" w:rsidRDefault="008C36B1" w:rsidP="00550B59">
            <w:pPr>
              <w:widowControl w:val="0"/>
              <w:suppressAutoHyphens/>
              <w:spacing w:after="0" w:line="240" w:lineRule="auto"/>
              <w:ind w:left="0"/>
              <w:rPr>
                <w:rFonts w:eastAsia="Arial Unicode MS"/>
                <w:color w:val="000000"/>
                <w:sz w:val="24"/>
                <w:szCs w:val="24"/>
                <w:lang w:val="ro-RO"/>
              </w:rPr>
            </w:pPr>
          </w:p>
        </w:tc>
      </w:tr>
    </w:tbl>
    <w:p w:rsidR="008C36B1" w:rsidRDefault="008C36B1" w:rsidP="00550B59">
      <w:pPr>
        <w:ind w:left="0"/>
        <w:rPr>
          <w:sz w:val="24"/>
          <w:szCs w:val="24"/>
          <w:lang w:val="fr-FR"/>
        </w:rPr>
      </w:pPr>
    </w:p>
    <w:p w:rsidR="006C55B9" w:rsidRDefault="006C55B9" w:rsidP="00550B59">
      <w:pPr>
        <w:ind w:left="0"/>
        <w:rPr>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246"/>
        <w:gridCol w:w="2389"/>
        <w:gridCol w:w="2384"/>
      </w:tblGrid>
      <w:tr w:rsidR="006C55B9" w:rsidRPr="00A976B9" w:rsidTr="008C7087">
        <w:tc>
          <w:tcPr>
            <w:tcW w:w="557" w:type="dxa"/>
            <w:shd w:val="clear" w:color="auto" w:fill="auto"/>
          </w:tcPr>
          <w:p w:rsidR="006C55B9" w:rsidRPr="00A976B9" w:rsidRDefault="006C55B9" w:rsidP="00550B59">
            <w:pPr>
              <w:spacing w:after="0" w:line="240" w:lineRule="auto"/>
              <w:ind w:left="0"/>
              <w:jc w:val="center"/>
              <w:rPr>
                <w:rFonts w:eastAsia="Calibri"/>
                <w:sz w:val="24"/>
                <w:szCs w:val="24"/>
              </w:rPr>
            </w:pPr>
            <w:r w:rsidRPr="00A976B9">
              <w:rPr>
                <w:rFonts w:eastAsia="Calibri"/>
                <w:sz w:val="24"/>
                <w:szCs w:val="24"/>
              </w:rPr>
              <w:t>Nr. crt</w:t>
            </w:r>
          </w:p>
        </w:tc>
        <w:tc>
          <w:tcPr>
            <w:tcW w:w="4246" w:type="dxa"/>
            <w:shd w:val="clear" w:color="auto" w:fill="auto"/>
          </w:tcPr>
          <w:p w:rsidR="006C55B9" w:rsidRPr="00A976B9" w:rsidRDefault="006C55B9" w:rsidP="00550B59">
            <w:pPr>
              <w:spacing w:after="0" w:line="240" w:lineRule="auto"/>
              <w:ind w:left="0"/>
              <w:jc w:val="center"/>
              <w:rPr>
                <w:rFonts w:eastAsia="Calibri"/>
                <w:sz w:val="24"/>
                <w:szCs w:val="24"/>
              </w:rPr>
            </w:pPr>
            <w:r w:rsidRPr="00A976B9">
              <w:rPr>
                <w:rFonts w:eastAsia="Calibri"/>
                <w:sz w:val="24"/>
                <w:szCs w:val="24"/>
              </w:rPr>
              <w:t>Conform bilant</w:t>
            </w:r>
            <w:r>
              <w:rPr>
                <w:rFonts w:eastAsia="Calibri"/>
                <w:sz w:val="24"/>
                <w:szCs w:val="24"/>
              </w:rPr>
              <w:t>(ASOCIATIA EVOLUTION RESITA)</w:t>
            </w:r>
          </w:p>
        </w:tc>
        <w:tc>
          <w:tcPr>
            <w:tcW w:w="2389" w:type="dxa"/>
            <w:shd w:val="clear" w:color="auto" w:fill="auto"/>
          </w:tcPr>
          <w:p w:rsidR="006C55B9" w:rsidRPr="00A976B9" w:rsidRDefault="006C55B9" w:rsidP="00550B59">
            <w:pPr>
              <w:spacing w:after="0" w:line="240" w:lineRule="auto"/>
              <w:ind w:left="0"/>
              <w:jc w:val="center"/>
              <w:rPr>
                <w:rFonts w:eastAsia="Calibri"/>
                <w:sz w:val="24"/>
                <w:szCs w:val="24"/>
              </w:rPr>
            </w:pPr>
            <w:r w:rsidRPr="00A976B9">
              <w:rPr>
                <w:rFonts w:eastAsia="Calibri"/>
                <w:sz w:val="24"/>
                <w:szCs w:val="24"/>
              </w:rPr>
              <w:t>Activitate economica RON</w:t>
            </w:r>
          </w:p>
        </w:tc>
        <w:tc>
          <w:tcPr>
            <w:tcW w:w="2384" w:type="dxa"/>
            <w:shd w:val="clear" w:color="auto" w:fill="auto"/>
          </w:tcPr>
          <w:p w:rsidR="006C55B9" w:rsidRPr="00A976B9" w:rsidRDefault="006C55B9" w:rsidP="00550B59">
            <w:pPr>
              <w:spacing w:after="0" w:line="240" w:lineRule="auto"/>
              <w:ind w:left="0"/>
              <w:jc w:val="center"/>
              <w:rPr>
                <w:rFonts w:eastAsia="Calibri"/>
                <w:sz w:val="24"/>
                <w:szCs w:val="24"/>
              </w:rPr>
            </w:pPr>
            <w:r w:rsidRPr="00A976B9">
              <w:rPr>
                <w:rFonts w:eastAsia="Calibri"/>
                <w:sz w:val="24"/>
                <w:szCs w:val="24"/>
              </w:rPr>
              <w:t>Activitate nonprofit RON</w:t>
            </w:r>
          </w:p>
        </w:tc>
      </w:tr>
      <w:tr w:rsidR="006C55B9" w:rsidRPr="00A976B9" w:rsidTr="008C7087">
        <w:tc>
          <w:tcPr>
            <w:tcW w:w="557" w:type="dxa"/>
            <w:shd w:val="clear" w:color="auto" w:fill="auto"/>
          </w:tcPr>
          <w:p w:rsidR="006C55B9" w:rsidRPr="00A976B9" w:rsidRDefault="006C55B9" w:rsidP="00550B59">
            <w:pPr>
              <w:spacing w:after="0" w:line="240" w:lineRule="auto"/>
              <w:ind w:left="0"/>
              <w:rPr>
                <w:rFonts w:eastAsia="Calibri"/>
                <w:sz w:val="24"/>
                <w:szCs w:val="24"/>
              </w:rPr>
            </w:pPr>
            <w:r w:rsidRPr="00A976B9">
              <w:rPr>
                <w:rFonts w:eastAsia="Calibri"/>
                <w:sz w:val="24"/>
                <w:szCs w:val="24"/>
              </w:rPr>
              <w:t>1.</w:t>
            </w:r>
          </w:p>
        </w:tc>
        <w:tc>
          <w:tcPr>
            <w:tcW w:w="4246" w:type="dxa"/>
            <w:shd w:val="clear" w:color="auto" w:fill="auto"/>
          </w:tcPr>
          <w:p w:rsidR="006C55B9" w:rsidRPr="00A976B9" w:rsidRDefault="006C55B9" w:rsidP="00550B59">
            <w:pPr>
              <w:spacing w:after="0" w:line="240" w:lineRule="auto"/>
              <w:ind w:left="0"/>
              <w:rPr>
                <w:rFonts w:eastAsia="Calibri"/>
                <w:sz w:val="24"/>
                <w:szCs w:val="24"/>
              </w:rPr>
            </w:pPr>
            <w:r w:rsidRPr="00A976B9">
              <w:rPr>
                <w:rFonts w:eastAsia="Calibri"/>
                <w:sz w:val="24"/>
                <w:szCs w:val="24"/>
              </w:rPr>
              <w:t>Venituri - Total</w:t>
            </w:r>
          </w:p>
        </w:tc>
        <w:tc>
          <w:tcPr>
            <w:tcW w:w="2389" w:type="dxa"/>
            <w:shd w:val="clear" w:color="auto" w:fill="auto"/>
          </w:tcPr>
          <w:p w:rsidR="006C55B9" w:rsidRPr="00A976B9" w:rsidRDefault="006C55B9" w:rsidP="00550B59">
            <w:pPr>
              <w:spacing w:after="0" w:line="240" w:lineRule="auto"/>
              <w:ind w:left="0"/>
              <w:rPr>
                <w:rFonts w:eastAsia="Calibri"/>
                <w:sz w:val="24"/>
                <w:szCs w:val="24"/>
              </w:rPr>
            </w:pPr>
          </w:p>
        </w:tc>
        <w:tc>
          <w:tcPr>
            <w:tcW w:w="2384" w:type="dxa"/>
            <w:shd w:val="clear" w:color="auto" w:fill="auto"/>
          </w:tcPr>
          <w:p w:rsidR="006C55B9" w:rsidRPr="00A976B9" w:rsidRDefault="009E56DA" w:rsidP="00550B59">
            <w:pPr>
              <w:spacing w:after="200" w:line="360" w:lineRule="auto"/>
              <w:ind w:left="0"/>
              <w:jc w:val="center"/>
              <w:rPr>
                <w:rFonts w:eastAsia="Calibri"/>
                <w:sz w:val="24"/>
                <w:szCs w:val="24"/>
              </w:rPr>
            </w:pPr>
            <w:r>
              <w:rPr>
                <w:rFonts w:eastAsia="Calibri"/>
                <w:sz w:val="24"/>
                <w:szCs w:val="24"/>
              </w:rPr>
              <w:t>138594</w:t>
            </w:r>
          </w:p>
        </w:tc>
      </w:tr>
      <w:tr w:rsidR="006C55B9" w:rsidRPr="00A976B9" w:rsidTr="008C7087">
        <w:tc>
          <w:tcPr>
            <w:tcW w:w="557" w:type="dxa"/>
            <w:shd w:val="clear" w:color="auto" w:fill="auto"/>
          </w:tcPr>
          <w:p w:rsidR="006C55B9" w:rsidRPr="00A976B9" w:rsidRDefault="006C55B9" w:rsidP="00550B59">
            <w:pPr>
              <w:spacing w:after="0" w:line="240" w:lineRule="auto"/>
              <w:ind w:left="0"/>
              <w:rPr>
                <w:rFonts w:eastAsia="Calibri"/>
                <w:sz w:val="24"/>
                <w:szCs w:val="24"/>
              </w:rPr>
            </w:pPr>
            <w:r w:rsidRPr="00A976B9">
              <w:rPr>
                <w:rFonts w:eastAsia="Calibri"/>
                <w:sz w:val="24"/>
                <w:szCs w:val="24"/>
              </w:rPr>
              <w:t>2.</w:t>
            </w:r>
          </w:p>
        </w:tc>
        <w:tc>
          <w:tcPr>
            <w:tcW w:w="4246" w:type="dxa"/>
            <w:shd w:val="clear" w:color="auto" w:fill="auto"/>
          </w:tcPr>
          <w:p w:rsidR="006C55B9" w:rsidRPr="00A976B9" w:rsidRDefault="006C55B9" w:rsidP="00550B59">
            <w:pPr>
              <w:spacing w:after="0" w:line="240" w:lineRule="auto"/>
              <w:ind w:left="0"/>
              <w:rPr>
                <w:rFonts w:eastAsia="Calibri"/>
                <w:sz w:val="24"/>
                <w:szCs w:val="24"/>
              </w:rPr>
            </w:pPr>
            <w:r w:rsidRPr="00A976B9">
              <w:rPr>
                <w:rFonts w:eastAsia="Calibri"/>
                <w:sz w:val="24"/>
                <w:szCs w:val="24"/>
              </w:rPr>
              <w:t>Cheltuieli - Total</w:t>
            </w:r>
          </w:p>
        </w:tc>
        <w:tc>
          <w:tcPr>
            <w:tcW w:w="2389" w:type="dxa"/>
            <w:shd w:val="clear" w:color="auto" w:fill="auto"/>
          </w:tcPr>
          <w:p w:rsidR="006C55B9" w:rsidRPr="00A976B9" w:rsidRDefault="006C55B9" w:rsidP="00550B59">
            <w:pPr>
              <w:spacing w:after="0" w:line="240" w:lineRule="auto"/>
              <w:ind w:left="0"/>
              <w:rPr>
                <w:rFonts w:eastAsia="Calibri"/>
                <w:sz w:val="24"/>
                <w:szCs w:val="24"/>
              </w:rPr>
            </w:pPr>
          </w:p>
        </w:tc>
        <w:tc>
          <w:tcPr>
            <w:tcW w:w="2384" w:type="dxa"/>
            <w:shd w:val="clear" w:color="auto" w:fill="auto"/>
          </w:tcPr>
          <w:p w:rsidR="006C55B9" w:rsidRPr="00A976B9" w:rsidRDefault="009E56DA" w:rsidP="00550B59">
            <w:pPr>
              <w:spacing w:after="200" w:line="360" w:lineRule="auto"/>
              <w:ind w:left="0"/>
              <w:jc w:val="center"/>
              <w:rPr>
                <w:rFonts w:eastAsia="Calibri"/>
                <w:sz w:val="24"/>
                <w:szCs w:val="24"/>
              </w:rPr>
            </w:pPr>
            <w:r>
              <w:rPr>
                <w:rFonts w:eastAsia="Calibri"/>
                <w:sz w:val="24"/>
                <w:szCs w:val="24"/>
              </w:rPr>
              <w:t>138233</w:t>
            </w:r>
          </w:p>
        </w:tc>
      </w:tr>
      <w:tr w:rsidR="006C55B9" w:rsidRPr="00A976B9" w:rsidTr="008C7087">
        <w:tc>
          <w:tcPr>
            <w:tcW w:w="557" w:type="dxa"/>
            <w:shd w:val="clear" w:color="auto" w:fill="auto"/>
          </w:tcPr>
          <w:p w:rsidR="006C55B9" w:rsidRPr="00A976B9" w:rsidRDefault="006C55B9" w:rsidP="00550B59">
            <w:pPr>
              <w:spacing w:after="0" w:line="240" w:lineRule="auto"/>
              <w:ind w:left="0"/>
              <w:rPr>
                <w:rFonts w:eastAsia="Calibri"/>
                <w:sz w:val="24"/>
                <w:szCs w:val="24"/>
              </w:rPr>
            </w:pPr>
            <w:r w:rsidRPr="00A976B9">
              <w:rPr>
                <w:rFonts w:eastAsia="Calibri"/>
                <w:sz w:val="24"/>
                <w:szCs w:val="24"/>
              </w:rPr>
              <w:t>3.</w:t>
            </w:r>
          </w:p>
        </w:tc>
        <w:tc>
          <w:tcPr>
            <w:tcW w:w="4246" w:type="dxa"/>
            <w:shd w:val="clear" w:color="auto" w:fill="auto"/>
          </w:tcPr>
          <w:p w:rsidR="006C55B9" w:rsidRPr="00A976B9" w:rsidRDefault="006C55B9" w:rsidP="00550B59">
            <w:pPr>
              <w:spacing w:after="0" w:line="240" w:lineRule="auto"/>
              <w:ind w:left="0"/>
              <w:rPr>
                <w:rFonts w:eastAsia="Calibri"/>
                <w:sz w:val="24"/>
                <w:szCs w:val="24"/>
              </w:rPr>
            </w:pPr>
            <w:r w:rsidRPr="00A976B9">
              <w:rPr>
                <w:rFonts w:eastAsia="Calibri"/>
                <w:sz w:val="24"/>
                <w:szCs w:val="24"/>
              </w:rPr>
              <w:t>Exercitiul net financiar</w:t>
            </w:r>
          </w:p>
        </w:tc>
        <w:tc>
          <w:tcPr>
            <w:tcW w:w="2389" w:type="dxa"/>
            <w:shd w:val="clear" w:color="auto" w:fill="auto"/>
          </w:tcPr>
          <w:p w:rsidR="006C55B9" w:rsidRPr="00A976B9" w:rsidRDefault="006C55B9" w:rsidP="00550B59">
            <w:pPr>
              <w:spacing w:after="0" w:line="240" w:lineRule="auto"/>
              <w:ind w:left="0"/>
              <w:rPr>
                <w:rFonts w:eastAsia="Calibri"/>
                <w:sz w:val="24"/>
                <w:szCs w:val="24"/>
              </w:rPr>
            </w:pPr>
          </w:p>
        </w:tc>
        <w:tc>
          <w:tcPr>
            <w:tcW w:w="2384" w:type="dxa"/>
            <w:shd w:val="clear" w:color="auto" w:fill="auto"/>
          </w:tcPr>
          <w:p w:rsidR="006C55B9" w:rsidRPr="00A976B9" w:rsidRDefault="009E56DA" w:rsidP="00550B59">
            <w:pPr>
              <w:spacing w:after="200" w:line="360" w:lineRule="auto"/>
              <w:ind w:left="0"/>
              <w:jc w:val="center"/>
              <w:rPr>
                <w:rFonts w:eastAsia="Calibri"/>
                <w:sz w:val="24"/>
                <w:szCs w:val="24"/>
              </w:rPr>
            </w:pPr>
            <w:r>
              <w:rPr>
                <w:rFonts w:eastAsia="Calibri"/>
                <w:sz w:val="24"/>
                <w:szCs w:val="24"/>
              </w:rPr>
              <w:t>361</w:t>
            </w:r>
          </w:p>
        </w:tc>
      </w:tr>
      <w:tr w:rsidR="006C55B9" w:rsidRPr="00A976B9" w:rsidTr="008C7087">
        <w:tc>
          <w:tcPr>
            <w:tcW w:w="557" w:type="dxa"/>
            <w:shd w:val="clear" w:color="auto" w:fill="auto"/>
          </w:tcPr>
          <w:p w:rsidR="006C55B9" w:rsidRPr="00A976B9" w:rsidRDefault="006C55B9" w:rsidP="00550B59">
            <w:pPr>
              <w:spacing w:after="0" w:line="240" w:lineRule="auto"/>
              <w:ind w:left="0"/>
              <w:rPr>
                <w:rFonts w:eastAsia="Calibri"/>
                <w:sz w:val="24"/>
                <w:szCs w:val="24"/>
              </w:rPr>
            </w:pPr>
            <w:r w:rsidRPr="00A976B9">
              <w:rPr>
                <w:rFonts w:eastAsia="Calibri"/>
                <w:sz w:val="24"/>
                <w:szCs w:val="24"/>
              </w:rPr>
              <w:t>4</w:t>
            </w:r>
          </w:p>
        </w:tc>
        <w:tc>
          <w:tcPr>
            <w:tcW w:w="4246" w:type="dxa"/>
            <w:shd w:val="clear" w:color="auto" w:fill="auto"/>
          </w:tcPr>
          <w:p w:rsidR="006C55B9" w:rsidRPr="00A976B9" w:rsidRDefault="006C55B9" w:rsidP="00550B59">
            <w:pPr>
              <w:spacing w:after="0" w:line="240" w:lineRule="auto"/>
              <w:ind w:left="0"/>
              <w:rPr>
                <w:rFonts w:eastAsia="Calibri"/>
                <w:sz w:val="24"/>
                <w:szCs w:val="24"/>
              </w:rPr>
            </w:pPr>
            <w:r w:rsidRPr="00A976B9">
              <w:rPr>
                <w:rFonts w:eastAsia="Calibri"/>
                <w:sz w:val="24"/>
                <w:szCs w:val="24"/>
              </w:rPr>
              <w:t>4.1 Valoare excedentului/profitului rezultat la sfarsitul exercitiului financiar.</w:t>
            </w:r>
          </w:p>
          <w:p w:rsidR="006C55B9" w:rsidRPr="00A976B9" w:rsidRDefault="006C55B9" w:rsidP="00550B59">
            <w:pPr>
              <w:spacing w:after="0" w:line="240" w:lineRule="auto"/>
              <w:ind w:left="0"/>
              <w:rPr>
                <w:rFonts w:eastAsia="Calibri"/>
                <w:sz w:val="24"/>
                <w:szCs w:val="24"/>
              </w:rPr>
            </w:pPr>
          </w:p>
          <w:p w:rsidR="006C55B9" w:rsidRPr="00A976B9" w:rsidRDefault="006C55B9" w:rsidP="00550B59">
            <w:pPr>
              <w:spacing w:after="0" w:line="240" w:lineRule="auto"/>
              <w:ind w:left="0"/>
              <w:rPr>
                <w:rFonts w:eastAsia="Calibri"/>
                <w:sz w:val="24"/>
                <w:szCs w:val="24"/>
              </w:rPr>
            </w:pPr>
            <w:r w:rsidRPr="00A976B9">
              <w:rPr>
                <w:rFonts w:eastAsia="Calibri"/>
                <w:sz w:val="24"/>
                <w:szCs w:val="24"/>
              </w:rPr>
              <w:t>4.2 Suma/Destinatia</w:t>
            </w:r>
          </w:p>
          <w:p w:rsidR="006C55B9" w:rsidRPr="00A976B9" w:rsidRDefault="006C55B9" w:rsidP="00550B59">
            <w:pPr>
              <w:spacing w:after="0" w:line="240" w:lineRule="auto"/>
              <w:ind w:left="0"/>
              <w:rPr>
                <w:rFonts w:eastAsia="Calibri"/>
                <w:sz w:val="24"/>
                <w:szCs w:val="24"/>
              </w:rPr>
            </w:pPr>
            <w:r w:rsidRPr="00A976B9">
              <w:rPr>
                <w:rFonts w:eastAsia="Calibri"/>
                <w:sz w:val="24"/>
                <w:szCs w:val="24"/>
              </w:rPr>
              <w:t>-bonificatii/dividende platite membrilor/actionarilor</w:t>
            </w:r>
          </w:p>
          <w:p w:rsidR="006C55B9" w:rsidRPr="00A976B9" w:rsidRDefault="006C55B9" w:rsidP="00550B59">
            <w:pPr>
              <w:spacing w:after="0" w:line="240" w:lineRule="auto"/>
              <w:ind w:left="0"/>
              <w:rPr>
                <w:rFonts w:eastAsia="Calibri"/>
                <w:sz w:val="24"/>
                <w:szCs w:val="24"/>
              </w:rPr>
            </w:pPr>
            <w:r w:rsidRPr="00A976B9">
              <w:rPr>
                <w:rFonts w:eastAsia="Calibri"/>
                <w:sz w:val="24"/>
                <w:szCs w:val="24"/>
              </w:rPr>
              <w:t>-activitati sociale</w:t>
            </w:r>
          </w:p>
          <w:p w:rsidR="006C55B9" w:rsidRPr="00A976B9" w:rsidRDefault="006C55B9" w:rsidP="00550B59">
            <w:pPr>
              <w:spacing w:after="0" w:line="240" w:lineRule="auto"/>
              <w:ind w:left="0"/>
              <w:rPr>
                <w:rFonts w:eastAsia="Calibri"/>
                <w:sz w:val="24"/>
                <w:szCs w:val="24"/>
              </w:rPr>
            </w:pPr>
          </w:p>
          <w:p w:rsidR="006C55B9" w:rsidRPr="00A976B9" w:rsidRDefault="006C55B9" w:rsidP="00550B59">
            <w:pPr>
              <w:spacing w:after="0" w:line="240" w:lineRule="auto"/>
              <w:ind w:left="0"/>
              <w:rPr>
                <w:rFonts w:eastAsia="Calibri"/>
                <w:sz w:val="24"/>
                <w:szCs w:val="24"/>
              </w:rPr>
            </w:pPr>
            <w:r w:rsidRPr="00A976B9">
              <w:rPr>
                <w:rFonts w:eastAsia="Calibri"/>
                <w:sz w:val="24"/>
                <w:szCs w:val="24"/>
              </w:rPr>
              <w:t xml:space="preserve">4.3 Prezentarea modului de indeplinire a criteriului privind reinvestirea procentului de 90%, conform art.8 </w:t>
            </w:r>
            <w:proofErr w:type="gramStart"/>
            <w:r w:rsidRPr="00A976B9">
              <w:rPr>
                <w:rFonts w:eastAsia="Calibri"/>
                <w:sz w:val="24"/>
                <w:szCs w:val="24"/>
              </w:rPr>
              <w:t>alin(</w:t>
            </w:r>
            <w:proofErr w:type="gramEnd"/>
            <w:r w:rsidRPr="00A976B9">
              <w:rPr>
                <w:rFonts w:eastAsia="Calibri"/>
                <w:sz w:val="24"/>
                <w:szCs w:val="24"/>
              </w:rPr>
              <w:t>4) lit.b) din lege.</w:t>
            </w:r>
          </w:p>
        </w:tc>
        <w:tc>
          <w:tcPr>
            <w:tcW w:w="2389" w:type="dxa"/>
            <w:shd w:val="clear" w:color="auto" w:fill="auto"/>
          </w:tcPr>
          <w:p w:rsidR="006C55B9" w:rsidRPr="00A976B9" w:rsidRDefault="006C55B9" w:rsidP="00550B59">
            <w:pPr>
              <w:spacing w:after="0" w:line="240" w:lineRule="auto"/>
              <w:ind w:left="0"/>
              <w:rPr>
                <w:rFonts w:eastAsia="Calibri"/>
                <w:sz w:val="24"/>
                <w:szCs w:val="24"/>
              </w:rPr>
            </w:pPr>
          </w:p>
        </w:tc>
        <w:tc>
          <w:tcPr>
            <w:tcW w:w="2384" w:type="dxa"/>
            <w:shd w:val="clear" w:color="auto" w:fill="auto"/>
          </w:tcPr>
          <w:p w:rsidR="006C55B9" w:rsidRDefault="009E56DA" w:rsidP="00550B59">
            <w:pPr>
              <w:spacing w:after="200" w:line="360" w:lineRule="auto"/>
              <w:ind w:left="0"/>
              <w:jc w:val="center"/>
              <w:rPr>
                <w:rFonts w:eastAsia="Calibri"/>
                <w:sz w:val="24"/>
                <w:szCs w:val="24"/>
              </w:rPr>
            </w:pPr>
            <w:r>
              <w:rPr>
                <w:rFonts w:eastAsia="Calibri"/>
                <w:sz w:val="24"/>
                <w:szCs w:val="24"/>
              </w:rPr>
              <w:t>361</w:t>
            </w:r>
          </w:p>
          <w:p w:rsidR="009E56DA" w:rsidRDefault="009E56DA" w:rsidP="00550B59">
            <w:pPr>
              <w:spacing w:after="200" w:line="360" w:lineRule="auto"/>
              <w:ind w:left="0"/>
              <w:jc w:val="center"/>
              <w:rPr>
                <w:rFonts w:eastAsia="Calibri"/>
                <w:sz w:val="24"/>
                <w:szCs w:val="24"/>
              </w:rPr>
            </w:pPr>
          </w:p>
          <w:p w:rsidR="009E56DA" w:rsidRDefault="009E56DA" w:rsidP="00550B59">
            <w:pPr>
              <w:spacing w:after="200" w:line="360" w:lineRule="auto"/>
              <w:ind w:left="0"/>
              <w:jc w:val="center"/>
              <w:rPr>
                <w:rFonts w:eastAsia="Calibri"/>
                <w:sz w:val="24"/>
                <w:szCs w:val="24"/>
              </w:rPr>
            </w:pPr>
          </w:p>
          <w:p w:rsidR="009E56DA" w:rsidRDefault="009E56DA" w:rsidP="00550B59">
            <w:pPr>
              <w:spacing w:after="200" w:line="360" w:lineRule="auto"/>
              <w:ind w:left="0"/>
              <w:jc w:val="center"/>
              <w:rPr>
                <w:rFonts w:eastAsia="Calibri"/>
                <w:sz w:val="24"/>
                <w:szCs w:val="24"/>
              </w:rPr>
            </w:pPr>
          </w:p>
          <w:p w:rsidR="009E56DA" w:rsidRDefault="009E56DA" w:rsidP="00550B59">
            <w:pPr>
              <w:spacing w:after="200" w:line="360" w:lineRule="auto"/>
              <w:ind w:left="0"/>
              <w:jc w:val="center"/>
              <w:rPr>
                <w:rFonts w:eastAsia="Calibri"/>
                <w:sz w:val="24"/>
                <w:szCs w:val="24"/>
              </w:rPr>
            </w:pPr>
            <w:r>
              <w:rPr>
                <w:rFonts w:eastAsia="Calibri"/>
                <w:sz w:val="24"/>
                <w:szCs w:val="24"/>
              </w:rPr>
              <w:t>Intregul profit se reinvesteste in activitatea din 2022</w:t>
            </w:r>
          </w:p>
          <w:p w:rsidR="009E56DA" w:rsidRPr="00A976B9" w:rsidRDefault="009E56DA" w:rsidP="00550B59">
            <w:pPr>
              <w:spacing w:after="200" w:line="360" w:lineRule="auto"/>
              <w:ind w:left="0"/>
              <w:jc w:val="center"/>
              <w:rPr>
                <w:rFonts w:eastAsia="Calibri"/>
                <w:sz w:val="24"/>
                <w:szCs w:val="24"/>
              </w:rPr>
            </w:pPr>
          </w:p>
        </w:tc>
      </w:tr>
    </w:tbl>
    <w:p w:rsidR="006C55B9" w:rsidRPr="00D85D2E" w:rsidRDefault="006C55B9" w:rsidP="00550B59">
      <w:pPr>
        <w:spacing w:after="0"/>
        <w:ind w:left="0"/>
        <w:rPr>
          <w:rFonts w:eastAsia="Calibri"/>
          <w:b/>
          <w:sz w:val="24"/>
          <w:szCs w:val="24"/>
          <w:lang w:val="ro-RO"/>
        </w:rPr>
      </w:pPr>
    </w:p>
    <w:p w:rsidR="009B70B3" w:rsidRDefault="009B70B3" w:rsidP="00550B59">
      <w:pPr>
        <w:ind w:left="0"/>
        <w:rPr>
          <w:rFonts w:eastAsia="Calibri"/>
          <w:b/>
          <w:sz w:val="24"/>
          <w:szCs w:val="24"/>
        </w:rPr>
      </w:pPr>
    </w:p>
    <w:p w:rsidR="0033295D" w:rsidRPr="00D85D2E" w:rsidRDefault="00D85D2E" w:rsidP="00550B59">
      <w:pPr>
        <w:ind w:left="0"/>
        <w:rPr>
          <w:b/>
          <w:sz w:val="24"/>
          <w:szCs w:val="24"/>
          <w:lang w:val="fr-FR"/>
        </w:rPr>
      </w:pPr>
      <w:r w:rsidRPr="00D85D2E">
        <w:rPr>
          <w:rFonts w:eastAsia="Calibri"/>
          <w:b/>
          <w:sz w:val="24"/>
          <w:szCs w:val="24"/>
        </w:rPr>
        <w:t>HTI ALLTECNO HOME SRL-nu a depus raportul anual</w:t>
      </w:r>
    </w:p>
    <w:p w:rsidR="0033295D" w:rsidRDefault="0033295D" w:rsidP="00550B59">
      <w:pPr>
        <w:spacing w:after="0"/>
        <w:ind w:left="0"/>
        <w:rPr>
          <w:rFonts w:eastAsia="Calibri"/>
          <w:sz w:val="24"/>
          <w:szCs w:val="24"/>
          <w:lang w:val="ro-RO"/>
        </w:rPr>
      </w:pPr>
    </w:p>
    <w:p w:rsidR="0033295D" w:rsidRDefault="00D85D2E" w:rsidP="00550B59">
      <w:pPr>
        <w:ind w:left="0"/>
        <w:rPr>
          <w:b/>
          <w:sz w:val="24"/>
          <w:szCs w:val="24"/>
          <w:lang w:val="fr-FR"/>
        </w:rPr>
      </w:pPr>
      <w:r w:rsidRPr="00D85D2E">
        <w:rPr>
          <w:b/>
          <w:sz w:val="24"/>
          <w:szCs w:val="24"/>
          <w:lang w:val="fr-FR"/>
        </w:rPr>
        <w:t>SC ADIL STERITOX CLEAN SRL-nu a depus raportul 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246"/>
        <w:gridCol w:w="2389"/>
        <w:gridCol w:w="2384"/>
      </w:tblGrid>
      <w:tr w:rsidR="00D85D2E" w:rsidRPr="00A976B9" w:rsidTr="001F68F9">
        <w:tc>
          <w:tcPr>
            <w:tcW w:w="557" w:type="dxa"/>
            <w:shd w:val="clear" w:color="auto" w:fill="auto"/>
          </w:tcPr>
          <w:p w:rsidR="00D85D2E" w:rsidRPr="00A976B9" w:rsidRDefault="00D85D2E" w:rsidP="001F68F9">
            <w:pPr>
              <w:spacing w:after="0" w:line="240" w:lineRule="auto"/>
              <w:ind w:left="0"/>
              <w:jc w:val="center"/>
              <w:rPr>
                <w:rFonts w:eastAsia="Calibri"/>
                <w:sz w:val="24"/>
                <w:szCs w:val="24"/>
              </w:rPr>
            </w:pPr>
            <w:r w:rsidRPr="00A976B9">
              <w:rPr>
                <w:rFonts w:eastAsia="Calibri"/>
                <w:sz w:val="24"/>
                <w:szCs w:val="24"/>
              </w:rPr>
              <w:t>Nr. crt</w:t>
            </w:r>
          </w:p>
        </w:tc>
        <w:tc>
          <w:tcPr>
            <w:tcW w:w="4246" w:type="dxa"/>
            <w:shd w:val="clear" w:color="auto" w:fill="auto"/>
          </w:tcPr>
          <w:p w:rsidR="00D85D2E" w:rsidRPr="00A976B9" w:rsidRDefault="00D85D2E" w:rsidP="00D85D2E">
            <w:pPr>
              <w:spacing w:after="0" w:line="240" w:lineRule="auto"/>
              <w:ind w:left="0"/>
              <w:jc w:val="center"/>
              <w:rPr>
                <w:rFonts w:eastAsia="Calibri"/>
                <w:sz w:val="24"/>
                <w:szCs w:val="24"/>
              </w:rPr>
            </w:pPr>
            <w:r w:rsidRPr="00A976B9">
              <w:rPr>
                <w:rFonts w:eastAsia="Calibri"/>
                <w:sz w:val="24"/>
                <w:szCs w:val="24"/>
              </w:rPr>
              <w:t>Conform bilant</w:t>
            </w:r>
            <w:r>
              <w:rPr>
                <w:rFonts w:eastAsia="Calibri"/>
                <w:sz w:val="24"/>
                <w:szCs w:val="24"/>
              </w:rPr>
              <w:t>(ECO GARDEN BISTRA SRL)</w:t>
            </w:r>
          </w:p>
        </w:tc>
        <w:tc>
          <w:tcPr>
            <w:tcW w:w="2389" w:type="dxa"/>
            <w:shd w:val="clear" w:color="auto" w:fill="auto"/>
          </w:tcPr>
          <w:p w:rsidR="00D85D2E" w:rsidRPr="00A976B9" w:rsidRDefault="00D85D2E" w:rsidP="001F68F9">
            <w:pPr>
              <w:spacing w:after="0" w:line="240" w:lineRule="auto"/>
              <w:ind w:left="0"/>
              <w:jc w:val="center"/>
              <w:rPr>
                <w:rFonts w:eastAsia="Calibri"/>
                <w:sz w:val="24"/>
                <w:szCs w:val="24"/>
              </w:rPr>
            </w:pPr>
            <w:r w:rsidRPr="00A976B9">
              <w:rPr>
                <w:rFonts w:eastAsia="Calibri"/>
                <w:sz w:val="24"/>
                <w:szCs w:val="24"/>
              </w:rPr>
              <w:t>Activitate economica RON</w:t>
            </w:r>
          </w:p>
        </w:tc>
        <w:tc>
          <w:tcPr>
            <w:tcW w:w="2384" w:type="dxa"/>
            <w:shd w:val="clear" w:color="auto" w:fill="auto"/>
          </w:tcPr>
          <w:p w:rsidR="00D85D2E" w:rsidRPr="00A976B9" w:rsidRDefault="00D85D2E" w:rsidP="001F68F9">
            <w:pPr>
              <w:spacing w:after="0" w:line="240" w:lineRule="auto"/>
              <w:ind w:left="0"/>
              <w:jc w:val="center"/>
              <w:rPr>
                <w:rFonts w:eastAsia="Calibri"/>
                <w:sz w:val="24"/>
                <w:szCs w:val="24"/>
              </w:rPr>
            </w:pPr>
            <w:r w:rsidRPr="00A976B9">
              <w:rPr>
                <w:rFonts w:eastAsia="Calibri"/>
                <w:sz w:val="24"/>
                <w:szCs w:val="24"/>
              </w:rPr>
              <w:t>Activitate nonprofit RON</w:t>
            </w:r>
          </w:p>
        </w:tc>
      </w:tr>
      <w:tr w:rsidR="00D85D2E" w:rsidRPr="00A976B9" w:rsidTr="001F68F9">
        <w:tc>
          <w:tcPr>
            <w:tcW w:w="557"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1.</w:t>
            </w:r>
          </w:p>
        </w:tc>
        <w:tc>
          <w:tcPr>
            <w:tcW w:w="4246"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Venituri - Total</w:t>
            </w:r>
          </w:p>
        </w:tc>
        <w:tc>
          <w:tcPr>
            <w:tcW w:w="2389" w:type="dxa"/>
            <w:shd w:val="clear" w:color="auto" w:fill="auto"/>
          </w:tcPr>
          <w:p w:rsidR="00D85D2E" w:rsidRPr="00A976B9" w:rsidRDefault="00D85D2E" w:rsidP="001F68F9">
            <w:pPr>
              <w:spacing w:after="0" w:line="240" w:lineRule="auto"/>
              <w:ind w:left="0"/>
              <w:rPr>
                <w:rFonts w:eastAsia="Calibri"/>
                <w:sz w:val="24"/>
                <w:szCs w:val="24"/>
              </w:rPr>
            </w:pPr>
            <w:r>
              <w:rPr>
                <w:rFonts w:eastAsia="Calibri"/>
                <w:sz w:val="24"/>
                <w:szCs w:val="24"/>
              </w:rPr>
              <w:t>70120</w:t>
            </w:r>
          </w:p>
        </w:tc>
        <w:tc>
          <w:tcPr>
            <w:tcW w:w="2384" w:type="dxa"/>
            <w:shd w:val="clear" w:color="auto" w:fill="auto"/>
          </w:tcPr>
          <w:p w:rsidR="00D85D2E" w:rsidRPr="00A976B9" w:rsidRDefault="00D85D2E" w:rsidP="001F68F9">
            <w:pPr>
              <w:spacing w:after="200" w:line="360" w:lineRule="auto"/>
              <w:ind w:left="0"/>
              <w:jc w:val="center"/>
              <w:rPr>
                <w:rFonts w:eastAsia="Calibri"/>
                <w:sz w:val="24"/>
                <w:szCs w:val="24"/>
              </w:rPr>
            </w:pPr>
          </w:p>
        </w:tc>
      </w:tr>
      <w:tr w:rsidR="00D85D2E" w:rsidRPr="00A976B9" w:rsidTr="001F68F9">
        <w:tc>
          <w:tcPr>
            <w:tcW w:w="557"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2.</w:t>
            </w:r>
          </w:p>
        </w:tc>
        <w:tc>
          <w:tcPr>
            <w:tcW w:w="4246"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Cheltuieli - Total</w:t>
            </w:r>
          </w:p>
        </w:tc>
        <w:tc>
          <w:tcPr>
            <w:tcW w:w="2389" w:type="dxa"/>
            <w:shd w:val="clear" w:color="auto" w:fill="auto"/>
          </w:tcPr>
          <w:p w:rsidR="00D85D2E" w:rsidRPr="00A976B9" w:rsidRDefault="00D85D2E" w:rsidP="001F68F9">
            <w:pPr>
              <w:spacing w:after="0" w:line="240" w:lineRule="auto"/>
              <w:ind w:left="0"/>
              <w:rPr>
                <w:rFonts w:eastAsia="Calibri"/>
                <w:sz w:val="24"/>
                <w:szCs w:val="24"/>
              </w:rPr>
            </w:pPr>
            <w:r>
              <w:rPr>
                <w:rFonts w:eastAsia="Calibri"/>
                <w:sz w:val="24"/>
                <w:szCs w:val="24"/>
              </w:rPr>
              <w:t>72437</w:t>
            </w:r>
          </w:p>
        </w:tc>
        <w:tc>
          <w:tcPr>
            <w:tcW w:w="2384" w:type="dxa"/>
            <w:shd w:val="clear" w:color="auto" w:fill="auto"/>
          </w:tcPr>
          <w:p w:rsidR="00D85D2E" w:rsidRPr="00A976B9" w:rsidRDefault="00D85D2E" w:rsidP="001F68F9">
            <w:pPr>
              <w:spacing w:after="200" w:line="360" w:lineRule="auto"/>
              <w:ind w:left="0"/>
              <w:jc w:val="center"/>
              <w:rPr>
                <w:rFonts w:eastAsia="Calibri"/>
                <w:sz w:val="24"/>
                <w:szCs w:val="24"/>
              </w:rPr>
            </w:pPr>
          </w:p>
        </w:tc>
      </w:tr>
      <w:tr w:rsidR="00D85D2E" w:rsidRPr="00A976B9" w:rsidTr="001F68F9">
        <w:tc>
          <w:tcPr>
            <w:tcW w:w="557"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3.</w:t>
            </w:r>
          </w:p>
        </w:tc>
        <w:tc>
          <w:tcPr>
            <w:tcW w:w="4246"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Exercitiul net financiar</w:t>
            </w:r>
          </w:p>
        </w:tc>
        <w:tc>
          <w:tcPr>
            <w:tcW w:w="2389" w:type="dxa"/>
            <w:shd w:val="clear" w:color="auto" w:fill="auto"/>
          </w:tcPr>
          <w:p w:rsidR="00D85D2E" w:rsidRPr="00A976B9" w:rsidRDefault="00D85D2E" w:rsidP="001F68F9">
            <w:pPr>
              <w:spacing w:after="0" w:line="240" w:lineRule="auto"/>
              <w:ind w:left="0"/>
              <w:rPr>
                <w:rFonts w:eastAsia="Calibri"/>
                <w:sz w:val="24"/>
                <w:szCs w:val="24"/>
              </w:rPr>
            </w:pPr>
            <w:r>
              <w:rPr>
                <w:rFonts w:eastAsia="Calibri"/>
                <w:sz w:val="24"/>
                <w:szCs w:val="24"/>
              </w:rPr>
              <w:t>-2317</w:t>
            </w:r>
          </w:p>
        </w:tc>
        <w:tc>
          <w:tcPr>
            <w:tcW w:w="2384" w:type="dxa"/>
            <w:shd w:val="clear" w:color="auto" w:fill="auto"/>
          </w:tcPr>
          <w:p w:rsidR="00D85D2E" w:rsidRPr="00A976B9" w:rsidRDefault="00D85D2E" w:rsidP="001F68F9">
            <w:pPr>
              <w:spacing w:after="200" w:line="360" w:lineRule="auto"/>
              <w:ind w:left="0"/>
              <w:jc w:val="center"/>
              <w:rPr>
                <w:rFonts w:eastAsia="Calibri"/>
                <w:sz w:val="24"/>
                <w:szCs w:val="24"/>
              </w:rPr>
            </w:pPr>
          </w:p>
        </w:tc>
      </w:tr>
      <w:tr w:rsidR="00D85D2E" w:rsidRPr="00A976B9" w:rsidTr="001F68F9">
        <w:tc>
          <w:tcPr>
            <w:tcW w:w="557"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4</w:t>
            </w:r>
          </w:p>
        </w:tc>
        <w:tc>
          <w:tcPr>
            <w:tcW w:w="4246"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4.1 Valoare excedentului/profitului rezultat la sfarsitul exercitiului financiar.</w:t>
            </w:r>
          </w:p>
          <w:p w:rsidR="00D85D2E" w:rsidRPr="00A976B9" w:rsidRDefault="00D85D2E" w:rsidP="001F68F9">
            <w:pPr>
              <w:spacing w:after="0" w:line="240" w:lineRule="auto"/>
              <w:ind w:left="0"/>
              <w:rPr>
                <w:rFonts w:eastAsia="Calibri"/>
                <w:sz w:val="24"/>
                <w:szCs w:val="24"/>
              </w:rPr>
            </w:pPr>
          </w:p>
          <w:p w:rsidR="00D85D2E" w:rsidRPr="00A976B9" w:rsidRDefault="00D85D2E" w:rsidP="001F68F9">
            <w:pPr>
              <w:spacing w:after="0" w:line="240" w:lineRule="auto"/>
              <w:ind w:left="0"/>
              <w:rPr>
                <w:rFonts w:eastAsia="Calibri"/>
                <w:sz w:val="24"/>
                <w:szCs w:val="24"/>
              </w:rPr>
            </w:pPr>
            <w:r w:rsidRPr="00A976B9">
              <w:rPr>
                <w:rFonts w:eastAsia="Calibri"/>
                <w:sz w:val="24"/>
                <w:szCs w:val="24"/>
              </w:rPr>
              <w:t>4.2 Suma/Destinatia</w:t>
            </w:r>
          </w:p>
          <w:p w:rsidR="00D85D2E" w:rsidRPr="00A976B9" w:rsidRDefault="00D85D2E" w:rsidP="001F68F9">
            <w:pPr>
              <w:spacing w:after="0" w:line="240" w:lineRule="auto"/>
              <w:ind w:left="0"/>
              <w:rPr>
                <w:rFonts w:eastAsia="Calibri"/>
                <w:sz w:val="24"/>
                <w:szCs w:val="24"/>
              </w:rPr>
            </w:pPr>
            <w:r w:rsidRPr="00A976B9">
              <w:rPr>
                <w:rFonts w:eastAsia="Calibri"/>
                <w:sz w:val="24"/>
                <w:szCs w:val="24"/>
              </w:rPr>
              <w:t>-bonificatii/dividende platite membrilor/actionarilor</w:t>
            </w:r>
          </w:p>
          <w:p w:rsidR="00D85D2E" w:rsidRPr="00A976B9" w:rsidRDefault="00D85D2E" w:rsidP="001F68F9">
            <w:pPr>
              <w:spacing w:after="0" w:line="240" w:lineRule="auto"/>
              <w:ind w:left="0"/>
              <w:rPr>
                <w:rFonts w:eastAsia="Calibri"/>
                <w:sz w:val="24"/>
                <w:szCs w:val="24"/>
              </w:rPr>
            </w:pPr>
            <w:r w:rsidRPr="00A976B9">
              <w:rPr>
                <w:rFonts w:eastAsia="Calibri"/>
                <w:sz w:val="24"/>
                <w:szCs w:val="24"/>
              </w:rPr>
              <w:t>-activitati sociale</w:t>
            </w:r>
          </w:p>
          <w:p w:rsidR="00D85D2E" w:rsidRPr="00A976B9" w:rsidRDefault="00D85D2E" w:rsidP="001F68F9">
            <w:pPr>
              <w:spacing w:after="0" w:line="240" w:lineRule="auto"/>
              <w:ind w:left="0"/>
              <w:rPr>
                <w:rFonts w:eastAsia="Calibri"/>
                <w:sz w:val="24"/>
                <w:szCs w:val="24"/>
              </w:rPr>
            </w:pPr>
          </w:p>
          <w:p w:rsidR="00D85D2E" w:rsidRPr="00A976B9" w:rsidRDefault="00D85D2E" w:rsidP="001F68F9">
            <w:pPr>
              <w:spacing w:after="0" w:line="240" w:lineRule="auto"/>
              <w:ind w:left="0"/>
              <w:rPr>
                <w:rFonts w:eastAsia="Calibri"/>
                <w:sz w:val="24"/>
                <w:szCs w:val="24"/>
              </w:rPr>
            </w:pPr>
            <w:r w:rsidRPr="00A976B9">
              <w:rPr>
                <w:rFonts w:eastAsia="Calibri"/>
                <w:sz w:val="24"/>
                <w:szCs w:val="24"/>
              </w:rPr>
              <w:t xml:space="preserve">4.3 Prezentarea modului de indeplinire a criteriului privind reinvestirea procentului de 90%, conform art.8 </w:t>
            </w:r>
            <w:proofErr w:type="gramStart"/>
            <w:r w:rsidRPr="00A976B9">
              <w:rPr>
                <w:rFonts w:eastAsia="Calibri"/>
                <w:sz w:val="24"/>
                <w:szCs w:val="24"/>
              </w:rPr>
              <w:t>alin(</w:t>
            </w:r>
            <w:proofErr w:type="gramEnd"/>
            <w:r w:rsidRPr="00A976B9">
              <w:rPr>
                <w:rFonts w:eastAsia="Calibri"/>
                <w:sz w:val="24"/>
                <w:szCs w:val="24"/>
              </w:rPr>
              <w:t>4) lit.b) din lege.</w:t>
            </w:r>
          </w:p>
        </w:tc>
        <w:tc>
          <w:tcPr>
            <w:tcW w:w="2389" w:type="dxa"/>
            <w:shd w:val="clear" w:color="auto" w:fill="auto"/>
          </w:tcPr>
          <w:p w:rsidR="00D85D2E" w:rsidRDefault="00D85D2E" w:rsidP="001F68F9">
            <w:pPr>
              <w:spacing w:after="0" w:line="240" w:lineRule="auto"/>
              <w:ind w:left="0"/>
              <w:rPr>
                <w:rFonts w:eastAsia="Calibri"/>
                <w:sz w:val="24"/>
                <w:szCs w:val="24"/>
              </w:rPr>
            </w:pPr>
            <w:r>
              <w:rPr>
                <w:rFonts w:eastAsia="Calibri"/>
                <w:sz w:val="24"/>
                <w:szCs w:val="24"/>
              </w:rPr>
              <w:lastRenderedPageBreak/>
              <w:t>N/A</w:t>
            </w:r>
          </w:p>
          <w:p w:rsidR="00D85D2E" w:rsidRDefault="00D85D2E" w:rsidP="001F68F9">
            <w:pPr>
              <w:spacing w:after="0" w:line="240" w:lineRule="auto"/>
              <w:ind w:left="0"/>
              <w:rPr>
                <w:rFonts w:eastAsia="Calibri"/>
                <w:sz w:val="24"/>
                <w:szCs w:val="24"/>
              </w:rPr>
            </w:pPr>
          </w:p>
          <w:p w:rsidR="00D85D2E" w:rsidRDefault="00D85D2E" w:rsidP="001F68F9">
            <w:pPr>
              <w:spacing w:after="0" w:line="240" w:lineRule="auto"/>
              <w:ind w:left="0"/>
              <w:rPr>
                <w:rFonts w:eastAsia="Calibri"/>
                <w:sz w:val="24"/>
                <w:szCs w:val="24"/>
              </w:rPr>
            </w:pPr>
          </w:p>
          <w:p w:rsidR="00D85D2E" w:rsidRDefault="00D85D2E" w:rsidP="001F68F9">
            <w:pPr>
              <w:spacing w:after="0" w:line="240" w:lineRule="auto"/>
              <w:ind w:left="0"/>
              <w:rPr>
                <w:rFonts w:eastAsia="Calibri"/>
                <w:sz w:val="24"/>
                <w:szCs w:val="24"/>
              </w:rPr>
            </w:pPr>
          </w:p>
          <w:p w:rsidR="00D85D2E" w:rsidRDefault="00D85D2E" w:rsidP="001F68F9">
            <w:pPr>
              <w:spacing w:after="0" w:line="240" w:lineRule="auto"/>
              <w:ind w:left="0"/>
              <w:rPr>
                <w:rFonts w:eastAsia="Calibri"/>
                <w:sz w:val="24"/>
                <w:szCs w:val="24"/>
              </w:rPr>
            </w:pPr>
          </w:p>
          <w:p w:rsidR="00D85D2E" w:rsidRDefault="00D85D2E" w:rsidP="001F68F9">
            <w:pPr>
              <w:spacing w:after="0" w:line="240" w:lineRule="auto"/>
              <w:ind w:left="0"/>
              <w:rPr>
                <w:rFonts w:eastAsia="Calibri"/>
                <w:sz w:val="24"/>
                <w:szCs w:val="24"/>
              </w:rPr>
            </w:pPr>
            <w:r>
              <w:rPr>
                <w:rFonts w:eastAsia="Calibri"/>
                <w:sz w:val="24"/>
                <w:szCs w:val="24"/>
              </w:rPr>
              <w:t>N/A</w:t>
            </w:r>
          </w:p>
          <w:p w:rsidR="00D85D2E" w:rsidRDefault="00D85D2E" w:rsidP="001F68F9">
            <w:pPr>
              <w:spacing w:after="0" w:line="240" w:lineRule="auto"/>
              <w:ind w:left="0"/>
              <w:rPr>
                <w:rFonts w:eastAsia="Calibri"/>
                <w:sz w:val="24"/>
                <w:szCs w:val="24"/>
              </w:rPr>
            </w:pPr>
          </w:p>
          <w:p w:rsidR="00D85D2E" w:rsidRDefault="00D85D2E" w:rsidP="001F68F9">
            <w:pPr>
              <w:spacing w:after="0" w:line="240" w:lineRule="auto"/>
              <w:ind w:left="0"/>
              <w:rPr>
                <w:rFonts w:eastAsia="Calibri"/>
                <w:sz w:val="24"/>
                <w:szCs w:val="24"/>
              </w:rPr>
            </w:pPr>
          </w:p>
          <w:p w:rsidR="00D85D2E" w:rsidRDefault="00D85D2E" w:rsidP="001F68F9">
            <w:pPr>
              <w:spacing w:after="0" w:line="240" w:lineRule="auto"/>
              <w:ind w:left="0"/>
              <w:rPr>
                <w:rFonts w:eastAsia="Calibri"/>
                <w:sz w:val="24"/>
                <w:szCs w:val="24"/>
              </w:rPr>
            </w:pPr>
          </w:p>
          <w:p w:rsidR="00D85D2E" w:rsidRPr="00A976B9" w:rsidRDefault="00D85D2E" w:rsidP="001F68F9">
            <w:pPr>
              <w:spacing w:after="0" w:line="240" w:lineRule="auto"/>
              <w:ind w:left="0"/>
              <w:rPr>
                <w:rFonts w:eastAsia="Calibri"/>
                <w:sz w:val="24"/>
                <w:szCs w:val="24"/>
              </w:rPr>
            </w:pPr>
            <w:r>
              <w:rPr>
                <w:rFonts w:eastAsia="Calibri"/>
                <w:sz w:val="24"/>
                <w:szCs w:val="24"/>
              </w:rPr>
              <w:t>N/A</w:t>
            </w:r>
          </w:p>
        </w:tc>
        <w:tc>
          <w:tcPr>
            <w:tcW w:w="2384" w:type="dxa"/>
            <w:shd w:val="clear" w:color="auto" w:fill="auto"/>
          </w:tcPr>
          <w:p w:rsidR="00D85D2E" w:rsidRPr="00A976B9" w:rsidRDefault="00D85D2E" w:rsidP="001F68F9">
            <w:pPr>
              <w:spacing w:after="200" w:line="360" w:lineRule="auto"/>
              <w:ind w:left="0"/>
              <w:jc w:val="center"/>
              <w:rPr>
                <w:rFonts w:eastAsia="Calibri"/>
                <w:sz w:val="24"/>
                <w:szCs w:val="24"/>
              </w:rPr>
            </w:pPr>
          </w:p>
        </w:tc>
      </w:tr>
    </w:tbl>
    <w:p w:rsidR="00D85D2E" w:rsidRPr="00D85D2E" w:rsidRDefault="00D85D2E" w:rsidP="00D85D2E">
      <w:pPr>
        <w:spacing w:after="0"/>
        <w:ind w:left="0"/>
        <w:rPr>
          <w:rFonts w:eastAsia="Calibri"/>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246"/>
        <w:gridCol w:w="2389"/>
        <w:gridCol w:w="2384"/>
      </w:tblGrid>
      <w:tr w:rsidR="00D85D2E" w:rsidRPr="00A976B9" w:rsidTr="001F68F9">
        <w:tc>
          <w:tcPr>
            <w:tcW w:w="557" w:type="dxa"/>
            <w:shd w:val="clear" w:color="auto" w:fill="auto"/>
          </w:tcPr>
          <w:p w:rsidR="00D85D2E" w:rsidRPr="00A976B9" w:rsidRDefault="00D85D2E" w:rsidP="001F68F9">
            <w:pPr>
              <w:spacing w:after="0" w:line="240" w:lineRule="auto"/>
              <w:ind w:left="0"/>
              <w:jc w:val="center"/>
              <w:rPr>
                <w:rFonts w:eastAsia="Calibri"/>
                <w:sz w:val="24"/>
                <w:szCs w:val="24"/>
              </w:rPr>
            </w:pPr>
            <w:r w:rsidRPr="00A976B9">
              <w:rPr>
                <w:rFonts w:eastAsia="Calibri"/>
                <w:sz w:val="24"/>
                <w:szCs w:val="24"/>
              </w:rPr>
              <w:t>Nr. crt</w:t>
            </w:r>
          </w:p>
        </w:tc>
        <w:tc>
          <w:tcPr>
            <w:tcW w:w="4246" w:type="dxa"/>
            <w:shd w:val="clear" w:color="auto" w:fill="auto"/>
          </w:tcPr>
          <w:p w:rsidR="00D85D2E" w:rsidRPr="00A976B9" w:rsidRDefault="00D85D2E" w:rsidP="00D85D2E">
            <w:pPr>
              <w:spacing w:after="0" w:line="240" w:lineRule="auto"/>
              <w:ind w:left="0"/>
              <w:jc w:val="center"/>
              <w:rPr>
                <w:rFonts w:eastAsia="Calibri"/>
                <w:sz w:val="24"/>
                <w:szCs w:val="24"/>
              </w:rPr>
            </w:pPr>
            <w:r w:rsidRPr="00A976B9">
              <w:rPr>
                <w:rFonts w:eastAsia="Calibri"/>
                <w:sz w:val="24"/>
                <w:szCs w:val="24"/>
              </w:rPr>
              <w:t xml:space="preserve">Conform </w:t>
            </w:r>
            <w:proofErr w:type="gramStart"/>
            <w:r w:rsidRPr="00A976B9">
              <w:rPr>
                <w:rFonts w:eastAsia="Calibri"/>
                <w:sz w:val="24"/>
                <w:szCs w:val="24"/>
              </w:rPr>
              <w:t>bilant</w:t>
            </w:r>
            <w:r>
              <w:rPr>
                <w:rFonts w:eastAsia="Calibri"/>
                <w:sz w:val="24"/>
                <w:szCs w:val="24"/>
              </w:rPr>
              <w:t>(</w:t>
            </w:r>
            <w:proofErr w:type="gramEnd"/>
            <w:r>
              <w:rPr>
                <w:rFonts w:eastAsia="Calibri"/>
                <w:sz w:val="24"/>
                <w:szCs w:val="24"/>
              </w:rPr>
              <w:t>Asociatia pentru MINTE.NATURA.AVENTURA. M.I.N.A)</w:t>
            </w:r>
          </w:p>
        </w:tc>
        <w:tc>
          <w:tcPr>
            <w:tcW w:w="2389" w:type="dxa"/>
            <w:shd w:val="clear" w:color="auto" w:fill="auto"/>
          </w:tcPr>
          <w:p w:rsidR="00D85D2E" w:rsidRPr="00A976B9" w:rsidRDefault="00D85D2E" w:rsidP="001F68F9">
            <w:pPr>
              <w:spacing w:after="0" w:line="240" w:lineRule="auto"/>
              <w:ind w:left="0"/>
              <w:jc w:val="center"/>
              <w:rPr>
                <w:rFonts w:eastAsia="Calibri"/>
                <w:sz w:val="24"/>
                <w:szCs w:val="24"/>
              </w:rPr>
            </w:pPr>
            <w:r w:rsidRPr="00A976B9">
              <w:rPr>
                <w:rFonts w:eastAsia="Calibri"/>
                <w:sz w:val="24"/>
                <w:szCs w:val="24"/>
              </w:rPr>
              <w:t>Activitate economica RON</w:t>
            </w:r>
          </w:p>
        </w:tc>
        <w:tc>
          <w:tcPr>
            <w:tcW w:w="2384" w:type="dxa"/>
            <w:shd w:val="clear" w:color="auto" w:fill="auto"/>
          </w:tcPr>
          <w:p w:rsidR="00D85D2E" w:rsidRPr="00A976B9" w:rsidRDefault="00D85D2E" w:rsidP="001F68F9">
            <w:pPr>
              <w:spacing w:after="0" w:line="240" w:lineRule="auto"/>
              <w:ind w:left="0"/>
              <w:jc w:val="center"/>
              <w:rPr>
                <w:rFonts w:eastAsia="Calibri"/>
                <w:sz w:val="24"/>
                <w:szCs w:val="24"/>
              </w:rPr>
            </w:pPr>
            <w:r w:rsidRPr="00A976B9">
              <w:rPr>
                <w:rFonts w:eastAsia="Calibri"/>
                <w:sz w:val="24"/>
                <w:szCs w:val="24"/>
              </w:rPr>
              <w:t>Activitate nonprofit RON</w:t>
            </w:r>
          </w:p>
        </w:tc>
      </w:tr>
      <w:tr w:rsidR="00D85D2E" w:rsidRPr="00A976B9" w:rsidTr="001F68F9">
        <w:tc>
          <w:tcPr>
            <w:tcW w:w="557"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1.</w:t>
            </w:r>
          </w:p>
        </w:tc>
        <w:tc>
          <w:tcPr>
            <w:tcW w:w="4246"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Venituri - Total</w:t>
            </w:r>
          </w:p>
        </w:tc>
        <w:tc>
          <w:tcPr>
            <w:tcW w:w="2389" w:type="dxa"/>
            <w:shd w:val="clear" w:color="auto" w:fill="auto"/>
          </w:tcPr>
          <w:p w:rsidR="00D85D2E" w:rsidRPr="00A976B9" w:rsidRDefault="00D85D2E" w:rsidP="001F68F9">
            <w:pPr>
              <w:spacing w:after="0" w:line="240" w:lineRule="auto"/>
              <w:ind w:left="0"/>
              <w:rPr>
                <w:rFonts w:eastAsia="Calibri"/>
                <w:sz w:val="24"/>
                <w:szCs w:val="24"/>
              </w:rPr>
            </w:pPr>
          </w:p>
        </w:tc>
        <w:tc>
          <w:tcPr>
            <w:tcW w:w="2384" w:type="dxa"/>
            <w:shd w:val="clear" w:color="auto" w:fill="auto"/>
          </w:tcPr>
          <w:p w:rsidR="00D85D2E" w:rsidRPr="00A976B9" w:rsidRDefault="00D85D2E" w:rsidP="001F68F9">
            <w:pPr>
              <w:spacing w:after="200" w:line="360" w:lineRule="auto"/>
              <w:ind w:left="0"/>
              <w:jc w:val="center"/>
              <w:rPr>
                <w:rFonts w:eastAsia="Calibri"/>
                <w:sz w:val="24"/>
                <w:szCs w:val="24"/>
              </w:rPr>
            </w:pPr>
            <w:r>
              <w:rPr>
                <w:rFonts w:eastAsia="Calibri"/>
                <w:sz w:val="24"/>
                <w:szCs w:val="24"/>
              </w:rPr>
              <w:t>60515</w:t>
            </w:r>
          </w:p>
        </w:tc>
      </w:tr>
      <w:tr w:rsidR="00D85D2E" w:rsidRPr="00A976B9" w:rsidTr="001F68F9">
        <w:tc>
          <w:tcPr>
            <w:tcW w:w="557"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2.</w:t>
            </w:r>
          </w:p>
        </w:tc>
        <w:tc>
          <w:tcPr>
            <w:tcW w:w="4246"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Cheltuieli - Total</w:t>
            </w:r>
          </w:p>
        </w:tc>
        <w:tc>
          <w:tcPr>
            <w:tcW w:w="2389" w:type="dxa"/>
            <w:shd w:val="clear" w:color="auto" w:fill="auto"/>
          </w:tcPr>
          <w:p w:rsidR="00D85D2E" w:rsidRPr="00A976B9" w:rsidRDefault="00D85D2E" w:rsidP="001F68F9">
            <w:pPr>
              <w:spacing w:after="0" w:line="240" w:lineRule="auto"/>
              <w:ind w:left="0"/>
              <w:rPr>
                <w:rFonts w:eastAsia="Calibri"/>
                <w:sz w:val="24"/>
                <w:szCs w:val="24"/>
              </w:rPr>
            </w:pPr>
          </w:p>
        </w:tc>
        <w:tc>
          <w:tcPr>
            <w:tcW w:w="2384" w:type="dxa"/>
            <w:shd w:val="clear" w:color="auto" w:fill="auto"/>
          </w:tcPr>
          <w:p w:rsidR="00D85D2E" w:rsidRPr="00A976B9" w:rsidRDefault="00D85D2E" w:rsidP="001F68F9">
            <w:pPr>
              <w:spacing w:after="200" w:line="360" w:lineRule="auto"/>
              <w:ind w:left="0"/>
              <w:jc w:val="center"/>
              <w:rPr>
                <w:rFonts w:eastAsia="Calibri"/>
                <w:sz w:val="24"/>
                <w:szCs w:val="24"/>
              </w:rPr>
            </w:pPr>
            <w:r>
              <w:rPr>
                <w:rFonts w:eastAsia="Calibri"/>
                <w:sz w:val="24"/>
                <w:szCs w:val="24"/>
              </w:rPr>
              <w:t>61230</w:t>
            </w:r>
          </w:p>
        </w:tc>
      </w:tr>
      <w:tr w:rsidR="00D85D2E" w:rsidRPr="00A976B9" w:rsidTr="001F68F9">
        <w:tc>
          <w:tcPr>
            <w:tcW w:w="557"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3.</w:t>
            </w:r>
          </w:p>
        </w:tc>
        <w:tc>
          <w:tcPr>
            <w:tcW w:w="4246"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Exercitiul net financiar</w:t>
            </w:r>
          </w:p>
        </w:tc>
        <w:tc>
          <w:tcPr>
            <w:tcW w:w="2389" w:type="dxa"/>
            <w:shd w:val="clear" w:color="auto" w:fill="auto"/>
          </w:tcPr>
          <w:p w:rsidR="00D85D2E" w:rsidRPr="00A976B9" w:rsidRDefault="00D85D2E" w:rsidP="001F68F9">
            <w:pPr>
              <w:spacing w:after="0" w:line="240" w:lineRule="auto"/>
              <w:ind w:left="0"/>
              <w:rPr>
                <w:rFonts w:eastAsia="Calibri"/>
                <w:sz w:val="24"/>
                <w:szCs w:val="24"/>
              </w:rPr>
            </w:pPr>
          </w:p>
        </w:tc>
        <w:tc>
          <w:tcPr>
            <w:tcW w:w="2384" w:type="dxa"/>
            <w:shd w:val="clear" w:color="auto" w:fill="auto"/>
          </w:tcPr>
          <w:p w:rsidR="00D85D2E" w:rsidRPr="00A976B9" w:rsidRDefault="00D85D2E" w:rsidP="001F68F9">
            <w:pPr>
              <w:spacing w:after="200" w:line="360" w:lineRule="auto"/>
              <w:ind w:left="0"/>
              <w:jc w:val="center"/>
              <w:rPr>
                <w:rFonts w:eastAsia="Calibri"/>
                <w:sz w:val="24"/>
                <w:szCs w:val="24"/>
              </w:rPr>
            </w:pPr>
            <w:r>
              <w:rPr>
                <w:rFonts w:eastAsia="Calibri"/>
                <w:sz w:val="24"/>
                <w:szCs w:val="24"/>
              </w:rPr>
              <w:t>-715</w:t>
            </w:r>
          </w:p>
        </w:tc>
      </w:tr>
      <w:tr w:rsidR="00D85D2E" w:rsidRPr="00A976B9" w:rsidTr="001F68F9">
        <w:tc>
          <w:tcPr>
            <w:tcW w:w="557"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4</w:t>
            </w:r>
          </w:p>
        </w:tc>
        <w:tc>
          <w:tcPr>
            <w:tcW w:w="4246" w:type="dxa"/>
            <w:shd w:val="clear" w:color="auto" w:fill="auto"/>
          </w:tcPr>
          <w:p w:rsidR="00D85D2E" w:rsidRPr="00A976B9" w:rsidRDefault="00D85D2E" w:rsidP="001F68F9">
            <w:pPr>
              <w:spacing w:after="0" w:line="240" w:lineRule="auto"/>
              <w:ind w:left="0"/>
              <w:rPr>
                <w:rFonts w:eastAsia="Calibri"/>
                <w:sz w:val="24"/>
                <w:szCs w:val="24"/>
              </w:rPr>
            </w:pPr>
            <w:r w:rsidRPr="00A976B9">
              <w:rPr>
                <w:rFonts w:eastAsia="Calibri"/>
                <w:sz w:val="24"/>
                <w:szCs w:val="24"/>
              </w:rPr>
              <w:t>4.1 Valoare excedentului/profitului rezultat la sfarsitul exercitiului financiar.</w:t>
            </w:r>
          </w:p>
          <w:p w:rsidR="00D85D2E" w:rsidRPr="00A976B9" w:rsidRDefault="00D85D2E" w:rsidP="001F68F9">
            <w:pPr>
              <w:spacing w:after="0" w:line="240" w:lineRule="auto"/>
              <w:ind w:left="0"/>
              <w:rPr>
                <w:rFonts w:eastAsia="Calibri"/>
                <w:sz w:val="24"/>
                <w:szCs w:val="24"/>
              </w:rPr>
            </w:pPr>
          </w:p>
          <w:p w:rsidR="00D85D2E" w:rsidRPr="00A976B9" w:rsidRDefault="00D85D2E" w:rsidP="001F68F9">
            <w:pPr>
              <w:spacing w:after="0" w:line="240" w:lineRule="auto"/>
              <w:ind w:left="0"/>
              <w:rPr>
                <w:rFonts w:eastAsia="Calibri"/>
                <w:sz w:val="24"/>
                <w:szCs w:val="24"/>
              </w:rPr>
            </w:pPr>
            <w:r w:rsidRPr="00A976B9">
              <w:rPr>
                <w:rFonts w:eastAsia="Calibri"/>
                <w:sz w:val="24"/>
                <w:szCs w:val="24"/>
              </w:rPr>
              <w:t>4.2 Suma/Destinatia</w:t>
            </w:r>
          </w:p>
          <w:p w:rsidR="00D85D2E" w:rsidRPr="00A976B9" w:rsidRDefault="00D85D2E" w:rsidP="001F68F9">
            <w:pPr>
              <w:spacing w:after="0" w:line="240" w:lineRule="auto"/>
              <w:ind w:left="0"/>
              <w:rPr>
                <w:rFonts w:eastAsia="Calibri"/>
                <w:sz w:val="24"/>
                <w:szCs w:val="24"/>
              </w:rPr>
            </w:pPr>
            <w:r w:rsidRPr="00A976B9">
              <w:rPr>
                <w:rFonts w:eastAsia="Calibri"/>
                <w:sz w:val="24"/>
                <w:szCs w:val="24"/>
              </w:rPr>
              <w:t>-bonificatii/dividende platite membrilor/actionarilor</w:t>
            </w:r>
          </w:p>
          <w:p w:rsidR="00D85D2E" w:rsidRPr="00A976B9" w:rsidRDefault="00D85D2E" w:rsidP="001F68F9">
            <w:pPr>
              <w:spacing w:after="0" w:line="240" w:lineRule="auto"/>
              <w:ind w:left="0"/>
              <w:rPr>
                <w:rFonts w:eastAsia="Calibri"/>
                <w:sz w:val="24"/>
                <w:szCs w:val="24"/>
              </w:rPr>
            </w:pPr>
            <w:r w:rsidRPr="00A976B9">
              <w:rPr>
                <w:rFonts w:eastAsia="Calibri"/>
                <w:sz w:val="24"/>
                <w:szCs w:val="24"/>
              </w:rPr>
              <w:t>-activitati sociale</w:t>
            </w:r>
          </w:p>
          <w:p w:rsidR="00D85D2E" w:rsidRPr="00A976B9" w:rsidRDefault="00D85D2E" w:rsidP="001F68F9">
            <w:pPr>
              <w:spacing w:after="0" w:line="240" w:lineRule="auto"/>
              <w:ind w:left="0"/>
              <w:rPr>
                <w:rFonts w:eastAsia="Calibri"/>
                <w:sz w:val="24"/>
                <w:szCs w:val="24"/>
              </w:rPr>
            </w:pPr>
          </w:p>
          <w:p w:rsidR="00D85D2E" w:rsidRPr="00A976B9" w:rsidRDefault="00D85D2E" w:rsidP="001F68F9">
            <w:pPr>
              <w:spacing w:after="0" w:line="240" w:lineRule="auto"/>
              <w:ind w:left="0"/>
              <w:rPr>
                <w:rFonts w:eastAsia="Calibri"/>
                <w:sz w:val="24"/>
                <w:szCs w:val="24"/>
              </w:rPr>
            </w:pPr>
            <w:r w:rsidRPr="00A976B9">
              <w:rPr>
                <w:rFonts w:eastAsia="Calibri"/>
                <w:sz w:val="24"/>
                <w:szCs w:val="24"/>
              </w:rPr>
              <w:t xml:space="preserve">4.3 Prezentarea modului de indeplinire a criteriului privind reinvestirea procentului de 90%, conform art.8 </w:t>
            </w:r>
            <w:proofErr w:type="gramStart"/>
            <w:r w:rsidRPr="00A976B9">
              <w:rPr>
                <w:rFonts w:eastAsia="Calibri"/>
                <w:sz w:val="24"/>
                <w:szCs w:val="24"/>
              </w:rPr>
              <w:t>alin(</w:t>
            </w:r>
            <w:proofErr w:type="gramEnd"/>
            <w:r w:rsidRPr="00A976B9">
              <w:rPr>
                <w:rFonts w:eastAsia="Calibri"/>
                <w:sz w:val="24"/>
                <w:szCs w:val="24"/>
              </w:rPr>
              <w:t>4) lit.b) din lege.</w:t>
            </w:r>
          </w:p>
        </w:tc>
        <w:tc>
          <w:tcPr>
            <w:tcW w:w="2389" w:type="dxa"/>
            <w:shd w:val="clear" w:color="auto" w:fill="auto"/>
          </w:tcPr>
          <w:p w:rsidR="00D85D2E" w:rsidRPr="00A976B9" w:rsidRDefault="00D85D2E" w:rsidP="001F68F9">
            <w:pPr>
              <w:spacing w:after="0" w:line="240" w:lineRule="auto"/>
              <w:ind w:left="0"/>
              <w:rPr>
                <w:rFonts w:eastAsia="Calibri"/>
                <w:sz w:val="24"/>
                <w:szCs w:val="24"/>
              </w:rPr>
            </w:pPr>
          </w:p>
        </w:tc>
        <w:tc>
          <w:tcPr>
            <w:tcW w:w="2384" w:type="dxa"/>
            <w:shd w:val="clear" w:color="auto" w:fill="auto"/>
          </w:tcPr>
          <w:p w:rsidR="00D85D2E" w:rsidRDefault="00D85D2E" w:rsidP="001F68F9">
            <w:pPr>
              <w:spacing w:after="200" w:line="360" w:lineRule="auto"/>
              <w:ind w:left="0"/>
              <w:jc w:val="center"/>
              <w:rPr>
                <w:rFonts w:eastAsia="Calibri"/>
                <w:sz w:val="24"/>
                <w:szCs w:val="24"/>
              </w:rPr>
            </w:pPr>
          </w:p>
          <w:p w:rsidR="008F072F" w:rsidRDefault="008F072F" w:rsidP="001F68F9">
            <w:pPr>
              <w:spacing w:after="200" w:line="360" w:lineRule="auto"/>
              <w:ind w:left="0"/>
              <w:jc w:val="center"/>
              <w:rPr>
                <w:rFonts w:eastAsia="Calibri"/>
                <w:sz w:val="24"/>
                <w:szCs w:val="24"/>
              </w:rPr>
            </w:pPr>
          </w:p>
          <w:p w:rsidR="008F072F" w:rsidRDefault="008F072F" w:rsidP="001F68F9">
            <w:pPr>
              <w:spacing w:after="200" w:line="360" w:lineRule="auto"/>
              <w:ind w:left="0"/>
              <w:jc w:val="center"/>
              <w:rPr>
                <w:rFonts w:eastAsia="Calibri"/>
                <w:sz w:val="24"/>
                <w:szCs w:val="24"/>
              </w:rPr>
            </w:pPr>
            <w:r>
              <w:rPr>
                <w:rFonts w:eastAsia="Calibri"/>
                <w:sz w:val="24"/>
                <w:szCs w:val="24"/>
              </w:rPr>
              <w:t>Nu este cazul</w:t>
            </w:r>
          </w:p>
          <w:p w:rsidR="008F072F" w:rsidRDefault="008F072F" w:rsidP="001F68F9">
            <w:pPr>
              <w:spacing w:after="200" w:line="360" w:lineRule="auto"/>
              <w:ind w:left="0"/>
              <w:jc w:val="center"/>
              <w:rPr>
                <w:rFonts w:eastAsia="Calibri"/>
                <w:sz w:val="24"/>
                <w:szCs w:val="24"/>
              </w:rPr>
            </w:pPr>
          </w:p>
          <w:p w:rsidR="008F072F" w:rsidRPr="00A976B9" w:rsidRDefault="008F072F" w:rsidP="001F68F9">
            <w:pPr>
              <w:spacing w:after="200" w:line="360" w:lineRule="auto"/>
              <w:ind w:left="0"/>
              <w:jc w:val="center"/>
              <w:rPr>
                <w:rFonts w:eastAsia="Calibri"/>
                <w:sz w:val="24"/>
                <w:szCs w:val="24"/>
              </w:rPr>
            </w:pPr>
          </w:p>
        </w:tc>
      </w:tr>
    </w:tbl>
    <w:p w:rsidR="00D85D2E" w:rsidRPr="00D85D2E" w:rsidRDefault="00D85D2E" w:rsidP="00D85D2E">
      <w:pPr>
        <w:spacing w:after="0"/>
        <w:ind w:left="0"/>
        <w:rPr>
          <w:rFonts w:eastAsia="Calibri"/>
          <w:b/>
          <w:sz w:val="24"/>
          <w:szCs w:val="24"/>
          <w:lang w:val="ro-RO"/>
        </w:rPr>
      </w:pPr>
    </w:p>
    <w:p w:rsidR="008F072F" w:rsidRPr="00D85D2E" w:rsidRDefault="008F072F" w:rsidP="008F072F">
      <w:pPr>
        <w:spacing w:after="0"/>
        <w:ind w:left="0"/>
        <w:rPr>
          <w:rFonts w:eastAsia="Calibri"/>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760"/>
        <w:gridCol w:w="2061"/>
        <w:gridCol w:w="3580"/>
      </w:tblGrid>
      <w:tr w:rsidR="008F072F" w:rsidRPr="00A976B9" w:rsidTr="001F68F9">
        <w:tc>
          <w:tcPr>
            <w:tcW w:w="557" w:type="dxa"/>
            <w:shd w:val="clear" w:color="auto" w:fill="auto"/>
          </w:tcPr>
          <w:p w:rsidR="008F072F" w:rsidRPr="00A976B9" w:rsidRDefault="008F072F" w:rsidP="001F68F9">
            <w:pPr>
              <w:spacing w:after="0" w:line="240" w:lineRule="auto"/>
              <w:ind w:left="0"/>
              <w:jc w:val="center"/>
              <w:rPr>
                <w:rFonts w:eastAsia="Calibri"/>
                <w:sz w:val="24"/>
                <w:szCs w:val="24"/>
              </w:rPr>
            </w:pPr>
            <w:r w:rsidRPr="00A976B9">
              <w:rPr>
                <w:rFonts w:eastAsia="Calibri"/>
                <w:sz w:val="24"/>
                <w:szCs w:val="24"/>
              </w:rPr>
              <w:t>Nr. crt</w:t>
            </w:r>
          </w:p>
        </w:tc>
        <w:tc>
          <w:tcPr>
            <w:tcW w:w="4246" w:type="dxa"/>
            <w:shd w:val="clear" w:color="auto" w:fill="auto"/>
          </w:tcPr>
          <w:p w:rsidR="008F072F" w:rsidRPr="00A976B9" w:rsidRDefault="008F072F" w:rsidP="008F072F">
            <w:pPr>
              <w:spacing w:after="0" w:line="240" w:lineRule="auto"/>
              <w:ind w:left="0"/>
              <w:jc w:val="center"/>
              <w:rPr>
                <w:rFonts w:eastAsia="Calibri"/>
                <w:sz w:val="24"/>
                <w:szCs w:val="24"/>
              </w:rPr>
            </w:pPr>
            <w:r w:rsidRPr="00A976B9">
              <w:rPr>
                <w:rFonts w:eastAsia="Calibri"/>
                <w:sz w:val="24"/>
                <w:szCs w:val="24"/>
              </w:rPr>
              <w:t>Conform bilant</w:t>
            </w:r>
            <w:r>
              <w:rPr>
                <w:rFonts w:eastAsia="Calibri"/>
                <w:sz w:val="24"/>
                <w:szCs w:val="24"/>
              </w:rPr>
              <w:t>(ASOCIATIA WEWILDER)</w:t>
            </w:r>
          </w:p>
        </w:tc>
        <w:tc>
          <w:tcPr>
            <w:tcW w:w="2389" w:type="dxa"/>
            <w:shd w:val="clear" w:color="auto" w:fill="auto"/>
          </w:tcPr>
          <w:p w:rsidR="008F072F" w:rsidRPr="00A976B9" w:rsidRDefault="008F072F" w:rsidP="001F68F9">
            <w:pPr>
              <w:spacing w:after="0" w:line="240" w:lineRule="auto"/>
              <w:ind w:left="0"/>
              <w:jc w:val="center"/>
              <w:rPr>
                <w:rFonts w:eastAsia="Calibri"/>
                <w:sz w:val="24"/>
                <w:szCs w:val="24"/>
              </w:rPr>
            </w:pPr>
            <w:r w:rsidRPr="00A976B9">
              <w:rPr>
                <w:rFonts w:eastAsia="Calibri"/>
                <w:sz w:val="24"/>
                <w:szCs w:val="24"/>
              </w:rPr>
              <w:t>Activitate economica RON</w:t>
            </w:r>
          </w:p>
        </w:tc>
        <w:tc>
          <w:tcPr>
            <w:tcW w:w="2384" w:type="dxa"/>
            <w:shd w:val="clear" w:color="auto" w:fill="auto"/>
          </w:tcPr>
          <w:p w:rsidR="008F072F" w:rsidRPr="00A976B9" w:rsidRDefault="008F072F" w:rsidP="001F68F9">
            <w:pPr>
              <w:spacing w:after="0" w:line="240" w:lineRule="auto"/>
              <w:ind w:left="0"/>
              <w:jc w:val="center"/>
              <w:rPr>
                <w:rFonts w:eastAsia="Calibri"/>
                <w:sz w:val="24"/>
                <w:szCs w:val="24"/>
              </w:rPr>
            </w:pPr>
            <w:r w:rsidRPr="00A976B9">
              <w:rPr>
                <w:rFonts w:eastAsia="Calibri"/>
                <w:sz w:val="24"/>
                <w:szCs w:val="24"/>
              </w:rPr>
              <w:t>Activitate nonprofit RON</w:t>
            </w:r>
          </w:p>
        </w:tc>
      </w:tr>
      <w:tr w:rsidR="008F072F" w:rsidRPr="00A976B9" w:rsidTr="001F68F9">
        <w:tc>
          <w:tcPr>
            <w:tcW w:w="557" w:type="dxa"/>
            <w:shd w:val="clear" w:color="auto" w:fill="auto"/>
          </w:tcPr>
          <w:p w:rsidR="008F072F" w:rsidRPr="00A976B9" w:rsidRDefault="008F072F" w:rsidP="001F68F9">
            <w:pPr>
              <w:spacing w:after="0" w:line="240" w:lineRule="auto"/>
              <w:ind w:left="0"/>
              <w:rPr>
                <w:rFonts w:eastAsia="Calibri"/>
                <w:sz w:val="24"/>
                <w:szCs w:val="24"/>
              </w:rPr>
            </w:pPr>
            <w:r w:rsidRPr="00A976B9">
              <w:rPr>
                <w:rFonts w:eastAsia="Calibri"/>
                <w:sz w:val="24"/>
                <w:szCs w:val="24"/>
              </w:rPr>
              <w:t>1.</w:t>
            </w:r>
          </w:p>
        </w:tc>
        <w:tc>
          <w:tcPr>
            <w:tcW w:w="4246" w:type="dxa"/>
            <w:shd w:val="clear" w:color="auto" w:fill="auto"/>
          </w:tcPr>
          <w:p w:rsidR="008F072F" w:rsidRPr="00A976B9" w:rsidRDefault="008F072F" w:rsidP="001F68F9">
            <w:pPr>
              <w:spacing w:after="0" w:line="240" w:lineRule="auto"/>
              <w:ind w:left="0"/>
              <w:rPr>
                <w:rFonts w:eastAsia="Calibri"/>
                <w:sz w:val="24"/>
                <w:szCs w:val="24"/>
              </w:rPr>
            </w:pPr>
            <w:r w:rsidRPr="00A976B9">
              <w:rPr>
                <w:rFonts w:eastAsia="Calibri"/>
                <w:sz w:val="24"/>
                <w:szCs w:val="24"/>
              </w:rPr>
              <w:t>Venituri - Total</w:t>
            </w:r>
          </w:p>
        </w:tc>
        <w:tc>
          <w:tcPr>
            <w:tcW w:w="2389" w:type="dxa"/>
            <w:shd w:val="clear" w:color="auto" w:fill="auto"/>
          </w:tcPr>
          <w:p w:rsidR="008F072F" w:rsidRPr="00A976B9" w:rsidRDefault="008C6DCB" w:rsidP="001F68F9">
            <w:pPr>
              <w:spacing w:after="0" w:line="240" w:lineRule="auto"/>
              <w:ind w:left="0"/>
              <w:rPr>
                <w:rFonts w:eastAsia="Calibri"/>
                <w:sz w:val="24"/>
                <w:szCs w:val="24"/>
              </w:rPr>
            </w:pPr>
            <w:r>
              <w:rPr>
                <w:rFonts w:eastAsia="Calibri"/>
                <w:sz w:val="24"/>
                <w:szCs w:val="24"/>
              </w:rPr>
              <w:t>97608</w:t>
            </w:r>
          </w:p>
        </w:tc>
        <w:tc>
          <w:tcPr>
            <w:tcW w:w="2384" w:type="dxa"/>
            <w:shd w:val="clear" w:color="auto" w:fill="auto"/>
          </w:tcPr>
          <w:p w:rsidR="008F072F" w:rsidRPr="00A976B9" w:rsidRDefault="008C6DCB" w:rsidP="001F68F9">
            <w:pPr>
              <w:spacing w:after="200" w:line="360" w:lineRule="auto"/>
              <w:ind w:left="0"/>
              <w:jc w:val="center"/>
              <w:rPr>
                <w:rFonts w:eastAsia="Calibri"/>
                <w:sz w:val="24"/>
                <w:szCs w:val="24"/>
              </w:rPr>
            </w:pPr>
            <w:r>
              <w:rPr>
                <w:rFonts w:eastAsia="Calibri"/>
                <w:sz w:val="24"/>
                <w:szCs w:val="24"/>
              </w:rPr>
              <w:t>168073</w:t>
            </w:r>
          </w:p>
        </w:tc>
      </w:tr>
      <w:tr w:rsidR="008F072F" w:rsidRPr="00A976B9" w:rsidTr="001F68F9">
        <w:tc>
          <w:tcPr>
            <w:tcW w:w="557" w:type="dxa"/>
            <w:shd w:val="clear" w:color="auto" w:fill="auto"/>
          </w:tcPr>
          <w:p w:rsidR="008F072F" w:rsidRPr="00A976B9" w:rsidRDefault="008F072F" w:rsidP="001F68F9">
            <w:pPr>
              <w:spacing w:after="0" w:line="240" w:lineRule="auto"/>
              <w:ind w:left="0"/>
              <w:rPr>
                <w:rFonts w:eastAsia="Calibri"/>
                <w:sz w:val="24"/>
                <w:szCs w:val="24"/>
              </w:rPr>
            </w:pPr>
            <w:r w:rsidRPr="00A976B9">
              <w:rPr>
                <w:rFonts w:eastAsia="Calibri"/>
                <w:sz w:val="24"/>
                <w:szCs w:val="24"/>
              </w:rPr>
              <w:t>2.</w:t>
            </w:r>
          </w:p>
        </w:tc>
        <w:tc>
          <w:tcPr>
            <w:tcW w:w="4246" w:type="dxa"/>
            <w:shd w:val="clear" w:color="auto" w:fill="auto"/>
          </w:tcPr>
          <w:p w:rsidR="008F072F" w:rsidRPr="00A976B9" w:rsidRDefault="008F072F" w:rsidP="001F68F9">
            <w:pPr>
              <w:spacing w:after="0" w:line="240" w:lineRule="auto"/>
              <w:ind w:left="0"/>
              <w:rPr>
                <w:rFonts w:eastAsia="Calibri"/>
                <w:sz w:val="24"/>
                <w:szCs w:val="24"/>
              </w:rPr>
            </w:pPr>
            <w:r w:rsidRPr="00A976B9">
              <w:rPr>
                <w:rFonts w:eastAsia="Calibri"/>
                <w:sz w:val="24"/>
                <w:szCs w:val="24"/>
              </w:rPr>
              <w:t>Cheltuieli - Total</w:t>
            </w:r>
          </w:p>
        </w:tc>
        <w:tc>
          <w:tcPr>
            <w:tcW w:w="2389" w:type="dxa"/>
            <w:shd w:val="clear" w:color="auto" w:fill="auto"/>
          </w:tcPr>
          <w:p w:rsidR="008F072F" w:rsidRPr="00A976B9" w:rsidRDefault="008C6DCB" w:rsidP="001F68F9">
            <w:pPr>
              <w:spacing w:after="0" w:line="240" w:lineRule="auto"/>
              <w:ind w:left="0"/>
              <w:rPr>
                <w:rFonts w:eastAsia="Calibri"/>
                <w:sz w:val="24"/>
                <w:szCs w:val="24"/>
              </w:rPr>
            </w:pPr>
            <w:r>
              <w:rPr>
                <w:rFonts w:eastAsia="Calibri"/>
                <w:sz w:val="24"/>
                <w:szCs w:val="24"/>
              </w:rPr>
              <w:t>114754</w:t>
            </w:r>
          </w:p>
        </w:tc>
        <w:tc>
          <w:tcPr>
            <w:tcW w:w="2384" w:type="dxa"/>
            <w:shd w:val="clear" w:color="auto" w:fill="auto"/>
          </w:tcPr>
          <w:p w:rsidR="008F072F" w:rsidRPr="00A976B9" w:rsidRDefault="008C6DCB" w:rsidP="001F68F9">
            <w:pPr>
              <w:spacing w:after="200" w:line="360" w:lineRule="auto"/>
              <w:ind w:left="0"/>
              <w:jc w:val="center"/>
              <w:rPr>
                <w:rFonts w:eastAsia="Calibri"/>
                <w:sz w:val="24"/>
                <w:szCs w:val="24"/>
              </w:rPr>
            </w:pPr>
            <w:r>
              <w:rPr>
                <w:rFonts w:eastAsia="Calibri"/>
                <w:sz w:val="24"/>
                <w:szCs w:val="24"/>
              </w:rPr>
              <w:t>80925</w:t>
            </w:r>
          </w:p>
        </w:tc>
      </w:tr>
      <w:tr w:rsidR="008F072F" w:rsidRPr="00A976B9" w:rsidTr="001F68F9">
        <w:tc>
          <w:tcPr>
            <w:tcW w:w="557" w:type="dxa"/>
            <w:shd w:val="clear" w:color="auto" w:fill="auto"/>
          </w:tcPr>
          <w:p w:rsidR="008F072F" w:rsidRPr="00A976B9" w:rsidRDefault="008F072F" w:rsidP="001F68F9">
            <w:pPr>
              <w:spacing w:after="0" w:line="240" w:lineRule="auto"/>
              <w:ind w:left="0"/>
              <w:rPr>
                <w:rFonts w:eastAsia="Calibri"/>
                <w:sz w:val="24"/>
                <w:szCs w:val="24"/>
              </w:rPr>
            </w:pPr>
            <w:r w:rsidRPr="00A976B9">
              <w:rPr>
                <w:rFonts w:eastAsia="Calibri"/>
                <w:sz w:val="24"/>
                <w:szCs w:val="24"/>
              </w:rPr>
              <w:t>3.</w:t>
            </w:r>
          </w:p>
        </w:tc>
        <w:tc>
          <w:tcPr>
            <w:tcW w:w="4246" w:type="dxa"/>
            <w:shd w:val="clear" w:color="auto" w:fill="auto"/>
          </w:tcPr>
          <w:p w:rsidR="008F072F" w:rsidRPr="00A976B9" w:rsidRDefault="008F072F" w:rsidP="001F68F9">
            <w:pPr>
              <w:spacing w:after="0" w:line="240" w:lineRule="auto"/>
              <w:ind w:left="0"/>
              <w:rPr>
                <w:rFonts w:eastAsia="Calibri"/>
                <w:sz w:val="24"/>
                <w:szCs w:val="24"/>
              </w:rPr>
            </w:pPr>
            <w:r w:rsidRPr="00A976B9">
              <w:rPr>
                <w:rFonts w:eastAsia="Calibri"/>
                <w:sz w:val="24"/>
                <w:szCs w:val="24"/>
              </w:rPr>
              <w:t>Exercitiul net financiar</w:t>
            </w:r>
          </w:p>
        </w:tc>
        <w:tc>
          <w:tcPr>
            <w:tcW w:w="2389" w:type="dxa"/>
            <w:shd w:val="clear" w:color="auto" w:fill="auto"/>
          </w:tcPr>
          <w:p w:rsidR="008F072F" w:rsidRPr="00A976B9" w:rsidRDefault="008C6DCB" w:rsidP="001F68F9">
            <w:pPr>
              <w:spacing w:after="0" w:line="240" w:lineRule="auto"/>
              <w:ind w:left="0"/>
              <w:rPr>
                <w:rFonts w:eastAsia="Calibri"/>
                <w:sz w:val="24"/>
                <w:szCs w:val="24"/>
              </w:rPr>
            </w:pPr>
            <w:r>
              <w:rPr>
                <w:rFonts w:eastAsia="Calibri"/>
                <w:sz w:val="24"/>
                <w:szCs w:val="24"/>
              </w:rPr>
              <w:t>-17146</w:t>
            </w:r>
          </w:p>
        </w:tc>
        <w:tc>
          <w:tcPr>
            <w:tcW w:w="2384" w:type="dxa"/>
            <w:shd w:val="clear" w:color="auto" w:fill="auto"/>
          </w:tcPr>
          <w:p w:rsidR="008F072F" w:rsidRPr="00A976B9" w:rsidRDefault="008C6DCB" w:rsidP="001F68F9">
            <w:pPr>
              <w:spacing w:after="200" w:line="360" w:lineRule="auto"/>
              <w:ind w:left="0"/>
              <w:jc w:val="center"/>
              <w:rPr>
                <w:rFonts w:eastAsia="Calibri"/>
                <w:sz w:val="24"/>
                <w:szCs w:val="24"/>
              </w:rPr>
            </w:pPr>
            <w:r>
              <w:rPr>
                <w:rFonts w:eastAsia="Calibri"/>
                <w:sz w:val="24"/>
                <w:szCs w:val="24"/>
              </w:rPr>
              <w:t>87149</w:t>
            </w:r>
          </w:p>
        </w:tc>
      </w:tr>
      <w:tr w:rsidR="008C6DCB" w:rsidRPr="00A976B9" w:rsidTr="00F427D4">
        <w:trPr>
          <w:trHeight w:val="4544"/>
        </w:trPr>
        <w:tc>
          <w:tcPr>
            <w:tcW w:w="557" w:type="dxa"/>
            <w:shd w:val="clear" w:color="auto" w:fill="auto"/>
          </w:tcPr>
          <w:p w:rsidR="008C6DCB" w:rsidRPr="00A976B9" w:rsidRDefault="008C6DCB" w:rsidP="001F68F9">
            <w:pPr>
              <w:spacing w:after="0" w:line="240" w:lineRule="auto"/>
              <w:ind w:left="0"/>
              <w:rPr>
                <w:rFonts w:eastAsia="Calibri"/>
                <w:sz w:val="24"/>
                <w:szCs w:val="24"/>
              </w:rPr>
            </w:pPr>
            <w:r w:rsidRPr="00A976B9">
              <w:rPr>
                <w:rFonts w:eastAsia="Calibri"/>
                <w:sz w:val="24"/>
                <w:szCs w:val="24"/>
              </w:rPr>
              <w:lastRenderedPageBreak/>
              <w:t>4</w:t>
            </w:r>
          </w:p>
        </w:tc>
        <w:tc>
          <w:tcPr>
            <w:tcW w:w="4246" w:type="dxa"/>
            <w:shd w:val="clear" w:color="auto" w:fill="auto"/>
          </w:tcPr>
          <w:p w:rsidR="008C6DCB" w:rsidRPr="00A976B9" w:rsidRDefault="008C6DCB" w:rsidP="001F68F9">
            <w:pPr>
              <w:spacing w:after="0" w:line="240" w:lineRule="auto"/>
              <w:ind w:left="0"/>
              <w:rPr>
                <w:rFonts w:eastAsia="Calibri"/>
                <w:sz w:val="24"/>
                <w:szCs w:val="24"/>
              </w:rPr>
            </w:pPr>
            <w:r w:rsidRPr="00A976B9">
              <w:rPr>
                <w:rFonts w:eastAsia="Calibri"/>
                <w:sz w:val="24"/>
                <w:szCs w:val="24"/>
              </w:rPr>
              <w:t>4.1 Valoare excedentului/profitului rezultat la sfarsitul exercitiului financiar.</w:t>
            </w:r>
          </w:p>
          <w:p w:rsidR="008C6DCB" w:rsidRPr="00A976B9" w:rsidRDefault="008C6DCB" w:rsidP="001F68F9">
            <w:pPr>
              <w:spacing w:after="0" w:line="240" w:lineRule="auto"/>
              <w:ind w:left="0"/>
              <w:rPr>
                <w:rFonts w:eastAsia="Calibri"/>
                <w:sz w:val="24"/>
                <w:szCs w:val="24"/>
              </w:rPr>
            </w:pPr>
          </w:p>
          <w:p w:rsidR="008C6DCB" w:rsidRPr="00A976B9" w:rsidRDefault="008C6DCB" w:rsidP="001F68F9">
            <w:pPr>
              <w:spacing w:after="0" w:line="240" w:lineRule="auto"/>
              <w:ind w:left="0"/>
              <w:rPr>
                <w:rFonts w:eastAsia="Calibri"/>
                <w:sz w:val="24"/>
                <w:szCs w:val="24"/>
              </w:rPr>
            </w:pPr>
            <w:r w:rsidRPr="00A976B9">
              <w:rPr>
                <w:rFonts w:eastAsia="Calibri"/>
                <w:sz w:val="24"/>
                <w:szCs w:val="24"/>
              </w:rPr>
              <w:t>4.2 Suma/Destinatia</w:t>
            </w:r>
          </w:p>
          <w:p w:rsidR="008C6DCB" w:rsidRPr="00A976B9" w:rsidRDefault="008C6DCB" w:rsidP="001F68F9">
            <w:pPr>
              <w:spacing w:after="0" w:line="240" w:lineRule="auto"/>
              <w:ind w:left="0"/>
              <w:rPr>
                <w:rFonts w:eastAsia="Calibri"/>
                <w:sz w:val="24"/>
                <w:szCs w:val="24"/>
              </w:rPr>
            </w:pPr>
            <w:r w:rsidRPr="00A976B9">
              <w:rPr>
                <w:rFonts w:eastAsia="Calibri"/>
                <w:sz w:val="24"/>
                <w:szCs w:val="24"/>
              </w:rPr>
              <w:t>-bonificatii/dividende platite membrilor/actionarilor</w:t>
            </w:r>
          </w:p>
          <w:p w:rsidR="008C6DCB" w:rsidRPr="00A976B9" w:rsidRDefault="008C6DCB" w:rsidP="001F68F9">
            <w:pPr>
              <w:spacing w:after="0" w:line="240" w:lineRule="auto"/>
              <w:ind w:left="0"/>
              <w:rPr>
                <w:rFonts w:eastAsia="Calibri"/>
                <w:sz w:val="24"/>
                <w:szCs w:val="24"/>
              </w:rPr>
            </w:pPr>
            <w:r w:rsidRPr="00A976B9">
              <w:rPr>
                <w:rFonts w:eastAsia="Calibri"/>
                <w:sz w:val="24"/>
                <w:szCs w:val="24"/>
              </w:rPr>
              <w:t>-activitati sociale</w:t>
            </w:r>
          </w:p>
          <w:p w:rsidR="008C6DCB" w:rsidRPr="00A976B9" w:rsidRDefault="008C6DCB" w:rsidP="001F68F9">
            <w:pPr>
              <w:spacing w:after="0" w:line="240" w:lineRule="auto"/>
              <w:ind w:left="0"/>
              <w:rPr>
                <w:rFonts w:eastAsia="Calibri"/>
                <w:sz w:val="24"/>
                <w:szCs w:val="24"/>
              </w:rPr>
            </w:pPr>
          </w:p>
          <w:p w:rsidR="008C6DCB" w:rsidRPr="00A976B9" w:rsidRDefault="008C6DCB" w:rsidP="001F68F9">
            <w:pPr>
              <w:spacing w:after="0" w:line="240" w:lineRule="auto"/>
              <w:ind w:left="0"/>
              <w:rPr>
                <w:rFonts w:eastAsia="Calibri"/>
                <w:sz w:val="24"/>
                <w:szCs w:val="24"/>
              </w:rPr>
            </w:pPr>
            <w:r w:rsidRPr="00A976B9">
              <w:rPr>
                <w:rFonts w:eastAsia="Calibri"/>
                <w:sz w:val="24"/>
                <w:szCs w:val="24"/>
              </w:rPr>
              <w:t xml:space="preserve">4.3 Prezentarea modului de indeplinire a criteriului privind reinvestirea procentului de 90%, conform art.8 </w:t>
            </w:r>
            <w:proofErr w:type="gramStart"/>
            <w:r w:rsidRPr="00A976B9">
              <w:rPr>
                <w:rFonts w:eastAsia="Calibri"/>
                <w:sz w:val="24"/>
                <w:szCs w:val="24"/>
              </w:rPr>
              <w:t>alin(</w:t>
            </w:r>
            <w:proofErr w:type="gramEnd"/>
            <w:r w:rsidRPr="00A976B9">
              <w:rPr>
                <w:rFonts w:eastAsia="Calibri"/>
                <w:sz w:val="24"/>
                <w:szCs w:val="24"/>
              </w:rPr>
              <w:t>4) lit.b) din lege.</w:t>
            </w:r>
          </w:p>
        </w:tc>
        <w:tc>
          <w:tcPr>
            <w:tcW w:w="2389" w:type="dxa"/>
            <w:shd w:val="clear" w:color="auto" w:fill="auto"/>
          </w:tcPr>
          <w:p w:rsidR="008C6DCB" w:rsidRDefault="008C6DCB" w:rsidP="001F68F9">
            <w:pPr>
              <w:spacing w:after="0" w:line="240" w:lineRule="auto"/>
              <w:ind w:left="0"/>
              <w:rPr>
                <w:rFonts w:eastAsia="Calibri"/>
                <w:sz w:val="24"/>
                <w:szCs w:val="24"/>
              </w:rPr>
            </w:pPr>
            <w:r>
              <w:rPr>
                <w:rFonts w:eastAsia="Calibri"/>
                <w:sz w:val="24"/>
                <w:szCs w:val="24"/>
              </w:rPr>
              <w:t>-17146</w:t>
            </w:r>
          </w:p>
          <w:p w:rsidR="008C6DCB" w:rsidRDefault="008C6DCB" w:rsidP="001F68F9">
            <w:pPr>
              <w:spacing w:after="0" w:line="240" w:lineRule="auto"/>
              <w:ind w:left="0"/>
              <w:rPr>
                <w:rFonts w:eastAsia="Calibri"/>
                <w:sz w:val="24"/>
                <w:szCs w:val="24"/>
              </w:rPr>
            </w:pPr>
          </w:p>
          <w:p w:rsidR="008C6DCB" w:rsidRDefault="008C6DCB" w:rsidP="001F68F9">
            <w:pPr>
              <w:spacing w:after="0" w:line="240" w:lineRule="auto"/>
              <w:ind w:left="0"/>
              <w:rPr>
                <w:rFonts w:eastAsia="Calibri"/>
                <w:sz w:val="24"/>
                <w:szCs w:val="24"/>
              </w:rPr>
            </w:pPr>
          </w:p>
          <w:p w:rsidR="008C6DCB" w:rsidRDefault="008C6DCB" w:rsidP="001F68F9">
            <w:pPr>
              <w:spacing w:after="0" w:line="240" w:lineRule="auto"/>
              <w:ind w:left="0"/>
              <w:rPr>
                <w:rFonts w:eastAsia="Calibri"/>
                <w:sz w:val="24"/>
                <w:szCs w:val="24"/>
              </w:rPr>
            </w:pPr>
          </w:p>
          <w:p w:rsidR="008C6DCB" w:rsidRDefault="008C6DCB" w:rsidP="001F68F9">
            <w:pPr>
              <w:spacing w:after="0" w:line="240" w:lineRule="auto"/>
              <w:ind w:left="0"/>
              <w:rPr>
                <w:rFonts w:eastAsia="Calibri"/>
                <w:sz w:val="24"/>
                <w:szCs w:val="24"/>
              </w:rPr>
            </w:pPr>
          </w:p>
          <w:p w:rsidR="008C6DCB" w:rsidRDefault="008C6DCB" w:rsidP="001F68F9">
            <w:pPr>
              <w:spacing w:after="0" w:line="240" w:lineRule="auto"/>
              <w:ind w:left="0"/>
              <w:rPr>
                <w:rFonts w:eastAsia="Calibri"/>
                <w:sz w:val="24"/>
                <w:szCs w:val="24"/>
              </w:rPr>
            </w:pPr>
            <w:r>
              <w:rPr>
                <w:rFonts w:eastAsia="Calibri"/>
                <w:sz w:val="24"/>
                <w:szCs w:val="24"/>
              </w:rPr>
              <w:t>0%</w:t>
            </w:r>
          </w:p>
          <w:p w:rsidR="008C6DCB" w:rsidRDefault="008C6DCB" w:rsidP="001F68F9">
            <w:pPr>
              <w:spacing w:after="0" w:line="240" w:lineRule="auto"/>
              <w:ind w:left="0"/>
              <w:rPr>
                <w:rFonts w:eastAsia="Calibri"/>
                <w:sz w:val="24"/>
                <w:szCs w:val="24"/>
              </w:rPr>
            </w:pPr>
            <w:r>
              <w:rPr>
                <w:rFonts w:eastAsia="Calibri"/>
                <w:sz w:val="24"/>
                <w:szCs w:val="24"/>
              </w:rPr>
              <w:t>100%</w:t>
            </w:r>
          </w:p>
          <w:p w:rsidR="00154A97" w:rsidRDefault="00154A97" w:rsidP="001F68F9">
            <w:pPr>
              <w:spacing w:after="0" w:line="240" w:lineRule="auto"/>
              <w:ind w:left="0"/>
              <w:rPr>
                <w:rFonts w:eastAsia="Calibri"/>
                <w:sz w:val="24"/>
                <w:szCs w:val="24"/>
              </w:rPr>
            </w:pPr>
          </w:p>
          <w:p w:rsidR="00154A97" w:rsidRDefault="00154A97" w:rsidP="001F68F9">
            <w:pPr>
              <w:spacing w:after="0" w:line="240" w:lineRule="auto"/>
              <w:ind w:left="0"/>
              <w:rPr>
                <w:rFonts w:eastAsia="Calibri"/>
                <w:sz w:val="24"/>
                <w:szCs w:val="24"/>
              </w:rPr>
            </w:pPr>
          </w:p>
          <w:p w:rsidR="00154A97" w:rsidRDefault="00154A97" w:rsidP="001F68F9">
            <w:pPr>
              <w:spacing w:after="0" w:line="240" w:lineRule="auto"/>
              <w:ind w:left="0"/>
              <w:rPr>
                <w:rFonts w:eastAsia="Calibri"/>
                <w:sz w:val="24"/>
                <w:szCs w:val="24"/>
              </w:rPr>
            </w:pPr>
          </w:p>
          <w:p w:rsidR="00154A97" w:rsidRDefault="00154A97" w:rsidP="001F68F9">
            <w:pPr>
              <w:spacing w:after="0" w:line="240" w:lineRule="auto"/>
              <w:ind w:left="0"/>
              <w:rPr>
                <w:rFonts w:eastAsia="Calibri"/>
                <w:sz w:val="24"/>
                <w:szCs w:val="24"/>
              </w:rPr>
            </w:pPr>
            <w:r>
              <w:rPr>
                <w:rFonts w:eastAsia="Calibri"/>
                <w:sz w:val="24"/>
                <w:szCs w:val="24"/>
              </w:rPr>
              <w:t>Activitati de educatie si schimburi de experienta</w:t>
            </w:r>
          </w:p>
          <w:p w:rsidR="00154A97" w:rsidRPr="00A976B9" w:rsidRDefault="00154A97" w:rsidP="001F68F9">
            <w:pPr>
              <w:spacing w:after="0" w:line="240" w:lineRule="auto"/>
              <w:ind w:left="0"/>
              <w:rPr>
                <w:rFonts w:eastAsia="Calibri"/>
                <w:sz w:val="24"/>
                <w:szCs w:val="24"/>
              </w:rPr>
            </w:pPr>
          </w:p>
        </w:tc>
        <w:tc>
          <w:tcPr>
            <w:tcW w:w="2384" w:type="dxa"/>
            <w:shd w:val="clear" w:color="auto" w:fill="auto"/>
          </w:tcPr>
          <w:p w:rsidR="008C6DCB" w:rsidRDefault="008C6DCB" w:rsidP="001F68F9">
            <w:pPr>
              <w:spacing w:after="200" w:line="360" w:lineRule="auto"/>
              <w:ind w:left="0"/>
              <w:jc w:val="center"/>
              <w:rPr>
                <w:rFonts w:eastAsia="Calibri"/>
                <w:sz w:val="24"/>
                <w:szCs w:val="24"/>
              </w:rPr>
            </w:pPr>
            <w:r>
              <w:rPr>
                <w:rFonts w:eastAsia="Calibri"/>
                <w:sz w:val="24"/>
                <w:szCs w:val="24"/>
              </w:rPr>
              <w:t>87149</w:t>
            </w:r>
          </w:p>
          <w:p w:rsidR="008C6DCB" w:rsidRDefault="008C6DCB" w:rsidP="001F68F9">
            <w:pPr>
              <w:spacing w:after="200" w:line="360" w:lineRule="auto"/>
              <w:ind w:left="0"/>
              <w:jc w:val="center"/>
              <w:rPr>
                <w:rFonts w:eastAsia="Calibri"/>
                <w:sz w:val="24"/>
                <w:szCs w:val="24"/>
              </w:rPr>
            </w:pPr>
          </w:p>
          <w:p w:rsidR="008C6DCB" w:rsidRDefault="008C6DCB" w:rsidP="008C6DCB">
            <w:pPr>
              <w:spacing w:after="200" w:line="360" w:lineRule="auto"/>
              <w:ind w:left="0"/>
              <w:jc w:val="center"/>
              <w:rPr>
                <w:rFonts w:eastAsia="Calibri"/>
                <w:sz w:val="24"/>
                <w:szCs w:val="24"/>
              </w:rPr>
            </w:pPr>
            <w:r>
              <w:rPr>
                <w:rFonts w:eastAsia="Calibri"/>
                <w:sz w:val="24"/>
                <w:szCs w:val="24"/>
              </w:rPr>
              <w:t>0%</w:t>
            </w:r>
          </w:p>
          <w:p w:rsidR="008C6DCB" w:rsidRDefault="008C6DCB" w:rsidP="008C6DCB">
            <w:pPr>
              <w:spacing w:after="200" w:line="360" w:lineRule="auto"/>
              <w:ind w:left="0"/>
              <w:jc w:val="center"/>
              <w:rPr>
                <w:rFonts w:eastAsia="Calibri"/>
                <w:sz w:val="24"/>
                <w:szCs w:val="24"/>
              </w:rPr>
            </w:pPr>
            <w:r>
              <w:rPr>
                <w:rFonts w:eastAsia="Calibri"/>
                <w:sz w:val="24"/>
                <w:szCs w:val="24"/>
              </w:rPr>
              <w:t>100%</w:t>
            </w:r>
          </w:p>
          <w:p w:rsidR="00154A97" w:rsidRDefault="00154A97" w:rsidP="00154A97">
            <w:pPr>
              <w:spacing w:after="200" w:line="360" w:lineRule="auto"/>
              <w:ind w:left="0"/>
              <w:rPr>
                <w:rFonts w:eastAsia="Calibri"/>
                <w:sz w:val="24"/>
                <w:szCs w:val="24"/>
              </w:rPr>
            </w:pPr>
          </w:p>
          <w:p w:rsidR="008C6DCB" w:rsidRPr="00A976B9" w:rsidRDefault="00154A97" w:rsidP="00F427D4">
            <w:pPr>
              <w:spacing w:after="200" w:line="360" w:lineRule="auto"/>
              <w:ind w:left="0"/>
              <w:rPr>
                <w:rFonts w:eastAsia="Calibri"/>
                <w:sz w:val="24"/>
                <w:szCs w:val="24"/>
              </w:rPr>
            </w:pPr>
            <w:r>
              <w:rPr>
                <w:rFonts w:eastAsia="Calibri"/>
                <w:sz w:val="24"/>
                <w:szCs w:val="24"/>
              </w:rPr>
              <w:t>Traininguri,mentorat,cresterea capacitatii membrilor comunitatii  locale</w:t>
            </w:r>
          </w:p>
        </w:tc>
      </w:tr>
    </w:tbl>
    <w:p w:rsidR="008F072F" w:rsidRPr="00D85D2E" w:rsidRDefault="008F072F" w:rsidP="008F072F">
      <w:pPr>
        <w:spacing w:after="0"/>
        <w:ind w:left="0"/>
        <w:rPr>
          <w:rFonts w:eastAsia="Calibri"/>
          <w:b/>
          <w:sz w:val="24"/>
          <w:szCs w:val="24"/>
          <w:lang w:val="ro-RO"/>
        </w:rPr>
      </w:pPr>
    </w:p>
    <w:p w:rsidR="00D85D2E" w:rsidRDefault="00D85D2E" w:rsidP="00550B59">
      <w:pPr>
        <w:ind w:left="0"/>
        <w:rPr>
          <w:b/>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246"/>
        <w:gridCol w:w="2389"/>
        <w:gridCol w:w="2384"/>
      </w:tblGrid>
      <w:tr w:rsidR="00F427D4" w:rsidRPr="00A976B9" w:rsidTr="001F68F9">
        <w:tc>
          <w:tcPr>
            <w:tcW w:w="557" w:type="dxa"/>
            <w:shd w:val="clear" w:color="auto" w:fill="auto"/>
          </w:tcPr>
          <w:p w:rsidR="00F427D4" w:rsidRPr="00A976B9" w:rsidRDefault="00F427D4" w:rsidP="001F68F9">
            <w:pPr>
              <w:spacing w:after="0" w:line="240" w:lineRule="auto"/>
              <w:ind w:left="0"/>
              <w:jc w:val="center"/>
              <w:rPr>
                <w:rFonts w:eastAsia="Calibri"/>
                <w:sz w:val="24"/>
                <w:szCs w:val="24"/>
              </w:rPr>
            </w:pPr>
            <w:r w:rsidRPr="00A976B9">
              <w:rPr>
                <w:rFonts w:eastAsia="Calibri"/>
                <w:sz w:val="24"/>
                <w:szCs w:val="24"/>
              </w:rPr>
              <w:t>Nr. crt</w:t>
            </w:r>
          </w:p>
        </w:tc>
        <w:tc>
          <w:tcPr>
            <w:tcW w:w="4246" w:type="dxa"/>
            <w:shd w:val="clear" w:color="auto" w:fill="auto"/>
          </w:tcPr>
          <w:p w:rsidR="00F427D4" w:rsidRPr="00A976B9" w:rsidRDefault="00F427D4" w:rsidP="00F427D4">
            <w:pPr>
              <w:spacing w:after="0" w:line="240" w:lineRule="auto"/>
              <w:ind w:left="0"/>
              <w:jc w:val="center"/>
              <w:rPr>
                <w:rFonts w:eastAsia="Calibri"/>
                <w:sz w:val="24"/>
                <w:szCs w:val="24"/>
              </w:rPr>
            </w:pPr>
            <w:r w:rsidRPr="00A976B9">
              <w:rPr>
                <w:rFonts w:eastAsia="Calibri"/>
                <w:sz w:val="24"/>
                <w:szCs w:val="24"/>
              </w:rPr>
              <w:t>Conform bilant</w:t>
            </w:r>
            <w:r>
              <w:rPr>
                <w:rFonts w:eastAsia="Calibri"/>
                <w:sz w:val="24"/>
                <w:szCs w:val="24"/>
              </w:rPr>
              <w:t>(FOOBULOS -BANAT STREET FOOD SRL)</w:t>
            </w:r>
          </w:p>
        </w:tc>
        <w:tc>
          <w:tcPr>
            <w:tcW w:w="2389" w:type="dxa"/>
            <w:shd w:val="clear" w:color="auto" w:fill="auto"/>
          </w:tcPr>
          <w:p w:rsidR="00F427D4" w:rsidRPr="00A976B9" w:rsidRDefault="00F427D4" w:rsidP="001F68F9">
            <w:pPr>
              <w:spacing w:after="0" w:line="240" w:lineRule="auto"/>
              <w:ind w:left="0"/>
              <w:jc w:val="center"/>
              <w:rPr>
                <w:rFonts w:eastAsia="Calibri"/>
                <w:sz w:val="24"/>
                <w:szCs w:val="24"/>
              </w:rPr>
            </w:pPr>
            <w:r w:rsidRPr="00A976B9">
              <w:rPr>
                <w:rFonts w:eastAsia="Calibri"/>
                <w:sz w:val="24"/>
                <w:szCs w:val="24"/>
              </w:rPr>
              <w:t>Activitate economica RON</w:t>
            </w:r>
          </w:p>
        </w:tc>
        <w:tc>
          <w:tcPr>
            <w:tcW w:w="2384" w:type="dxa"/>
            <w:shd w:val="clear" w:color="auto" w:fill="auto"/>
          </w:tcPr>
          <w:p w:rsidR="00F427D4" w:rsidRPr="00A976B9" w:rsidRDefault="00F427D4" w:rsidP="001F68F9">
            <w:pPr>
              <w:spacing w:after="0" w:line="240" w:lineRule="auto"/>
              <w:ind w:left="0"/>
              <w:jc w:val="center"/>
              <w:rPr>
                <w:rFonts w:eastAsia="Calibri"/>
                <w:sz w:val="24"/>
                <w:szCs w:val="24"/>
              </w:rPr>
            </w:pPr>
            <w:r w:rsidRPr="00A976B9">
              <w:rPr>
                <w:rFonts w:eastAsia="Calibri"/>
                <w:sz w:val="24"/>
                <w:szCs w:val="24"/>
              </w:rPr>
              <w:t>Activitate nonprofit RON</w:t>
            </w:r>
          </w:p>
        </w:tc>
      </w:tr>
      <w:tr w:rsidR="00F427D4" w:rsidRPr="00A976B9" w:rsidTr="001F68F9">
        <w:tc>
          <w:tcPr>
            <w:tcW w:w="557"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1.</w:t>
            </w:r>
          </w:p>
        </w:tc>
        <w:tc>
          <w:tcPr>
            <w:tcW w:w="4246" w:type="dxa"/>
            <w:shd w:val="clear" w:color="auto" w:fill="auto"/>
          </w:tcPr>
          <w:p w:rsidR="00F427D4" w:rsidRPr="00AB4179" w:rsidRDefault="00F427D4" w:rsidP="001F68F9">
            <w:pPr>
              <w:spacing w:after="0" w:line="240" w:lineRule="auto"/>
              <w:ind w:left="0"/>
              <w:rPr>
                <w:rFonts w:eastAsia="Calibri"/>
                <w:sz w:val="24"/>
                <w:szCs w:val="24"/>
              </w:rPr>
            </w:pPr>
            <w:r w:rsidRPr="00AB4179">
              <w:rPr>
                <w:rFonts w:eastAsia="Calibri"/>
                <w:sz w:val="24"/>
                <w:szCs w:val="24"/>
              </w:rPr>
              <w:t>Venituri - Total</w:t>
            </w:r>
          </w:p>
        </w:tc>
        <w:tc>
          <w:tcPr>
            <w:tcW w:w="2389" w:type="dxa"/>
            <w:shd w:val="clear" w:color="auto" w:fill="auto"/>
          </w:tcPr>
          <w:p w:rsidR="00F427D4" w:rsidRPr="00AB4179" w:rsidRDefault="00AB4179" w:rsidP="001F68F9">
            <w:pPr>
              <w:spacing w:after="0" w:line="240" w:lineRule="auto"/>
              <w:ind w:left="0"/>
              <w:rPr>
                <w:rFonts w:eastAsia="Calibri"/>
                <w:sz w:val="24"/>
                <w:szCs w:val="24"/>
              </w:rPr>
            </w:pPr>
            <w:r w:rsidRPr="00AB4179">
              <w:rPr>
                <w:rFonts w:eastAsia="Calibri"/>
                <w:sz w:val="24"/>
                <w:szCs w:val="24"/>
              </w:rPr>
              <w:t>29606</w:t>
            </w:r>
          </w:p>
        </w:tc>
        <w:tc>
          <w:tcPr>
            <w:tcW w:w="2384" w:type="dxa"/>
            <w:shd w:val="clear" w:color="auto" w:fill="auto"/>
          </w:tcPr>
          <w:p w:rsidR="00F427D4" w:rsidRPr="00A976B9" w:rsidRDefault="00F427D4" w:rsidP="001F68F9">
            <w:pPr>
              <w:spacing w:after="200" w:line="360" w:lineRule="auto"/>
              <w:ind w:left="0"/>
              <w:jc w:val="center"/>
              <w:rPr>
                <w:rFonts w:eastAsia="Calibri"/>
                <w:sz w:val="24"/>
                <w:szCs w:val="24"/>
              </w:rPr>
            </w:pPr>
          </w:p>
        </w:tc>
      </w:tr>
      <w:tr w:rsidR="00F427D4" w:rsidRPr="00A976B9" w:rsidTr="001F68F9">
        <w:tc>
          <w:tcPr>
            <w:tcW w:w="557"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2.</w:t>
            </w:r>
          </w:p>
        </w:tc>
        <w:tc>
          <w:tcPr>
            <w:tcW w:w="4246"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Cheltuieli - Total</w:t>
            </w:r>
          </w:p>
        </w:tc>
        <w:tc>
          <w:tcPr>
            <w:tcW w:w="2389" w:type="dxa"/>
            <w:shd w:val="clear" w:color="auto" w:fill="auto"/>
          </w:tcPr>
          <w:p w:rsidR="00F427D4" w:rsidRPr="00A976B9" w:rsidRDefault="00AB4179" w:rsidP="001F68F9">
            <w:pPr>
              <w:spacing w:after="0" w:line="240" w:lineRule="auto"/>
              <w:ind w:left="0"/>
              <w:rPr>
                <w:rFonts w:eastAsia="Calibri"/>
                <w:sz w:val="24"/>
                <w:szCs w:val="24"/>
              </w:rPr>
            </w:pPr>
            <w:r>
              <w:rPr>
                <w:rFonts w:eastAsia="Calibri"/>
                <w:sz w:val="24"/>
                <w:szCs w:val="24"/>
              </w:rPr>
              <w:t>60256</w:t>
            </w:r>
          </w:p>
        </w:tc>
        <w:tc>
          <w:tcPr>
            <w:tcW w:w="2384" w:type="dxa"/>
            <w:shd w:val="clear" w:color="auto" w:fill="auto"/>
          </w:tcPr>
          <w:p w:rsidR="00F427D4" w:rsidRPr="00A976B9" w:rsidRDefault="00F427D4" w:rsidP="001F68F9">
            <w:pPr>
              <w:spacing w:after="200" w:line="360" w:lineRule="auto"/>
              <w:ind w:left="0"/>
              <w:jc w:val="center"/>
              <w:rPr>
                <w:rFonts w:eastAsia="Calibri"/>
                <w:sz w:val="24"/>
                <w:szCs w:val="24"/>
              </w:rPr>
            </w:pPr>
          </w:p>
        </w:tc>
      </w:tr>
      <w:tr w:rsidR="00F427D4" w:rsidRPr="00A976B9" w:rsidTr="001F68F9">
        <w:tc>
          <w:tcPr>
            <w:tcW w:w="557"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3.</w:t>
            </w:r>
          </w:p>
        </w:tc>
        <w:tc>
          <w:tcPr>
            <w:tcW w:w="4246"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Exercitiul net financiar</w:t>
            </w:r>
          </w:p>
        </w:tc>
        <w:tc>
          <w:tcPr>
            <w:tcW w:w="2389" w:type="dxa"/>
            <w:shd w:val="clear" w:color="auto" w:fill="auto"/>
          </w:tcPr>
          <w:p w:rsidR="00F427D4" w:rsidRPr="00A976B9" w:rsidRDefault="00AB4179" w:rsidP="001F68F9">
            <w:pPr>
              <w:spacing w:after="0" w:line="240" w:lineRule="auto"/>
              <w:ind w:left="0"/>
              <w:rPr>
                <w:rFonts w:eastAsia="Calibri"/>
                <w:sz w:val="24"/>
                <w:szCs w:val="24"/>
              </w:rPr>
            </w:pPr>
            <w:r>
              <w:rPr>
                <w:rFonts w:eastAsia="Calibri"/>
                <w:sz w:val="24"/>
                <w:szCs w:val="24"/>
              </w:rPr>
              <w:t>-30650</w:t>
            </w:r>
          </w:p>
        </w:tc>
        <w:tc>
          <w:tcPr>
            <w:tcW w:w="2384" w:type="dxa"/>
            <w:shd w:val="clear" w:color="auto" w:fill="auto"/>
          </w:tcPr>
          <w:p w:rsidR="00F427D4" w:rsidRPr="00A976B9" w:rsidRDefault="00F427D4" w:rsidP="001F68F9">
            <w:pPr>
              <w:spacing w:after="200" w:line="360" w:lineRule="auto"/>
              <w:ind w:left="0"/>
              <w:jc w:val="center"/>
              <w:rPr>
                <w:rFonts w:eastAsia="Calibri"/>
                <w:sz w:val="24"/>
                <w:szCs w:val="24"/>
              </w:rPr>
            </w:pPr>
          </w:p>
        </w:tc>
      </w:tr>
      <w:tr w:rsidR="00F427D4" w:rsidRPr="00A976B9" w:rsidTr="001F68F9">
        <w:tc>
          <w:tcPr>
            <w:tcW w:w="557"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4</w:t>
            </w:r>
          </w:p>
        </w:tc>
        <w:tc>
          <w:tcPr>
            <w:tcW w:w="4246"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4.1 Valoare excedentului/profitului rezultat la sfarsitul exercitiului financiar.</w:t>
            </w:r>
          </w:p>
          <w:p w:rsidR="00F427D4" w:rsidRPr="00A976B9" w:rsidRDefault="00F427D4" w:rsidP="001F68F9">
            <w:pPr>
              <w:spacing w:after="0" w:line="240" w:lineRule="auto"/>
              <w:ind w:left="0"/>
              <w:rPr>
                <w:rFonts w:eastAsia="Calibri"/>
                <w:sz w:val="24"/>
                <w:szCs w:val="24"/>
              </w:rPr>
            </w:pPr>
          </w:p>
          <w:p w:rsidR="00F427D4" w:rsidRPr="00A976B9" w:rsidRDefault="00F427D4" w:rsidP="001F68F9">
            <w:pPr>
              <w:spacing w:after="0" w:line="240" w:lineRule="auto"/>
              <w:ind w:left="0"/>
              <w:rPr>
                <w:rFonts w:eastAsia="Calibri"/>
                <w:sz w:val="24"/>
                <w:szCs w:val="24"/>
              </w:rPr>
            </w:pPr>
            <w:r w:rsidRPr="00A976B9">
              <w:rPr>
                <w:rFonts w:eastAsia="Calibri"/>
                <w:sz w:val="24"/>
                <w:szCs w:val="24"/>
              </w:rPr>
              <w:t>4.2 Suma/Destinatia</w:t>
            </w:r>
          </w:p>
          <w:p w:rsidR="00F427D4" w:rsidRPr="00A976B9" w:rsidRDefault="00F427D4" w:rsidP="001F68F9">
            <w:pPr>
              <w:spacing w:after="0" w:line="240" w:lineRule="auto"/>
              <w:ind w:left="0"/>
              <w:rPr>
                <w:rFonts w:eastAsia="Calibri"/>
                <w:sz w:val="24"/>
                <w:szCs w:val="24"/>
              </w:rPr>
            </w:pPr>
            <w:r w:rsidRPr="00A976B9">
              <w:rPr>
                <w:rFonts w:eastAsia="Calibri"/>
                <w:sz w:val="24"/>
                <w:szCs w:val="24"/>
              </w:rPr>
              <w:t>-bonificatii/dividende platite membrilor/actionarilor</w:t>
            </w:r>
          </w:p>
          <w:p w:rsidR="00F427D4" w:rsidRPr="00A976B9" w:rsidRDefault="00F427D4" w:rsidP="001F68F9">
            <w:pPr>
              <w:spacing w:after="0" w:line="240" w:lineRule="auto"/>
              <w:ind w:left="0"/>
              <w:rPr>
                <w:rFonts w:eastAsia="Calibri"/>
                <w:sz w:val="24"/>
                <w:szCs w:val="24"/>
              </w:rPr>
            </w:pPr>
            <w:r w:rsidRPr="00A976B9">
              <w:rPr>
                <w:rFonts w:eastAsia="Calibri"/>
                <w:sz w:val="24"/>
                <w:szCs w:val="24"/>
              </w:rPr>
              <w:t>-activitati sociale</w:t>
            </w:r>
          </w:p>
          <w:p w:rsidR="00F427D4" w:rsidRPr="00A976B9" w:rsidRDefault="00F427D4" w:rsidP="001F68F9">
            <w:pPr>
              <w:spacing w:after="0" w:line="240" w:lineRule="auto"/>
              <w:ind w:left="0"/>
              <w:rPr>
                <w:rFonts w:eastAsia="Calibri"/>
                <w:sz w:val="24"/>
                <w:szCs w:val="24"/>
              </w:rPr>
            </w:pPr>
          </w:p>
          <w:p w:rsidR="00F427D4" w:rsidRPr="00A976B9" w:rsidRDefault="00F427D4" w:rsidP="001F68F9">
            <w:pPr>
              <w:spacing w:after="0" w:line="240" w:lineRule="auto"/>
              <w:ind w:left="0"/>
              <w:rPr>
                <w:rFonts w:eastAsia="Calibri"/>
                <w:sz w:val="24"/>
                <w:szCs w:val="24"/>
              </w:rPr>
            </w:pPr>
            <w:r w:rsidRPr="00A976B9">
              <w:rPr>
                <w:rFonts w:eastAsia="Calibri"/>
                <w:sz w:val="24"/>
                <w:szCs w:val="24"/>
              </w:rPr>
              <w:t xml:space="preserve">4.3 Prezentarea modului de indeplinire a criteriului privind reinvestirea procentului de 90%, conform art.8 </w:t>
            </w:r>
            <w:proofErr w:type="gramStart"/>
            <w:r w:rsidRPr="00A976B9">
              <w:rPr>
                <w:rFonts w:eastAsia="Calibri"/>
                <w:sz w:val="24"/>
                <w:szCs w:val="24"/>
              </w:rPr>
              <w:t>alin(</w:t>
            </w:r>
            <w:proofErr w:type="gramEnd"/>
            <w:r w:rsidRPr="00A976B9">
              <w:rPr>
                <w:rFonts w:eastAsia="Calibri"/>
                <w:sz w:val="24"/>
                <w:szCs w:val="24"/>
              </w:rPr>
              <w:t>4) lit.b) din lege.</w:t>
            </w:r>
          </w:p>
        </w:tc>
        <w:tc>
          <w:tcPr>
            <w:tcW w:w="2389" w:type="dxa"/>
            <w:shd w:val="clear" w:color="auto" w:fill="auto"/>
          </w:tcPr>
          <w:p w:rsidR="00F427D4" w:rsidRPr="00A976B9" w:rsidRDefault="00F427D4" w:rsidP="001F68F9">
            <w:pPr>
              <w:spacing w:after="0" w:line="240" w:lineRule="auto"/>
              <w:ind w:left="0"/>
              <w:rPr>
                <w:rFonts w:eastAsia="Calibri"/>
                <w:sz w:val="24"/>
                <w:szCs w:val="24"/>
              </w:rPr>
            </w:pPr>
          </w:p>
        </w:tc>
        <w:tc>
          <w:tcPr>
            <w:tcW w:w="2384" w:type="dxa"/>
            <w:shd w:val="clear" w:color="auto" w:fill="auto"/>
          </w:tcPr>
          <w:p w:rsidR="00F427D4" w:rsidRPr="00A976B9" w:rsidRDefault="00F427D4" w:rsidP="001F68F9">
            <w:pPr>
              <w:spacing w:after="200" w:line="360" w:lineRule="auto"/>
              <w:ind w:left="0"/>
              <w:jc w:val="center"/>
              <w:rPr>
                <w:rFonts w:eastAsia="Calibri"/>
                <w:sz w:val="24"/>
                <w:szCs w:val="24"/>
              </w:rPr>
            </w:pPr>
          </w:p>
        </w:tc>
      </w:tr>
    </w:tbl>
    <w:p w:rsidR="00F427D4" w:rsidRDefault="00F427D4" w:rsidP="00F427D4">
      <w:pPr>
        <w:spacing w:after="0"/>
        <w:ind w:left="0"/>
        <w:rPr>
          <w:rFonts w:eastAsia="Calibri"/>
          <w:b/>
          <w:sz w:val="24"/>
          <w:szCs w:val="24"/>
          <w:lang w:val="ro-RO"/>
        </w:rPr>
      </w:pPr>
    </w:p>
    <w:p w:rsidR="00F427D4" w:rsidRDefault="00F427D4" w:rsidP="00F427D4">
      <w:pPr>
        <w:spacing w:after="0"/>
        <w:ind w:left="0"/>
        <w:rPr>
          <w:rFonts w:eastAsia="Calibri"/>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246"/>
        <w:gridCol w:w="2389"/>
        <w:gridCol w:w="2384"/>
      </w:tblGrid>
      <w:tr w:rsidR="00F427D4" w:rsidRPr="00A976B9" w:rsidTr="001F68F9">
        <w:tc>
          <w:tcPr>
            <w:tcW w:w="557" w:type="dxa"/>
            <w:shd w:val="clear" w:color="auto" w:fill="auto"/>
          </w:tcPr>
          <w:p w:rsidR="00F427D4" w:rsidRPr="00A976B9" w:rsidRDefault="00F427D4" w:rsidP="001F68F9">
            <w:pPr>
              <w:spacing w:after="0" w:line="240" w:lineRule="auto"/>
              <w:ind w:left="0"/>
              <w:jc w:val="center"/>
              <w:rPr>
                <w:rFonts w:eastAsia="Calibri"/>
                <w:sz w:val="24"/>
                <w:szCs w:val="24"/>
              </w:rPr>
            </w:pPr>
            <w:r w:rsidRPr="00A976B9">
              <w:rPr>
                <w:rFonts w:eastAsia="Calibri"/>
                <w:sz w:val="24"/>
                <w:szCs w:val="24"/>
              </w:rPr>
              <w:t>Nr. crt</w:t>
            </w:r>
          </w:p>
        </w:tc>
        <w:tc>
          <w:tcPr>
            <w:tcW w:w="4246" w:type="dxa"/>
            <w:shd w:val="clear" w:color="auto" w:fill="auto"/>
          </w:tcPr>
          <w:p w:rsidR="00F427D4" w:rsidRPr="00A976B9" w:rsidRDefault="00F427D4" w:rsidP="00F427D4">
            <w:pPr>
              <w:spacing w:after="0" w:line="240" w:lineRule="auto"/>
              <w:ind w:left="0"/>
              <w:jc w:val="center"/>
              <w:rPr>
                <w:rFonts w:eastAsia="Calibri"/>
                <w:sz w:val="24"/>
                <w:szCs w:val="24"/>
              </w:rPr>
            </w:pPr>
            <w:r w:rsidRPr="00A976B9">
              <w:rPr>
                <w:rFonts w:eastAsia="Calibri"/>
                <w:sz w:val="24"/>
                <w:szCs w:val="24"/>
              </w:rPr>
              <w:t>Conform bilant</w:t>
            </w:r>
            <w:r>
              <w:rPr>
                <w:rFonts w:eastAsia="Calibri"/>
                <w:sz w:val="24"/>
                <w:szCs w:val="24"/>
              </w:rPr>
              <w:t>(HAPAX AMBARINO SRL)</w:t>
            </w:r>
          </w:p>
        </w:tc>
        <w:tc>
          <w:tcPr>
            <w:tcW w:w="2389" w:type="dxa"/>
            <w:shd w:val="clear" w:color="auto" w:fill="auto"/>
          </w:tcPr>
          <w:p w:rsidR="00F427D4" w:rsidRPr="00A976B9" w:rsidRDefault="00F427D4" w:rsidP="001F68F9">
            <w:pPr>
              <w:spacing w:after="0" w:line="240" w:lineRule="auto"/>
              <w:ind w:left="0"/>
              <w:jc w:val="center"/>
              <w:rPr>
                <w:rFonts w:eastAsia="Calibri"/>
                <w:sz w:val="24"/>
                <w:szCs w:val="24"/>
              </w:rPr>
            </w:pPr>
            <w:r w:rsidRPr="00A976B9">
              <w:rPr>
                <w:rFonts w:eastAsia="Calibri"/>
                <w:sz w:val="24"/>
                <w:szCs w:val="24"/>
              </w:rPr>
              <w:t>Activitate economica RON</w:t>
            </w:r>
          </w:p>
        </w:tc>
        <w:tc>
          <w:tcPr>
            <w:tcW w:w="2384" w:type="dxa"/>
            <w:shd w:val="clear" w:color="auto" w:fill="auto"/>
          </w:tcPr>
          <w:p w:rsidR="00F427D4" w:rsidRPr="00A976B9" w:rsidRDefault="00F427D4" w:rsidP="001F68F9">
            <w:pPr>
              <w:spacing w:after="0" w:line="240" w:lineRule="auto"/>
              <w:ind w:left="0"/>
              <w:jc w:val="center"/>
              <w:rPr>
                <w:rFonts w:eastAsia="Calibri"/>
                <w:sz w:val="24"/>
                <w:szCs w:val="24"/>
              </w:rPr>
            </w:pPr>
            <w:r w:rsidRPr="00A976B9">
              <w:rPr>
                <w:rFonts w:eastAsia="Calibri"/>
                <w:sz w:val="24"/>
                <w:szCs w:val="24"/>
              </w:rPr>
              <w:t>Activitate nonprofit RON</w:t>
            </w:r>
          </w:p>
        </w:tc>
      </w:tr>
      <w:tr w:rsidR="00F427D4" w:rsidRPr="00A976B9" w:rsidTr="001F68F9">
        <w:tc>
          <w:tcPr>
            <w:tcW w:w="557"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1.</w:t>
            </w:r>
          </w:p>
        </w:tc>
        <w:tc>
          <w:tcPr>
            <w:tcW w:w="4246"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Venituri - Total</w:t>
            </w:r>
          </w:p>
        </w:tc>
        <w:tc>
          <w:tcPr>
            <w:tcW w:w="2389" w:type="dxa"/>
            <w:shd w:val="clear" w:color="auto" w:fill="auto"/>
          </w:tcPr>
          <w:p w:rsidR="00F427D4" w:rsidRPr="00A976B9" w:rsidRDefault="0065776D" w:rsidP="001F68F9">
            <w:pPr>
              <w:spacing w:after="0" w:line="240" w:lineRule="auto"/>
              <w:ind w:left="0"/>
              <w:rPr>
                <w:rFonts w:eastAsia="Calibri"/>
                <w:sz w:val="24"/>
                <w:szCs w:val="24"/>
              </w:rPr>
            </w:pPr>
            <w:r>
              <w:rPr>
                <w:rFonts w:eastAsia="Calibri"/>
                <w:sz w:val="24"/>
                <w:szCs w:val="24"/>
              </w:rPr>
              <w:t>31820</w:t>
            </w:r>
          </w:p>
        </w:tc>
        <w:tc>
          <w:tcPr>
            <w:tcW w:w="2384" w:type="dxa"/>
            <w:shd w:val="clear" w:color="auto" w:fill="auto"/>
          </w:tcPr>
          <w:p w:rsidR="00F427D4" w:rsidRPr="00A976B9" w:rsidRDefault="00F427D4" w:rsidP="001F68F9">
            <w:pPr>
              <w:spacing w:after="200" w:line="360" w:lineRule="auto"/>
              <w:ind w:left="0"/>
              <w:jc w:val="center"/>
              <w:rPr>
                <w:rFonts w:eastAsia="Calibri"/>
                <w:sz w:val="24"/>
                <w:szCs w:val="24"/>
              </w:rPr>
            </w:pPr>
          </w:p>
        </w:tc>
      </w:tr>
      <w:tr w:rsidR="00F427D4" w:rsidRPr="00A976B9" w:rsidTr="001F68F9">
        <w:tc>
          <w:tcPr>
            <w:tcW w:w="557"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lastRenderedPageBreak/>
              <w:t>2.</w:t>
            </w:r>
          </w:p>
        </w:tc>
        <w:tc>
          <w:tcPr>
            <w:tcW w:w="4246"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Cheltuieli - Total</w:t>
            </w:r>
          </w:p>
        </w:tc>
        <w:tc>
          <w:tcPr>
            <w:tcW w:w="2389" w:type="dxa"/>
            <w:shd w:val="clear" w:color="auto" w:fill="auto"/>
          </w:tcPr>
          <w:p w:rsidR="00F427D4" w:rsidRPr="00A976B9" w:rsidRDefault="0065776D" w:rsidP="001F68F9">
            <w:pPr>
              <w:spacing w:after="0" w:line="240" w:lineRule="auto"/>
              <w:ind w:left="0"/>
              <w:rPr>
                <w:rFonts w:eastAsia="Calibri"/>
                <w:sz w:val="24"/>
                <w:szCs w:val="24"/>
              </w:rPr>
            </w:pPr>
            <w:r>
              <w:rPr>
                <w:rFonts w:eastAsia="Calibri"/>
                <w:sz w:val="24"/>
                <w:szCs w:val="24"/>
              </w:rPr>
              <w:t>60775</w:t>
            </w:r>
          </w:p>
        </w:tc>
        <w:tc>
          <w:tcPr>
            <w:tcW w:w="2384" w:type="dxa"/>
            <w:shd w:val="clear" w:color="auto" w:fill="auto"/>
          </w:tcPr>
          <w:p w:rsidR="00F427D4" w:rsidRPr="00A976B9" w:rsidRDefault="00F427D4" w:rsidP="001F68F9">
            <w:pPr>
              <w:spacing w:after="200" w:line="360" w:lineRule="auto"/>
              <w:ind w:left="0"/>
              <w:jc w:val="center"/>
              <w:rPr>
                <w:rFonts w:eastAsia="Calibri"/>
                <w:sz w:val="24"/>
                <w:szCs w:val="24"/>
              </w:rPr>
            </w:pPr>
          </w:p>
        </w:tc>
      </w:tr>
      <w:tr w:rsidR="00F427D4" w:rsidRPr="00A976B9" w:rsidTr="001F68F9">
        <w:tc>
          <w:tcPr>
            <w:tcW w:w="557"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3.</w:t>
            </w:r>
          </w:p>
        </w:tc>
        <w:tc>
          <w:tcPr>
            <w:tcW w:w="4246"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Exercitiul net financiar</w:t>
            </w:r>
          </w:p>
        </w:tc>
        <w:tc>
          <w:tcPr>
            <w:tcW w:w="2389" w:type="dxa"/>
            <w:shd w:val="clear" w:color="auto" w:fill="auto"/>
          </w:tcPr>
          <w:p w:rsidR="00F427D4" w:rsidRPr="00A976B9" w:rsidRDefault="0065776D" w:rsidP="001F68F9">
            <w:pPr>
              <w:spacing w:after="0" w:line="240" w:lineRule="auto"/>
              <w:ind w:left="0"/>
              <w:rPr>
                <w:rFonts w:eastAsia="Calibri"/>
                <w:sz w:val="24"/>
                <w:szCs w:val="24"/>
              </w:rPr>
            </w:pPr>
            <w:r>
              <w:rPr>
                <w:rFonts w:eastAsia="Calibri"/>
                <w:sz w:val="24"/>
                <w:szCs w:val="24"/>
              </w:rPr>
              <w:t>-28955</w:t>
            </w:r>
          </w:p>
        </w:tc>
        <w:tc>
          <w:tcPr>
            <w:tcW w:w="2384" w:type="dxa"/>
            <w:shd w:val="clear" w:color="auto" w:fill="auto"/>
          </w:tcPr>
          <w:p w:rsidR="00F427D4" w:rsidRPr="00A976B9" w:rsidRDefault="00F427D4" w:rsidP="001F68F9">
            <w:pPr>
              <w:spacing w:after="200" w:line="360" w:lineRule="auto"/>
              <w:ind w:left="0"/>
              <w:jc w:val="center"/>
              <w:rPr>
                <w:rFonts w:eastAsia="Calibri"/>
                <w:sz w:val="24"/>
                <w:szCs w:val="24"/>
              </w:rPr>
            </w:pPr>
          </w:p>
        </w:tc>
      </w:tr>
      <w:tr w:rsidR="00F427D4" w:rsidRPr="00A976B9" w:rsidTr="001F68F9">
        <w:tc>
          <w:tcPr>
            <w:tcW w:w="557"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4</w:t>
            </w:r>
          </w:p>
        </w:tc>
        <w:tc>
          <w:tcPr>
            <w:tcW w:w="4246" w:type="dxa"/>
            <w:shd w:val="clear" w:color="auto" w:fill="auto"/>
          </w:tcPr>
          <w:p w:rsidR="00F427D4" w:rsidRPr="00A976B9" w:rsidRDefault="00F427D4" w:rsidP="001F68F9">
            <w:pPr>
              <w:spacing w:after="0" w:line="240" w:lineRule="auto"/>
              <w:ind w:left="0"/>
              <w:rPr>
                <w:rFonts w:eastAsia="Calibri"/>
                <w:sz w:val="24"/>
                <w:szCs w:val="24"/>
              </w:rPr>
            </w:pPr>
            <w:r w:rsidRPr="00A976B9">
              <w:rPr>
                <w:rFonts w:eastAsia="Calibri"/>
                <w:sz w:val="24"/>
                <w:szCs w:val="24"/>
              </w:rPr>
              <w:t>4.1 Valoare excedentului/profitului rezultat la sfarsitul exercitiului financiar.</w:t>
            </w:r>
          </w:p>
          <w:p w:rsidR="00F427D4" w:rsidRPr="00A976B9" w:rsidRDefault="00F427D4" w:rsidP="001F68F9">
            <w:pPr>
              <w:spacing w:after="0" w:line="240" w:lineRule="auto"/>
              <w:ind w:left="0"/>
              <w:rPr>
                <w:rFonts w:eastAsia="Calibri"/>
                <w:sz w:val="24"/>
                <w:szCs w:val="24"/>
              </w:rPr>
            </w:pPr>
          </w:p>
          <w:p w:rsidR="00F427D4" w:rsidRPr="00A976B9" w:rsidRDefault="00F427D4" w:rsidP="001F68F9">
            <w:pPr>
              <w:spacing w:after="0" w:line="240" w:lineRule="auto"/>
              <w:ind w:left="0"/>
              <w:rPr>
                <w:rFonts w:eastAsia="Calibri"/>
                <w:sz w:val="24"/>
                <w:szCs w:val="24"/>
              </w:rPr>
            </w:pPr>
            <w:r w:rsidRPr="00A976B9">
              <w:rPr>
                <w:rFonts w:eastAsia="Calibri"/>
                <w:sz w:val="24"/>
                <w:szCs w:val="24"/>
              </w:rPr>
              <w:t>4.2 Suma/Destinatia</w:t>
            </w:r>
          </w:p>
          <w:p w:rsidR="00F427D4" w:rsidRPr="00A976B9" w:rsidRDefault="00F427D4" w:rsidP="001F68F9">
            <w:pPr>
              <w:spacing w:after="0" w:line="240" w:lineRule="auto"/>
              <w:ind w:left="0"/>
              <w:rPr>
                <w:rFonts w:eastAsia="Calibri"/>
                <w:sz w:val="24"/>
                <w:szCs w:val="24"/>
              </w:rPr>
            </w:pPr>
            <w:r w:rsidRPr="00A976B9">
              <w:rPr>
                <w:rFonts w:eastAsia="Calibri"/>
                <w:sz w:val="24"/>
                <w:szCs w:val="24"/>
              </w:rPr>
              <w:t>-bonificatii/dividende platite membrilor/actionarilor</w:t>
            </w:r>
          </w:p>
          <w:p w:rsidR="00F427D4" w:rsidRPr="00A976B9" w:rsidRDefault="00F427D4" w:rsidP="001F68F9">
            <w:pPr>
              <w:spacing w:after="0" w:line="240" w:lineRule="auto"/>
              <w:ind w:left="0"/>
              <w:rPr>
                <w:rFonts w:eastAsia="Calibri"/>
                <w:sz w:val="24"/>
                <w:szCs w:val="24"/>
              </w:rPr>
            </w:pPr>
            <w:r w:rsidRPr="00A976B9">
              <w:rPr>
                <w:rFonts w:eastAsia="Calibri"/>
                <w:sz w:val="24"/>
                <w:szCs w:val="24"/>
              </w:rPr>
              <w:t>-activitati sociale</w:t>
            </w:r>
          </w:p>
          <w:p w:rsidR="00F427D4" w:rsidRPr="00A976B9" w:rsidRDefault="00F427D4" w:rsidP="001F68F9">
            <w:pPr>
              <w:spacing w:after="0" w:line="240" w:lineRule="auto"/>
              <w:ind w:left="0"/>
              <w:rPr>
                <w:rFonts w:eastAsia="Calibri"/>
                <w:sz w:val="24"/>
                <w:szCs w:val="24"/>
              </w:rPr>
            </w:pPr>
          </w:p>
          <w:p w:rsidR="00F427D4" w:rsidRPr="00A976B9" w:rsidRDefault="00F427D4" w:rsidP="001F68F9">
            <w:pPr>
              <w:spacing w:after="0" w:line="240" w:lineRule="auto"/>
              <w:ind w:left="0"/>
              <w:rPr>
                <w:rFonts w:eastAsia="Calibri"/>
                <w:sz w:val="24"/>
                <w:szCs w:val="24"/>
              </w:rPr>
            </w:pPr>
            <w:r w:rsidRPr="00A976B9">
              <w:rPr>
                <w:rFonts w:eastAsia="Calibri"/>
                <w:sz w:val="24"/>
                <w:szCs w:val="24"/>
              </w:rPr>
              <w:t xml:space="preserve">4.3 Prezentarea modului de indeplinire a criteriului privind reinvestirea procentului de 90%, conform art.8 </w:t>
            </w:r>
            <w:proofErr w:type="gramStart"/>
            <w:r w:rsidRPr="00A976B9">
              <w:rPr>
                <w:rFonts w:eastAsia="Calibri"/>
                <w:sz w:val="24"/>
                <w:szCs w:val="24"/>
              </w:rPr>
              <w:t>alin(</w:t>
            </w:r>
            <w:proofErr w:type="gramEnd"/>
            <w:r w:rsidRPr="00A976B9">
              <w:rPr>
                <w:rFonts w:eastAsia="Calibri"/>
                <w:sz w:val="24"/>
                <w:szCs w:val="24"/>
              </w:rPr>
              <w:t>4) lit.b) din lege.</w:t>
            </w:r>
          </w:p>
        </w:tc>
        <w:tc>
          <w:tcPr>
            <w:tcW w:w="2389" w:type="dxa"/>
            <w:shd w:val="clear" w:color="auto" w:fill="auto"/>
          </w:tcPr>
          <w:p w:rsidR="00F427D4" w:rsidRPr="00A976B9" w:rsidRDefault="00F427D4" w:rsidP="001F68F9">
            <w:pPr>
              <w:spacing w:after="0" w:line="240" w:lineRule="auto"/>
              <w:ind w:left="0"/>
              <w:rPr>
                <w:rFonts w:eastAsia="Calibri"/>
                <w:sz w:val="24"/>
                <w:szCs w:val="24"/>
              </w:rPr>
            </w:pPr>
          </w:p>
        </w:tc>
        <w:tc>
          <w:tcPr>
            <w:tcW w:w="2384" w:type="dxa"/>
            <w:shd w:val="clear" w:color="auto" w:fill="auto"/>
          </w:tcPr>
          <w:p w:rsidR="00F427D4" w:rsidRPr="00A976B9" w:rsidRDefault="00F427D4" w:rsidP="001F68F9">
            <w:pPr>
              <w:spacing w:after="200" w:line="360" w:lineRule="auto"/>
              <w:ind w:left="0"/>
              <w:jc w:val="center"/>
              <w:rPr>
                <w:rFonts w:eastAsia="Calibri"/>
                <w:sz w:val="24"/>
                <w:szCs w:val="24"/>
              </w:rPr>
            </w:pPr>
          </w:p>
        </w:tc>
      </w:tr>
    </w:tbl>
    <w:p w:rsidR="00F427D4" w:rsidRPr="00D85D2E" w:rsidRDefault="00F427D4" w:rsidP="00F427D4">
      <w:pPr>
        <w:spacing w:after="0"/>
        <w:ind w:left="0"/>
        <w:rPr>
          <w:rFonts w:eastAsia="Calibri"/>
          <w:b/>
          <w:sz w:val="24"/>
          <w:szCs w:val="24"/>
          <w:lang w:val="ro-RO"/>
        </w:rPr>
      </w:pPr>
    </w:p>
    <w:p w:rsidR="0033295D" w:rsidRDefault="0033295D" w:rsidP="00550B59">
      <w:pPr>
        <w:spacing w:after="0"/>
        <w:ind w:left="0"/>
        <w:rPr>
          <w:rFonts w:eastAsia="Calibri"/>
          <w:sz w:val="24"/>
          <w:szCs w:val="24"/>
          <w:lang w:val="ro-RO"/>
        </w:rPr>
      </w:pPr>
    </w:p>
    <w:p w:rsidR="006C55B9" w:rsidRPr="00CA5072" w:rsidRDefault="00CA5072" w:rsidP="00550B59">
      <w:pPr>
        <w:pStyle w:val="ListParagraph"/>
        <w:numPr>
          <w:ilvl w:val="0"/>
          <w:numId w:val="4"/>
        </w:numPr>
        <w:rPr>
          <w:sz w:val="24"/>
          <w:szCs w:val="24"/>
          <w:lang w:val="fr-FR"/>
        </w:rPr>
      </w:pPr>
      <w:r>
        <w:rPr>
          <w:sz w:val="24"/>
          <w:szCs w:val="24"/>
          <w:lang w:val="fr-FR"/>
        </w:rPr>
        <w:t xml:space="preserve">indeplinirea criteriului privind principiul echitatii sociale fata </w:t>
      </w:r>
      <w:proofErr w:type="gramStart"/>
      <w:r>
        <w:rPr>
          <w:sz w:val="24"/>
          <w:szCs w:val="24"/>
          <w:lang w:val="fr-FR"/>
        </w:rPr>
        <w:t>de angajati</w:t>
      </w:r>
      <w:proofErr w:type="gramEnd"/>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890"/>
        <w:gridCol w:w="1350"/>
        <w:gridCol w:w="1260"/>
        <w:gridCol w:w="1760"/>
        <w:gridCol w:w="1980"/>
        <w:gridCol w:w="1650"/>
      </w:tblGrid>
      <w:tr w:rsidR="008C7087" w:rsidRPr="009B70B3" w:rsidTr="008C7087">
        <w:tc>
          <w:tcPr>
            <w:tcW w:w="558" w:type="dxa"/>
          </w:tcPr>
          <w:p w:rsidR="008C7087" w:rsidRPr="009B70B3" w:rsidRDefault="008C7087" w:rsidP="00550B59">
            <w:pPr>
              <w:spacing w:after="0" w:line="240" w:lineRule="auto"/>
              <w:ind w:left="0"/>
              <w:jc w:val="center"/>
              <w:rPr>
                <w:rFonts w:eastAsia="Calibri"/>
                <w:b/>
                <w:color w:val="000000"/>
                <w:lang w:val="ro-RO"/>
              </w:rPr>
            </w:pPr>
            <w:r w:rsidRPr="009B70B3">
              <w:rPr>
                <w:rFonts w:eastAsia="Calibri"/>
                <w:b/>
                <w:color w:val="000000"/>
                <w:lang w:val="ro-RO"/>
              </w:rPr>
              <w:t xml:space="preserve">Nr crt. </w:t>
            </w:r>
          </w:p>
        </w:tc>
        <w:tc>
          <w:tcPr>
            <w:tcW w:w="1890" w:type="dxa"/>
          </w:tcPr>
          <w:p w:rsidR="008C7087" w:rsidRPr="009B70B3" w:rsidRDefault="008C7087" w:rsidP="00550B59">
            <w:pPr>
              <w:spacing w:after="0" w:line="240" w:lineRule="auto"/>
              <w:ind w:left="0"/>
              <w:jc w:val="center"/>
              <w:rPr>
                <w:rFonts w:eastAsia="Calibri"/>
                <w:b/>
                <w:color w:val="000000"/>
                <w:lang w:val="ro-RO"/>
              </w:rPr>
            </w:pPr>
            <w:r w:rsidRPr="009B70B3">
              <w:rPr>
                <w:rFonts w:eastAsia="Calibri"/>
                <w:b/>
                <w:color w:val="000000"/>
                <w:lang w:val="ro-RO"/>
              </w:rPr>
              <w:t>Denumire IS</w:t>
            </w:r>
          </w:p>
        </w:tc>
        <w:tc>
          <w:tcPr>
            <w:tcW w:w="1350" w:type="dxa"/>
          </w:tcPr>
          <w:p w:rsidR="008C7087" w:rsidRPr="009B70B3" w:rsidRDefault="008C7087" w:rsidP="00550B59">
            <w:pPr>
              <w:spacing w:after="0" w:line="240" w:lineRule="auto"/>
              <w:ind w:left="0"/>
              <w:jc w:val="center"/>
              <w:rPr>
                <w:rFonts w:eastAsia="Calibri"/>
                <w:b/>
                <w:color w:val="000000"/>
                <w:lang w:val="ro-RO"/>
              </w:rPr>
            </w:pPr>
            <w:r w:rsidRPr="009B70B3">
              <w:rPr>
                <w:rFonts w:eastAsia="Calibri"/>
                <w:b/>
                <w:color w:val="000000"/>
                <w:lang w:val="ro-RO"/>
              </w:rPr>
              <w:t>Denumirea postului cu salariul de bază brut lunar maxim</w:t>
            </w:r>
          </w:p>
        </w:tc>
        <w:tc>
          <w:tcPr>
            <w:tcW w:w="1260" w:type="dxa"/>
          </w:tcPr>
          <w:p w:rsidR="008C7087" w:rsidRPr="009B70B3" w:rsidRDefault="008C7087" w:rsidP="00550B59">
            <w:pPr>
              <w:spacing w:after="0" w:line="240" w:lineRule="auto"/>
              <w:ind w:left="0"/>
              <w:jc w:val="center"/>
              <w:rPr>
                <w:rFonts w:eastAsia="Calibri"/>
                <w:b/>
                <w:color w:val="000000"/>
                <w:lang w:val="ro-RO"/>
              </w:rPr>
            </w:pPr>
            <w:r w:rsidRPr="009B70B3">
              <w:rPr>
                <w:rFonts w:eastAsia="Calibri"/>
                <w:b/>
                <w:color w:val="000000"/>
                <w:lang w:val="ro-RO"/>
              </w:rPr>
              <w:t>Denumirea postului cu salariul de bază brut lunar minim</w:t>
            </w:r>
          </w:p>
        </w:tc>
        <w:tc>
          <w:tcPr>
            <w:tcW w:w="1760" w:type="dxa"/>
          </w:tcPr>
          <w:p w:rsidR="008C7087" w:rsidRPr="009B70B3" w:rsidRDefault="008C7087" w:rsidP="00550B59">
            <w:pPr>
              <w:spacing w:after="0" w:line="240" w:lineRule="auto"/>
              <w:ind w:left="0"/>
              <w:jc w:val="left"/>
              <w:rPr>
                <w:rFonts w:eastAsia="Calibri"/>
                <w:b/>
                <w:color w:val="000000"/>
                <w:lang w:val="ro-RO"/>
              </w:rPr>
            </w:pPr>
            <w:r w:rsidRPr="009B70B3">
              <w:rPr>
                <w:rFonts w:eastAsia="Calibri"/>
                <w:b/>
                <w:color w:val="000000"/>
                <w:lang w:val="ro-RO"/>
              </w:rPr>
              <w:t xml:space="preserve">Salariul de bază brut lunar </w:t>
            </w:r>
          </w:p>
          <w:p w:rsidR="008C7087" w:rsidRPr="009B70B3" w:rsidRDefault="008C7087" w:rsidP="00550B59">
            <w:pPr>
              <w:spacing w:after="0" w:line="240" w:lineRule="auto"/>
              <w:ind w:left="0"/>
              <w:jc w:val="left"/>
              <w:rPr>
                <w:rFonts w:eastAsia="Calibri"/>
                <w:b/>
                <w:color w:val="000000"/>
                <w:lang w:val="ro-RO"/>
              </w:rPr>
            </w:pPr>
            <w:r w:rsidRPr="009B70B3">
              <w:rPr>
                <w:rFonts w:eastAsia="Calibri"/>
                <w:b/>
                <w:color w:val="000000"/>
                <w:lang w:val="ro-RO"/>
              </w:rPr>
              <w:t>conform contractului individual de muncă (lei)</w:t>
            </w:r>
          </w:p>
        </w:tc>
        <w:tc>
          <w:tcPr>
            <w:tcW w:w="1980" w:type="dxa"/>
          </w:tcPr>
          <w:p w:rsidR="008C7087" w:rsidRPr="009B70B3" w:rsidRDefault="008C7087" w:rsidP="00550B59">
            <w:pPr>
              <w:spacing w:after="0" w:line="240" w:lineRule="auto"/>
              <w:ind w:left="0"/>
              <w:jc w:val="center"/>
              <w:rPr>
                <w:rFonts w:eastAsia="Calibri"/>
                <w:b/>
                <w:color w:val="000000"/>
                <w:lang w:val="ro-RO"/>
              </w:rPr>
            </w:pPr>
            <w:r w:rsidRPr="009B70B3">
              <w:rPr>
                <w:rFonts w:eastAsia="Calibri"/>
                <w:b/>
                <w:color w:val="000000"/>
                <w:lang w:val="ro-RO"/>
              </w:rPr>
              <w:t xml:space="preserve">Salariul de bază brut lunar </w:t>
            </w:r>
          </w:p>
          <w:p w:rsidR="008C7087" w:rsidRPr="009B70B3" w:rsidRDefault="008C7087" w:rsidP="00550B59">
            <w:pPr>
              <w:spacing w:after="0" w:line="240" w:lineRule="auto"/>
              <w:ind w:left="0"/>
              <w:jc w:val="center"/>
              <w:rPr>
                <w:rFonts w:eastAsia="Calibri"/>
                <w:b/>
                <w:color w:val="000000"/>
                <w:lang w:val="ro-RO"/>
              </w:rPr>
            </w:pPr>
            <w:r w:rsidRPr="009B70B3">
              <w:rPr>
                <w:rFonts w:eastAsia="Calibri"/>
                <w:b/>
                <w:color w:val="000000"/>
                <w:lang w:val="ro-RO"/>
              </w:rPr>
              <w:t>conform contractului individual de muncă (lei)</w:t>
            </w:r>
          </w:p>
        </w:tc>
        <w:tc>
          <w:tcPr>
            <w:tcW w:w="1650" w:type="dxa"/>
          </w:tcPr>
          <w:p w:rsidR="008C7087" w:rsidRPr="009B70B3" w:rsidRDefault="008C7087" w:rsidP="00550B59">
            <w:pPr>
              <w:spacing w:after="0" w:line="240" w:lineRule="auto"/>
              <w:ind w:left="0"/>
              <w:jc w:val="center"/>
              <w:rPr>
                <w:rFonts w:eastAsia="Calibri"/>
                <w:b/>
                <w:color w:val="000000"/>
                <w:lang w:val="ro-RO"/>
              </w:rPr>
            </w:pPr>
            <w:r w:rsidRPr="009B70B3">
              <w:rPr>
                <w:rFonts w:eastAsia="Calibri"/>
                <w:b/>
                <w:color w:val="000000"/>
                <w:lang w:val="ro-RO"/>
              </w:rPr>
              <w:t>Raport calculat</w:t>
            </w:r>
          </w:p>
        </w:tc>
      </w:tr>
      <w:tr w:rsidR="008C7087" w:rsidRPr="009B70B3" w:rsidTr="008C7087">
        <w:trPr>
          <w:trHeight w:val="360"/>
        </w:trPr>
        <w:tc>
          <w:tcPr>
            <w:tcW w:w="558" w:type="dxa"/>
          </w:tcPr>
          <w:p w:rsidR="008C7087" w:rsidRPr="009B70B3" w:rsidRDefault="008C7087" w:rsidP="00550B59">
            <w:pPr>
              <w:spacing w:after="0" w:line="240" w:lineRule="auto"/>
              <w:ind w:left="0"/>
              <w:jc w:val="left"/>
              <w:rPr>
                <w:rFonts w:eastAsia="Calibri"/>
                <w:color w:val="000000"/>
                <w:lang w:val="ro-RO"/>
              </w:rPr>
            </w:pPr>
            <w:r w:rsidRPr="009B70B3">
              <w:rPr>
                <w:rFonts w:eastAsia="Calibri"/>
                <w:color w:val="000000"/>
                <w:lang w:val="ro-RO"/>
              </w:rPr>
              <w:t>1</w:t>
            </w:r>
          </w:p>
        </w:tc>
        <w:tc>
          <w:tcPr>
            <w:tcW w:w="1890" w:type="dxa"/>
          </w:tcPr>
          <w:p w:rsidR="008C7087" w:rsidRPr="009B70B3" w:rsidRDefault="008C7087" w:rsidP="00550B59">
            <w:pPr>
              <w:ind w:left="0"/>
              <w:rPr>
                <w:rFonts w:eastAsia="Calibri"/>
                <w:lang w:val="fr-FR"/>
              </w:rPr>
            </w:pPr>
            <w:r w:rsidRPr="009B70B3">
              <w:rPr>
                <w:rFonts w:eastAsia="Calibri"/>
                <w:lang w:val="fr-FR"/>
              </w:rPr>
              <w:t xml:space="preserve">CENTRUL DE </w:t>
            </w:r>
          </w:p>
          <w:p w:rsidR="008C7087" w:rsidRPr="009B70B3" w:rsidRDefault="008C7087" w:rsidP="00550B59">
            <w:pPr>
              <w:ind w:left="0"/>
              <w:rPr>
                <w:rFonts w:eastAsia="Calibri"/>
                <w:lang w:val="fr-FR"/>
              </w:rPr>
            </w:pPr>
            <w:r w:rsidRPr="009B70B3">
              <w:rPr>
                <w:rFonts w:eastAsia="Calibri"/>
                <w:lang w:val="fr-FR"/>
              </w:rPr>
              <w:t xml:space="preserve">TERAPIE </w:t>
            </w:r>
          </w:p>
          <w:p w:rsidR="008C7087" w:rsidRPr="009B70B3" w:rsidRDefault="008C7087" w:rsidP="00550B59">
            <w:pPr>
              <w:ind w:left="0"/>
              <w:rPr>
                <w:rFonts w:eastAsia="Calibri"/>
                <w:lang w:val="fr-FR"/>
              </w:rPr>
            </w:pPr>
            <w:r w:rsidRPr="009B70B3">
              <w:rPr>
                <w:rFonts w:eastAsia="Calibri"/>
                <w:lang w:val="fr-FR"/>
              </w:rPr>
              <w:t xml:space="preserve">OCUPAŢIONALĂ ŞI </w:t>
            </w:r>
          </w:p>
          <w:p w:rsidR="008C7087" w:rsidRPr="009B70B3" w:rsidRDefault="008C7087" w:rsidP="00550B59">
            <w:pPr>
              <w:ind w:left="0"/>
              <w:rPr>
                <w:rFonts w:eastAsia="Calibri"/>
                <w:lang w:val="fr-FR"/>
              </w:rPr>
            </w:pPr>
            <w:r w:rsidRPr="009B70B3">
              <w:rPr>
                <w:rFonts w:eastAsia="Calibri"/>
                <w:lang w:val="fr-FR"/>
              </w:rPr>
              <w:t xml:space="preserve">RECUPERARE PRO </w:t>
            </w:r>
          </w:p>
          <w:p w:rsidR="008C7087" w:rsidRPr="009B70B3" w:rsidRDefault="008C7087" w:rsidP="00550B59">
            <w:pPr>
              <w:ind w:left="0"/>
              <w:rPr>
                <w:lang w:val="fr-FR"/>
              </w:rPr>
            </w:pPr>
            <w:r w:rsidRPr="009B70B3">
              <w:rPr>
                <w:rFonts w:eastAsia="Calibri"/>
                <w:lang w:val="fr-FR"/>
              </w:rPr>
              <w:t>VITAM REŞIŢA   SRL</w:t>
            </w:r>
          </w:p>
        </w:tc>
        <w:tc>
          <w:tcPr>
            <w:tcW w:w="1350" w:type="dxa"/>
            <w:vAlign w:val="center"/>
          </w:tcPr>
          <w:p w:rsidR="008C7087" w:rsidRPr="009B70B3" w:rsidRDefault="00D314A7" w:rsidP="00550B59">
            <w:pPr>
              <w:spacing w:after="0" w:line="240" w:lineRule="auto"/>
              <w:ind w:left="0"/>
              <w:jc w:val="center"/>
              <w:rPr>
                <w:rFonts w:eastAsia="Calibri"/>
                <w:color w:val="000000"/>
                <w:lang w:val="ro-RO"/>
              </w:rPr>
            </w:pPr>
            <w:r w:rsidRPr="009B70B3">
              <w:rPr>
                <w:rFonts w:eastAsia="Calibri"/>
                <w:color w:val="000000"/>
                <w:lang w:val="ro-RO"/>
              </w:rPr>
              <w:t>manager</w:t>
            </w:r>
          </w:p>
        </w:tc>
        <w:tc>
          <w:tcPr>
            <w:tcW w:w="1260" w:type="dxa"/>
            <w:vAlign w:val="center"/>
          </w:tcPr>
          <w:p w:rsidR="008C7087" w:rsidRPr="009B70B3" w:rsidRDefault="00D314A7" w:rsidP="00550B59">
            <w:pPr>
              <w:spacing w:after="0" w:line="240" w:lineRule="auto"/>
              <w:ind w:left="0"/>
              <w:jc w:val="center"/>
              <w:rPr>
                <w:rFonts w:eastAsia="Calibri"/>
                <w:color w:val="000000"/>
                <w:lang w:val="ro-RO"/>
              </w:rPr>
            </w:pPr>
            <w:r w:rsidRPr="009B70B3">
              <w:rPr>
                <w:rFonts w:eastAsia="Calibri"/>
                <w:color w:val="000000"/>
                <w:lang w:val="ro-RO"/>
              </w:rPr>
              <w:t>arhivar</w:t>
            </w:r>
          </w:p>
        </w:tc>
        <w:tc>
          <w:tcPr>
            <w:tcW w:w="1760" w:type="dxa"/>
            <w:vAlign w:val="center"/>
          </w:tcPr>
          <w:p w:rsidR="008C7087" w:rsidRPr="009B70B3" w:rsidRDefault="00D314A7" w:rsidP="00550B59">
            <w:pPr>
              <w:spacing w:after="0" w:line="240" w:lineRule="auto"/>
              <w:ind w:left="0"/>
              <w:jc w:val="center"/>
              <w:rPr>
                <w:rFonts w:eastAsia="Calibri"/>
                <w:color w:val="000000"/>
                <w:lang w:val="ro-RO"/>
              </w:rPr>
            </w:pPr>
            <w:r w:rsidRPr="009B70B3">
              <w:rPr>
                <w:rFonts w:eastAsia="Calibri"/>
                <w:color w:val="000000"/>
                <w:lang w:val="ro-RO"/>
              </w:rPr>
              <w:t>4000</w:t>
            </w:r>
            <w:r w:rsidR="006441C5" w:rsidRPr="009B70B3">
              <w:rPr>
                <w:rFonts w:eastAsia="Calibri"/>
                <w:color w:val="000000"/>
                <w:lang w:val="ro-RO"/>
              </w:rPr>
              <w:t>(2 ORE/ZI)</w:t>
            </w:r>
          </w:p>
        </w:tc>
        <w:tc>
          <w:tcPr>
            <w:tcW w:w="1980" w:type="dxa"/>
            <w:vAlign w:val="center"/>
          </w:tcPr>
          <w:p w:rsidR="008C7087" w:rsidRPr="009B70B3" w:rsidRDefault="00D314A7" w:rsidP="00550B59">
            <w:pPr>
              <w:spacing w:after="0" w:line="240" w:lineRule="auto"/>
              <w:ind w:left="0"/>
              <w:jc w:val="center"/>
              <w:rPr>
                <w:rFonts w:eastAsia="Calibri"/>
                <w:color w:val="000000"/>
                <w:lang w:val="ro-RO"/>
              </w:rPr>
            </w:pPr>
            <w:r w:rsidRPr="009B70B3">
              <w:rPr>
                <w:rFonts w:eastAsia="Calibri"/>
                <w:color w:val="000000"/>
                <w:lang w:val="ro-RO"/>
              </w:rPr>
              <w:t>1150</w:t>
            </w:r>
            <w:r w:rsidR="006441C5" w:rsidRPr="009B70B3">
              <w:rPr>
                <w:rFonts w:eastAsia="Calibri"/>
                <w:color w:val="000000"/>
                <w:lang w:val="ro-RO"/>
              </w:rPr>
              <w:t>(4 ORE/ZI)</w:t>
            </w:r>
          </w:p>
        </w:tc>
        <w:tc>
          <w:tcPr>
            <w:tcW w:w="1650" w:type="dxa"/>
            <w:vAlign w:val="center"/>
          </w:tcPr>
          <w:p w:rsidR="008C7087" w:rsidRPr="009B70B3" w:rsidRDefault="006441C5" w:rsidP="00550B59">
            <w:pPr>
              <w:spacing w:after="0" w:line="240" w:lineRule="auto"/>
              <w:ind w:left="0"/>
              <w:jc w:val="center"/>
              <w:rPr>
                <w:rFonts w:eastAsia="Calibri"/>
                <w:color w:val="000000"/>
                <w:lang w:val="ro-RO"/>
              </w:rPr>
            </w:pPr>
            <w:r w:rsidRPr="009B70B3">
              <w:rPr>
                <w:rFonts w:eastAsia="Calibri"/>
                <w:color w:val="000000"/>
                <w:lang w:val="ro-RO"/>
              </w:rPr>
              <w:t>6,95</w:t>
            </w:r>
          </w:p>
        </w:tc>
      </w:tr>
      <w:tr w:rsidR="008C7087" w:rsidRPr="009B70B3" w:rsidTr="008C7087">
        <w:trPr>
          <w:trHeight w:val="395"/>
        </w:trPr>
        <w:tc>
          <w:tcPr>
            <w:tcW w:w="558" w:type="dxa"/>
          </w:tcPr>
          <w:p w:rsidR="008C7087" w:rsidRPr="009B70B3" w:rsidRDefault="008C7087" w:rsidP="00550B59">
            <w:pPr>
              <w:spacing w:after="0" w:line="240" w:lineRule="auto"/>
              <w:ind w:left="0"/>
              <w:jc w:val="left"/>
              <w:rPr>
                <w:rFonts w:eastAsia="Calibri"/>
                <w:color w:val="000000"/>
                <w:lang w:val="ro-RO"/>
              </w:rPr>
            </w:pPr>
            <w:r w:rsidRPr="009B70B3">
              <w:rPr>
                <w:rFonts w:eastAsia="Calibri"/>
                <w:color w:val="000000"/>
                <w:lang w:val="ro-RO"/>
              </w:rPr>
              <w:t>2</w:t>
            </w:r>
          </w:p>
        </w:tc>
        <w:tc>
          <w:tcPr>
            <w:tcW w:w="1890" w:type="dxa"/>
          </w:tcPr>
          <w:p w:rsidR="008C7087" w:rsidRPr="009B70B3" w:rsidRDefault="008C7087" w:rsidP="009B70B3">
            <w:pPr>
              <w:ind w:left="0"/>
              <w:rPr>
                <w:lang w:val="fr-FR"/>
              </w:rPr>
            </w:pPr>
            <w:r w:rsidRPr="009B70B3">
              <w:rPr>
                <w:lang w:val="fr-FR"/>
              </w:rPr>
              <w:t xml:space="preserve">ASOCIATIA </w:t>
            </w:r>
            <w:proofErr w:type="gramStart"/>
            <w:r w:rsidRPr="009B70B3">
              <w:rPr>
                <w:lang w:val="fr-FR"/>
              </w:rPr>
              <w:t>,,EVOLUTION‘’</w:t>
            </w:r>
            <w:proofErr w:type="gramEnd"/>
            <w:r w:rsidR="009B70B3">
              <w:rPr>
                <w:lang w:val="fr-FR"/>
              </w:rPr>
              <w:t xml:space="preserve"> </w:t>
            </w:r>
            <w:r w:rsidRPr="009B70B3">
              <w:rPr>
                <w:lang w:val="fr-FR"/>
              </w:rPr>
              <w:t>RESITA</w:t>
            </w:r>
          </w:p>
        </w:tc>
        <w:tc>
          <w:tcPr>
            <w:tcW w:w="1350" w:type="dxa"/>
            <w:vAlign w:val="center"/>
          </w:tcPr>
          <w:p w:rsidR="008C7087" w:rsidRPr="009B70B3" w:rsidRDefault="00D314A7" w:rsidP="00550B59">
            <w:pPr>
              <w:spacing w:after="0" w:line="240" w:lineRule="auto"/>
              <w:ind w:left="0"/>
              <w:jc w:val="center"/>
              <w:rPr>
                <w:rFonts w:eastAsia="Calibri"/>
                <w:color w:val="000000"/>
                <w:lang w:val="ro-RO"/>
              </w:rPr>
            </w:pPr>
            <w:r w:rsidRPr="009B70B3">
              <w:rPr>
                <w:rFonts w:eastAsia="Calibri"/>
                <w:color w:val="000000"/>
                <w:lang w:val="ro-RO"/>
              </w:rPr>
              <w:t>-</w:t>
            </w:r>
          </w:p>
        </w:tc>
        <w:tc>
          <w:tcPr>
            <w:tcW w:w="1260" w:type="dxa"/>
            <w:vAlign w:val="center"/>
          </w:tcPr>
          <w:p w:rsidR="008C7087" w:rsidRPr="009B70B3" w:rsidRDefault="00D314A7" w:rsidP="00550B59">
            <w:pPr>
              <w:spacing w:after="0" w:line="240" w:lineRule="auto"/>
              <w:ind w:left="0"/>
              <w:jc w:val="center"/>
              <w:rPr>
                <w:rFonts w:eastAsia="Calibri"/>
                <w:color w:val="000000"/>
                <w:lang w:val="ro-RO"/>
              </w:rPr>
            </w:pPr>
            <w:r w:rsidRPr="009B70B3">
              <w:rPr>
                <w:rFonts w:eastAsia="Calibri"/>
                <w:color w:val="000000"/>
                <w:lang w:val="ro-RO"/>
              </w:rPr>
              <w:t>-</w:t>
            </w:r>
          </w:p>
        </w:tc>
        <w:tc>
          <w:tcPr>
            <w:tcW w:w="1760" w:type="dxa"/>
            <w:vAlign w:val="center"/>
          </w:tcPr>
          <w:p w:rsidR="008C7087" w:rsidRPr="009B70B3" w:rsidRDefault="00D314A7" w:rsidP="00550B59">
            <w:pPr>
              <w:spacing w:after="0" w:line="240" w:lineRule="auto"/>
              <w:ind w:left="0"/>
              <w:jc w:val="center"/>
              <w:rPr>
                <w:rFonts w:eastAsia="Calibri"/>
                <w:color w:val="000000"/>
                <w:lang w:val="ro-RO"/>
              </w:rPr>
            </w:pPr>
            <w:r w:rsidRPr="009B70B3">
              <w:rPr>
                <w:rFonts w:eastAsia="Calibri"/>
                <w:color w:val="000000"/>
                <w:lang w:val="ro-RO"/>
              </w:rPr>
              <w:t>-</w:t>
            </w:r>
          </w:p>
        </w:tc>
        <w:tc>
          <w:tcPr>
            <w:tcW w:w="1980" w:type="dxa"/>
            <w:vAlign w:val="center"/>
          </w:tcPr>
          <w:p w:rsidR="008C7087" w:rsidRPr="009B70B3" w:rsidRDefault="00D314A7" w:rsidP="00550B59">
            <w:pPr>
              <w:spacing w:after="0" w:line="240" w:lineRule="auto"/>
              <w:ind w:left="0"/>
              <w:jc w:val="center"/>
              <w:rPr>
                <w:rFonts w:eastAsia="Calibri"/>
                <w:color w:val="000000"/>
                <w:lang w:val="ro-RO"/>
              </w:rPr>
            </w:pPr>
            <w:r w:rsidRPr="009B70B3">
              <w:rPr>
                <w:rFonts w:eastAsia="Calibri"/>
                <w:color w:val="000000"/>
                <w:lang w:val="ro-RO"/>
              </w:rPr>
              <w:t>-</w:t>
            </w:r>
          </w:p>
        </w:tc>
        <w:tc>
          <w:tcPr>
            <w:tcW w:w="1650" w:type="dxa"/>
            <w:vAlign w:val="center"/>
          </w:tcPr>
          <w:p w:rsidR="008C7087" w:rsidRPr="009B70B3" w:rsidRDefault="00D314A7" w:rsidP="00550B59">
            <w:pPr>
              <w:spacing w:after="0" w:line="240" w:lineRule="auto"/>
              <w:ind w:left="0"/>
              <w:jc w:val="center"/>
              <w:rPr>
                <w:rFonts w:eastAsia="Calibri"/>
                <w:color w:val="000000"/>
                <w:lang w:val="ro-RO"/>
              </w:rPr>
            </w:pPr>
            <w:r w:rsidRPr="009B70B3">
              <w:rPr>
                <w:rFonts w:eastAsia="Calibri"/>
                <w:color w:val="000000"/>
                <w:lang w:val="ro-RO"/>
              </w:rPr>
              <w:t>-</w:t>
            </w:r>
          </w:p>
        </w:tc>
      </w:tr>
      <w:tr w:rsidR="008C7087" w:rsidRPr="009B70B3" w:rsidTr="008C7087">
        <w:trPr>
          <w:trHeight w:val="395"/>
        </w:trPr>
        <w:tc>
          <w:tcPr>
            <w:tcW w:w="558" w:type="dxa"/>
          </w:tcPr>
          <w:p w:rsidR="008C7087" w:rsidRPr="009B70B3" w:rsidRDefault="008C7087" w:rsidP="00550B59">
            <w:pPr>
              <w:spacing w:after="0" w:line="240" w:lineRule="auto"/>
              <w:ind w:left="0"/>
              <w:jc w:val="left"/>
              <w:rPr>
                <w:rFonts w:eastAsia="Calibri"/>
                <w:color w:val="000000"/>
                <w:lang w:val="ro-RO"/>
              </w:rPr>
            </w:pPr>
            <w:r w:rsidRPr="009B70B3">
              <w:rPr>
                <w:rFonts w:eastAsia="Calibri"/>
                <w:color w:val="000000"/>
                <w:lang w:val="ro-RO"/>
              </w:rPr>
              <w:t>3</w:t>
            </w:r>
          </w:p>
        </w:tc>
        <w:tc>
          <w:tcPr>
            <w:tcW w:w="1890" w:type="dxa"/>
          </w:tcPr>
          <w:p w:rsidR="008C7087" w:rsidRPr="009B70B3" w:rsidRDefault="008C7087" w:rsidP="00550B59">
            <w:pPr>
              <w:ind w:left="0"/>
              <w:rPr>
                <w:lang w:val="fr-FR"/>
              </w:rPr>
            </w:pPr>
            <w:r w:rsidRPr="009B70B3">
              <w:rPr>
                <w:lang w:val="fr-FR"/>
              </w:rPr>
              <w:t>HTI ALLTECNO HOME SRL</w:t>
            </w:r>
          </w:p>
        </w:tc>
        <w:tc>
          <w:tcPr>
            <w:tcW w:w="1350" w:type="dxa"/>
            <w:vAlign w:val="center"/>
          </w:tcPr>
          <w:p w:rsidR="008C7087" w:rsidRPr="009B70B3" w:rsidRDefault="00BB4298" w:rsidP="00550B59">
            <w:pPr>
              <w:spacing w:after="0" w:line="240" w:lineRule="auto"/>
              <w:ind w:left="0"/>
              <w:jc w:val="center"/>
              <w:rPr>
                <w:rFonts w:eastAsia="Calibri"/>
                <w:color w:val="000000"/>
                <w:lang w:val="ro-RO"/>
              </w:rPr>
            </w:pPr>
            <w:r w:rsidRPr="009B70B3">
              <w:rPr>
                <w:rFonts w:eastAsia="Calibri"/>
                <w:color w:val="000000"/>
                <w:lang w:val="ro-RO"/>
              </w:rPr>
              <w:t>nu a depus raport anual</w:t>
            </w:r>
          </w:p>
        </w:tc>
        <w:tc>
          <w:tcPr>
            <w:tcW w:w="1260" w:type="dxa"/>
            <w:vAlign w:val="center"/>
          </w:tcPr>
          <w:p w:rsidR="008C7087" w:rsidRPr="009B70B3" w:rsidRDefault="008C7087" w:rsidP="00550B59">
            <w:pPr>
              <w:spacing w:after="0" w:line="240" w:lineRule="auto"/>
              <w:ind w:left="0"/>
              <w:jc w:val="center"/>
              <w:rPr>
                <w:rFonts w:eastAsia="Calibri"/>
                <w:color w:val="000000"/>
                <w:lang w:val="ro-RO"/>
              </w:rPr>
            </w:pPr>
            <w:r w:rsidRPr="009B70B3">
              <w:rPr>
                <w:rFonts w:eastAsia="Calibri"/>
                <w:color w:val="000000"/>
                <w:lang w:val="ro-RO"/>
              </w:rPr>
              <w:t>-</w:t>
            </w:r>
          </w:p>
        </w:tc>
        <w:tc>
          <w:tcPr>
            <w:tcW w:w="1760" w:type="dxa"/>
            <w:vAlign w:val="center"/>
          </w:tcPr>
          <w:p w:rsidR="008C7087" w:rsidRPr="009B70B3" w:rsidRDefault="003D0063" w:rsidP="00550B59">
            <w:pPr>
              <w:spacing w:after="0" w:line="240" w:lineRule="auto"/>
              <w:ind w:left="0"/>
              <w:jc w:val="center"/>
              <w:rPr>
                <w:rFonts w:eastAsia="Calibri"/>
                <w:color w:val="000000"/>
              </w:rPr>
            </w:pPr>
            <w:r w:rsidRPr="009B70B3">
              <w:rPr>
                <w:rFonts w:eastAsia="Calibri"/>
                <w:color w:val="000000"/>
              </w:rPr>
              <w:t>-</w:t>
            </w:r>
          </w:p>
        </w:tc>
        <w:tc>
          <w:tcPr>
            <w:tcW w:w="1980" w:type="dxa"/>
            <w:vAlign w:val="center"/>
          </w:tcPr>
          <w:p w:rsidR="008C7087" w:rsidRPr="009B70B3" w:rsidRDefault="008C7087" w:rsidP="00550B59">
            <w:pPr>
              <w:spacing w:after="0" w:line="240" w:lineRule="auto"/>
              <w:ind w:left="0"/>
              <w:jc w:val="center"/>
              <w:rPr>
                <w:rFonts w:eastAsia="Calibri"/>
                <w:color w:val="000000"/>
                <w:lang w:val="ro-RO"/>
              </w:rPr>
            </w:pPr>
            <w:r w:rsidRPr="009B70B3">
              <w:rPr>
                <w:rFonts w:eastAsia="Calibri"/>
                <w:color w:val="000000"/>
                <w:lang w:val="ro-RO"/>
              </w:rPr>
              <w:t>-</w:t>
            </w:r>
          </w:p>
        </w:tc>
        <w:tc>
          <w:tcPr>
            <w:tcW w:w="1650" w:type="dxa"/>
            <w:vAlign w:val="center"/>
          </w:tcPr>
          <w:p w:rsidR="008C7087" w:rsidRPr="009B70B3" w:rsidRDefault="003D0063" w:rsidP="00550B59">
            <w:pPr>
              <w:spacing w:after="0" w:line="240" w:lineRule="auto"/>
              <w:ind w:left="0"/>
              <w:jc w:val="center"/>
              <w:rPr>
                <w:rFonts w:eastAsia="Calibri"/>
                <w:color w:val="000000"/>
                <w:lang w:val="ro-RO"/>
              </w:rPr>
            </w:pPr>
            <w:r w:rsidRPr="009B70B3">
              <w:rPr>
                <w:rFonts w:eastAsia="Calibri"/>
                <w:color w:val="000000"/>
                <w:lang w:val="ro-RO"/>
              </w:rPr>
              <w:t>-</w:t>
            </w:r>
          </w:p>
        </w:tc>
      </w:tr>
      <w:tr w:rsidR="00BB4298" w:rsidRPr="009B70B3" w:rsidTr="008C7087">
        <w:trPr>
          <w:trHeight w:val="395"/>
        </w:trPr>
        <w:tc>
          <w:tcPr>
            <w:tcW w:w="558" w:type="dxa"/>
          </w:tcPr>
          <w:p w:rsidR="00BB4298" w:rsidRPr="009B70B3" w:rsidRDefault="00BB4298" w:rsidP="00550B59">
            <w:pPr>
              <w:spacing w:after="0" w:line="240" w:lineRule="auto"/>
              <w:ind w:left="0"/>
              <w:jc w:val="left"/>
              <w:rPr>
                <w:rFonts w:eastAsia="Calibri"/>
                <w:color w:val="000000"/>
                <w:lang w:val="ro-RO"/>
              </w:rPr>
            </w:pPr>
            <w:r w:rsidRPr="009B70B3">
              <w:rPr>
                <w:rFonts w:eastAsia="Calibri"/>
                <w:color w:val="000000"/>
                <w:lang w:val="ro-RO"/>
              </w:rPr>
              <w:t>4</w:t>
            </w:r>
          </w:p>
        </w:tc>
        <w:tc>
          <w:tcPr>
            <w:tcW w:w="1890" w:type="dxa"/>
          </w:tcPr>
          <w:p w:rsidR="00BB4298" w:rsidRPr="009B70B3" w:rsidRDefault="00BB4298" w:rsidP="00550B59">
            <w:pPr>
              <w:ind w:left="0"/>
              <w:rPr>
                <w:lang w:val="fr-FR"/>
              </w:rPr>
            </w:pPr>
            <w:r w:rsidRPr="009B70B3">
              <w:rPr>
                <w:lang w:val="fr-FR"/>
              </w:rPr>
              <w:t>ADIL STERITOX CLEAN SRL</w:t>
            </w:r>
          </w:p>
        </w:tc>
        <w:tc>
          <w:tcPr>
            <w:tcW w:w="1350" w:type="dxa"/>
            <w:vAlign w:val="center"/>
          </w:tcPr>
          <w:p w:rsidR="00BB4298" w:rsidRPr="009B70B3" w:rsidRDefault="00BB4298" w:rsidP="001F68F9">
            <w:pPr>
              <w:spacing w:after="0" w:line="240" w:lineRule="auto"/>
              <w:ind w:left="0"/>
              <w:jc w:val="center"/>
              <w:rPr>
                <w:rFonts w:eastAsia="Calibri"/>
                <w:color w:val="000000"/>
                <w:lang w:val="ro-RO"/>
              </w:rPr>
            </w:pPr>
            <w:r w:rsidRPr="009B70B3">
              <w:rPr>
                <w:rFonts w:eastAsia="Calibri"/>
                <w:color w:val="000000"/>
                <w:lang w:val="ro-RO"/>
              </w:rPr>
              <w:t xml:space="preserve">nu a depus raport </w:t>
            </w:r>
            <w:r w:rsidRPr="009B70B3">
              <w:rPr>
                <w:rFonts w:eastAsia="Calibri"/>
                <w:color w:val="000000"/>
                <w:lang w:val="ro-RO"/>
              </w:rPr>
              <w:lastRenderedPageBreak/>
              <w:t>anual</w:t>
            </w:r>
          </w:p>
        </w:tc>
        <w:tc>
          <w:tcPr>
            <w:tcW w:w="1260" w:type="dxa"/>
            <w:vAlign w:val="center"/>
          </w:tcPr>
          <w:p w:rsidR="00BB4298" w:rsidRPr="009B70B3" w:rsidRDefault="003D0063" w:rsidP="00550B59">
            <w:pPr>
              <w:spacing w:after="0" w:line="240" w:lineRule="auto"/>
              <w:ind w:left="0"/>
              <w:jc w:val="center"/>
              <w:rPr>
                <w:rFonts w:eastAsia="Calibri"/>
                <w:color w:val="000000"/>
                <w:lang w:val="ro-RO"/>
              </w:rPr>
            </w:pPr>
            <w:r w:rsidRPr="009B70B3">
              <w:rPr>
                <w:rFonts w:eastAsia="Calibri"/>
                <w:color w:val="000000"/>
                <w:lang w:val="ro-RO"/>
              </w:rPr>
              <w:lastRenderedPageBreak/>
              <w:t>-</w:t>
            </w:r>
          </w:p>
        </w:tc>
        <w:tc>
          <w:tcPr>
            <w:tcW w:w="1760" w:type="dxa"/>
            <w:vAlign w:val="center"/>
          </w:tcPr>
          <w:p w:rsidR="00BB4298" w:rsidRPr="009B70B3" w:rsidRDefault="00BB4298" w:rsidP="00550B59">
            <w:pPr>
              <w:spacing w:after="0" w:line="240" w:lineRule="auto"/>
              <w:ind w:left="0"/>
              <w:jc w:val="center"/>
              <w:rPr>
                <w:rFonts w:eastAsia="Calibri"/>
                <w:color w:val="000000"/>
              </w:rPr>
            </w:pPr>
            <w:r w:rsidRPr="009B70B3">
              <w:rPr>
                <w:rFonts w:eastAsia="Calibri"/>
                <w:color w:val="000000"/>
              </w:rPr>
              <w:t>-</w:t>
            </w:r>
          </w:p>
        </w:tc>
        <w:tc>
          <w:tcPr>
            <w:tcW w:w="1980" w:type="dxa"/>
            <w:vAlign w:val="center"/>
          </w:tcPr>
          <w:p w:rsidR="00BB4298" w:rsidRPr="009B70B3" w:rsidRDefault="003D0063" w:rsidP="00550B59">
            <w:pPr>
              <w:spacing w:after="0" w:line="240" w:lineRule="auto"/>
              <w:ind w:left="0"/>
              <w:jc w:val="center"/>
              <w:rPr>
                <w:rFonts w:eastAsia="Calibri"/>
                <w:color w:val="000000"/>
                <w:lang w:val="ro-RO"/>
              </w:rPr>
            </w:pPr>
            <w:r w:rsidRPr="009B70B3">
              <w:rPr>
                <w:rFonts w:eastAsia="Calibri"/>
                <w:color w:val="000000"/>
                <w:lang w:val="ro-RO"/>
              </w:rPr>
              <w:t>-</w:t>
            </w:r>
          </w:p>
        </w:tc>
        <w:tc>
          <w:tcPr>
            <w:tcW w:w="1650" w:type="dxa"/>
            <w:vAlign w:val="center"/>
          </w:tcPr>
          <w:p w:rsidR="00BB4298" w:rsidRPr="009B70B3" w:rsidRDefault="003D0063" w:rsidP="00550B59">
            <w:pPr>
              <w:spacing w:after="0" w:line="240" w:lineRule="auto"/>
              <w:ind w:left="0"/>
              <w:jc w:val="center"/>
              <w:rPr>
                <w:rFonts w:eastAsia="Calibri"/>
                <w:color w:val="000000"/>
                <w:lang w:val="ro-RO"/>
              </w:rPr>
            </w:pPr>
            <w:r w:rsidRPr="009B70B3">
              <w:rPr>
                <w:rFonts w:eastAsia="Calibri"/>
                <w:color w:val="000000"/>
                <w:lang w:val="ro-RO"/>
              </w:rPr>
              <w:t>-</w:t>
            </w:r>
          </w:p>
        </w:tc>
      </w:tr>
      <w:tr w:rsidR="00125D5F" w:rsidRPr="009B70B3" w:rsidTr="008C7087">
        <w:trPr>
          <w:trHeight w:val="395"/>
        </w:trPr>
        <w:tc>
          <w:tcPr>
            <w:tcW w:w="558" w:type="dxa"/>
          </w:tcPr>
          <w:p w:rsidR="00125D5F" w:rsidRPr="009B70B3" w:rsidRDefault="00125D5F" w:rsidP="00550B59">
            <w:pPr>
              <w:spacing w:after="0" w:line="240" w:lineRule="auto"/>
              <w:ind w:left="0"/>
              <w:jc w:val="left"/>
              <w:rPr>
                <w:rFonts w:eastAsia="Calibri"/>
                <w:color w:val="000000"/>
                <w:lang w:val="ro-RO"/>
              </w:rPr>
            </w:pPr>
            <w:r w:rsidRPr="009B70B3">
              <w:rPr>
                <w:rFonts w:eastAsia="Calibri"/>
                <w:color w:val="000000"/>
                <w:lang w:val="ro-RO"/>
              </w:rPr>
              <w:lastRenderedPageBreak/>
              <w:t>5</w:t>
            </w:r>
          </w:p>
        </w:tc>
        <w:tc>
          <w:tcPr>
            <w:tcW w:w="1890" w:type="dxa"/>
          </w:tcPr>
          <w:p w:rsidR="00125D5F" w:rsidRPr="009B70B3" w:rsidRDefault="00125D5F" w:rsidP="001F68F9">
            <w:pPr>
              <w:ind w:left="0"/>
              <w:rPr>
                <w:lang w:val="fr-FR"/>
              </w:rPr>
            </w:pPr>
            <w:r w:rsidRPr="009B70B3">
              <w:rPr>
                <w:lang w:val="fr-FR"/>
              </w:rPr>
              <w:t>ECO GARDEN BISTRA SRL</w:t>
            </w:r>
          </w:p>
        </w:tc>
        <w:tc>
          <w:tcPr>
            <w:tcW w:w="1350" w:type="dxa"/>
            <w:vAlign w:val="center"/>
          </w:tcPr>
          <w:p w:rsidR="00125D5F" w:rsidRPr="009B70B3" w:rsidRDefault="00125D5F" w:rsidP="001F68F9">
            <w:pPr>
              <w:spacing w:after="0" w:line="240" w:lineRule="auto"/>
              <w:ind w:left="0"/>
              <w:jc w:val="center"/>
              <w:rPr>
                <w:rFonts w:eastAsia="Calibri"/>
                <w:color w:val="000000"/>
                <w:lang w:val="ro-RO"/>
              </w:rPr>
            </w:pPr>
            <w:r w:rsidRPr="009B70B3">
              <w:rPr>
                <w:rFonts w:eastAsia="Calibri"/>
                <w:color w:val="000000"/>
                <w:lang w:val="ro-RO"/>
              </w:rPr>
              <w:t>manager</w:t>
            </w:r>
          </w:p>
        </w:tc>
        <w:tc>
          <w:tcPr>
            <w:tcW w:w="1260" w:type="dxa"/>
            <w:vAlign w:val="center"/>
          </w:tcPr>
          <w:p w:rsidR="00125D5F" w:rsidRPr="009B70B3" w:rsidRDefault="00125D5F" w:rsidP="001F68F9">
            <w:pPr>
              <w:spacing w:after="0" w:line="240" w:lineRule="auto"/>
              <w:ind w:left="0"/>
              <w:jc w:val="center"/>
              <w:rPr>
                <w:rFonts w:eastAsia="Calibri"/>
                <w:color w:val="000000"/>
                <w:lang w:val="ro-RO"/>
              </w:rPr>
            </w:pPr>
            <w:r w:rsidRPr="009B70B3">
              <w:rPr>
                <w:rFonts w:eastAsia="Calibri"/>
                <w:color w:val="000000"/>
                <w:lang w:val="ro-RO"/>
              </w:rPr>
              <w:t>ingrijitor spatii verzi</w:t>
            </w:r>
          </w:p>
        </w:tc>
        <w:tc>
          <w:tcPr>
            <w:tcW w:w="1760" w:type="dxa"/>
            <w:vAlign w:val="center"/>
          </w:tcPr>
          <w:p w:rsidR="00125D5F" w:rsidRPr="009B70B3" w:rsidRDefault="00125D5F" w:rsidP="001F68F9">
            <w:pPr>
              <w:spacing w:after="0" w:line="240" w:lineRule="auto"/>
              <w:ind w:left="0"/>
              <w:jc w:val="center"/>
              <w:rPr>
                <w:rFonts w:eastAsia="Calibri"/>
                <w:color w:val="000000"/>
              </w:rPr>
            </w:pPr>
            <w:r w:rsidRPr="009B70B3">
              <w:rPr>
                <w:rFonts w:eastAsia="Calibri"/>
                <w:color w:val="000000"/>
              </w:rPr>
              <w:t>2350</w:t>
            </w:r>
          </w:p>
        </w:tc>
        <w:tc>
          <w:tcPr>
            <w:tcW w:w="1980" w:type="dxa"/>
            <w:vAlign w:val="center"/>
          </w:tcPr>
          <w:p w:rsidR="00125D5F" w:rsidRPr="009B70B3" w:rsidRDefault="00125D5F" w:rsidP="001F68F9">
            <w:pPr>
              <w:spacing w:after="0" w:line="240" w:lineRule="auto"/>
              <w:ind w:left="0"/>
              <w:jc w:val="center"/>
              <w:rPr>
                <w:rFonts w:eastAsia="Calibri"/>
                <w:color w:val="000000"/>
                <w:lang w:val="ro-RO"/>
              </w:rPr>
            </w:pPr>
            <w:r w:rsidRPr="009B70B3">
              <w:rPr>
                <w:rFonts w:eastAsia="Calibri"/>
                <w:color w:val="000000"/>
                <w:lang w:val="ro-RO"/>
              </w:rPr>
              <w:t>2300</w:t>
            </w:r>
          </w:p>
        </w:tc>
        <w:tc>
          <w:tcPr>
            <w:tcW w:w="1650" w:type="dxa"/>
            <w:vAlign w:val="center"/>
          </w:tcPr>
          <w:p w:rsidR="00125D5F" w:rsidRPr="009B70B3" w:rsidRDefault="00125D5F" w:rsidP="001F68F9">
            <w:pPr>
              <w:spacing w:after="0" w:line="240" w:lineRule="auto"/>
              <w:ind w:left="0"/>
              <w:jc w:val="center"/>
              <w:rPr>
                <w:rFonts w:eastAsia="Calibri"/>
                <w:color w:val="000000"/>
                <w:lang w:val="ro-RO"/>
              </w:rPr>
            </w:pPr>
            <w:r w:rsidRPr="009B70B3">
              <w:rPr>
                <w:rFonts w:eastAsia="Calibri"/>
                <w:color w:val="000000"/>
                <w:lang w:val="ro-RO"/>
              </w:rPr>
              <w:t>1/1,02</w:t>
            </w:r>
          </w:p>
        </w:tc>
      </w:tr>
      <w:tr w:rsidR="00125D5F" w:rsidRPr="009B70B3" w:rsidTr="008C7087">
        <w:trPr>
          <w:trHeight w:val="395"/>
        </w:trPr>
        <w:tc>
          <w:tcPr>
            <w:tcW w:w="558" w:type="dxa"/>
          </w:tcPr>
          <w:p w:rsidR="00125D5F" w:rsidRPr="009B70B3" w:rsidRDefault="00125D5F" w:rsidP="00550B59">
            <w:pPr>
              <w:spacing w:after="0" w:line="240" w:lineRule="auto"/>
              <w:ind w:left="0"/>
              <w:jc w:val="left"/>
              <w:rPr>
                <w:rFonts w:eastAsia="Calibri"/>
                <w:color w:val="000000"/>
                <w:lang w:val="ro-RO"/>
              </w:rPr>
            </w:pPr>
            <w:r w:rsidRPr="009B70B3">
              <w:rPr>
                <w:rFonts w:eastAsia="Calibri"/>
                <w:color w:val="000000"/>
                <w:lang w:val="ro-RO"/>
              </w:rPr>
              <w:t>6</w:t>
            </w:r>
          </w:p>
        </w:tc>
        <w:tc>
          <w:tcPr>
            <w:tcW w:w="1890" w:type="dxa"/>
          </w:tcPr>
          <w:p w:rsidR="00125D5F" w:rsidRPr="009B70B3" w:rsidRDefault="00125D5F" w:rsidP="00550B59">
            <w:pPr>
              <w:ind w:left="0"/>
              <w:rPr>
                <w:lang w:val="fr-FR"/>
              </w:rPr>
            </w:pPr>
            <w:r w:rsidRPr="009B70B3">
              <w:rPr>
                <w:rFonts w:eastAsia="Calibri"/>
              </w:rPr>
              <w:t>Asociatia pentru MINTE.NATURA.AVENTURA. M.I.N.A</w:t>
            </w:r>
          </w:p>
        </w:tc>
        <w:tc>
          <w:tcPr>
            <w:tcW w:w="1350" w:type="dxa"/>
            <w:vAlign w:val="center"/>
          </w:tcPr>
          <w:p w:rsidR="00125D5F" w:rsidRPr="009B70B3" w:rsidRDefault="00D04960" w:rsidP="001F68F9">
            <w:pPr>
              <w:spacing w:after="0" w:line="240" w:lineRule="auto"/>
              <w:ind w:left="0"/>
              <w:jc w:val="center"/>
              <w:rPr>
                <w:rFonts w:eastAsia="Calibri"/>
                <w:color w:val="000000"/>
                <w:lang w:val="ro-RO"/>
              </w:rPr>
            </w:pPr>
            <w:r w:rsidRPr="009B70B3">
              <w:rPr>
                <w:rFonts w:eastAsia="Calibri"/>
                <w:color w:val="000000"/>
                <w:lang w:val="ro-RO"/>
              </w:rPr>
              <w:t>Facilitator dezvoltare comunitara</w:t>
            </w:r>
          </w:p>
        </w:tc>
        <w:tc>
          <w:tcPr>
            <w:tcW w:w="1260" w:type="dxa"/>
            <w:vAlign w:val="center"/>
          </w:tcPr>
          <w:p w:rsidR="00125D5F" w:rsidRPr="009B70B3" w:rsidRDefault="00D04960" w:rsidP="00550B59">
            <w:pPr>
              <w:spacing w:after="0" w:line="240" w:lineRule="auto"/>
              <w:ind w:left="0"/>
              <w:jc w:val="center"/>
              <w:rPr>
                <w:rFonts w:eastAsia="Calibri"/>
                <w:color w:val="000000"/>
                <w:lang w:val="ro-RO"/>
              </w:rPr>
            </w:pPr>
            <w:r w:rsidRPr="009B70B3">
              <w:rPr>
                <w:rFonts w:eastAsia="Calibri"/>
                <w:color w:val="000000"/>
                <w:lang w:val="ro-RO"/>
              </w:rPr>
              <w:t>agent servicii client</w:t>
            </w:r>
          </w:p>
        </w:tc>
        <w:tc>
          <w:tcPr>
            <w:tcW w:w="1760" w:type="dxa"/>
            <w:vAlign w:val="center"/>
          </w:tcPr>
          <w:p w:rsidR="00125D5F" w:rsidRPr="009B70B3" w:rsidRDefault="00D04960" w:rsidP="00550B59">
            <w:pPr>
              <w:spacing w:after="0" w:line="240" w:lineRule="auto"/>
              <w:ind w:left="0"/>
              <w:jc w:val="center"/>
              <w:rPr>
                <w:rFonts w:eastAsia="Calibri"/>
                <w:color w:val="000000"/>
              </w:rPr>
            </w:pPr>
            <w:r w:rsidRPr="009B70B3">
              <w:rPr>
                <w:rFonts w:eastAsia="Calibri"/>
                <w:color w:val="000000"/>
              </w:rPr>
              <w:t>2300</w:t>
            </w:r>
          </w:p>
        </w:tc>
        <w:tc>
          <w:tcPr>
            <w:tcW w:w="1980" w:type="dxa"/>
            <w:vAlign w:val="center"/>
          </w:tcPr>
          <w:p w:rsidR="00125D5F" w:rsidRPr="009B70B3" w:rsidRDefault="00D04960" w:rsidP="00550B59">
            <w:pPr>
              <w:spacing w:after="0" w:line="240" w:lineRule="auto"/>
              <w:ind w:left="0"/>
              <w:jc w:val="center"/>
              <w:rPr>
                <w:rFonts w:eastAsia="Calibri"/>
                <w:color w:val="000000"/>
                <w:lang w:val="ro-RO"/>
              </w:rPr>
            </w:pPr>
            <w:r w:rsidRPr="009B70B3">
              <w:rPr>
                <w:rFonts w:eastAsia="Calibri"/>
                <w:color w:val="000000"/>
                <w:lang w:val="ro-RO"/>
              </w:rPr>
              <w:t>2300</w:t>
            </w:r>
          </w:p>
        </w:tc>
        <w:tc>
          <w:tcPr>
            <w:tcW w:w="1650" w:type="dxa"/>
            <w:vAlign w:val="center"/>
          </w:tcPr>
          <w:p w:rsidR="00125D5F" w:rsidRPr="009B70B3" w:rsidRDefault="00D04960" w:rsidP="00550B59">
            <w:pPr>
              <w:spacing w:after="0" w:line="240" w:lineRule="auto"/>
              <w:ind w:left="0"/>
              <w:jc w:val="center"/>
              <w:rPr>
                <w:rFonts w:eastAsia="Calibri"/>
                <w:color w:val="000000"/>
                <w:lang w:val="ro-RO"/>
              </w:rPr>
            </w:pPr>
            <w:r w:rsidRPr="009B70B3">
              <w:rPr>
                <w:rFonts w:eastAsia="Calibri"/>
                <w:color w:val="000000"/>
                <w:lang w:val="ro-RO"/>
              </w:rPr>
              <w:t>1</w:t>
            </w:r>
          </w:p>
          <w:p w:rsidR="00E257E0" w:rsidRPr="009B70B3" w:rsidRDefault="00E257E0" w:rsidP="00550B59">
            <w:pPr>
              <w:spacing w:after="0" w:line="240" w:lineRule="auto"/>
              <w:ind w:left="0"/>
              <w:jc w:val="center"/>
              <w:rPr>
                <w:rFonts w:eastAsia="Calibri"/>
                <w:color w:val="000000"/>
                <w:lang w:val="ro-RO"/>
              </w:rPr>
            </w:pPr>
          </w:p>
          <w:p w:rsidR="00E257E0" w:rsidRPr="009B70B3" w:rsidRDefault="00E257E0" w:rsidP="00E257E0">
            <w:pPr>
              <w:spacing w:after="0" w:line="240" w:lineRule="auto"/>
              <w:ind w:left="0"/>
              <w:rPr>
                <w:rFonts w:eastAsia="Calibri"/>
                <w:color w:val="000000"/>
                <w:lang w:val="ro-RO"/>
              </w:rPr>
            </w:pPr>
          </w:p>
        </w:tc>
      </w:tr>
      <w:tr w:rsidR="00125D5F" w:rsidRPr="009B70B3" w:rsidTr="008C7087">
        <w:trPr>
          <w:trHeight w:val="395"/>
        </w:trPr>
        <w:tc>
          <w:tcPr>
            <w:tcW w:w="558" w:type="dxa"/>
          </w:tcPr>
          <w:p w:rsidR="00125D5F" w:rsidRPr="009B70B3" w:rsidRDefault="00E257E0" w:rsidP="00550B59">
            <w:pPr>
              <w:spacing w:after="0" w:line="240" w:lineRule="auto"/>
              <w:ind w:left="0"/>
              <w:jc w:val="left"/>
              <w:rPr>
                <w:rFonts w:eastAsia="Calibri"/>
                <w:color w:val="000000"/>
                <w:lang w:val="ro-RO"/>
              </w:rPr>
            </w:pPr>
            <w:r w:rsidRPr="009B70B3">
              <w:rPr>
                <w:rFonts w:eastAsia="Calibri"/>
                <w:color w:val="000000"/>
                <w:lang w:val="ro-RO"/>
              </w:rPr>
              <w:t>7</w:t>
            </w:r>
          </w:p>
        </w:tc>
        <w:tc>
          <w:tcPr>
            <w:tcW w:w="1890" w:type="dxa"/>
          </w:tcPr>
          <w:p w:rsidR="00125D5F" w:rsidRPr="009B70B3" w:rsidRDefault="00E257E0" w:rsidP="00550B59">
            <w:pPr>
              <w:spacing w:after="0" w:line="240" w:lineRule="auto"/>
              <w:ind w:left="0"/>
              <w:jc w:val="left"/>
              <w:rPr>
                <w:rFonts w:eastAsia="Calibri"/>
                <w:color w:val="000000"/>
                <w:lang w:val="ro-RO"/>
              </w:rPr>
            </w:pPr>
            <w:r w:rsidRPr="009B70B3">
              <w:rPr>
                <w:rFonts w:eastAsia="Calibri"/>
                <w:color w:val="000000"/>
                <w:lang w:val="ro-RO"/>
              </w:rPr>
              <w:t>ASOCIATIA WEWILDER</w:t>
            </w:r>
          </w:p>
        </w:tc>
        <w:tc>
          <w:tcPr>
            <w:tcW w:w="1350" w:type="dxa"/>
            <w:vAlign w:val="center"/>
          </w:tcPr>
          <w:p w:rsidR="00125D5F" w:rsidRPr="009B70B3" w:rsidRDefault="00E257E0" w:rsidP="00550B59">
            <w:pPr>
              <w:spacing w:after="0" w:line="240" w:lineRule="auto"/>
              <w:ind w:left="0"/>
              <w:jc w:val="center"/>
              <w:rPr>
                <w:rFonts w:eastAsia="Calibri"/>
                <w:color w:val="000000"/>
                <w:lang w:val="ro-RO"/>
              </w:rPr>
            </w:pPr>
            <w:r w:rsidRPr="009B70B3">
              <w:rPr>
                <w:rFonts w:eastAsia="Calibri"/>
                <w:color w:val="000000"/>
                <w:lang w:val="ro-RO"/>
              </w:rPr>
              <w:t>bucatar</w:t>
            </w:r>
          </w:p>
        </w:tc>
        <w:tc>
          <w:tcPr>
            <w:tcW w:w="1260" w:type="dxa"/>
            <w:vAlign w:val="center"/>
          </w:tcPr>
          <w:p w:rsidR="00125D5F" w:rsidRPr="009B70B3" w:rsidRDefault="00E257E0" w:rsidP="00550B59">
            <w:pPr>
              <w:spacing w:after="0" w:line="240" w:lineRule="auto"/>
              <w:ind w:left="0"/>
              <w:jc w:val="center"/>
              <w:rPr>
                <w:rFonts w:eastAsia="Calibri"/>
                <w:color w:val="000000"/>
                <w:lang w:val="ro-RO"/>
              </w:rPr>
            </w:pPr>
            <w:r w:rsidRPr="009B70B3">
              <w:rPr>
                <w:rFonts w:eastAsia="Calibri"/>
                <w:color w:val="000000"/>
                <w:lang w:val="ro-RO"/>
              </w:rPr>
              <w:t>specialist achizitii</w:t>
            </w:r>
          </w:p>
        </w:tc>
        <w:tc>
          <w:tcPr>
            <w:tcW w:w="1760" w:type="dxa"/>
            <w:vAlign w:val="center"/>
          </w:tcPr>
          <w:p w:rsidR="00125D5F" w:rsidRPr="009B70B3" w:rsidRDefault="00E257E0" w:rsidP="00550B59">
            <w:pPr>
              <w:spacing w:after="0" w:line="240" w:lineRule="auto"/>
              <w:ind w:left="0"/>
              <w:jc w:val="center"/>
              <w:rPr>
                <w:rFonts w:eastAsia="Calibri"/>
                <w:color w:val="000000"/>
                <w:lang w:val="ro-RO"/>
              </w:rPr>
            </w:pPr>
            <w:r w:rsidRPr="009B70B3">
              <w:rPr>
                <w:rFonts w:eastAsia="Calibri"/>
                <w:color w:val="000000"/>
                <w:lang w:val="ro-RO"/>
              </w:rPr>
              <w:t>2300(8 ore/zi)</w:t>
            </w:r>
          </w:p>
        </w:tc>
        <w:tc>
          <w:tcPr>
            <w:tcW w:w="1980" w:type="dxa"/>
            <w:vAlign w:val="center"/>
          </w:tcPr>
          <w:p w:rsidR="00125D5F" w:rsidRPr="009B70B3" w:rsidRDefault="00E257E0" w:rsidP="00550B59">
            <w:pPr>
              <w:spacing w:after="0" w:line="240" w:lineRule="auto"/>
              <w:ind w:left="0"/>
              <w:jc w:val="center"/>
              <w:rPr>
                <w:rFonts w:eastAsia="Calibri"/>
                <w:color w:val="000000"/>
                <w:lang w:val="ro-RO"/>
              </w:rPr>
            </w:pPr>
            <w:r w:rsidRPr="009B70B3">
              <w:rPr>
                <w:rFonts w:eastAsia="Calibri"/>
                <w:color w:val="000000"/>
                <w:lang w:val="ro-RO"/>
              </w:rPr>
              <w:t>575(2 ore/zi)</w:t>
            </w:r>
          </w:p>
        </w:tc>
        <w:tc>
          <w:tcPr>
            <w:tcW w:w="1650" w:type="dxa"/>
            <w:vAlign w:val="center"/>
          </w:tcPr>
          <w:p w:rsidR="00125D5F" w:rsidRPr="009B70B3" w:rsidRDefault="00E257E0" w:rsidP="00550B59">
            <w:pPr>
              <w:spacing w:after="0" w:line="240" w:lineRule="auto"/>
              <w:ind w:left="0"/>
              <w:jc w:val="center"/>
              <w:rPr>
                <w:rFonts w:eastAsia="Calibri"/>
                <w:color w:val="000000"/>
                <w:lang w:val="ro-RO"/>
              </w:rPr>
            </w:pPr>
            <w:r w:rsidRPr="009B70B3">
              <w:rPr>
                <w:rFonts w:eastAsia="Calibri"/>
                <w:color w:val="000000"/>
                <w:lang w:val="ro-RO"/>
              </w:rPr>
              <w:t>1</w:t>
            </w:r>
          </w:p>
        </w:tc>
      </w:tr>
      <w:tr w:rsidR="00E257E0" w:rsidRPr="009B70B3" w:rsidTr="008C7087">
        <w:trPr>
          <w:trHeight w:val="395"/>
        </w:trPr>
        <w:tc>
          <w:tcPr>
            <w:tcW w:w="558" w:type="dxa"/>
          </w:tcPr>
          <w:p w:rsidR="00E257E0" w:rsidRPr="009B70B3" w:rsidRDefault="000657E9" w:rsidP="00550B59">
            <w:pPr>
              <w:spacing w:after="0" w:line="240" w:lineRule="auto"/>
              <w:ind w:left="0"/>
              <w:jc w:val="left"/>
              <w:rPr>
                <w:rFonts w:eastAsia="Calibri"/>
                <w:color w:val="000000"/>
                <w:lang w:val="ro-RO"/>
              </w:rPr>
            </w:pPr>
            <w:r w:rsidRPr="009B70B3">
              <w:rPr>
                <w:rFonts w:eastAsia="Calibri"/>
                <w:color w:val="000000"/>
                <w:lang w:val="ro-RO"/>
              </w:rPr>
              <w:t>8</w:t>
            </w:r>
          </w:p>
        </w:tc>
        <w:tc>
          <w:tcPr>
            <w:tcW w:w="1890" w:type="dxa"/>
          </w:tcPr>
          <w:p w:rsidR="00E257E0" w:rsidRPr="009B70B3" w:rsidRDefault="000657E9" w:rsidP="00550B59">
            <w:pPr>
              <w:spacing w:after="0" w:line="240" w:lineRule="auto"/>
              <w:ind w:left="0"/>
              <w:jc w:val="left"/>
              <w:rPr>
                <w:rFonts w:eastAsia="Calibri"/>
                <w:color w:val="000000"/>
                <w:lang w:val="ro-RO"/>
              </w:rPr>
            </w:pPr>
            <w:r w:rsidRPr="009B70B3">
              <w:rPr>
                <w:rFonts w:eastAsia="Calibri"/>
              </w:rPr>
              <w:t>FOOBULOS -BANAT STREET FOOD SRL</w:t>
            </w:r>
          </w:p>
        </w:tc>
        <w:tc>
          <w:tcPr>
            <w:tcW w:w="1350" w:type="dxa"/>
            <w:vAlign w:val="center"/>
          </w:tcPr>
          <w:p w:rsidR="00E257E0" w:rsidRPr="009B70B3" w:rsidRDefault="000657E9" w:rsidP="00550B59">
            <w:pPr>
              <w:spacing w:after="0" w:line="240" w:lineRule="auto"/>
              <w:ind w:left="0"/>
              <w:jc w:val="center"/>
              <w:rPr>
                <w:rFonts w:eastAsia="Calibri"/>
                <w:color w:val="000000"/>
                <w:lang w:val="ro-RO"/>
              </w:rPr>
            </w:pPr>
            <w:r w:rsidRPr="009B70B3">
              <w:rPr>
                <w:rFonts w:eastAsia="Calibri"/>
                <w:color w:val="000000"/>
                <w:lang w:val="ro-RO"/>
              </w:rPr>
              <w:t>administrator</w:t>
            </w:r>
          </w:p>
        </w:tc>
        <w:tc>
          <w:tcPr>
            <w:tcW w:w="1260" w:type="dxa"/>
            <w:vAlign w:val="center"/>
          </w:tcPr>
          <w:p w:rsidR="00E257E0" w:rsidRPr="009B70B3" w:rsidRDefault="000657E9" w:rsidP="00550B59">
            <w:pPr>
              <w:spacing w:after="0" w:line="240" w:lineRule="auto"/>
              <w:ind w:left="0"/>
              <w:jc w:val="center"/>
              <w:rPr>
                <w:rFonts w:eastAsia="Calibri"/>
                <w:color w:val="000000"/>
                <w:lang w:val="ro-RO"/>
              </w:rPr>
            </w:pPr>
            <w:r w:rsidRPr="009B70B3">
              <w:rPr>
                <w:rFonts w:eastAsia="Calibri"/>
                <w:color w:val="000000"/>
                <w:lang w:val="ro-RO"/>
              </w:rPr>
              <w:t>Livrator la domiciliu</w:t>
            </w:r>
          </w:p>
        </w:tc>
        <w:tc>
          <w:tcPr>
            <w:tcW w:w="1760" w:type="dxa"/>
            <w:vAlign w:val="center"/>
          </w:tcPr>
          <w:p w:rsidR="00E257E0" w:rsidRPr="009B70B3" w:rsidRDefault="000657E9" w:rsidP="00550B59">
            <w:pPr>
              <w:spacing w:after="0" w:line="240" w:lineRule="auto"/>
              <w:ind w:left="0"/>
              <w:jc w:val="center"/>
              <w:rPr>
                <w:rFonts w:eastAsia="Calibri"/>
                <w:color w:val="000000"/>
                <w:lang w:val="ro-RO"/>
              </w:rPr>
            </w:pPr>
            <w:r w:rsidRPr="009B70B3">
              <w:rPr>
                <w:rFonts w:eastAsia="Calibri"/>
                <w:color w:val="000000"/>
                <w:lang w:val="ro-RO"/>
              </w:rPr>
              <w:t>1150</w:t>
            </w:r>
          </w:p>
        </w:tc>
        <w:tc>
          <w:tcPr>
            <w:tcW w:w="1980" w:type="dxa"/>
            <w:vAlign w:val="center"/>
          </w:tcPr>
          <w:p w:rsidR="00E257E0" w:rsidRPr="009B70B3" w:rsidRDefault="000657E9" w:rsidP="00550B59">
            <w:pPr>
              <w:spacing w:after="0" w:line="240" w:lineRule="auto"/>
              <w:ind w:left="0"/>
              <w:jc w:val="center"/>
              <w:rPr>
                <w:rFonts w:eastAsia="Calibri"/>
                <w:color w:val="000000"/>
                <w:lang w:val="ro-RO"/>
              </w:rPr>
            </w:pPr>
            <w:r w:rsidRPr="009B70B3">
              <w:rPr>
                <w:rFonts w:eastAsia="Calibri"/>
                <w:color w:val="000000"/>
                <w:lang w:val="ro-RO"/>
              </w:rPr>
              <w:t>1150</w:t>
            </w:r>
          </w:p>
        </w:tc>
        <w:tc>
          <w:tcPr>
            <w:tcW w:w="1650" w:type="dxa"/>
            <w:vAlign w:val="center"/>
          </w:tcPr>
          <w:p w:rsidR="00E257E0" w:rsidRPr="009B70B3" w:rsidRDefault="000657E9" w:rsidP="00550B59">
            <w:pPr>
              <w:spacing w:after="0" w:line="240" w:lineRule="auto"/>
              <w:ind w:left="0"/>
              <w:jc w:val="center"/>
              <w:rPr>
                <w:rFonts w:eastAsia="Calibri"/>
                <w:color w:val="000000"/>
                <w:lang w:val="ro-RO"/>
              </w:rPr>
            </w:pPr>
            <w:r w:rsidRPr="009B70B3">
              <w:rPr>
                <w:rFonts w:eastAsia="Calibri"/>
                <w:color w:val="000000"/>
                <w:lang w:val="ro-RO"/>
              </w:rPr>
              <w:t>1</w:t>
            </w:r>
          </w:p>
        </w:tc>
      </w:tr>
      <w:tr w:rsidR="00E257E0" w:rsidRPr="009B70B3" w:rsidTr="008C7087">
        <w:trPr>
          <w:trHeight w:val="395"/>
        </w:trPr>
        <w:tc>
          <w:tcPr>
            <w:tcW w:w="558" w:type="dxa"/>
          </w:tcPr>
          <w:p w:rsidR="00E257E0" w:rsidRPr="009B70B3" w:rsidRDefault="000657E9" w:rsidP="00550B59">
            <w:pPr>
              <w:spacing w:after="0" w:line="240" w:lineRule="auto"/>
              <w:ind w:left="0"/>
              <w:jc w:val="left"/>
              <w:rPr>
                <w:rFonts w:eastAsia="Calibri"/>
                <w:color w:val="000000"/>
                <w:lang w:val="ro-RO"/>
              </w:rPr>
            </w:pPr>
            <w:r w:rsidRPr="009B70B3">
              <w:rPr>
                <w:rFonts w:eastAsia="Calibri"/>
                <w:color w:val="000000"/>
                <w:lang w:val="ro-RO"/>
              </w:rPr>
              <w:t>9</w:t>
            </w:r>
          </w:p>
        </w:tc>
        <w:tc>
          <w:tcPr>
            <w:tcW w:w="1890" w:type="dxa"/>
          </w:tcPr>
          <w:p w:rsidR="00E257E0" w:rsidRPr="009B70B3" w:rsidRDefault="000657E9" w:rsidP="001F68F9">
            <w:pPr>
              <w:spacing w:after="0" w:line="240" w:lineRule="auto"/>
              <w:ind w:left="0"/>
              <w:jc w:val="left"/>
              <w:rPr>
                <w:rFonts w:eastAsia="Calibri"/>
                <w:color w:val="000000"/>
                <w:lang w:val="ro-RO"/>
              </w:rPr>
            </w:pPr>
            <w:r w:rsidRPr="009B70B3">
              <w:rPr>
                <w:rFonts w:eastAsia="Calibri"/>
                <w:color w:val="000000"/>
                <w:lang w:val="ro-RO"/>
              </w:rPr>
              <w:t>HAPAX AMBARINO</w:t>
            </w:r>
          </w:p>
        </w:tc>
        <w:tc>
          <w:tcPr>
            <w:tcW w:w="1350" w:type="dxa"/>
            <w:vAlign w:val="center"/>
          </w:tcPr>
          <w:p w:rsidR="00E257E0" w:rsidRPr="009B70B3" w:rsidRDefault="000657E9" w:rsidP="001F68F9">
            <w:pPr>
              <w:spacing w:after="0" w:line="240" w:lineRule="auto"/>
              <w:ind w:left="0"/>
              <w:jc w:val="center"/>
              <w:rPr>
                <w:rFonts w:eastAsia="Calibri"/>
                <w:color w:val="000000"/>
                <w:lang w:val="ro-RO"/>
              </w:rPr>
            </w:pPr>
            <w:r w:rsidRPr="009B70B3">
              <w:rPr>
                <w:rFonts w:eastAsia="Calibri"/>
                <w:color w:val="000000"/>
                <w:lang w:val="ro-RO"/>
              </w:rPr>
              <w:t>manager</w:t>
            </w:r>
          </w:p>
        </w:tc>
        <w:tc>
          <w:tcPr>
            <w:tcW w:w="1260" w:type="dxa"/>
            <w:vAlign w:val="center"/>
          </w:tcPr>
          <w:p w:rsidR="00E257E0" w:rsidRPr="009B70B3" w:rsidRDefault="000657E9" w:rsidP="001F68F9">
            <w:pPr>
              <w:spacing w:after="0" w:line="240" w:lineRule="auto"/>
              <w:ind w:left="0"/>
              <w:jc w:val="center"/>
              <w:rPr>
                <w:rFonts w:eastAsia="Calibri"/>
                <w:color w:val="000000"/>
                <w:lang w:val="ro-RO"/>
              </w:rPr>
            </w:pPr>
            <w:r w:rsidRPr="009B70B3">
              <w:rPr>
                <w:rFonts w:eastAsia="Calibri"/>
                <w:color w:val="000000"/>
                <w:lang w:val="ro-RO"/>
              </w:rPr>
              <w:t>Agent vanzari</w:t>
            </w:r>
          </w:p>
        </w:tc>
        <w:tc>
          <w:tcPr>
            <w:tcW w:w="1760" w:type="dxa"/>
            <w:vAlign w:val="center"/>
          </w:tcPr>
          <w:p w:rsidR="00E257E0" w:rsidRPr="009B70B3" w:rsidRDefault="000657E9" w:rsidP="001F68F9">
            <w:pPr>
              <w:spacing w:after="0" w:line="240" w:lineRule="auto"/>
              <w:ind w:left="0"/>
              <w:jc w:val="center"/>
              <w:rPr>
                <w:rFonts w:eastAsia="Calibri"/>
                <w:color w:val="000000"/>
                <w:lang w:val="ro-RO"/>
              </w:rPr>
            </w:pPr>
            <w:r w:rsidRPr="009B70B3">
              <w:rPr>
                <w:rFonts w:eastAsia="Calibri"/>
                <w:color w:val="000000"/>
                <w:lang w:val="ro-RO"/>
              </w:rPr>
              <w:t>2550</w:t>
            </w:r>
          </w:p>
        </w:tc>
        <w:tc>
          <w:tcPr>
            <w:tcW w:w="1980" w:type="dxa"/>
            <w:vAlign w:val="center"/>
          </w:tcPr>
          <w:p w:rsidR="00E257E0" w:rsidRPr="009B70B3" w:rsidRDefault="000657E9" w:rsidP="001F68F9">
            <w:pPr>
              <w:spacing w:after="0" w:line="240" w:lineRule="auto"/>
              <w:ind w:left="0"/>
              <w:jc w:val="center"/>
              <w:rPr>
                <w:rFonts w:eastAsia="Calibri"/>
                <w:color w:val="000000"/>
                <w:lang w:val="ro-RO"/>
              </w:rPr>
            </w:pPr>
            <w:r w:rsidRPr="009B70B3">
              <w:rPr>
                <w:rFonts w:eastAsia="Calibri"/>
                <w:color w:val="000000"/>
                <w:lang w:val="ro-RO"/>
              </w:rPr>
              <w:t>2550</w:t>
            </w:r>
          </w:p>
        </w:tc>
        <w:tc>
          <w:tcPr>
            <w:tcW w:w="1650" w:type="dxa"/>
            <w:vAlign w:val="center"/>
          </w:tcPr>
          <w:p w:rsidR="00E257E0" w:rsidRPr="009B70B3" w:rsidRDefault="000657E9" w:rsidP="001F68F9">
            <w:pPr>
              <w:spacing w:after="0" w:line="240" w:lineRule="auto"/>
              <w:ind w:left="0"/>
              <w:jc w:val="center"/>
              <w:rPr>
                <w:rFonts w:eastAsia="Calibri"/>
                <w:color w:val="000000"/>
                <w:lang w:val="ro-RO"/>
              </w:rPr>
            </w:pPr>
            <w:r w:rsidRPr="009B70B3">
              <w:rPr>
                <w:rFonts w:eastAsia="Calibri"/>
                <w:color w:val="000000"/>
                <w:lang w:val="ro-RO"/>
              </w:rPr>
              <w:t>1</w:t>
            </w:r>
          </w:p>
        </w:tc>
      </w:tr>
      <w:tr w:rsidR="000657E9" w:rsidRPr="009B70B3" w:rsidTr="008C7087">
        <w:trPr>
          <w:trHeight w:val="395"/>
        </w:trPr>
        <w:tc>
          <w:tcPr>
            <w:tcW w:w="558" w:type="dxa"/>
          </w:tcPr>
          <w:p w:rsidR="000657E9" w:rsidRPr="009B70B3" w:rsidRDefault="000657E9" w:rsidP="00550B59">
            <w:pPr>
              <w:spacing w:after="0" w:line="240" w:lineRule="auto"/>
              <w:ind w:left="0"/>
              <w:jc w:val="left"/>
              <w:rPr>
                <w:rFonts w:eastAsia="Calibri"/>
                <w:color w:val="000000"/>
                <w:lang w:val="ro-RO"/>
              </w:rPr>
            </w:pPr>
          </w:p>
        </w:tc>
        <w:tc>
          <w:tcPr>
            <w:tcW w:w="1890" w:type="dxa"/>
          </w:tcPr>
          <w:p w:rsidR="000657E9" w:rsidRPr="009B70B3" w:rsidRDefault="000657E9" w:rsidP="001F68F9">
            <w:pPr>
              <w:spacing w:after="0" w:line="240" w:lineRule="auto"/>
              <w:ind w:left="0"/>
              <w:jc w:val="left"/>
              <w:rPr>
                <w:rFonts w:eastAsia="Calibri"/>
                <w:color w:val="000000"/>
                <w:lang w:val="ro-RO"/>
              </w:rPr>
            </w:pPr>
            <w:r w:rsidRPr="009B70B3">
              <w:rPr>
                <w:rFonts w:eastAsia="Calibri"/>
                <w:color w:val="000000"/>
                <w:lang w:val="ro-RO"/>
              </w:rPr>
              <w:t>Media</w:t>
            </w:r>
          </w:p>
          <w:p w:rsidR="000657E9" w:rsidRPr="009B70B3" w:rsidRDefault="000657E9" w:rsidP="001F68F9">
            <w:pPr>
              <w:spacing w:after="0" w:line="240" w:lineRule="auto"/>
              <w:ind w:left="0"/>
              <w:jc w:val="left"/>
              <w:rPr>
                <w:rFonts w:eastAsia="Calibri"/>
                <w:color w:val="000000"/>
                <w:lang w:val="ro-RO"/>
              </w:rPr>
            </w:pPr>
          </w:p>
        </w:tc>
        <w:tc>
          <w:tcPr>
            <w:tcW w:w="1350" w:type="dxa"/>
            <w:vAlign w:val="center"/>
          </w:tcPr>
          <w:p w:rsidR="000657E9" w:rsidRPr="009B70B3" w:rsidRDefault="000657E9" w:rsidP="001F68F9">
            <w:pPr>
              <w:spacing w:after="0" w:line="240" w:lineRule="auto"/>
              <w:ind w:left="0"/>
              <w:jc w:val="center"/>
              <w:rPr>
                <w:rFonts w:eastAsia="Calibri"/>
                <w:color w:val="000000"/>
                <w:lang w:val="ro-RO"/>
              </w:rPr>
            </w:pPr>
          </w:p>
        </w:tc>
        <w:tc>
          <w:tcPr>
            <w:tcW w:w="1260" w:type="dxa"/>
            <w:vAlign w:val="center"/>
          </w:tcPr>
          <w:p w:rsidR="000657E9" w:rsidRPr="009B70B3" w:rsidRDefault="000657E9" w:rsidP="001F68F9">
            <w:pPr>
              <w:spacing w:after="0" w:line="240" w:lineRule="auto"/>
              <w:ind w:left="0"/>
              <w:jc w:val="center"/>
              <w:rPr>
                <w:rFonts w:eastAsia="Calibri"/>
                <w:color w:val="000000"/>
                <w:lang w:val="ro-RO"/>
              </w:rPr>
            </w:pPr>
          </w:p>
        </w:tc>
        <w:tc>
          <w:tcPr>
            <w:tcW w:w="1760" w:type="dxa"/>
            <w:vAlign w:val="center"/>
          </w:tcPr>
          <w:p w:rsidR="000657E9" w:rsidRPr="009B70B3" w:rsidRDefault="00B02A9F" w:rsidP="001F68F9">
            <w:pPr>
              <w:spacing w:after="0" w:line="240" w:lineRule="auto"/>
              <w:ind w:left="0"/>
              <w:jc w:val="center"/>
              <w:rPr>
                <w:rFonts w:eastAsia="Calibri"/>
                <w:color w:val="000000"/>
                <w:lang w:val="ro-RO"/>
              </w:rPr>
            </w:pPr>
            <w:r w:rsidRPr="009B70B3">
              <w:rPr>
                <w:rFonts w:eastAsia="Calibri"/>
                <w:color w:val="000000"/>
                <w:lang w:val="ro-RO"/>
              </w:rPr>
              <w:t>18650</w:t>
            </w:r>
          </w:p>
        </w:tc>
        <w:tc>
          <w:tcPr>
            <w:tcW w:w="1980" w:type="dxa"/>
            <w:vAlign w:val="center"/>
          </w:tcPr>
          <w:p w:rsidR="000657E9" w:rsidRPr="009B70B3" w:rsidRDefault="00B02A9F" w:rsidP="001F68F9">
            <w:pPr>
              <w:spacing w:after="0" w:line="240" w:lineRule="auto"/>
              <w:ind w:left="0"/>
              <w:jc w:val="center"/>
              <w:rPr>
                <w:rFonts w:eastAsia="Calibri"/>
                <w:color w:val="000000"/>
                <w:lang w:val="ro-RO"/>
              </w:rPr>
            </w:pPr>
            <w:r w:rsidRPr="009B70B3">
              <w:rPr>
                <w:rFonts w:eastAsia="Calibri"/>
                <w:color w:val="000000"/>
                <w:lang w:val="ro-RO"/>
              </w:rPr>
              <w:t>11750</w:t>
            </w:r>
          </w:p>
        </w:tc>
        <w:tc>
          <w:tcPr>
            <w:tcW w:w="1650" w:type="dxa"/>
            <w:vAlign w:val="center"/>
          </w:tcPr>
          <w:p w:rsidR="000657E9" w:rsidRPr="009B70B3" w:rsidRDefault="00B02A9F" w:rsidP="001F68F9">
            <w:pPr>
              <w:spacing w:after="0" w:line="240" w:lineRule="auto"/>
              <w:ind w:left="0"/>
              <w:jc w:val="center"/>
              <w:rPr>
                <w:rFonts w:eastAsia="Calibri"/>
                <w:color w:val="000000"/>
                <w:lang w:val="ro-RO"/>
              </w:rPr>
            </w:pPr>
            <w:r w:rsidRPr="009B70B3">
              <w:rPr>
                <w:rFonts w:eastAsia="Calibri"/>
                <w:color w:val="000000"/>
                <w:lang w:val="ro-RO"/>
              </w:rPr>
              <w:t>1,58</w:t>
            </w:r>
          </w:p>
        </w:tc>
      </w:tr>
    </w:tbl>
    <w:p w:rsidR="00CA5072" w:rsidRDefault="00CA5072" w:rsidP="00550B59">
      <w:pPr>
        <w:ind w:left="0"/>
        <w:rPr>
          <w:b/>
          <w:sz w:val="24"/>
          <w:szCs w:val="24"/>
          <w:lang w:val="fr-FR"/>
        </w:rPr>
      </w:pPr>
    </w:p>
    <w:p w:rsidR="009D444D" w:rsidRDefault="009D444D" w:rsidP="00550B59">
      <w:pPr>
        <w:ind w:left="0"/>
        <w:rPr>
          <w:b/>
          <w:sz w:val="24"/>
          <w:szCs w:val="24"/>
          <w:lang w:val="fr-FR"/>
        </w:rPr>
      </w:pPr>
      <w:r w:rsidRPr="00937C6D">
        <w:rPr>
          <w:b/>
          <w:sz w:val="24"/>
          <w:szCs w:val="24"/>
          <w:lang w:val="fr-FR"/>
        </w:rPr>
        <w:t>5. Concluzii</w:t>
      </w:r>
    </w:p>
    <w:p w:rsidR="008238EB" w:rsidRPr="00677028" w:rsidRDefault="00B106BA" w:rsidP="00550B59">
      <w:pPr>
        <w:ind w:left="0"/>
        <w:rPr>
          <w:sz w:val="24"/>
          <w:szCs w:val="24"/>
          <w:lang w:val="fr-FR"/>
        </w:rPr>
      </w:pPr>
      <w:r>
        <w:rPr>
          <w:sz w:val="24"/>
          <w:szCs w:val="24"/>
          <w:lang w:val="fr-FR"/>
        </w:rPr>
        <w:t>Din raportari</w:t>
      </w:r>
      <w:r w:rsidR="00F52C30">
        <w:rPr>
          <w:sz w:val="24"/>
          <w:szCs w:val="24"/>
          <w:lang w:val="fr-FR"/>
        </w:rPr>
        <w:t xml:space="preserve"> reiese ca unele interprinderi sociale </w:t>
      </w:r>
      <w:r>
        <w:rPr>
          <w:sz w:val="24"/>
          <w:szCs w:val="24"/>
          <w:lang w:val="fr-FR"/>
        </w:rPr>
        <w:t>nu au inceput activitatea ,</w:t>
      </w:r>
      <w:r w:rsidR="00D97344">
        <w:rPr>
          <w:sz w:val="24"/>
          <w:szCs w:val="24"/>
          <w:lang w:val="fr-FR"/>
        </w:rPr>
        <w:t>unele au obtinut finantari din fonduri europene, au dezvoltat programe de promovarea conceptului de dezvoltare durabila in comunitate,au achizitionat dotari necesare desfasurarii activitatii propuse,</w:t>
      </w:r>
      <w:r>
        <w:rPr>
          <w:sz w:val="24"/>
          <w:szCs w:val="24"/>
          <w:lang w:val="fr-FR"/>
        </w:rPr>
        <w:t xml:space="preserve">altele </w:t>
      </w:r>
      <w:r w:rsidR="00F52C30">
        <w:rPr>
          <w:sz w:val="24"/>
          <w:szCs w:val="24"/>
          <w:lang w:val="fr-FR"/>
        </w:rPr>
        <w:t>au avut activitate redusa datorita contextului economic afectat de infectarea populatiei cu  virusul SARS</w:t>
      </w:r>
      <w:r w:rsidR="00E2143B">
        <w:rPr>
          <w:sz w:val="24"/>
          <w:szCs w:val="24"/>
          <w:lang w:val="fr-FR"/>
        </w:rPr>
        <w:t xml:space="preserve"> </w:t>
      </w:r>
      <w:r w:rsidR="00F52C30">
        <w:rPr>
          <w:sz w:val="24"/>
          <w:szCs w:val="24"/>
          <w:lang w:val="fr-FR"/>
        </w:rPr>
        <w:t xml:space="preserve">COV 2 </w:t>
      </w:r>
      <w:r w:rsidR="00D97344">
        <w:rPr>
          <w:sz w:val="24"/>
          <w:szCs w:val="24"/>
          <w:lang w:val="fr-FR"/>
        </w:rPr>
        <w:t>.</w:t>
      </w:r>
    </w:p>
    <w:p w:rsidR="009D444D" w:rsidRDefault="009D444D" w:rsidP="00550B59">
      <w:pPr>
        <w:ind w:left="0"/>
        <w:rPr>
          <w:sz w:val="24"/>
          <w:szCs w:val="24"/>
          <w:lang w:val="fr-FR"/>
        </w:rPr>
      </w:pPr>
      <w:r>
        <w:rPr>
          <w:sz w:val="24"/>
          <w:szCs w:val="24"/>
          <w:lang w:val="fr-FR"/>
        </w:rPr>
        <w:t xml:space="preserve">Cu </w:t>
      </w:r>
      <w:proofErr w:type="spellStart"/>
      <w:r>
        <w:rPr>
          <w:sz w:val="24"/>
          <w:szCs w:val="24"/>
          <w:lang w:val="fr-FR"/>
        </w:rPr>
        <w:t>stimă</w:t>
      </w:r>
      <w:proofErr w:type="spellEnd"/>
      <w:r>
        <w:rPr>
          <w:sz w:val="24"/>
          <w:szCs w:val="24"/>
          <w:lang w:val="fr-FR"/>
        </w:rPr>
        <w:t>,</w:t>
      </w:r>
    </w:p>
    <w:p w:rsidR="009D444D" w:rsidRDefault="009D444D" w:rsidP="00550B59">
      <w:pPr>
        <w:ind w:left="0"/>
        <w:rPr>
          <w:sz w:val="24"/>
          <w:szCs w:val="24"/>
          <w:lang w:val="es-ES_tradnl"/>
        </w:rPr>
      </w:pPr>
      <w:proofErr w:type="spellStart"/>
      <w:r>
        <w:rPr>
          <w:sz w:val="24"/>
          <w:szCs w:val="24"/>
          <w:lang w:val="es-ES_tradnl"/>
        </w:rPr>
        <w:t>Mihaela</w:t>
      </w:r>
      <w:proofErr w:type="spellEnd"/>
      <w:r>
        <w:rPr>
          <w:sz w:val="24"/>
          <w:szCs w:val="24"/>
          <w:lang w:val="es-ES_tradnl"/>
        </w:rPr>
        <w:t xml:space="preserve"> </w:t>
      </w:r>
      <w:proofErr w:type="spellStart"/>
      <w:r>
        <w:rPr>
          <w:sz w:val="24"/>
          <w:szCs w:val="24"/>
          <w:lang w:val="es-ES_tradnl"/>
        </w:rPr>
        <w:t>Iovanovici</w:t>
      </w:r>
      <w:proofErr w:type="spellEnd"/>
    </w:p>
    <w:p w:rsidR="009B70B3" w:rsidRDefault="009D444D" w:rsidP="00550B59">
      <w:pPr>
        <w:ind w:left="0"/>
        <w:rPr>
          <w:sz w:val="24"/>
          <w:szCs w:val="24"/>
        </w:rPr>
      </w:pPr>
      <w:r>
        <w:rPr>
          <w:sz w:val="24"/>
          <w:szCs w:val="24"/>
        </w:rPr>
        <w:t xml:space="preserve">Director </w:t>
      </w:r>
      <w:proofErr w:type="spellStart"/>
      <w:proofErr w:type="gramStart"/>
      <w:r>
        <w:rPr>
          <w:sz w:val="24"/>
          <w:szCs w:val="24"/>
        </w:rPr>
        <w:t>executiv</w:t>
      </w:r>
      <w:proofErr w:type="spellEnd"/>
      <w:proofErr w:type="gramEnd"/>
      <w:r>
        <w:rPr>
          <w:sz w:val="24"/>
          <w:szCs w:val="24"/>
        </w:rPr>
        <w:t xml:space="preserve">    </w:t>
      </w:r>
    </w:p>
    <w:p w:rsidR="009D444D" w:rsidRDefault="009D444D" w:rsidP="00550B59">
      <w:pPr>
        <w:tabs>
          <w:tab w:val="left" w:pos="1080"/>
        </w:tabs>
        <w:ind w:left="0"/>
        <w:rPr>
          <w:lang w:val="pt-BR"/>
        </w:rPr>
      </w:pPr>
      <w:r>
        <w:rPr>
          <w:lang w:val="pt-BR"/>
        </w:rPr>
        <w:t xml:space="preserve">Alina Engi Brînduşe  </w:t>
      </w:r>
    </w:p>
    <w:p w:rsidR="009D444D" w:rsidRDefault="009D444D" w:rsidP="00550B59">
      <w:pPr>
        <w:tabs>
          <w:tab w:val="left" w:pos="1080"/>
        </w:tabs>
        <w:ind w:left="0"/>
        <w:rPr>
          <w:lang w:val="pt-BR"/>
        </w:rPr>
      </w:pPr>
      <w:r>
        <w:rPr>
          <w:lang w:val="pt-BR"/>
        </w:rPr>
        <w:t>Director executiv adj.</w:t>
      </w:r>
      <w:r>
        <w:rPr>
          <w:lang w:val="pt-BR"/>
        </w:rPr>
        <w:tab/>
        <w:t xml:space="preserve">                                 </w:t>
      </w:r>
      <w:r>
        <w:rPr>
          <w:lang w:val="pt-BR"/>
        </w:rPr>
        <w:tab/>
      </w:r>
      <w:r>
        <w:rPr>
          <w:sz w:val="24"/>
          <w:szCs w:val="24"/>
          <w:lang w:val="ro-RO"/>
        </w:rPr>
        <w:t xml:space="preserve">     </w:t>
      </w:r>
      <w:r>
        <w:rPr>
          <w:lang w:val="pt-BR"/>
        </w:rPr>
        <w:tab/>
      </w:r>
    </w:p>
    <w:p w:rsidR="009D444D" w:rsidRDefault="009D444D" w:rsidP="00550B59">
      <w:pPr>
        <w:tabs>
          <w:tab w:val="left" w:pos="1080"/>
        </w:tabs>
        <w:ind w:left="0"/>
        <w:rPr>
          <w:lang w:val="pt-BR"/>
        </w:rPr>
      </w:pPr>
      <w:r>
        <w:rPr>
          <w:lang w:val="pt-BR"/>
        </w:rPr>
        <w:t>Liliana Linţa</w:t>
      </w:r>
    </w:p>
    <w:p w:rsidR="009D444D" w:rsidRDefault="009D444D" w:rsidP="00550B59">
      <w:pPr>
        <w:tabs>
          <w:tab w:val="left" w:pos="1080"/>
        </w:tabs>
        <w:ind w:left="0"/>
        <w:rPr>
          <w:lang w:val="pt-BR"/>
        </w:rPr>
      </w:pPr>
      <w:r>
        <w:rPr>
          <w:lang w:val="pt-BR"/>
        </w:rPr>
        <w:t>Şef serviciu APMES</w:t>
      </w:r>
    </w:p>
    <w:p w:rsidR="009D444D" w:rsidRDefault="009D444D" w:rsidP="00550B59">
      <w:pPr>
        <w:tabs>
          <w:tab w:val="left" w:pos="1080"/>
        </w:tabs>
        <w:ind w:left="0"/>
        <w:rPr>
          <w:lang w:val="pt-BR"/>
        </w:rPr>
      </w:pPr>
      <w:r>
        <w:rPr>
          <w:lang w:val="pt-BR"/>
        </w:rPr>
        <w:t>Întocmit</w:t>
      </w:r>
    </w:p>
    <w:p w:rsidR="009D444D" w:rsidRDefault="009D444D" w:rsidP="00550B59">
      <w:pPr>
        <w:tabs>
          <w:tab w:val="left" w:pos="1080"/>
        </w:tabs>
        <w:ind w:left="0"/>
        <w:rPr>
          <w:lang w:val="pt-BR"/>
        </w:rPr>
      </w:pPr>
      <w:r>
        <w:rPr>
          <w:lang w:val="pt-BR"/>
        </w:rPr>
        <w:t>Alina Olariu</w:t>
      </w:r>
    </w:p>
    <w:p w:rsidR="009D444D" w:rsidRDefault="009D444D" w:rsidP="00550B59">
      <w:pPr>
        <w:ind w:left="0"/>
        <w:rPr>
          <w:lang w:val="pt-BR"/>
        </w:rPr>
      </w:pPr>
      <w:bookmarkStart w:id="3" w:name="_GoBack"/>
      <w:bookmarkEnd w:id="3"/>
      <w:r>
        <w:rPr>
          <w:lang w:val="pt-BR"/>
        </w:rPr>
        <w:t>Consilier superior</w:t>
      </w:r>
    </w:p>
    <w:p w:rsidR="009D444D" w:rsidRDefault="009D444D" w:rsidP="00550B59">
      <w:pPr>
        <w:pStyle w:val="Footer"/>
        <w:spacing w:after="0" w:line="240" w:lineRule="auto"/>
        <w:ind w:left="0"/>
        <w:rPr>
          <w:sz w:val="14"/>
          <w:lang w:val="ro-RO"/>
        </w:rPr>
      </w:pPr>
    </w:p>
    <w:p w:rsidR="009D444D" w:rsidRDefault="009D444D" w:rsidP="00550B59">
      <w:pPr>
        <w:pStyle w:val="Footer"/>
        <w:spacing w:after="0" w:line="240" w:lineRule="auto"/>
        <w:ind w:left="0"/>
        <w:rPr>
          <w:sz w:val="14"/>
          <w:lang w:val="ro-RO"/>
        </w:rPr>
      </w:pPr>
    </w:p>
    <w:p w:rsidR="00F44190" w:rsidRPr="002A367B" w:rsidRDefault="00F44190" w:rsidP="00550B59">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550B59">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D4" w:rsidRDefault="001C55D4" w:rsidP="00CD5B3B">
      <w:r>
        <w:separator/>
      </w:r>
    </w:p>
  </w:endnote>
  <w:endnote w:type="continuationSeparator" w:id="0">
    <w:p w:rsidR="001C55D4" w:rsidRDefault="001C55D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B3" w:rsidRDefault="009B70B3" w:rsidP="00F44190">
    <w:pPr>
      <w:pStyle w:val="Footer"/>
      <w:spacing w:after="0" w:line="240" w:lineRule="auto"/>
      <w:ind w:left="1440" w:hanging="90"/>
      <w:rPr>
        <w:sz w:val="14"/>
        <w:szCs w:val="14"/>
        <w:lang w:val="ro-RO"/>
      </w:rPr>
    </w:pPr>
  </w:p>
  <w:p w:rsidR="009B70B3" w:rsidRPr="00F44190" w:rsidRDefault="009B70B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D0923">
      <w:rPr>
        <w:noProof/>
        <w:sz w:val="14"/>
        <w:szCs w:val="14"/>
        <w:lang w:val="ro-RO"/>
      </w:rPr>
      <w:t>15</w:t>
    </w:r>
    <w:r w:rsidRPr="002A367B">
      <w:rPr>
        <w:sz w:val="14"/>
        <w:szCs w:val="14"/>
        <w:lang w:val="ro-RO"/>
      </w:rPr>
      <w:fldChar w:fldCharType="end"/>
    </w:r>
    <w:r w:rsidRPr="00F44190">
      <w:rPr>
        <w:sz w:val="14"/>
        <w:szCs w:val="14"/>
        <w:lang w:val="ro-RO"/>
      </w:rPr>
      <w:t xml:space="preserve"> din </w:t>
    </w:r>
    <w:fldSimple w:instr=" NUMPAGES   \* MERGEFORMAT ">
      <w:r w:rsidR="00ED0923" w:rsidRPr="00ED0923">
        <w:rPr>
          <w:noProof/>
          <w:sz w:val="14"/>
          <w:szCs w:val="14"/>
          <w:lang w:val="ro-RO"/>
        </w:rPr>
        <w:t>16</w:t>
      </w:r>
    </w:fldSimple>
  </w:p>
  <w:p w:rsidR="009B70B3" w:rsidRPr="002A367B" w:rsidRDefault="009B70B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9B70B3" w:rsidRPr="002A367B" w:rsidRDefault="009B70B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9B70B3" w:rsidRPr="002A367B" w:rsidRDefault="009B70B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9B70B3" w:rsidRPr="00C73BA1" w:rsidRDefault="009B70B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3453CF">
        <w:rPr>
          <w:rStyle w:val="Hyperlink"/>
          <w:sz w:val="14"/>
          <w:szCs w:val="14"/>
          <w:lang w:val="ro-RO"/>
        </w:rPr>
        <w:t>ajofm@cs.anofm.ro</w:t>
      </w:r>
    </w:hyperlink>
    <w:r w:rsidRPr="00C73BA1">
      <w:rPr>
        <w:sz w:val="14"/>
        <w:szCs w:val="14"/>
        <w:lang w:val="ro-RO"/>
      </w:rPr>
      <w:t xml:space="preserve">; </w:t>
    </w:r>
  </w:p>
  <w:p w:rsidR="009B70B3" w:rsidRPr="00F44190" w:rsidRDefault="009B70B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9B70B3" w:rsidRPr="00302690" w:rsidRDefault="009B70B3"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B3" w:rsidRDefault="009B70B3" w:rsidP="00F44190">
    <w:pPr>
      <w:pStyle w:val="Footer"/>
      <w:rPr>
        <w:sz w:val="14"/>
        <w:szCs w:val="14"/>
      </w:rPr>
    </w:pPr>
  </w:p>
  <w:p w:rsidR="009B70B3" w:rsidRPr="00F44190" w:rsidRDefault="009B70B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32A14">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732A14" w:rsidRPr="00732A14">
        <w:rPr>
          <w:noProof/>
          <w:sz w:val="14"/>
          <w:szCs w:val="14"/>
          <w:lang w:val="ro-RO"/>
        </w:rPr>
        <w:t>16</w:t>
      </w:r>
    </w:fldSimple>
  </w:p>
  <w:p w:rsidR="009B70B3" w:rsidRPr="002A367B" w:rsidRDefault="009B70B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9B70B3" w:rsidRPr="002A367B" w:rsidRDefault="009B70B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9B70B3" w:rsidRPr="002A367B" w:rsidRDefault="009B70B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9B70B3" w:rsidRPr="00C73BA1" w:rsidRDefault="009B70B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00732A14" w:rsidRPr="003453CF">
        <w:rPr>
          <w:rStyle w:val="Hyperlink"/>
          <w:sz w:val="14"/>
          <w:szCs w:val="14"/>
          <w:lang w:val="ro-RO"/>
        </w:rPr>
        <w:t>ajofm.cs@anofm.gov.ro</w:t>
      </w:r>
    </w:hyperlink>
    <w:r w:rsidRPr="00C73BA1">
      <w:rPr>
        <w:sz w:val="14"/>
        <w:szCs w:val="14"/>
        <w:lang w:val="ro-RO"/>
      </w:rPr>
      <w:t xml:space="preserve">; </w:t>
    </w:r>
  </w:p>
  <w:p w:rsidR="009B70B3" w:rsidRPr="00F44190" w:rsidRDefault="009B70B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9B70B3" w:rsidRPr="00302690" w:rsidRDefault="009B70B3"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D4" w:rsidRDefault="001C55D4" w:rsidP="00CD5B3B">
      <w:r>
        <w:separator/>
      </w:r>
    </w:p>
  </w:footnote>
  <w:footnote w:type="continuationSeparator" w:id="0">
    <w:p w:rsidR="001C55D4" w:rsidRDefault="001C55D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9B70B3" w:rsidTr="00DC08D4">
      <w:tc>
        <w:tcPr>
          <w:tcW w:w="5103" w:type="dxa"/>
          <w:shd w:val="clear" w:color="auto" w:fill="auto"/>
        </w:tcPr>
        <w:p w:rsidR="009B70B3" w:rsidRPr="00CD5B3B" w:rsidRDefault="00732A14" w:rsidP="00F44190">
          <w:pPr>
            <w:pStyle w:val="MediumGrid21"/>
            <w:ind w:left="1440"/>
          </w:pPr>
          <w:r>
            <w:rPr>
              <w:noProof/>
              <w:lang w:val="ro-RO" w:eastAsia="ro-RO"/>
            </w:rPr>
            <w:drawing>
              <wp:inline distT="0" distB="0" distL="0" distR="0" wp14:anchorId="0AA6F1C5" wp14:editId="4195C525">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9B70B3" w:rsidRPr="00CD5B3B" w:rsidRDefault="009B70B3"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9B70B3" w:rsidTr="00623C12">
      <w:tc>
        <w:tcPr>
          <w:tcW w:w="4822" w:type="dxa"/>
          <w:shd w:val="clear" w:color="auto" w:fill="auto"/>
        </w:tcPr>
        <w:p w:rsidR="009B70B3" w:rsidRPr="002D0CDC" w:rsidRDefault="00732A14" w:rsidP="00E75DB3">
          <w:pPr>
            <w:pStyle w:val="MediumGrid21"/>
            <w:rPr>
              <w:lang w:val="ro-RO"/>
            </w:rPr>
          </w:pPr>
          <w:r>
            <w:rPr>
              <w:noProof/>
              <w:lang w:val="ro-RO" w:eastAsia="ro-RO"/>
            </w:rPr>
            <w:drawing>
              <wp:inline distT="0" distB="0" distL="0" distR="0" wp14:anchorId="066B6097" wp14:editId="60653CCC">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3060" w:type="dxa"/>
          <w:vAlign w:val="center"/>
        </w:tcPr>
        <w:p w:rsidR="009B70B3" w:rsidRDefault="009B70B3" w:rsidP="00E75DB3">
          <w:pPr>
            <w:pStyle w:val="MediumGrid21"/>
            <w:jc w:val="center"/>
            <w:rPr>
              <w:noProof/>
              <w:lang w:val="ro-RO" w:eastAsia="ro-RO"/>
            </w:rPr>
          </w:pPr>
        </w:p>
      </w:tc>
      <w:tc>
        <w:tcPr>
          <w:tcW w:w="2700" w:type="dxa"/>
          <w:shd w:val="clear" w:color="auto" w:fill="auto"/>
          <w:vAlign w:val="center"/>
        </w:tcPr>
        <w:p w:rsidR="009B70B3" w:rsidRPr="002D0CDC" w:rsidRDefault="009B70B3" w:rsidP="00E75DB3">
          <w:pPr>
            <w:pStyle w:val="MediumGrid21"/>
            <w:jc w:val="right"/>
            <w:rPr>
              <w:lang w:val="ro-RO"/>
            </w:rPr>
          </w:pPr>
          <w:r>
            <w:rPr>
              <w:noProof/>
              <w:lang w:val="ro-RO" w:eastAsia="ro-RO"/>
            </w:rPr>
            <w:drawing>
              <wp:inline distT="0" distB="0" distL="0" distR="0" wp14:anchorId="3AE47149" wp14:editId="68DACA78">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9B70B3" w:rsidRDefault="009B70B3"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2E97"/>
    <w:multiLevelType w:val="hybridMultilevel"/>
    <w:tmpl w:val="0712C1DE"/>
    <w:lvl w:ilvl="0" w:tplc="DC0A0FD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203AAC"/>
    <w:multiLevelType w:val="hybridMultilevel"/>
    <w:tmpl w:val="9BD01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C45C2"/>
    <w:multiLevelType w:val="hybridMultilevel"/>
    <w:tmpl w:val="B9A45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7125E"/>
    <w:multiLevelType w:val="hybridMultilevel"/>
    <w:tmpl w:val="7430BE48"/>
    <w:lvl w:ilvl="0" w:tplc="E6481C2E">
      <w:start w:val="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44C21DD"/>
    <w:multiLevelType w:val="hybridMultilevel"/>
    <w:tmpl w:val="E12E2854"/>
    <w:lvl w:ilvl="0" w:tplc="CCAEDA5E">
      <w:start w:val="1"/>
      <w:numFmt w:val="decimal"/>
      <w:lvlText w:val="%1."/>
      <w:lvlJc w:val="left"/>
      <w:pPr>
        <w:ind w:left="648" w:hanging="360"/>
      </w:pPr>
      <w:rPr>
        <w:rFonts w:hint="default"/>
      </w:rPr>
    </w:lvl>
    <w:lvl w:ilvl="1" w:tplc="04180019" w:tentative="1">
      <w:start w:val="1"/>
      <w:numFmt w:val="lowerLetter"/>
      <w:lvlText w:val="%2."/>
      <w:lvlJc w:val="left"/>
      <w:pPr>
        <w:ind w:left="1368" w:hanging="360"/>
      </w:pPr>
    </w:lvl>
    <w:lvl w:ilvl="2" w:tplc="0418001B" w:tentative="1">
      <w:start w:val="1"/>
      <w:numFmt w:val="lowerRoman"/>
      <w:lvlText w:val="%3."/>
      <w:lvlJc w:val="right"/>
      <w:pPr>
        <w:ind w:left="2088" w:hanging="180"/>
      </w:pPr>
    </w:lvl>
    <w:lvl w:ilvl="3" w:tplc="0418000F" w:tentative="1">
      <w:start w:val="1"/>
      <w:numFmt w:val="decimal"/>
      <w:lvlText w:val="%4."/>
      <w:lvlJc w:val="left"/>
      <w:pPr>
        <w:ind w:left="2808" w:hanging="360"/>
      </w:pPr>
    </w:lvl>
    <w:lvl w:ilvl="4" w:tplc="04180019" w:tentative="1">
      <w:start w:val="1"/>
      <w:numFmt w:val="lowerLetter"/>
      <w:lvlText w:val="%5."/>
      <w:lvlJc w:val="left"/>
      <w:pPr>
        <w:ind w:left="3528" w:hanging="360"/>
      </w:pPr>
    </w:lvl>
    <w:lvl w:ilvl="5" w:tplc="0418001B" w:tentative="1">
      <w:start w:val="1"/>
      <w:numFmt w:val="lowerRoman"/>
      <w:lvlText w:val="%6."/>
      <w:lvlJc w:val="right"/>
      <w:pPr>
        <w:ind w:left="4248" w:hanging="180"/>
      </w:pPr>
    </w:lvl>
    <w:lvl w:ilvl="6" w:tplc="0418000F" w:tentative="1">
      <w:start w:val="1"/>
      <w:numFmt w:val="decimal"/>
      <w:lvlText w:val="%7."/>
      <w:lvlJc w:val="left"/>
      <w:pPr>
        <w:ind w:left="4968" w:hanging="360"/>
      </w:pPr>
    </w:lvl>
    <w:lvl w:ilvl="7" w:tplc="04180019" w:tentative="1">
      <w:start w:val="1"/>
      <w:numFmt w:val="lowerLetter"/>
      <w:lvlText w:val="%8."/>
      <w:lvlJc w:val="left"/>
      <w:pPr>
        <w:ind w:left="5688" w:hanging="360"/>
      </w:pPr>
    </w:lvl>
    <w:lvl w:ilvl="8" w:tplc="0418001B" w:tentative="1">
      <w:start w:val="1"/>
      <w:numFmt w:val="lowerRoman"/>
      <w:lvlText w:val="%9."/>
      <w:lvlJc w:val="right"/>
      <w:pPr>
        <w:ind w:left="6408" w:hanging="180"/>
      </w:pPr>
    </w:lvl>
  </w:abstractNum>
  <w:abstractNum w:abstractNumId="5">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D13768A"/>
    <w:multiLevelType w:val="hybridMultilevel"/>
    <w:tmpl w:val="1024AF50"/>
    <w:lvl w:ilvl="0" w:tplc="9BDA972C">
      <w:start w:val="3"/>
      <w:numFmt w:val="bullet"/>
      <w:lvlText w:val="-"/>
      <w:lvlJc w:val="left"/>
      <w:pPr>
        <w:ind w:left="501" w:hanging="360"/>
      </w:pPr>
      <w:rPr>
        <w:rFonts w:ascii="Trebuchet MS" w:eastAsia="Calibri" w:hAnsi="Trebuchet MS"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7">
    <w:nsid w:val="34195440"/>
    <w:multiLevelType w:val="hybridMultilevel"/>
    <w:tmpl w:val="DED2C838"/>
    <w:lvl w:ilvl="0" w:tplc="CAFA4D6E">
      <w:start w:val="2"/>
      <w:numFmt w:val="bullet"/>
      <w:lvlText w:val="-"/>
      <w:lvlJc w:val="left"/>
      <w:pPr>
        <w:ind w:left="720" w:hanging="360"/>
      </w:pPr>
      <w:rPr>
        <w:rFonts w:ascii="Calibri" w:eastAsia="Calibri" w:hAnsi="Calibri" w:cs="Calibri"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4683D59"/>
    <w:multiLevelType w:val="hybridMultilevel"/>
    <w:tmpl w:val="80EC59A4"/>
    <w:lvl w:ilvl="0" w:tplc="27BA5C7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A7DED"/>
    <w:multiLevelType w:val="hybridMultilevel"/>
    <w:tmpl w:val="E3C237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F257C86"/>
    <w:multiLevelType w:val="hybridMultilevel"/>
    <w:tmpl w:val="60808938"/>
    <w:lvl w:ilvl="0" w:tplc="1E7848FC">
      <w:start w:val="1"/>
      <w:numFmt w:val="lowerLetter"/>
      <w:lvlText w:val="%1."/>
      <w:lvlJc w:val="left"/>
      <w:pPr>
        <w:ind w:left="648" w:hanging="360"/>
      </w:pPr>
      <w:rPr>
        <w:rFonts w:hint="default"/>
      </w:rPr>
    </w:lvl>
    <w:lvl w:ilvl="1" w:tplc="04180019" w:tentative="1">
      <w:start w:val="1"/>
      <w:numFmt w:val="lowerLetter"/>
      <w:lvlText w:val="%2."/>
      <w:lvlJc w:val="left"/>
      <w:pPr>
        <w:ind w:left="1368" w:hanging="360"/>
      </w:pPr>
    </w:lvl>
    <w:lvl w:ilvl="2" w:tplc="0418001B" w:tentative="1">
      <w:start w:val="1"/>
      <w:numFmt w:val="lowerRoman"/>
      <w:lvlText w:val="%3."/>
      <w:lvlJc w:val="right"/>
      <w:pPr>
        <w:ind w:left="2088" w:hanging="180"/>
      </w:pPr>
    </w:lvl>
    <w:lvl w:ilvl="3" w:tplc="0418000F" w:tentative="1">
      <w:start w:val="1"/>
      <w:numFmt w:val="decimal"/>
      <w:lvlText w:val="%4."/>
      <w:lvlJc w:val="left"/>
      <w:pPr>
        <w:ind w:left="2808" w:hanging="360"/>
      </w:pPr>
    </w:lvl>
    <w:lvl w:ilvl="4" w:tplc="04180019" w:tentative="1">
      <w:start w:val="1"/>
      <w:numFmt w:val="lowerLetter"/>
      <w:lvlText w:val="%5."/>
      <w:lvlJc w:val="left"/>
      <w:pPr>
        <w:ind w:left="3528" w:hanging="360"/>
      </w:pPr>
    </w:lvl>
    <w:lvl w:ilvl="5" w:tplc="0418001B" w:tentative="1">
      <w:start w:val="1"/>
      <w:numFmt w:val="lowerRoman"/>
      <w:lvlText w:val="%6."/>
      <w:lvlJc w:val="right"/>
      <w:pPr>
        <w:ind w:left="4248" w:hanging="180"/>
      </w:pPr>
    </w:lvl>
    <w:lvl w:ilvl="6" w:tplc="0418000F" w:tentative="1">
      <w:start w:val="1"/>
      <w:numFmt w:val="decimal"/>
      <w:lvlText w:val="%7."/>
      <w:lvlJc w:val="left"/>
      <w:pPr>
        <w:ind w:left="4968" w:hanging="360"/>
      </w:pPr>
    </w:lvl>
    <w:lvl w:ilvl="7" w:tplc="04180019" w:tentative="1">
      <w:start w:val="1"/>
      <w:numFmt w:val="lowerLetter"/>
      <w:lvlText w:val="%8."/>
      <w:lvlJc w:val="left"/>
      <w:pPr>
        <w:ind w:left="5688" w:hanging="360"/>
      </w:pPr>
    </w:lvl>
    <w:lvl w:ilvl="8" w:tplc="0418001B" w:tentative="1">
      <w:start w:val="1"/>
      <w:numFmt w:val="lowerRoman"/>
      <w:lvlText w:val="%9."/>
      <w:lvlJc w:val="right"/>
      <w:pPr>
        <w:ind w:left="6408" w:hanging="180"/>
      </w:pPr>
    </w:lvl>
  </w:abstractNum>
  <w:abstractNum w:abstractNumId="11">
    <w:nsid w:val="55F44022"/>
    <w:multiLevelType w:val="hybridMultilevel"/>
    <w:tmpl w:val="C3204A0E"/>
    <w:lvl w:ilvl="0" w:tplc="4A169020">
      <w:start w:val="3"/>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B30168D"/>
    <w:multiLevelType w:val="hybridMultilevel"/>
    <w:tmpl w:val="43FA5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8D503C5"/>
    <w:multiLevelType w:val="multilevel"/>
    <w:tmpl w:val="8F3444B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5">
    <w:nsid w:val="72DE74ED"/>
    <w:multiLevelType w:val="hybridMultilevel"/>
    <w:tmpl w:val="169E14B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BDD10DB"/>
    <w:multiLevelType w:val="hybridMultilevel"/>
    <w:tmpl w:val="D13EC334"/>
    <w:lvl w:ilvl="0" w:tplc="ADAE985E">
      <w:start w:val="2"/>
      <w:numFmt w:val="bullet"/>
      <w:lvlText w:val="-"/>
      <w:lvlJc w:val="left"/>
      <w:pPr>
        <w:ind w:left="432" w:hanging="360"/>
      </w:pPr>
      <w:rPr>
        <w:rFonts w:ascii="Trebuchet MS" w:eastAsia="Calibri" w:hAnsi="Trebuchet MS" w:cs="Times New Roman" w:hint="default"/>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2"/>
  </w:num>
  <w:num w:numId="7">
    <w:abstractNumId w:val="7"/>
  </w:num>
  <w:num w:numId="8">
    <w:abstractNumId w:val="12"/>
  </w:num>
  <w:num w:numId="9">
    <w:abstractNumId w:val="9"/>
  </w:num>
  <w:num w:numId="10">
    <w:abstractNumId w:val="0"/>
  </w:num>
  <w:num w:numId="11">
    <w:abstractNumId w:val="8"/>
  </w:num>
  <w:num w:numId="12">
    <w:abstractNumId w:val="11"/>
  </w:num>
  <w:num w:numId="13">
    <w:abstractNumId w:val="16"/>
  </w:num>
  <w:num w:numId="14">
    <w:abstractNumId w:val="4"/>
  </w:num>
  <w:num w:numId="15">
    <w:abstractNumId w:val="3"/>
  </w:num>
  <w:num w:numId="16">
    <w:abstractNumId w:val="13"/>
  </w:num>
  <w:num w:numId="17">
    <w:abstractNumId w:val="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425D"/>
    <w:rsid w:val="00005E85"/>
    <w:rsid w:val="0001072D"/>
    <w:rsid w:val="00011077"/>
    <w:rsid w:val="00016EAA"/>
    <w:rsid w:val="000270BE"/>
    <w:rsid w:val="00032874"/>
    <w:rsid w:val="00035F49"/>
    <w:rsid w:val="000373AF"/>
    <w:rsid w:val="00042E51"/>
    <w:rsid w:val="00056B83"/>
    <w:rsid w:val="00061CAD"/>
    <w:rsid w:val="000628DD"/>
    <w:rsid w:val="000657E9"/>
    <w:rsid w:val="0007334F"/>
    <w:rsid w:val="0007474B"/>
    <w:rsid w:val="000751AA"/>
    <w:rsid w:val="0007539A"/>
    <w:rsid w:val="00081663"/>
    <w:rsid w:val="000816AC"/>
    <w:rsid w:val="000832EB"/>
    <w:rsid w:val="00084A1C"/>
    <w:rsid w:val="00094CE6"/>
    <w:rsid w:val="000A29A3"/>
    <w:rsid w:val="000A56C3"/>
    <w:rsid w:val="000A5D78"/>
    <w:rsid w:val="000C7477"/>
    <w:rsid w:val="000D209F"/>
    <w:rsid w:val="000D3254"/>
    <w:rsid w:val="000E6233"/>
    <w:rsid w:val="000F5FB2"/>
    <w:rsid w:val="000F688A"/>
    <w:rsid w:val="00100F36"/>
    <w:rsid w:val="00111787"/>
    <w:rsid w:val="00112619"/>
    <w:rsid w:val="00114845"/>
    <w:rsid w:val="00117926"/>
    <w:rsid w:val="0012165F"/>
    <w:rsid w:val="001245ED"/>
    <w:rsid w:val="00125B1D"/>
    <w:rsid w:val="00125D5F"/>
    <w:rsid w:val="00133AE4"/>
    <w:rsid w:val="00143CCD"/>
    <w:rsid w:val="001478A6"/>
    <w:rsid w:val="00151B4D"/>
    <w:rsid w:val="00154745"/>
    <w:rsid w:val="00154A97"/>
    <w:rsid w:val="00167BD6"/>
    <w:rsid w:val="00170D24"/>
    <w:rsid w:val="00171AC3"/>
    <w:rsid w:val="00171F86"/>
    <w:rsid w:val="00183269"/>
    <w:rsid w:val="00197BD8"/>
    <w:rsid w:val="001A32A8"/>
    <w:rsid w:val="001A4FF7"/>
    <w:rsid w:val="001B3281"/>
    <w:rsid w:val="001B6472"/>
    <w:rsid w:val="001C4D54"/>
    <w:rsid w:val="001C55D4"/>
    <w:rsid w:val="001D07E4"/>
    <w:rsid w:val="001D4DBC"/>
    <w:rsid w:val="001E0A66"/>
    <w:rsid w:val="001E13FE"/>
    <w:rsid w:val="001E2A60"/>
    <w:rsid w:val="001E2E56"/>
    <w:rsid w:val="001E3172"/>
    <w:rsid w:val="001E7455"/>
    <w:rsid w:val="001F0458"/>
    <w:rsid w:val="001F68F9"/>
    <w:rsid w:val="001F6A97"/>
    <w:rsid w:val="00206CEA"/>
    <w:rsid w:val="00213334"/>
    <w:rsid w:val="0021532B"/>
    <w:rsid w:val="00220DDC"/>
    <w:rsid w:val="00226FBB"/>
    <w:rsid w:val="00242556"/>
    <w:rsid w:val="00254C5D"/>
    <w:rsid w:val="002612E6"/>
    <w:rsid w:val="002633AA"/>
    <w:rsid w:val="00263BCF"/>
    <w:rsid w:val="002673A1"/>
    <w:rsid w:val="002719A3"/>
    <w:rsid w:val="00277BB6"/>
    <w:rsid w:val="00290897"/>
    <w:rsid w:val="002965ED"/>
    <w:rsid w:val="002973E0"/>
    <w:rsid w:val="002A028A"/>
    <w:rsid w:val="002A0CD5"/>
    <w:rsid w:val="002A3530"/>
    <w:rsid w:val="002A4478"/>
    <w:rsid w:val="002A4E89"/>
    <w:rsid w:val="002A5742"/>
    <w:rsid w:val="002B7A4F"/>
    <w:rsid w:val="002C5608"/>
    <w:rsid w:val="002C59E9"/>
    <w:rsid w:val="002C6420"/>
    <w:rsid w:val="002D0E0C"/>
    <w:rsid w:val="002E22A9"/>
    <w:rsid w:val="002E2DEA"/>
    <w:rsid w:val="002E4F03"/>
    <w:rsid w:val="002E7724"/>
    <w:rsid w:val="002F0828"/>
    <w:rsid w:val="002F2C39"/>
    <w:rsid w:val="00302690"/>
    <w:rsid w:val="00305247"/>
    <w:rsid w:val="003070E3"/>
    <w:rsid w:val="003134B0"/>
    <w:rsid w:val="00323AB2"/>
    <w:rsid w:val="00330174"/>
    <w:rsid w:val="0033295D"/>
    <w:rsid w:val="00340697"/>
    <w:rsid w:val="003407EF"/>
    <w:rsid w:val="0034286D"/>
    <w:rsid w:val="00353577"/>
    <w:rsid w:val="00364B14"/>
    <w:rsid w:val="00367CEF"/>
    <w:rsid w:val="00370C15"/>
    <w:rsid w:val="00375457"/>
    <w:rsid w:val="003811D1"/>
    <w:rsid w:val="00390AEC"/>
    <w:rsid w:val="00392589"/>
    <w:rsid w:val="00395093"/>
    <w:rsid w:val="00397021"/>
    <w:rsid w:val="003A23DE"/>
    <w:rsid w:val="003D0063"/>
    <w:rsid w:val="003D03D8"/>
    <w:rsid w:val="003D1D0D"/>
    <w:rsid w:val="003D73A3"/>
    <w:rsid w:val="003E16C0"/>
    <w:rsid w:val="003E5155"/>
    <w:rsid w:val="003E6B91"/>
    <w:rsid w:val="003E737E"/>
    <w:rsid w:val="003F0631"/>
    <w:rsid w:val="003F33C5"/>
    <w:rsid w:val="003F60C3"/>
    <w:rsid w:val="003F6D6D"/>
    <w:rsid w:val="003F7392"/>
    <w:rsid w:val="004012C9"/>
    <w:rsid w:val="004025F4"/>
    <w:rsid w:val="00404FAC"/>
    <w:rsid w:val="00415D13"/>
    <w:rsid w:val="004161B0"/>
    <w:rsid w:val="00427180"/>
    <w:rsid w:val="00427C17"/>
    <w:rsid w:val="00441E15"/>
    <w:rsid w:val="00442796"/>
    <w:rsid w:val="00443AE8"/>
    <w:rsid w:val="00445CBA"/>
    <w:rsid w:val="004470E1"/>
    <w:rsid w:val="004510F7"/>
    <w:rsid w:val="00451AD0"/>
    <w:rsid w:val="00460CD3"/>
    <w:rsid w:val="004714D6"/>
    <w:rsid w:val="00475886"/>
    <w:rsid w:val="00476C19"/>
    <w:rsid w:val="00480C30"/>
    <w:rsid w:val="0048659E"/>
    <w:rsid w:val="004926DE"/>
    <w:rsid w:val="00493AD5"/>
    <w:rsid w:val="004A1133"/>
    <w:rsid w:val="004A51F6"/>
    <w:rsid w:val="004A6223"/>
    <w:rsid w:val="004A6DC3"/>
    <w:rsid w:val="004B2B3F"/>
    <w:rsid w:val="004B4D88"/>
    <w:rsid w:val="004C4158"/>
    <w:rsid w:val="004D32C1"/>
    <w:rsid w:val="004D5F89"/>
    <w:rsid w:val="004E19FD"/>
    <w:rsid w:val="004E2F13"/>
    <w:rsid w:val="004E3CBB"/>
    <w:rsid w:val="004E49B8"/>
    <w:rsid w:val="004F10B8"/>
    <w:rsid w:val="004F7564"/>
    <w:rsid w:val="00503384"/>
    <w:rsid w:val="00504A07"/>
    <w:rsid w:val="005058B2"/>
    <w:rsid w:val="0050611E"/>
    <w:rsid w:val="00511D6E"/>
    <w:rsid w:val="005124CB"/>
    <w:rsid w:val="0051391D"/>
    <w:rsid w:val="005244C6"/>
    <w:rsid w:val="005260B3"/>
    <w:rsid w:val="00537FC7"/>
    <w:rsid w:val="00544099"/>
    <w:rsid w:val="00550B59"/>
    <w:rsid w:val="005727E1"/>
    <w:rsid w:val="0057501B"/>
    <w:rsid w:val="00583123"/>
    <w:rsid w:val="00583356"/>
    <w:rsid w:val="00597065"/>
    <w:rsid w:val="005A0010"/>
    <w:rsid w:val="005A05FA"/>
    <w:rsid w:val="005A36DF"/>
    <w:rsid w:val="005A7870"/>
    <w:rsid w:val="005B0684"/>
    <w:rsid w:val="005B0A72"/>
    <w:rsid w:val="005B26B6"/>
    <w:rsid w:val="005B2791"/>
    <w:rsid w:val="005B2ABF"/>
    <w:rsid w:val="005C0668"/>
    <w:rsid w:val="005C7197"/>
    <w:rsid w:val="005D086C"/>
    <w:rsid w:val="005D5DFD"/>
    <w:rsid w:val="005E14F7"/>
    <w:rsid w:val="005E2410"/>
    <w:rsid w:val="005E42CF"/>
    <w:rsid w:val="005E6FFA"/>
    <w:rsid w:val="005E7136"/>
    <w:rsid w:val="005E780B"/>
    <w:rsid w:val="005F2ED0"/>
    <w:rsid w:val="005F547D"/>
    <w:rsid w:val="0061265E"/>
    <w:rsid w:val="00620097"/>
    <w:rsid w:val="006222A9"/>
    <w:rsid w:val="00623C12"/>
    <w:rsid w:val="006322FD"/>
    <w:rsid w:val="00637D9B"/>
    <w:rsid w:val="00642FF1"/>
    <w:rsid w:val="006441C5"/>
    <w:rsid w:val="00647A43"/>
    <w:rsid w:val="00652756"/>
    <w:rsid w:val="0065776D"/>
    <w:rsid w:val="006579C6"/>
    <w:rsid w:val="0066043D"/>
    <w:rsid w:val="006631F1"/>
    <w:rsid w:val="006639A3"/>
    <w:rsid w:val="00671E90"/>
    <w:rsid w:val="0067220D"/>
    <w:rsid w:val="00672D83"/>
    <w:rsid w:val="00677028"/>
    <w:rsid w:val="00681A8A"/>
    <w:rsid w:val="006823A0"/>
    <w:rsid w:val="00683AF6"/>
    <w:rsid w:val="00684F1B"/>
    <w:rsid w:val="00691EC2"/>
    <w:rsid w:val="006926A4"/>
    <w:rsid w:val="00697501"/>
    <w:rsid w:val="006A263E"/>
    <w:rsid w:val="006A5294"/>
    <w:rsid w:val="006B417E"/>
    <w:rsid w:val="006B528B"/>
    <w:rsid w:val="006C31A1"/>
    <w:rsid w:val="006C4657"/>
    <w:rsid w:val="006C55B9"/>
    <w:rsid w:val="006C67DD"/>
    <w:rsid w:val="006D01D3"/>
    <w:rsid w:val="006D0827"/>
    <w:rsid w:val="006E1F27"/>
    <w:rsid w:val="006E40FD"/>
    <w:rsid w:val="006E48CA"/>
    <w:rsid w:val="007005AB"/>
    <w:rsid w:val="00700BF3"/>
    <w:rsid w:val="00712FDE"/>
    <w:rsid w:val="00713551"/>
    <w:rsid w:val="00721059"/>
    <w:rsid w:val="00722488"/>
    <w:rsid w:val="00722BEC"/>
    <w:rsid w:val="00723D83"/>
    <w:rsid w:val="00724D78"/>
    <w:rsid w:val="00730820"/>
    <w:rsid w:val="007322B0"/>
    <w:rsid w:val="00732712"/>
    <w:rsid w:val="00732A14"/>
    <w:rsid w:val="0073648D"/>
    <w:rsid w:val="007620A3"/>
    <w:rsid w:val="00762D68"/>
    <w:rsid w:val="00765B3C"/>
    <w:rsid w:val="00766E0E"/>
    <w:rsid w:val="0077225E"/>
    <w:rsid w:val="00776A96"/>
    <w:rsid w:val="00782076"/>
    <w:rsid w:val="00787C9A"/>
    <w:rsid w:val="007914E2"/>
    <w:rsid w:val="007959B2"/>
    <w:rsid w:val="00796A97"/>
    <w:rsid w:val="007B005F"/>
    <w:rsid w:val="007B31C4"/>
    <w:rsid w:val="007C1EDA"/>
    <w:rsid w:val="007C72C4"/>
    <w:rsid w:val="007D6707"/>
    <w:rsid w:val="007E11A7"/>
    <w:rsid w:val="007E4E59"/>
    <w:rsid w:val="007F2EB7"/>
    <w:rsid w:val="007F4455"/>
    <w:rsid w:val="008130B1"/>
    <w:rsid w:val="00813562"/>
    <w:rsid w:val="0081577A"/>
    <w:rsid w:val="00822A44"/>
    <w:rsid w:val="008238EB"/>
    <w:rsid w:val="00827D70"/>
    <w:rsid w:val="00846443"/>
    <w:rsid w:val="00867F88"/>
    <w:rsid w:val="00872110"/>
    <w:rsid w:val="008734AD"/>
    <w:rsid w:val="008800C9"/>
    <w:rsid w:val="00881A51"/>
    <w:rsid w:val="00887484"/>
    <w:rsid w:val="00896CE2"/>
    <w:rsid w:val="008A0FDC"/>
    <w:rsid w:val="008A2AC0"/>
    <w:rsid w:val="008B3E70"/>
    <w:rsid w:val="008B6078"/>
    <w:rsid w:val="008B6720"/>
    <w:rsid w:val="008B72B2"/>
    <w:rsid w:val="008C1FC1"/>
    <w:rsid w:val="008C36B1"/>
    <w:rsid w:val="008C4503"/>
    <w:rsid w:val="008C6DCB"/>
    <w:rsid w:val="008C7087"/>
    <w:rsid w:val="008E3375"/>
    <w:rsid w:val="008E5BAE"/>
    <w:rsid w:val="008E7D89"/>
    <w:rsid w:val="008F06E6"/>
    <w:rsid w:val="008F072F"/>
    <w:rsid w:val="008F0ACE"/>
    <w:rsid w:val="008F4048"/>
    <w:rsid w:val="008F4603"/>
    <w:rsid w:val="009000C4"/>
    <w:rsid w:val="00904EDE"/>
    <w:rsid w:val="00904FB7"/>
    <w:rsid w:val="0090712C"/>
    <w:rsid w:val="009109BE"/>
    <w:rsid w:val="009111F5"/>
    <w:rsid w:val="00915096"/>
    <w:rsid w:val="00930FA0"/>
    <w:rsid w:val="009312CC"/>
    <w:rsid w:val="00931BCA"/>
    <w:rsid w:val="00931FD9"/>
    <w:rsid w:val="00935530"/>
    <w:rsid w:val="00937C6D"/>
    <w:rsid w:val="009422B8"/>
    <w:rsid w:val="00944611"/>
    <w:rsid w:val="00954AE9"/>
    <w:rsid w:val="0096226B"/>
    <w:rsid w:val="009701E2"/>
    <w:rsid w:val="00973E5A"/>
    <w:rsid w:val="00980DCE"/>
    <w:rsid w:val="009919FD"/>
    <w:rsid w:val="00992282"/>
    <w:rsid w:val="009A383C"/>
    <w:rsid w:val="009A4875"/>
    <w:rsid w:val="009B70B3"/>
    <w:rsid w:val="009C144B"/>
    <w:rsid w:val="009C6BFE"/>
    <w:rsid w:val="009D3B5A"/>
    <w:rsid w:val="009D444D"/>
    <w:rsid w:val="009D4EA5"/>
    <w:rsid w:val="009E07E7"/>
    <w:rsid w:val="009E56DA"/>
    <w:rsid w:val="009E7EA4"/>
    <w:rsid w:val="009F5097"/>
    <w:rsid w:val="009F7583"/>
    <w:rsid w:val="009F7E6C"/>
    <w:rsid w:val="00A07FA4"/>
    <w:rsid w:val="00A121EA"/>
    <w:rsid w:val="00A1301F"/>
    <w:rsid w:val="00A15A38"/>
    <w:rsid w:val="00A21957"/>
    <w:rsid w:val="00A271CD"/>
    <w:rsid w:val="00A349D4"/>
    <w:rsid w:val="00A367FF"/>
    <w:rsid w:val="00A40553"/>
    <w:rsid w:val="00A50FC8"/>
    <w:rsid w:val="00A51F56"/>
    <w:rsid w:val="00A51FC8"/>
    <w:rsid w:val="00A52996"/>
    <w:rsid w:val="00A568EB"/>
    <w:rsid w:val="00A80125"/>
    <w:rsid w:val="00A855FF"/>
    <w:rsid w:val="00A90BA4"/>
    <w:rsid w:val="00A976B9"/>
    <w:rsid w:val="00AA0557"/>
    <w:rsid w:val="00AA478F"/>
    <w:rsid w:val="00AA59BA"/>
    <w:rsid w:val="00AB4179"/>
    <w:rsid w:val="00AB44A1"/>
    <w:rsid w:val="00AB49AE"/>
    <w:rsid w:val="00AC5F09"/>
    <w:rsid w:val="00AD4041"/>
    <w:rsid w:val="00AD4B39"/>
    <w:rsid w:val="00AD577D"/>
    <w:rsid w:val="00AD5C16"/>
    <w:rsid w:val="00AD6ACF"/>
    <w:rsid w:val="00AE2177"/>
    <w:rsid w:val="00AE26B4"/>
    <w:rsid w:val="00AE4E16"/>
    <w:rsid w:val="00B02A9F"/>
    <w:rsid w:val="00B04622"/>
    <w:rsid w:val="00B066DD"/>
    <w:rsid w:val="00B07148"/>
    <w:rsid w:val="00B106BA"/>
    <w:rsid w:val="00B124EE"/>
    <w:rsid w:val="00B1258E"/>
    <w:rsid w:val="00B13BB4"/>
    <w:rsid w:val="00B2706B"/>
    <w:rsid w:val="00B27E8E"/>
    <w:rsid w:val="00B32F12"/>
    <w:rsid w:val="00B4093B"/>
    <w:rsid w:val="00B44471"/>
    <w:rsid w:val="00B521F2"/>
    <w:rsid w:val="00B6080C"/>
    <w:rsid w:val="00B61218"/>
    <w:rsid w:val="00B65CE0"/>
    <w:rsid w:val="00B7130C"/>
    <w:rsid w:val="00B73F68"/>
    <w:rsid w:val="00B765F6"/>
    <w:rsid w:val="00B8302B"/>
    <w:rsid w:val="00B84E92"/>
    <w:rsid w:val="00BA184B"/>
    <w:rsid w:val="00BB3512"/>
    <w:rsid w:val="00BB4298"/>
    <w:rsid w:val="00BC2025"/>
    <w:rsid w:val="00BC6E13"/>
    <w:rsid w:val="00BD08C1"/>
    <w:rsid w:val="00BD70CF"/>
    <w:rsid w:val="00BE283F"/>
    <w:rsid w:val="00BE5627"/>
    <w:rsid w:val="00BE7398"/>
    <w:rsid w:val="00BE73B1"/>
    <w:rsid w:val="00BE7B02"/>
    <w:rsid w:val="00C02DE8"/>
    <w:rsid w:val="00C05F49"/>
    <w:rsid w:val="00C07EC0"/>
    <w:rsid w:val="00C13BE4"/>
    <w:rsid w:val="00C16C64"/>
    <w:rsid w:val="00C20EF1"/>
    <w:rsid w:val="00C225FD"/>
    <w:rsid w:val="00C27FE7"/>
    <w:rsid w:val="00C3310D"/>
    <w:rsid w:val="00C33F23"/>
    <w:rsid w:val="00C33FB5"/>
    <w:rsid w:val="00C3483B"/>
    <w:rsid w:val="00C37F66"/>
    <w:rsid w:val="00C37FD2"/>
    <w:rsid w:val="00C46666"/>
    <w:rsid w:val="00C539DE"/>
    <w:rsid w:val="00C551D6"/>
    <w:rsid w:val="00C56257"/>
    <w:rsid w:val="00C6554C"/>
    <w:rsid w:val="00C66618"/>
    <w:rsid w:val="00C67ACA"/>
    <w:rsid w:val="00C7255C"/>
    <w:rsid w:val="00C73386"/>
    <w:rsid w:val="00C80498"/>
    <w:rsid w:val="00C84979"/>
    <w:rsid w:val="00C92DE1"/>
    <w:rsid w:val="00C94CC6"/>
    <w:rsid w:val="00CA036C"/>
    <w:rsid w:val="00CA2E12"/>
    <w:rsid w:val="00CA5072"/>
    <w:rsid w:val="00CA7D91"/>
    <w:rsid w:val="00CB567C"/>
    <w:rsid w:val="00CC3443"/>
    <w:rsid w:val="00CD07D7"/>
    <w:rsid w:val="00CD0AF2"/>
    <w:rsid w:val="00CD0C6C"/>
    <w:rsid w:val="00CD0F06"/>
    <w:rsid w:val="00CD256B"/>
    <w:rsid w:val="00CD463D"/>
    <w:rsid w:val="00CD4EDF"/>
    <w:rsid w:val="00CD4F94"/>
    <w:rsid w:val="00CD55F8"/>
    <w:rsid w:val="00CD5B3B"/>
    <w:rsid w:val="00CE14C8"/>
    <w:rsid w:val="00CE5831"/>
    <w:rsid w:val="00CF35EB"/>
    <w:rsid w:val="00D04960"/>
    <w:rsid w:val="00D05E66"/>
    <w:rsid w:val="00D06E9C"/>
    <w:rsid w:val="00D1039C"/>
    <w:rsid w:val="00D11BF1"/>
    <w:rsid w:val="00D1328B"/>
    <w:rsid w:val="00D20C32"/>
    <w:rsid w:val="00D22B19"/>
    <w:rsid w:val="00D3005E"/>
    <w:rsid w:val="00D3124F"/>
    <w:rsid w:val="00D314A7"/>
    <w:rsid w:val="00D31BA4"/>
    <w:rsid w:val="00D33990"/>
    <w:rsid w:val="00D44463"/>
    <w:rsid w:val="00D5734D"/>
    <w:rsid w:val="00D62431"/>
    <w:rsid w:val="00D72B88"/>
    <w:rsid w:val="00D81C8F"/>
    <w:rsid w:val="00D85D2E"/>
    <w:rsid w:val="00D86F1D"/>
    <w:rsid w:val="00D96A31"/>
    <w:rsid w:val="00D97344"/>
    <w:rsid w:val="00DA2381"/>
    <w:rsid w:val="00DA4626"/>
    <w:rsid w:val="00DA7285"/>
    <w:rsid w:val="00DB09AE"/>
    <w:rsid w:val="00DB6413"/>
    <w:rsid w:val="00DB6527"/>
    <w:rsid w:val="00DB665C"/>
    <w:rsid w:val="00DC08D4"/>
    <w:rsid w:val="00DC2BC1"/>
    <w:rsid w:val="00DD3DE0"/>
    <w:rsid w:val="00DD52E2"/>
    <w:rsid w:val="00DE19EA"/>
    <w:rsid w:val="00DF1475"/>
    <w:rsid w:val="00DF42F3"/>
    <w:rsid w:val="00E014C6"/>
    <w:rsid w:val="00E11F3F"/>
    <w:rsid w:val="00E2143B"/>
    <w:rsid w:val="00E229D1"/>
    <w:rsid w:val="00E257E0"/>
    <w:rsid w:val="00E26653"/>
    <w:rsid w:val="00E31AD4"/>
    <w:rsid w:val="00E42F45"/>
    <w:rsid w:val="00E45FCC"/>
    <w:rsid w:val="00E53964"/>
    <w:rsid w:val="00E562FC"/>
    <w:rsid w:val="00E5746F"/>
    <w:rsid w:val="00E63F46"/>
    <w:rsid w:val="00E66338"/>
    <w:rsid w:val="00E67B70"/>
    <w:rsid w:val="00E7120E"/>
    <w:rsid w:val="00E72933"/>
    <w:rsid w:val="00E74C1C"/>
    <w:rsid w:val="00E75DB3"/>
    <w:rsid w:val="00E8527A"/>
    <w:rsid w:val="00EA0F6C"/>
    <w:rsid w:val="00EA21E9"/>
    <w:rsid w:val="00EA282B"/>
    <w:rsid w:val="00EA52D3"/>
    <w:rsid w:val="00EA61D6"/>
    <w:rsid w:val="00EB07F0"/>
    <w:rsid w:val="00EB16FE"/>
    <w:rsid w:val="00EB5EC6"/>
    <w:rsid w:val="00EC20A7"/>
    <w:rsid w:val="00EC67A8"/>
    <w:rsid w:val="00ED0923"/>
    <w:rsid w:val="00ED2A47"/>
    <w:rsid w:val="00ED509A"/>
    <w:rsid w:val="00EE1146"/>
    <w:rsid w:val="00EF0F5F"/>
    <w:rsid w:val="00EF28F8"/>
    <w:rsid w:val="00F20FDD"/>
    <w:rsid w:val="00F23F04"/>
    <w:rsid w:val="00F30C27"/>
    <w:rsid w:val="00F321D1"/>
    <w:rsid w:val="00F427D4"/>
    <w:rsid w:val="00F42990"/>
    <w:rsid w:val="00F44190"/>
    <w:rsid w:val="00F51655"/>
    <w:rsid w:val="00F52C30"/>
    <w:rsid w:val="00F54BBD"/>
    <w:rsid w:val="00F571E5"/>
    <w:rsid w:val="00F659E6"/>
    <w:rsid w:val="00F67D20"/>
    <w:rsid w:val="00F74F76"/>
    <w:rsid w:val="00F77807"/>
    <w:rsid w:val="00F837BE"/>
    <w:rsid w:val="00FB5B18"/>
    <w:rsid w:val="00FB6D27"/>
    <w:rsid w:val="00FC2E87"/>
    <w:rsid w:val="00FC4284"/>
    <w:rsid w:val="00FC4B47"/>
    <w:rsid w:val="00FC4EE4"/>
    <w:rsid w:val="00FC7A98"/>
    <w:rsid w:val="00FD0BAD"/>
    <w:rsid w:val="00FD5133"/>
    <w:rsid w:val="00FE0A73"/>
    <w:rsid w:val="00FE2F2C"/>
    <w:rsid w:val="00FF6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DD52E2"/>
    <w:pPr>
      <w:ind w:left="720"/>
      <w:contextualSpacing/>
    </w:pPr>
  </w:style>
  <w:style w:type="paragraph" w:styleId="NormalWeb">
    <w:name w:val="Normal (Web)"/>
    <w:basedOn w:val="Normal"/>
    <w:uiPriority w:val="99"/>
    <w:unhideWhenUsed/>
    <w:rsid w:val="004025F4"/>
    <w:pPr>
      <w:spacing w:before="100" w:beforeAutospacing="1" w:after="100" w:afterAutospacing="1" w:line="240" w:lineRule="auto"/>
      <w:ind w:left="0"/>
      <w:jc w:val="left"/>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41308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BA105-CA73-425B-A93A-B138BFAE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3295</TotalTime>
  <Pages>16</Pages>
  <Words>3796</Words>
  <Characters>22018</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25763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admin</cp:lastModifiedBy>
  <cp:revision>164</cp:revision>
  <cp:lastPrinted>2022-04-29T07:18:00Z</cp:lastPrinted>
  <dcterms:created xsi:type="dcterms:W3CDTF">2019-11-08T09:17:00Z</dcterms:created>
  <dcterms:modified xsi:type="dcterms:W3CDTF">2022-05-30T10:32:00Z</dcterms:modified>
</cp:coreProperties>
</file>