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2731E0" w:rsidP="006F6910">
      <w:pPr>
        <w:ind w:left="0"/>
        <w:jc w:val="right"/>
        <w:rPr>
          <w:lang w:val="ro-RO"/>
        </w:rPr>
      </w:pPr>
      <w:r>
        <w:rPr>
          <w:lang w:val="ro-RO"/>
        </w:rPr>
        <w:t>0</w:t>
      </w:r>
      <w:r w:rsidR="00303877">
        <w:rPr>
          <w:lang w:val="ro-RO"/>
        </w:rPr>
        <w:t>4</w:t>
      </w:r>
      <w:r w:rsidR="006F6910" w:rsidRPr="009B16C9">
        <w:rPr>
          <w:lang w:val="ro-RO"/>
        </w:rPr>
        <w:t xml:space="preserve"> </w:t>
      </w:r>
      <w:r w:rsidR="00BD41F5">
        <w:rPr>
          <w:lang w:val="ro-RO"/>
        </w:rPr>
        <w:t>mai</w:t>
      </w:r>
      <w:r w:rsidR="006F6910" w:rsidRPr="009B16C9">
        <w:rPr>
          <w:lang w:val="ro-RO"/>
        </w:rPr>
        <w:t xml:space="preserve"> 2022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610FB1">
        <w:rPr>
          <w:rFonts w:cs="Trebuchet MS"/>
          <w:b/>
          <w:bCs/>
        </w:rPr>
        <w:t>20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2731E0">
        <w:rPr>
          <w:rFonts w:cs="Trebuchet MS"/>
          <w:b/>
          <w:bCs/>
          <w:lang w:val="ro-RO"/>
        </w:rPr>
        <w:t>martie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D41F5">
        <w:rPr>
          <w:rFonts w:cs="Trebuchet MS"/>
          <w:b/>
          <w:bCs/>
          <w:lang w:val="ro-RO"/>
        </w:rPr>
        <w:t>2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610FB1">
        <w:rPr>
          <w:rFonts w:cs="Trebuchet MS"/>
          <w:bCs/>
          <w:lang w:val="ro-RO"/>
        </w:rPr>
        <w:t>martie</w:t>
      </w:r>
      <w:r w:rsidRPr="009B16C9">
        <w:rPr>
          <w:rFonts w:cs="Arial"/>
        </w:rPr>
        <w:t xml:space="preserve"> 202</w:t>
      </w:r>
      <w:r w:rsidR="00BD41F5">
        <w:rPr>
          <w:rFonts w:cs="Arial"/>
        </w:rPr>
        <w:t>2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2,</w:t>
      </w:r>
      <w:r w:rsidR="00610FB1">
        <w:rPr>
          <w:rFonts w:cs="Arial"/>
        </w:rPr>
        <w:t>20</w:t>
      </w:r>
      <w:r w:rsidRPr="009B16C9">
        <w:rPr>
          <w:rFonts w:cs="Arial"/>
        </w:rPr>
        <w:t xml:space="preserve">%,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m</w:t>
      </w:r>
      <w:r w:rsidR="00BD41F5">
        <w:rPr>
          <w:rFonts w:cs="Arial"/>
        </w:rPr>
        <w:t>ica</w:t>
      </w:r>
      <w:r w:rsidRPr="009B16C9">
        <w:rPr>
          <w:rFonts w:cs="Arial"/>
        </w:rPr>
        <w:t xml:space="preserve"> cu 0,</w:t>
      </w:r>
      <w:r w:rsidR="00610FB1">
        <w:rPr>
          <w:rFonts w:cs="Arial"/>
        </w:rPr>
        <w:t>03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cu 1</w:t>
      </w:r>
      <w:r w:rsidRPr="009B16C9">
        <w:rPr>
          <w:rFonts w:cs="Arial"/>
          <w:color w:val="000000" w:themeColor="text1"/>
        </w:rPr>
        <w:t>,</w:t>
      </w:r>
      <w:r w:rsidR="00BD41F5">
        <w:rPr>
          <w:rFonts w:cs="Arial"/>
          <w:color w:val="000000" w:themeColor="text1"/>
        </w:rPr>
        <w:t>3</w:t>
      </w:r>
      <w:r w:rsidR="00F10804">
        <w:rPr>
          <w:rFonts w:cs="Arial"/>
          <w:color w:val="000000" w:themeColor="text1"/>
        </w:rPr>
        <w:t>3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mică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r w:rsidR="00610FB1">
        <w:rPr>
          <w:rFonts w:cs="Trebuchet MS"/>
          <w:bCs/>
          <w:lang w:val="ro-RO"/>
        </w:rPr>
        <w:t>martie</w:t>
      </w:r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anului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1</w:t>
      </w:r>
      <w:r w:rsidRPr="009B16C9">
        <w:rPr>
          <w:rFonts w:cs="Arial"/>
        </w:rPr>
        <w:t xml:space="preserve">.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610FB1">
        <w:rPr>
          <w:rFonts w:cs="Trebuchet MS"/>
          <w:bCs/>
          <w:lang w:val="ro-RO"/>
        </w:rPr>
        <w:t>martie</w:t>
      </w:r>
      <w:r w:rsidRPr="009B16C9">
        <w:rPr>
          <w:rFonts w:cs="Arial"/>
        </w:rPr>
        <w:t>, de 2.</w:t>
      </w:r>
      <w:r w:rsidR="00F10804">
        <w:rPr>
          <w:rFonts w:cs="Arial"/>
        </w:rPr>
        <w:t>325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a </w:t>
      </w:r>
      <w:proofErr w:type="spellStart"/>
      <w:r w:rsidR="00F10804">
        <w:rPr>
          <w:rFonts w:cs="Arial"/>
        </w:rPr>
        <w:t>crescut</w:t>
      </w:r>
      <w:proofErr w:type="spellEnd"/>
      <w:r w:rsidR="00F10804">
        <w:rPr>
          <w:rFonts w:cs="Arial"/>
        </w:rPr>
        <w:t xml:space="preserve"> </w:t>
      </w:r>
      <w:r w:rsidRPr="009B16C9">
        <w:rPr>
          <w:rFonts w:cs="Arial"/>
        </w:rPr>
        <w:t xml:space="preserve">cu </w:t>
      </w:r>
      <w:r w:rsidR="00F10804">
        <w:rPr>
          <w:rFonts w:cs="Arial"/>
        </w:rPr>
        <w:t>29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</w:t>
      </w:r>
      <w:bookmarkStart w:id="0" w:name="_GoBack"/>
      <w:r w:rsidRPr="009B16C9">
        <w:rPr>
          <w:rFonts w:cs="Arial"/>
        </w:rPr>
        <w:t>a</w:t>
      </w:r>
      <w:bookmarkEnd w:id="0"/>
      <w:r w:rsidRPr="009B16C9">
        <w:rPr>
          <w:rFonts w:cs="Arial"/>
        </w:rPr>
        <w:t>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cel</w:t>
      </w:r>
      <w:proofErr w:type="spellEnd"/>
      <w:r w:rsidRPr="009B16C9">
        <w:rPr>
          <w:rFonts w:cs="Arial"/>
        </w:rPr>
        <w:t xml:space="preserve"> de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F10804">
        <w:rPr>
          <w:rFonts w:cs="Arial"/>
        </w:rPr>
        <w:t>984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F10804">
        <w:rPr>
          <w:rFonts w:cs="Arial"/>
        </w:rPr>
        <w:t>377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D41F5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F10804">
        <w:rPr>
          <w:rFonts w:cs="Arial"/>
        </w:rPr>
        <w:t>27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F10804">
        <w:rPr>
          <w:rFonts w:cs="Arial"/>
        </w:rPr>
        <w:t>92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610FB1">
        <w:rPr>
          <w:rFonts w:cs="Trebuchet MS"/>
          <w:bCs/>
          <w:lang w:val="ro-RO"/>
        </w:rPr>
        <w:t>martie</w:t>
      </w:r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Pr="009B16C9">
        <w:rPr>
          <w:rFonts w:cs="Arial"/>
        </w:rPr>
        <w:t>9</w:t>
      </w:r>
      <w:r w:rsidR="00F10804">
        <w:rPr>
          <w:rFonts w:cs="Arial"/>
        </w:rPr>
        <w:t>36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F10804">
        <w:rPr>
          <w:rFonts w:cs="Arial"/>
        </w:rPr>
        <w:t>389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40 –49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F10804">
        <w:rPr>
          <w:rFonts w:cs="Arial"/>
        </w:rPr>
        <w:t>72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5</w:t>
      </w:r>
      <w:r w:rsidR="00BD41F5">
        <w:rPr>
          <w:rFonts w:cs="Arial"/>
        </w:rPr>
        <w:t>0-55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F10804">
        <w:rPr>
          <w:rFonts w:cs="Arial"/>
        </w:rPr>
        <w:t>4</w:t>
      </w:r>
      <w:r w:rsidR="00BD41F5">
        <w:rPr>
          <w:rFonts w:cs="Arial"/>
        </w:rPr>
        <w:t>3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113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610FB1">
        <w:rPr>
          <w:rFonts w:cs="Trebuchet MS"/>
          <w:bCs/>
          <w:lang w:val="ro-RO"/>
        </w:rPr>
        <w:t>martie</w:t>
      </w:r>
      <w:r w:rsidRPr="009B16C9">
        <w:rPr>
          <w:rFonts w:cs="Trebuchet MS"/>
        </w:rPr>
        <w:t xml:space="preserve"> 202</w:t>
      </w:r>
      <w:r w:rsidR="00BD41F5">
        <w:rPr>
          <w:rFonts w:cs="Trebuchet MS"/>
        </w:rPr>
        <w:t>2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F10804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2325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F10804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238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F10804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113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F10804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326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F10804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572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F10804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543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F10804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533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F10804">
        <w:rPr>
          <w:sz w:val="24"/>
          <w:szCs w:val="24"/>
          <w:lang w:val="ro-RO"/>
        </w:rPr>
        <w:t>9</w:t>
      </w:r>
      <w:r w:rsidRPr="006F6910">
        <w:rPr>
          <w:sz w:val="24"/>
          <w:szCs w:val="24"/>
          <w:lang w:val="ro-RO"/>
        </w:rPr>
        <w:t>,</w:t>
      </w:r>
      <w:r w:rsidR="00F10804">
        <w:rPr>
          <w:sz w:val="24"/>
          <w:szCs w:val="24"/>
          <w:lang w:val="ro-RO"/>
        </w:rPr>
        <w:t>1</w:t>
      </w:r>
      <w:r w:rsidR="00913F9B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F10804">
        <w:rPr>
          <w:sz w:val="24"/>
          <w:szCs w:val="24"/>
          <w:lang w:val="ro-RO"/>
        </w:rPr>
        <w:t>1</w:t>
      </w:r>
      <w:r w:rsidRPr="006F6910">
        <w:rPr>
          <w:sz w:val="24"/>
          <w:szCs w:val="24"/>
          <w:lang w:val="ro-RO"/>
        </w:rPr>
        <w:t>,</w:t>
      </w:r>
      <w:r w:rsidR="00F10804">
        <w:rPr>
          <w:sz w:val="24"/>
          <w:szCs w:val="24"/>
          <w:lang w:val="ro-RO"/>
        </w:rPr>
        <w:t>72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913F9B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F10804">
        <w:rPr>
          <w:sz w:val="24"/>
          <w:szCs w:val="24"/>
          <w:lang w:val="ro-RO"/>
        </w:rPr>
        <w:t>15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 xml:space="preserve">           </w:t>
      </w: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E6" w:rsidRDefault="009727E6" w:rsidP="00CD5B3B">
      <w:r>
        <w:separator/>
      </w:r>
    </w:p>
  </w:endnote>
  <w:endnote w:type="continuationSeparator" w:id="0">
    <w:p w:rsidR="009727E6" w:rsidRDefault="009727E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9727E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F10804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2F4FFE" w:rsidRPr="002F4FFE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9727E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303877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303877" w:rsidRPr="00303877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E6" w:rsidRDefault="009727E6" w:rsidP="00CD5B3B">
      <w:r>
        <w:separator/>
      </w:r>
    </w:p>
  </w:footnote>
  <w:footnote w:type="continuationSeparator" w:id="0">
    <w:p w:rsidR="009727E6" w:rsidRDefault="009727E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27E6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31.03.2022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10,24%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4,86%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14,02%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24,60%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23,36%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22,92%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0.1024</c:v>
                </c:pt>
                <c:pt idx="1">
                  <c:v>4.8599999999999997E-2</c:v>
                </c:pt>
                <c:pt idx="2">
                  <c:v>0.14019999999999999</c:v>
                </c:pt>
                <c:pt idx="3">
                  <c:v>0.246</c:v>
                </c:pt>
                <c:pt idx="4">
                  <c:v>0.2336</c:v>
                </c:pt>
                <c:pt idx="5">
                  <c:v>0.22919999999999999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0212-A120-4E06-BF12-E64A91BB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382</cp:revision>
  <cp:lastPrinted>2022-05-03T09:05:00Z</cp:lastPrinted>
  <dcterms:created xsi:type="dcterms:W3CDTF">2019-01-03T12:47:00Z</dcterms:created>
  <dcterms:modified xsi:type="dcterms:W3CDTF">2022-05-04T05:42:00Z</dcterms:modified>
</cp:coreProperties>
</file>