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1D" w:rsidRPr="00562E3F" w:rsidRDefault="00562E3F" w:rsidP="0056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</w:t>
      </w:r>
      <w:r w:rsidR="00CD361D" w:rsidRPr="00562E3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ANEXA </w:t>
      </w:r>
      <w:proofErr w:type="spellStart"/>
      <w:r w:rsidR="00CD361D" w:rsidRPr="00562E3F">
        <w:rPr>
          <w:rFonts w:ascii="Times New Roman" w:hAnsi="Times New Roman" w:cs="Times New Roman"/>
          <w:b/>
          <w:bCs/>
          <w:sz w:val="20"/>
          <w:szCs w:val="20"/>
          <w:lang w:val="en-US"/>
        </w:rPr>
        <w:t>Nr</w:t>
      </w:r>
      <w:proofErr w:type="spellEnd"/>
      <w:r w:rsidR="00CD361D" w:rsidRPr="00562E3F">
        <w:rPr>
          <w:rFonts w:ascii="Times New Roman" w:hAnsi="Times New Roman" w:cs="Times New Roman"/>
          <w:b/>
          <w:bCs/>
          <w:sz w:val="20"/>
          <w:szCs w:val="20"/>
          <w:lang w:val="en-US"/>
        </w:rPr>
        <w:t>. 2</w:t>
      </w:r>
    </w:p>
    <w:p w:rsidR="00CD361D" w:rsidRPr="00562E3F" w:rsidRDefault="00CD361D" w:rsidP="00CD3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562E3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562E3F">
        <w:rPr>
          <w:rFonts w:ascii="Times New Roman" w:hAnsi="Times New Roman" w:cs="Times New Roman"/>
          <w:sz w:val="20"/>
          <w:szCs w:val="20"/>
          <w:lang w:val="en-US"/>
        </w:rPr>
        <w:t>Anexa</w:t>
      </w:r>
      <w:proofErr w:type="spellEnd"/>
      <w:r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62E3F">
        <w:rPr>
          <w:rFonts w:ascii="Times New Roman" w:hAnsi="Times New Roman" w:cs="Times New Roman"/>
          <w:sz w:val="20"/>
          <w:szCs w:val="20"/>
          <w:lang w:val="en-US"/>
        </w:rPr>
        <w:t>nr</w:t>
      </w:r>
      <w:proofErr w:type="spellEnd"/>
      <w:r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. 15 la </w:t>
      </w:r>
      <w:proofErr w:type="spellStart"/>
      <w:r w:rsidRPr="00562E3F">
        <w:rPr>
          <w:rFonts w:ascii="Times New Roman" w:hAnsi="Times New Roman" w:cs="Times New Roman"/>
          <w:sz w:val="20"/>
          <w:szCs w:val="20"/>
          <w:lang w:val="en-US"/>
        </w:rPr>
        <w:t>Normele</w:t>
      </w:r>
      <w:proofErr w:type="spellEnd"/>
      <w:r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62E3F">
        <w:rPr>
          <w:rFonts w:ascii="Times New Roman" w:hAnsi="Times New Roman" w:cs="Times New Roman"/>
          <w:sz w:val="20"/>
          <w:szCs w:val="20"/>
          <w:lang w:val="en-US"/>
        </w:rPr>
        <w:t>metodologice</w:t>
      </w:r>
      <w:proofErr w:type="spellEnd"/>
      <w:r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62E3F">
        <w:rPr>
          <w:rFonts w:ascii="Times New Roman" w:hAnsi="Times New Roman" w:cs="Times New Roman"/>
          <w:sz w:val="20"/>
          <w:szCs w:val="20"/>
          <w:lang w:val="en-US"/>
        </w:rPr>
        <w:t>aprobate</w:t>
      </w:r>
      <w:proofErr w:type="spellEnd"/>
      <w:r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D361D" w:rsidRPr="00562E3F" w:rsidRDefault="00562E3F" w:rsidP="00562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</w:t>
      </w:r>
      <w:proofErr w:type="spellStart"/>
      <w:proofErr w:type="gramStart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>prin</w:t>
      </w:r>
      <w:proofErr w:type="spellEnd"/>
      <w:proofErr w:type="gramEnd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>Hotărarea</w:t>
      </w:r>
      <w:proofErr w:type="spellEnd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>Guvernului</w:t>
      </w:r>
      <w:proofErr w:type="spellEnd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>nr</w:t>
      </w:r>
      <w:proofErr w:type="spellEnd"/>
      <w:r w:rsidR="00CD361D" w:rsidRPr="00562E3F">
        <w:rPr>
          <w:rFonts w:ascii="Times New Roman" w:hAnsi="Times New Roman" w:cs="Times New Roman"/>
          <w:sz w:val="20"/>
          <w:szCs w:val="20"/>
          <w:lang w:val="en-US"/>
        </w:rPr>
        <w:t>. 174/2002)</w:t>
      </w:r>
    </w:p>
    <w:p w:rsidR="00CD361D" w:rsidRDefault="00CD361D" w:rsidP="00CD3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61D" w:rsidRDefault="00CD361D" w:rsidP="00CD3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61D" w:rsidRDefault="00CD361D" w:rsidP="00CD3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61D" w:rsidRPr="00F54FFD" w:rsidRDefault="00CD361D" w:rsidP="00CD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4FFD">
        <w:rPr>
          <w:rFonts w:ascii="Times New Roman" w:hAnsi="Times New Roman" w:cs="Times New Roman"/>
          <w:b/>
          <w:sz w:val="24"/>
          <w:szCs w:val="24"/>
          <w:lang w:val="en-US"/>
        </w:rPr>
        <w:t>CONVENŢIE</w:t>
      </w:r>
    </w:p>
    <w:p w:rsidR="005F2E61" w:rsidRPr="00F54FFD" w:rsidRDefault="00CD361D" w:rsidP="00CD36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F54FFD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F54FF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F54F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. . . . . . . . ./ . . . . . . . . . .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sz w:val="24"/>
          <w:szCs w:val="24"/>
        </w:rPr>
        <w:t>Agenţia Judeţeană pentru Ocuparea Forţei de Muncă</w:t>
      </w:r>
      <w:r>
        <w:rPr>
          <w:rFonts w:ascii="Times New Roman" w:hAnsi="Times New Roman" w:cs="Times New Roman"/>
          <w:sz w:val="24"/>
          <w:szCs w:val="24"/>
        </w:rPr>
        <w:t xml:space="preserve"> Bihor</w:t>
      </w:r>
      <w:r w:rsidRPr="00CD361D">
        <w:rPr>
          <w:rFonts w:ascii="Times New Roman" w:hAnsi="Times New Roman" w:cs="Times New Roman"/>
          <w:sz w:val="24"/>
          <w:szCs w:val="24"/>
        </w:rPr>
        <w:t>, reprezentată prin d</w:t>
      </w:r>
      <w:r>
        <w:rPr>
          <w:rFonts w:ascii="Times New Roman" w:hAnsi="Times New Roman" w:cs="Times New Roman"/>
          <w:sz w:val="24"/>
          <w:szCs w:val="24"/>
        </w:rPr>
        <w:t>omnul</w:t>
      </w:r>
      <w:r w:rsidRPr="00CD361D">
        <w:t xml:space="preserve"> </w:t>
      </w:r>
      <w:r w:rsidRPr="00CD361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D361D">
        <w:rPr>
          <w:rFonts w:ascii="Times New Roman" w:hAnsi="Times New Roman" w:cs="Times New Roman"/>
          <w:sz w:val="24"/>
          <w:szCs w:val="24"/>
        </w:rPr>
        <w:t>KÉSI CSABA LAJOS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6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avâ</w:t>
      </w:r>
      <w:r w:rsidRPr="00CD361D">
        <w:rPr>
          <w:rFonts w:ascii="Times New Roman" w:hAnsi="Times New Roman" w:cs="Times New Roman"/>
          <w:sz w:val="24"/>
          <w:szCs w:val="24"/>
        </w:rPr>
        <w:t>nd funcţ</w:t>
      </w:r>
      <w:r>
        <w:rPr>
          <w:rFonts w:ascii="Times New Roman" w:hAnsi="Times New Roman" w:cs="Times New Roman"/>
          <w:sz w:val="24"/>
          <w:szCs w:val="24"/>
        </w:rPr>
        <w:t>ia de director executiv</w:t>
      </w:r>
      <w:r w:rsidRPr="00CD361D">
        <w:rPr>
          <w:rFonts w:ascii="Times New Roman" w:hAnsi="Times New Roman" w:cs="Times New Roman"/>
          <w:sz w:val="24"/>
          <w:szCs w:val="24"/>
        </w:rPr>
        <w:t>, denumită</w:t>
      </w:r>
      <w:r>
        <w:rPr>
          <w:rFonts w:ascii="Times New Roman" w:hAnsi="Times New Roman" w:cs="Times New Roman"/>
          <w:sz w:val="24"/>
          <w:szCs w:val="24"/>
        </w:rPr>
        <w:t xml:space="preserve"> ȋ</w:t>
      </w:r>
      <w:r w:rsidRPr="00CD361D">
        <w:rPr>
          <w:rFonts w:ascii="Times New Roman" w:hAnsi="Times New Roman" w:cs="Times New Roman"/>
          <w:sz w:val="24"/>
          <w:szCs w:val="24"/>
        </w:rPr>
        <w:t>n continuare agenţia, şi persoana juridică (fizică) . . . .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BC7758">
        <w:rPr>
          <w:rFonts w:ascii="Times New Roman" w:hAnsi="Times New Roman" w:cs="Times New Roman"/>
          <w:sz w:val="24"/>
          <w:szCs w:val="24"/>
        </w:rPr>
        <w:t>……</w:t>
      </w:r>
      <w:r w:rsidR="0099733A">
        <w:rPr>
          <w:rFonts w:ascii="Times New Roman" w:hAnsi="Times New Roman" w:cs="Times New Roman"/>
          <w:sz w:val="24"/>
          <w:szCs w:val="24"/>
        </w:rPr>
        <w:t>..</w:t>
      </w:r>
      <w:r w:rsidR="00BC775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. . . ., cu sediul/adresa ȋ</w:t>
      </w:r>
      <w:r w:rsidRPr="00CD361D">
        <w:rPr>
          <w:rFonts w:ascii="Times New Roman" w:hAnsi="Times New Roman" w:cs="Times New Roman"/>
          <w:sz w:val="24"/>
          <w:szCs w:val="24"/>
        </w:rPr>
        <w:t xml:space="preserve">n . . . . </w:t>
      </w:r>
      <w:r w:rsidR="00BC7758">
        <w:rPr>
          <w:rFonts w:ascii="Times New Roman" w:hAnsi="Times New Roman" w:cs="Times New Roman"/>
          <w:sz w:val="24"/>
          <w:szCs w:val="24"/>
        </w:rPr>
        <w:t>…</w:t>
      </w:r>
      <w:r w:rsidR="0099733A">
        <w:rPr>
          <w:rFonts w:ascii="Times New Roman" w:hAnsi="Times New Roman" w:cs="Times New Roman"/>
          <w:sz w:val="24"/>
          <w:szCs w:val="24"/>
        </w:rPr>
        <w:t>…….</w:t>
      </w:r>
      <w:r w:rsidR="006F3705">
        <w:rPr>
          <w:rFonts w:ascii="Times New Roman" w:hAnsi="Times New Roman" w:cs="Times New Roman"/>
          <w:sz w:val="24"/>
          <w:szCs w:val="24"/>
        </w:rPr>
        <w:t>….</w:t>
      </w:r>
      <w:r w:rsidR="00BC7758">
        <w:rPr>
          <w:rFonts w:ascii="Times New Roman" w:hAnsi="Times New Roman" w:cs="Times New Roman"/>
          <w:sz w:val="24"/>
          <w:szCs w:val="24"/>
        </w:rPr>
        <w:t>……</w:t>
      </w:r>
      <w:r w:rsidRPr="00CD361D">
        <w:rPr>
          <w:rFonts w:ascii="Times New Roman" w:hAnsi="Times New Roman" w:cs="Times New Roman"/>
          <w:sz w:val="24"/>
          <w:szCs w:val="24"/>
        </w:rPr>
        <w:t>. . . . . ., judeţ</w:t>
      </w:r>
      <w:r w:rsidR="002C3862">
        <w:rPr>
          <w:rFonts w:ascii="Times New Roman" w:hAnsi="Times New Roman" w:cs="Times New Roman"/>
          <w:sz w:val="24"/>
          <w:szCs w:val="24"/>
        </w:rPr>
        <w:t>ul  Bihor</w:t>
      </w:r>
      <w:r w:rsidRPr="00CD361D">
        <w:rPr>
          <w:rFonts w:ascii="Times New Roman" w:hAnsi="Times New Roman" w:cs="Times New Roman"/>
          <w:sz w:val="24"/>
          <w:szCs w:val="24"/>
        </w:rPr>
        <w:t xml:space="preserve">, telefon . . . . </w:t>
      </w:r>
      <w:r w:rsidR="0099733A">
        <w:rPr>
          <w:rFonts w:ascii="Times New Roman" w:hAnsi="Times New Roman" w:cs="Times New Roman"/>
          <w:sz w:val="24"/>
          <w:szCs w:val="24"/>
        </w:rPr>
        <w:t>..</w:t>
      </w:r>
      <w:r w:rsidRPr="00CD361D">
        <w:rPr>
          <w:rFonts w:ascii="Times New Roman" w:hAnsi="Times New Roman" w:cs="Times New Roman"/>
          <w:sz w:val="24"/>
          <w:szCs w:val="24"/>
        </w:rPr>
        <w:t xml:space="preserve">. . . . . ., cod fiscal (CUI) . . . . </w:t>
      </w:r>
      <w:r w:rsidR="0001642C">
        <w:rPr>
          <w:rFonts w:ascii="Times New Roman" w:hAnsi="Times New Roman" w:cs="Times New Roman"/>
          <w:sz w:val="24"/>
          <w:szCs w:val="24"/>
        </w:rPr>
        <w:t>………..</w:t>
      </w:r>
      <w:r w:rsidR="006F3705">
        <w:rPr>
          <w:rFonts w:ascii="Times New Roman" w:hAnsi="Times New Roman" w:cs="Times New Roman"/>
          <w:sz w:val="24"/>
          <w:szCs w:val="24"/>
        </w:rPr>
        <w:t>…..</w:t>
      </w:r>
      <w:r w:rsidRPr="00CD361D">
        <w:rPr>
          <w:rFonts w:ascii="Times New Roman" w:hAnsi="Times New Roman" w:cs="Times New Roman"/>
          <w:sz w:val="24"/>
          <w:szCs w:val="24"/>
        </w:rPr>
        <w:t xml:space="preserve"> . .</w:t>
      </w:r>
      <w:r w:rsidR="002C3862">
        <w:rPr>
          <w:rFonts w:ascii="Times New Roman" w:hAnsi="Times New Roman" w:cs="Times New Roman"/>
          <w:sz w:val="24"/>
          <w:szCs w:val="24"/>
        </w:rPr>
        <w:t xml:space="preserve"> </w:t>
      </w:r>
      <w:r w:rsidR="006F3705">
        <w:rPr>
          <w:rFonts w:ascii="Times New Roman" w:hAnsi="Times New Roman" w:cs="Times New Roman"/>
          <w:sz w:val="24"/>
          <w:szCs w:val="24"/>
        </w:rPr>
        <w:t>.</w:t>
      </w:r>
      <w:r w:rsidR="002C3862">
        <w:rPr>
          <w:rFonts w:ascii="Times New Roman" w:hAnsi="Times New Roman" w:cs="Times New Roman"/>
          <w:sz w:val="24"/>
          <w:szCs w:val="24"/>
        </w:rPr>
        <w:t>. . ., cont IBAN ……….</w:t>
      </w:r>
      <w:r w:rsidR="006F3705">
        <w:rPr>
          <w:rFonts w:ascii="Times New Roman" w:hAnsi="Times New Roman" w:cs="Times New Roman"/>
          <w:sz w:val="24"/>
          <w:szCs w:val="24"/>
        </w:rPr>
        <w:t>.</w:t>
      </w:r>
      <w:r w:rsidR="002C3862">
        <w:rPr>
          <w:rFonts w:ascii="Times New Roman" w:hAnsi="Times New Roman" w:cs="Times New Roman"/>
          <w:sz w:val="24"/>
          <w:szCs w:val="24"/>
        </w:rPr>
        <w:t>.…</w:t>
      </w:r>
      <w:r w:rsidR="0099733A">
        <w:rPr>
          <w:rFonts w:ascii="Times New Roman" w:hAnsi="Times New Roman" w:cs="Times New Roman"/>
          <w:sz w:val="24"/>
          <w:szCs w:val="24"/>
        </w:rPr>
        <w:t>…</w:t>
      </w:r>
      <w:r w:rsidR="002C3862">
        <w:rPr>
          <w:rFonts w:ascii="Times New Roman" w:hAnsi="Times New Roman" w:cs="Times New Roman"/>
          <w:sz w:val="24"/>
          <w:szCs w:val="24"/>
        </w:rPr>
        <w:t>…....</w:t>
      </w:r>
      <w:r w:rsidR="0099733A">
        <w:rPr>
          <w:rFonts w:ascii="Times New Roman" w:hAnsi="Times New Roman" w:cs="Times New Roman"/>
          <w:sz w:val="24"/>
          <w:szCs w:val="24"/>
        </w:rPr>
        <w:t>......</w:t>
      </w:r>
      <w:r w:rsidR="002C3862">
        <w:rPr>
          <w:rFonts w:ascii="Times New Roman" w:hAnsi="Times New Roman" w:cs="Times New Roman"/>
          <w:sz w:val="24"/>
          <w:szCs w:val="24"/>
        </w:rPr>
        <w:t>..</w:t>
      </w:r>
      <w:r w:rsidR="00741ECE">
        <w:rPr>
          <w:rFonts w:ascii="Times New Roman" w:hAnsi="Times New Roman" w:cs="Times New Roman"/>
          <w:sz w:val="24"/>
          <w:szCs w:val="24"/>
        </w:rPr>
        <w:t>...</w:t>
      </w:r>
      <w:r w:rsidR="002C3862">
        <w:rPr>
          <w:rFonts w:ascii="Times New Roman" w:hAnsi="Times New Roman" w:cs="Times New Roman"/>
          <w:sz w:val="24"/>
          <w:szCs w:val="24"/>
        </w:rPr>
        <w:t>…..</w:t>
      </w:r>
      <w:r w:rsidRPr="00CD361D">
        <w:rPr>
          <w:rFonts w:ascii="Times New Roman" w:hAnsi="Times New Roman" w:cs="Times New Roman"/>
          <w:sz w:val="24"/>
          <w:szCs w:val="24"/>
        </w:rPr>
        <w:t xml:space="preserve"> deschis la Banca . . </w:t>
      </w:r>
      <w:r w:rsidR="002C3862">
        <w:rPr>
          <w:rFonts w:ascii="Times New Roman" w:hAnsi="Times New Roman" w:cs="Times New Roman"/>
          <w:sz w:val="24"/>
          <w:szCs w:val="24"/>
        </w:rPr>
        <w:t>……</w:t>
      </w:r>
      <w:r w:rsidR="000040E0">
        <w:rPr>
          <w:rFonts w:ascii="Times New Roman" w:hAnsi="Times New Roman" w:cs="Times New Roman"/>
          <w:sz w:val="24"/>
          <w:szCs w:val="24"/>
        </w:rPr>
        <w:t xml:space="preserve"> . . </w:t>
      </w:r>
      <w:r w:rsidR="00480973">
        <w:rPr>
          <w:rFonts w:ascii="Times New Roman" w:hAnsi="Times New Roman" w:cs="Times New Roman"/>
          <w:sz w:val="24"/>
          <w:szCs w:val="24"/>
        </w:rPr>
        <w:t>………..</w:t>
      </w:r>
      <w:r w:rsidR="000040E0">
        <w:rPr>
          <w:rFonts w:ascii="Times New Roman" w:hAnsi="Times New Roman" w:cs="Times New Roman"/>
          <w:sz w:val="24"/>
          <w:szCs w:val="24"/>
        </w:rPr>
        <w:t xml:space="preserve"> . . . </w:t>
      </w:r>
      <w:r w:rsidRPr="00CD361D">
        <w:rPr>
          <w:rFonts w:ascii="Times New Roman" w:hAnsi="Times New Roman" w:cs="Times New Roman"/>
          <w:sz w:val="24"/>
          <w:szCs w:val="24"/>
        </w:rPr>
        <w:t>, reprezentată</w:t>
      </w:r>
      <w:r>
        <w:rPr>
          <w:rFonts w:ascii="Times New Roman" w:hAnsi="Times New Roman" w:cs="Times New Roman"/>
          <w:sz w:val="24"/>
          <w:szCs w:val="24"/>
        </w:rPr>
        <w:t xml:space="preserve"> prin </w:t>
      </w:r>
      <w:r w:rsidRPr="00CD361D">
        <w:rPr>
          <w:rFonts w:ascii="Times New Roman" w:hAnsi="Times New Roman" w:cs="Times New Roman"/>
          <w:sz w:val="24"/>
          <w:szCs w:val="24"/>
        </w:rPr>
        <w:t>doamna</w:t>
      </w:r>
      <w:r>
        <w:rPr>
          <w:rFonts w:ascii="Times New Roman" w:hAnsi="Times New Roman" w:cs="Times New Roman"/>
          <w:sz w:val="24"/>
          <w:szCs w:val="24"/>
        </w:rPr>
        <w:t xml:space="preserve">/domnul . . . . . </w:t>
      </w:r>
      <w:r w:rsidR="00BC7758">
        <w:rPr>
          <w:rFonts w:ascii="Times New Roman" w:hAnsi="Times New Roman" w:cs="Times New Roman"/>
          <w:sz w:val="24"/>
          <w:szCs w:val="24"/>
        </w:rPr>
        <w:t>…</w:t>
      </w:r>
      <w:r w:rsidR="00480973">
        <w:rPr>
          <w:rFonts w:ascii="Times New Roman" w:hAnsi="Times New Roman" w:cs="Times New Roman"/>
          <w:sz w:val="24"/>
          <w:szCs w:val="24"/>
        </w:rPr>
        <w:t>………</w:t>
      </w:r>
      <w:r w:rsidR="0099733A">
        <w:rPr>
          <w:rFonts w:ascii="Times New Roman" w:hAnsi="Times New Roman" w:cs="Times New Roman"/>
          <w:sz w:val="24"/>
          <w:szCs w:val="24"/>
        </w:rPr>
        <w:t>…..</w:t>
      </w:r>
      <w:r w:rsidR="006F3705">
        <w:rPr>
          <w:rFonts w:ascii="Times New Roman" w:hAnsi="Times New Roman" w:cs="Times New Roman"/>
          <w:sz w:val="24"/>
          <w:szCs w:val="24"/>
        </w:rPr>
        <w:t>.</w:t>
      </w:r>
      <w:r w:rsidR="00BC775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. . . ., avâ</w:t>
      </w:r>
      <w:r w:rsidRPr="00CD361D">
        <w:rPr>
          <w:rFonts w:ascii="Times New Roman" w:hAnsi="Times New Roman" w:cs="Times New Roman"/>
          <w:sz w:val="24"/>
          <w:szCs w:val="24"/>
        </w:rPr>
        <w:t xml:space="preserve">nd funcţia de . . . . </w:t>
      </w:r>
      <w:r w:rsidR="0099733A">
        <w:rPr>
          <w:rFonts w:ascii="Times New Roman" w:hAnsi="Times New Roman" w:cs="Times New Roman"/>
          <w:sz w:val="24"/>
          <w:szCs w:val="24"/>
        </w:rPr>
        <w:t>….</w:t>
      </w:r>
      <w:r w:rsidR="00480973">
        <w:rPr>
          <w:rFonts w:ascii="Times New Roman" w:hAnsi="Times New Roman" w:cs="Times New Roman"/>
          <w:sz w:val="24"/>
          <w:szCs w:val="24"/>
        </w:rPr>
        <w:t>….</w:t>
      </w:r>
      <w:r w:rsidRPr="00CD361D">
        <w:rPr>
          <w:rFonts w:ascii="Times New Roman" w:hAnsi="Times New Roman" w:cs="Times New Roman"/>
          <w:sz w:val="24"/>
          <w:szCs w:val="24"/>
        </w:rPr>
        <w:t>. . . . . ., denumită in continuare angajatorul, convin următoarele: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Angajatorul ȋ</w:t>
      </w:r>
      <w:r w:rsidRPr="00CD361D">
        <w:rPr>
          <w:rFonts w:ascii="Times New Roman" w:hAnsi="Times New Roman" w:cs="Times New Roman"/>
          <w:sz w:val="24"/>
          <w:szCs w:val="24"/>
        </w:rPr>
        <w:t>ncadrează in muncă pe perioadă nedeterminată un număr de . . . . . . . . . . absolvenţi ai unor instituţ</w:t>
      </w:r>
      <w:r>
        <w:rPr>
          <w:rFonts w:ascii="Times New Roman" w:hAnsi="Times New Roman" w:cs="Times New Roman"/>
          <w:sz w:val="24"/>
          <w:szCs w:val="24"/>
        </w:rPr>
        <w:t xml:space="preserve">ii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nvăţă</w:t>
      </w:r>
      <w:r>
        <w:rPr>
          <w:rFonts w:ascii="Times New Roman" w:hAnsi="Times New Roman" w:cs="Times New Roman"/>
          <w:sz w:val="24"/>
          <w:szCs w:val="24"/>
        </w:rPr>
        <w:t>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la data </w:t>
      </w:r>
      <w:r w:rsidRPr="00CD361D">
        <w:rPr>
          <w:rFonts w:ascii="Times New Roman" w:hAnsi="Times New Roman" w:cs="Times New Roman"/>
          <w:sz w:val="24"/>
          <w:szCs w:val="24"/>
        </w:rPr>
        <w:t>absolvirii studiilor nu aveau raporturi de muncă sau de serviciu.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sz w:val="24"/>
          <w:szCs w:val="24"/>
        </w:rPr>
        <w:t>Tabelul nominal cu absolvenţ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ncadraţ</w:t>
      </w:r>
      <w:r w:rsidR="00064A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4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B5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muncă</w:t>
      </w:r>
      <w:r w:rsidR="00064AB5">
        <w:rPr>
          <w:rFonts w:ascii="Times New Roman" w:hAnsi="Times New Roman" w:cs="Times New Roman"/>
          <w:sz w:val="24"/>
          <w:szCs w:val="24"/>
        </w:rPr>
        <w:t xml:space="preserve"> este prezentat ȋ</w:t>
      </w:r>
      <w:r w:rsidRPr="00CD361D">
        <w:rPr>
          <w:rFonts w:ascii="Times New Roman" w:hAnsi="Times New Roman" w:cs="Times New Roman"/>
          <w:sz w:val="24"/>
          <w:szCs w:val="24"/>
        </w:rPr>
        <w:t>n anexa care face parte integrantă din prezenta convenţie.</w:t>
      </w:r>
    </w:p>
    <w:p w:rsidR="00CD361D" w:rsidRPr="002C3862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86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3862">
        <w:rPr>
          <w:rFonts w:ascii="Times New Roman" w:hAnsi="Times New Roman" w:cs="Times New Roman"/>
          <w:b/>
          <w:sz w:val="24"/>
          <w:szCs w:val="24"/>
        </w:rPr>
        <w:t>Angajatorul se obligă: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CD361D">
        <w:rPr>
          <w:rFonts w:ascii="Times New Roman" w:hAnsi="Times New Roman" w:cs="Times New Roman"/>
          <w:sz w:val="24"/>
          <w:szCs w:val="24"/>
        </w:rPr>
        <w:t>să menţină raporturile de muncă ale persoanelor prevăzute la pct. 1 pe o perioadă de cel puţ</w:t>
      </w:r>
      <w:r w:rsidR="00EB787B">
        <w:rPr>
          <w:rFonts w:ascii="Times New Roman" w:hAnsi="Times New Roman" w:cs="Times New Roman"/>
          <w:sz w:val="24"/>
          <w:szCs w:val="24"/>
        </w:rPr>
        <w:t xml:space="preserve">in 18 luni de la data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ncadră</w:t>
      </w:r>
      <w:r w:rsidR="00EB787B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="00EB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muncă;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D361D">
        <w:rPr>
          <w:rFonts w:ascii="Times New Roman" w:hAnsi="Times New Roman" w:cs="Times New Roman"/>
          <w:sz w:val="24"/>
          <w:szCs w:val="24"/>
        </w:rPr>
        <w:t>să</w:t>
      </w:r>
      <w:r w:rsidR="00064AB5">
        <w:rPr>
          <w:rFonts w:ascii="Times New Roman" w:hAnsi="Times New Roman" w:cs="Times New Roman"/>
          <w:sz w:val="24"/>
          <w:szCs w:val="24"/>
        </w:rPr>
        <w:t xml:space="preserve"> restituie ȋ</w:t>
      </w:r>
      <w:r w:rsidRPr="00CD361D">
        <w:rPr>
          <w:rFonts w:ascii="Times New Roman" w:hAnsi="Times New Roman" w:cs="Times New Roman"/>
          <w:sz w:val="24"/>
          <w:szCs w:val="24"/>
        </w:rPr>
        <w:t>n totalitate agenţ</w:t>
      </w:r>
      <w:r>
        <w:rPr>
          <w:rFonts w:ascii="Times New Roman" w:hAnsi="Times New Roman" w:cs="Times New Roman"/>
          <w:sz w:val="24"/>
          <w:szCs w:val="24"/>
        </w:rPr>
        <w:t xml:space="preserve">iei sumele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ncasate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pentru f</w:t>
      </w:r>
      <w:r w:rsidR="00EB787B">
        <w:rPr>
          <w:rFonts w:ascii="Times New Roman" w:hAnsi="Times New Roman" w:cs="Times New Roman"/>
          <w:sz w:val="24"/>
          <w:szCs w:val="24"/>
        </w:rPr>
        <w:t xml:space="preserve">iecare absolvent pentru care a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ncetat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raportul de muncă</w:t>
      </w:r>
      <w:r w:rsidR="00EB787B">
        <w:rPr>
          <w:rFonts w:ascii="Times New Roman" w:hAnsi="Times New Roman" w:cs="Times New Roman"/>
          <w:sz w:val="24"/>
          <w:szCs w:val="24"/>
        </w:rPr>
        <w:t>, plus dobâ</w:t>
      </w:r>
      <w:r w:rsidRPr="00CD361D">
        <w:rPr>
          <w:rFonts w:ascii="Times New Roman" w:hAnsi="Times New Roman" w:cs="Times New Roman"/>
          <w:sz w:val="24"/>
          <w:szCs w:val="24"/>
        </w:rPr>
        <w:t>nda de referinţă</w:t>
      </w:r>
      <w:r w:rsidR="00EB787B">
        <w:rPr>
          <w:rFonts w:ascii="Times New Roman" w:hAnsi="Times New Roman" w:cs="Times New Roman"/>
          <w:sz w:val="24"/>
          <w:szCs w:val="24"/>
        </w:rPr>
        <w:t xml:space="preserve"> a </w:t>
      </w:r>
      <w:r w:rsidRPr="00CD361D">
        <w:rPr>
          <w:rFonts w:ascii="Times New Roman" w:hAnsi="Times New Roman" w:cs="Times New Roman"/>
          <w:sz w:val="24"/>
          <w:szCs w:val="24"/>
        </w:rPr>
        <w:t>Băncii Naţ</w:t>
      </w:r>
      <w:r w:rsidR="00EB787B">
        <w:rPr>
          <w:rFonts w:ascii="Times New Roman" w:hAnsi="Times New Roman" w:cs="Times New Roman"/>
          <w:sz w:val="24"/>
          <w:szCs w:val="24"/>
        </w:rPr>
        <w:t xml:space="preserve">ionale a României ȋn vigoare la data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ncetării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raporturilor de muncă</w:t>
      </w:r>
      <w:r w:rsidR="00EB7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EB787B">
        <w:rPr>
          <w:rFonts w:ascii="Times New Roman" w:hAnsi="Times New Roman" w:cs="Times New Roman"/>
          <w:sz w:val="24"/>
          <w:szCs w:val="24"/>
        </w:rPr>
        <w:t xml:space="preserve"> cazul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EB787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B787B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ncetează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raporturile de muncă ale absolvenţilor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sz w:val="24"/>
          <w:szCs w:val="24"/>
        </w:rPr>
        <w:t>prevăzuţi la pct. 1 anterior termenului de 18 luni, in temeiul unuia dintre motivele prevăzute la art. 83 alin. (2</w:t>
      </w:r>
      <w:r w:rsidR="006410EA">
        <w:rPr>
          <w:rFonts w:ascii="Times New Roman" w:hAnsi="Times New Roman" w:cs="Times New Roman"/>
          <w:sz w:val="24"/>
          <w:szCs w:val="24"/>
        </w:rPr>
        <w:t xml:space="preserve">) din Legea nr. 76/2002 privind </w:t>
      </w:r>
      <w:r w:rsidRPr="00CD361D">
        <w:rPr>
          <w:rFonts w:ascii="Times New Roman" w:hAnsi="Times New Roman" w:cs="Times New Roman"/>
          <w:sz w:val="24"/>
          <w:szCs w:val="24"/>
        </w:rPr>
        <w:t>sistemul asigurărilor pentru şomaj şi stimularea ocupării forţei de muncă, cu modificările şi completările ulterioare;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D361D">
        <w:rPr>
          <w:rFonts w:ascii="Times New Roman" w:hAnsi="Times New Roman" w:cs="Times New Roman"/>
          <w:sz w:val="24"/>
          <w:szCs w:val="24"/>
        </w:rPr>
        <w:t>să depună, pentru verificarea şi acordarea sumelor cuvenite potrivit art. 80 din Legea nr. 76/2002, cu modificările şi completă</w:t>
      </w:r>
      <w:r w:rsidR="006410EA">
        <w:rPr>
          <w:rFonts w:ascii="Times New Roman" w:hAnsi="Times New Roman" w:cs="Times New Roman"/>
          <w:sz w:val="24"/>
          <w:szCs w:val="24"/>
        </w:rPr>
        <w:t xml:space="preserve">rile ulterioare, </w:t>
      </w:r>
      <w:r w:rsidRPr="00CD361D">
        <w:rPr>
          <w:rFonts w:ascii="Times New Roman" w:hAnsi="Times New Roman" w:cs="Times New Roman"/>
          <w:sz w:val="24"/>
          <w:szCs w:val="24"/>
        </w:rPr>
        <w:t>potrivit prevederilor legale, la agenţ</w:t>
      </w:r>
      <w:r w:rsidR="006410EA">
        <w:rPr>
          <w:rFonts w:ascii="Times New Roman" w:hAnsi="Times New Roman" w:cs="Times New Roman"/>
          <w:sz w:val="24"/>
          <w:szCs w:val="24"/>
        </w:rPr>
        <w:t>ie, pâ</w:t>
      </w:r>
      <w:r w:rsidRPr="00CD361D">
        <w:rPr>
          <w:rFonts w:ascii="Times New Roman" w:hAnsi="Times New Roman" w:cs="Times New Roman"/>
          <w:sz w:val="24"/>
          <w:szCs w:val="24"/>
        </w:rPr>
        <w:t>nă la data de 25 inclusiv a lunii următoare lunii pentru care solicită aceste sume, tabelul prevă</w:t>
      </w:r>
      <w:r w:rsidR="006410EA">
        <w:rPr>
          <w:rFonts w:ascii="Times New Roman" w:hAnsi="Times New Roman" w:cs="Times New Roman"/>
          <w:sz w:val="24"/>
          <w:szCs w:val="24"/>
        </w:rPr>
        <w:t xml:space="preserve">zut de lege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6410EA">
        <w:rPr>
          <w:rFonts w:ascii="Times New Roman" w:hAnsi="Times New Roman" w:cs="Times New Roman"/>
          <w:sz w:val="24"/>
          <w:szCs w:val="24"/>
        </w:rPr>
        <w:t xml:space="preserve"> acest sens,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nsoţ</w:t>
      </w:r>
      <w:r w:rsidR="006410E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410EA">
        <w:rPr>
          <w:rFonts w:ascii="Times New Roman" w:hAnsi="Times New Roman" w:cs="Times New Roman"/>
          <w:sz w:val="24"/>
          <w:szCs w:val="24"/>
        </w:rPr>
        <w:t xml:space="preserve"> de extras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copie certificată de angajator pentru conformitate cu originalul de pe pontaj şi de pe statul de plată;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D361D">
        <w:rPr>
          <w:rFonts w:ascii="Times New Roman" w:hAnsi="Times New Roman" w:cs="Times New Roman"/>
          <w:sz w:val="24"/>
          <w:szCs w:val="24"/>
        </w:rPr>
        <w:t>să comunice agenţiei orice modificare a condiţ</w:t>
      </w:r>
      <w:r w:rsidR="006410EA">
        <w:rPr>
          <w:rFonts w:ascii="Times New Roman" w:hAnsi="Times New Roman" w:cs="Times New Roman"/>
          <w:sz w:val="24"/>
          <w:szCs w:val="24"/>
        </w:rPr>
        <w:t xml:space="preserve">iilor care au condus la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ncheierea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prezentei convenţii, derularea acesteia ş</w:t>
      </w:r>
      <w:r w:rsidR="006410EA">
        <w:rPr>
          <w:rFonts w:ascii="Times New Roman" w:hAnsi="Times New Roman" w:cs="Times New Roman"/>
          <w:sz w:val="24"/>
          <w:szCs w:val="24"/>
        </w:rPr>
        <w:t xml:space="preserve">i acordarea sumelor </w:t>
      </w:r>
      <w:r w:rsidRPr="00CD361D">
        <w:rPr>
          <w:rFonts w:ascii="Times New Roman" w:hAnsi="Times New Roman" w:cs="Times New Roman"/>
          <w:sz w:val="24"/>
          <w:szCs w:val="24"/>
        </w:rPr>
        <w:t>prevăzute la art. 80 din Legea nr. 76/2002, cu modificările şi completările ulterioare;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CD361D">
        <w:rPr>
          <w:rFonts w:ascii="Times New Roman" w:hAnsi="Times New Roman" w:cs="Times New Roman"/>
          <w:sz w:val="24"/>
          <w:szCs w:val="24"/>
        </w:rPr>
        <w:t>să respecte dispoziţiile art. 80 din Legea nr. 76/2002, cu modificările şi completările ulterioare, precum şi celelalte dispoziţ</w:t>
      </w:r>
      <w:r w:rsidR="006410EA">
        <w:rPr>
          <w:rFonts w:ascii="Times New Roman" w:hAnsi="Times New Roman" w:cs="Times New Roman"/>
          <w:sz w:val="24"/>
          <w:szCs w:val="24"/>
        </w:rPr>
        <w:t xml:space="preserve">ii legale ȋn </w:t>
      </w:r>
      <w:r w:rsidRPr="00CD361D">
        <w:rPr>
          <w:rFonts w:ascii="Times New Roman" w:hAnsi="Times New Roman" w:cs="Times New Roman"/>
          <w:sz w:val="24"/>
          <w:szCs w:val="24"/>
        </w:rPr>
        <w:t>aplicarea acestui articol şi acordarea măsurii de stimulare;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CD361D">
        <w:rPr>
          <w:rFonts w:ascii="Times New Roman" w:hAnsi="Times New Roman" w:cs="Times New Roman"/>
          <w:sz w:val="24"/>
          <w:szCs w:val="24"/>
        </w:rPr>
        <w:t>să comunice agenţiei orice modificare a datelor sale de identificare şi a contului deţinut la bancă, inclusiv modifică</w:t>
      </w:r>
      <w:r w:rsidR="006410EA">
        <w:rPr>
          <w:rFonts w:ascii="Times New Roman" w:hAnsi="Times New Roman" w:cs="Times New Roman"/>
          <w:sz w:val="24"/>
          <w:szCs w:val="24"/>
        </w:rPr>
        <w:t xml:space="preserve">rile care intervin ȋn cazul </w:t>
      </w:r>
      <w:r w:rsidRPr="00CD361D">
        <w:rPr>
          <w:rFonts w:ascii="Times New Roman" w:hAnsi="Times New Roman" w:cs="Times New Roman"/>
          <w:sz w:val="24"/>
          <w:szCs w:val="24"/>
        </w:rPr>
        <w:t>sediului/adresei şi al datelor de contact.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3862">
        <w:rPr>
          <w:rFonts w:ascii="Times New Roman" w:hAnsi="Times New Roman" w:cs="Times New Roman"/>
          <w:b/>
          <w:sz w:val="24"/>
          <w:szCs w:val="24"/>
        </w:rPr>
        <w:t>Agenţia se obligă</w:t>
      </w:r>
      <w:r w:rsidRPr="00CD361D">
        <w:rPr>
          <w:rFonts w:ascii="Times New Roman" w:hAnsi="Times New Roman" w:cs="Times New Roman"/>
          <w:sz w:val="24"/>
          <w:szCs w:val="24"/>
        </w:rPr>
        <w:t xml:space="preserve"> să acorde sumele cuvenite potrivit art. 80 din Legea nr. 76/2002, cu modificările şi completă</w:t>
      </w:r>
      <w:r w:rsidR="006410EA">
        <w:rPr>
          <w:rFonts w:ascii="Times New Roman" w:hAnsi="Times New Roman" w:cs="Times New Roman"/>
          <w:sz w:val="24"/>
          <w:szCs w:val="24"/>
        </w:rPr>
        <w:t xml:space="preserve">rile ulterioare, ȋn conformitate </w:t>
      </w:r>
      <w:r w:rsidRPr="00CD361D">
        <w:rPr>
          <w:rFonts w:ascii="Times New Roman" w:hAnsi="Times New Roman" w:cs="Times New Roman"/>
          <w:sz w:val="24"/>
          <w:szCs w:val="24"/>
        </w:rPr>
        <w:t xml:space="preserve">cu prevederile legale, prin plata acestora conform prevederilor art. 61 din Normele metodologice de aplicare a Legii nr. 76/2002 privind </w:t>
      </w:r>
      <w:r w:rsidRPr="00CD361D">
        <w:rPr>
          <w:rFonts w:ascii="Times New Roman" w:hAnsi="Times New Roman" w:cs="Times New Roman"/>
          <w:sz w:val="24"/>
          <w:szCs w:val="24"/>
        </w:rPr>
        <w:lastRenderedPageBreak/>
        <w:t>sistemul</w:t>
      </w:r>
      <w:r w:rsidR="006410EA">
        <w:rPr>
          <w:rFonts w:ascii="Times New Roman" w:hAnsi="Times New Roman" w:cs="Times New Roman"/>
          <w:sz w:val="24"/>
          <w:szCs w:val="24"/>
        </w:rPr>
        <w:t xml:space="preserve"> </w:t>
      </w:r>
      <w:r w:rsidRPr="00CD361D">
        <w:rPr>
          <w:rFonts w:ascii="Times New Roman" w:hAnsi="Times New Roman" w:cs="Times New Roman"/>
          <w:sz w:val="24"/>
          <w:szCs w:val="24"/>
        </w:rPr>
        <w:t>asigurărilor pentru şomaj şi stimularea ocupării forţei de muncă, aprobate prin Hotă</w:t>
      </w:r>
      <w:r w:rsidR="006410EA">
        <w:rPr>
          <w:rFonts w:ascii="Times New Roman" w:hAnsi="Times New Roman" w:cs="Times New Roman"/>
          <w:sz w:val="24"/>
          <w:szCs w:val="24"/>
        </w:rPr>
        <w:t>râ</w:t>
      </w:r>
      <w:r w:rsidRPr="00CD361D">
        <w:rPr>
          <w:rFonts w:ascii="Times New Roman" w:hAnsi="Times New Roman" w:cs="Times New Roman"/>
          <w:sz w:val="24"/>
          <w:szCs w:val="24"/>
        </w:rPr>
        <w:t>rea Guvernului nr. 174/2002, cu modificările şi completările</w:t>
      </w:r>
      <w:r w:rsidR="006410EA">
        <w:rPr>
          <w:rFonts w:ascii="Times New Roman" w:hAnsi="Times New Roman" w:cs="Times New Roman"/>
          <w:sz w:val="24"/>
          <w:szCs w:val="24"/>
        </w:rPr>
        <w:t xml:space="preserve"> </w:t>
      </w:r>
      <w:r w:rsidRPr="00CD361D">
        <w:rPr>
          <w:rFonts w:ascii="Times New Roman" w:hAnsi="Times New Roman" w:cs="Times New Roman"/>
          <w:sz w:val="24"/>
          <w:szCs w:val="24"/>
        </w:rPr>
        <w:t>ulterioare.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C3862">
        <w:rPr>
          <w:rFonts w:ascii="Times New Roman" w:hAnsi="Times New Roman" w:cs="Times New Roman"/>
          <w:b/>
          <w:sz w:val="24"/>
          <w:szCs w:val="24"/>
        </w:rPr>
        <w:t>Sumele cuvenite</w:t>
      </w:r>
      <w:r w:rsidRPr="00CD361D">
        <w:rPr>
          <w:rFonts w:ascii="Times New Roman" w:hAnsi="Times New Roman" w:cs="Times New Roman"/>
          <w:sz w:val="24"/>
          <w:szCs w:val="24"/>
        </w:rPr>
        <w:t xml:space="preserve"> potrivit art. 80 din Legea nr. 76/2002, cu modificările şi completările ulterioare, se acordă</w:t>
      </w:r>
      <w:r w:rsidR="006410EA">
        <w:rPr>
          <w:rFonts w:ascii="Times New Roman" w:hAnsi="Times New Roman" w:cs="Times New Roman"/>
          <w:sz w:val="24"/>
          <w:szCs w:val="24"/>
        </w:rPr>
        <w:t xml:space="preserve"> in conformitate cu prevederile legale ȋ</w:t>
      </w:r>
      <w:r w:rsidRPr="00CD361D">
        <w:rPr>
          <w:rFonts w:ascii="Times New Roman" w:hAnsi="Times New Roman" w:cs="Times New Roman"/>
          <w:sz w:val="24"/>
          <w:szCs w:val="24"/>
        </w:rPr>
        <w:t>n vigoare ş</w:t>
      </w:r>
      <w:r w:rsidR="006410EA">
        <w:rPr>
          <w:rFonts w:ascii="Times New Roman" w:hAnsi="Times New Roman" w:cs="Times New Roman"/>
          <w:sz w:val="24"/>
          <w:szCs w:val="24"/>
        </w:rPr>
        <w:t>i constau ȋ</w:t>
      </w:r>
      <w:r w:rsidRPr="00CD361D">
        <w:rPr>
          <w:rFonts w:ascii="Times New Roman" w:hAnsi="Times New Roman" w:cs="Times New Roman"/>
          <w:sz w:val="24"/>
          <w:szCs w:val="24"/>
        </w:rPr>
        <w:t>n subvenţia prevăzută la art. 80 alin. (1) din Legea nr. 76/2002, cu modificările şi completările ulterioare.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C3862">
        <w:rPr>
          <w:rFonts w:ascii="Times New Roman" w:hAnsi="Times New Roman" w:cs="Times New Roman"/>
          <w:b/>
          <w:sz w:val="24"/>
          <w:szCs w:val="24"/>
        </w:rPr>
        <w:t>Agenţ</w:t>
      </w:r>
      <w:r w:rsidR="006410EA" w:rsidRPr="002C3862">
        <w:rPr>
          <w:rFonts w:ascii="Times New Roman" w:hAnsi="Times New Roman" w:cs="Times New Roman"/>
          <w:b/>
          <w:sz w:val="24"/>
          <w:szCs w:val="24"/>
        </w:rPr>
        <w:t xml:space="preserve">ia </w:t>
      </w:r>
      <w:proofErr w:type="spellStart"/>
      <w:r w:rsidR="006410EA" w:rsidRPr="002C3862">
        <w:rPr>
          <w:rFonts w:ascii="Times New Roman" w:hAnsi="Times New Roman" w:cs="Times New Roman"/>
          <w:b/>
          <w:sz w:val="24"/>
          <w:szCs w:val="24"/>
        </w:rPr>
        <w:t>ȋ</w:t>
      </w:r>
      <w:r w:rsidRPr="002C3862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C3862">
        <w:rPr>
          <w:rFonts w:ascii="Times New Roman" w:hAnsi="Times New Roman" w:cs="Times New Roman"/>
          <w:b/>
          <w:sz w:val="24"/>
          <w:szCs w:val="24"/>
        </w:rPr>
        <w:t xml:space="preserve"> exercită dreptul de control</w:t>
      </w:r>
      <w:r w:rsidRPr="00CD361D">
        <w:rPr>
          <w:rFonts w:ascii="Times New Roman" w:hAnsi="Times New Roman" w:cs="Times New Roman"/>
          <w:sz w:val="24"/>
          <w:szCs w:val="24"/>
        </w:rPr>
        <w:t xml:space="preserve"> asupra: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ndeplinirii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condiţ</w:t>
      </w:r>
      <w:r w:rsidR="006410EA">
        <w:rPr>
          <w:rFonts w:ascii="Times New Roman" w:hAnsi="Times New Roman" w:cs="Times New Roman"/>
          <w:sz w:val="24"/>
          <w:szCs w:val="24"/>
        </w:rPr>
        <w:t xml:space="preserve">iilor legale pentru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ncheierea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prezentei convenţii, derularea acesteia şi acordarea sumelor prevăzute la art. 80 din Legea nr. 76/2002, cu modificările şi completările ulterioare;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D361D">
        <w:rPr>
          <w:rFonts w:ascii="Times New Roman" w:hAnsi="Times New Roman" w:cs="Times New Roman"/>
          <w:sz w:val="24"/>
          <w:szCs w:val="24"/>
        </w:rPr>
        <w:t>nerespectării de către angajator a obligaţiilor prevăzute de prezenta convenţie, precum şi de Legea nr. 76/2002, cu modificările şi</w:t>
      </w:r>
      <w:r w:rsidR="006410EA">
        <w:rPr>
          <w:rFonts w:ascii="Times New Roman" w:hAnsi="Times New Roman" w:cs="Times New Roman"/>
          <w:sz w:val="24"/>
          <w:szCs w:val="24"/>
        </w:rPr>
        <w:t xml:space="preserve"> </w:t>
      </w:r>
      <w:r w:rsidRPr="00CD361D">
        <w:rPr>
          <w:rFonts w:ascii="Times New Roman" w:hAnsi="Times New Roman" w:cs="Times New Roman"/>
          <w:sz w:val="24"/>
          <w:szCs w:val="24"/>
        </w:rPr>
        <w:t>completările ulterioare, şi cel</w:t>
      </w:r>
      <w:r w:rsidR="006410EA">
        <w:rPr>
          <w:rFonts w:ascii="Times New Roman" w:hAnsi="Times New Roman" w:cs="Times New Roman"/>
          <w:sz w:val="24"/>
          <w:szCs w:val="24"/>
        </w:rPr>
        <w:t>elalte acte normative adoptate ȋ</w:t>
      </w:r>
      <w:r w:rsidRPr="00CD361D">
        <w:rPr>
          <w:rFonts w:ascii="Times New Roman" w:hAnsi="Times New Roman" w:cs="Times New Roman"/>
          <w:sz w:val="24"/>
          <w:szCs w:val="24"/>
        </w:rPr>
        <w:t>n aplicarea acestei legi.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6410EA" w:rsidRPr="002C3862">
        <w:rPr>
          <w:rFonts w:ascii="Times New Roman" w:hAnsi="Times New Roman" w:cs="Times New Roman"/>
          <w:b/>
          <w:sz w:val="24"/>
          <w:szCs w:val="24"/>
        </w:rPr>
        <w:t>Î</w:t>
      </w:r>
      <w:r w:rsidRPr="002C3862">
        <w:rPr>
          <w:rFonts w:ascii="Times New Roman" w:hAnsi="Times New Roman" w:cs="Times New Roman"/>
          <w:b/>
          <w:sz w:val="24"/>
          <w:szCs w:val="24"/>
        </w:rPr>
        <w:t>n situaţia constatării nerespec</w:t>
      </w:r>
      <w:r w:rsidR="006410EA" w:rsidRPr="002C3862">
        <w:rPr>
          <w:rFonts w:ascii="Times New Roman" w:hAnsi="Times New Roman" w:cs="Times New Roman"/>
          <w:b/>
          <w:sz w:val="24"/>
          <w:szCs w:val="24"/>
        </w:rPr>
        <w:t>tării condiţiilor legale</w:t>
      </w:r>
      <w:r w:rsidR="006410EA">
        <w:rPr>
          <w:rFonts w:ascii="Times New Roman" w:hAnsi="Times New Roman" w:cs="Times New Roman"/>
          <w:sz w:val="24"/>
          <w:szCs w:val="24"/>
        </w:rPr>
        <w:t xml:space="preserve"> avute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6410EA">
        <w:rPr>
          <w:rFonts w:ascii="Times New Roman" w:hAnsi="Times New Roman" w:cs="Times New Roman"/>
          <w:sz w:val="24"/>
          <w:szCs w:val="24"/>
        </w:rPr>
        <w:t xml:space="preserve"> vedere la </w:t>
      </w:r>
      <w:proofErr w:type="spellStart"/>
      <w:r w:rsidR="006410EA">
        <w:rPr>
          <w:rFonts w:ascii="Times New Roman" w:hAnsi="Times New Roman" w:cs="Times New Roman"/>
          <w:sz w:val="24"/>
          <w:szCs w:val="24"/>
        </w:rPr>
        <w:t>ȋ</w:t>
      </w:r>
      <w:r w:rsidRPr="00CD361D">
        <w:rPr>
          <w:rFonts w:ascii="Times New Roman" w:hAnsi="Times New Roman" w:cs="Times New Roman"/>
          <w:sz w:val="24"/>
          <w:szCs w:val="24"/>
        </w:rPr>
        <w:t>ncheierea</w:t>
      </w:r>
      <w:proofErr w:type="spellEnd"/>
      <w:r w:rsidRPr="00CD361D">
        <w:rPr>
          <w:rFonts w:ascii="Times New Roman" w:hAnsi="Times New Roman" w:cs="Times New Roman"/>
          <w:sz w:val="24"/>
          <w:szCs w:val="24"/>
        </w:rPr>
        <w:t xml:space="preserve"> prezentei convenţii pe perioada derulării acesteia şi pentru</w:t>
      </w:r>
      <w:r w:rsidR="006410EA">
        <w:rPr>
          <w:rFonts w:ascii="Times New Roman" w:hAnsi="Times New Roman" w:cs="Times New Roman"/>
          <w:sz w:val="24"/>
          <w:szCs w:val="24"/>
        </w:rPr>
        <w:t xml:space="preserve"> </w:t>
      </w:r>
      <w:r w:rsidRPr="00CD361D">
        <w:rPr>
          <w:rFonts w:ascii="Times New Roman" w:hAnsi="Times New Roman" w:cs="Times New Roman"/>
          <w:sz w:val="24"/>
          <w:szCs w:val="24"/>
        </w:rPr>
        <w:t>acordarea sumelor prevăzute la art. 80 din Legea nr. 76/2002, cu modificările şi completările ulterioare, precum şi a nerespectării de către</w:t>
      </w:r>
    </w:p>
    <w:p w:rsidR="00CD361D" w:rsidRPr="00CD361D" w:rsidRDefault="00CD361D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61D">
        <w:rPr>
          <w:rFonts w:ascii="Times New Roman" w:hAnsi="Times New Roman" w:cs="Times New Roman"/>
          <w:sz w:val="24"/>
          <w:szCs w:val="24"/>
        </w:rPr>
        <w:t>angajator a obligaţiilor sale, agenţia va aplica sancţiunile prevăzute de lege şi va recupera debitele conform legii.</w:t>
      </w:r>
    </w:p>
    <w:p w:rsidR="00CD361D" w:rsidRDefault="006410EA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 convenţie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ȋncheiat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="00CD361D" w:rsidRPr="00CD361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361D" w:rsidRPr="00CD361D">
        <w:rPr>
          <w:rFonts w:ascii="Times New Roman" w:hAnsi="Times New Roman" w:cs="Times New Roman"/>
          <w:sz w:val="24"/>
          <w:szCs w:val="24"/>
        </w:rPr>
        <w:t xml:space="preserve"> două exemplare, un exemplar pentru agenţie şi un exemplar pentru angajator.</w:t>
      </w:r>
    </w:p>
    <w:p w:rsidR="00562E3F" w:rsidRDefault="00562E3F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3F" w:rsidRDefault="00562E3F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3F" w:rsidRDefault="00562E3F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3F" w:rsidRPr="00562E3F" w:rsidRDefault="00562E3F" w:rsidP="00562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E3F">
        <w:rPr>
          <w:rFonts w:ascii="Arial" w:eastAsia="Times New Roman" w:hAnsi="Arial" w:cs="Arial"/>
          <w:b/>
          <w:color w:val="000000"/>
          <w:sz w:val="24"/>
          <w:szCs w:val="24"/>
        </w:rPr>
        <w:t>                </w:t>
      </w:r>
      <w:r w:rsidRPr="0056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Agenţia                                                                          Angajatorul</w:t>
      </w:r>
    </w:p>
    <w:p w:rsidR="00562E3F" w:rsidRPr="00562E3F" w:rsidRDefault="00562E3F" w:rsidP="00562E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562E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Director executiv,                                                           Director general sau</w:t>
      </w:r>
      <w:r w:rsidRPr="00562E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</w:t>
      </w:r>
      <w:r w:rsidRPr="00F54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56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.......</w:t>
      </w:r>
      <w:r w:rsidR="001161AA" w:rsidRPr="00F54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 w:rsidRPr="0056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                               </w:t>
      </w:r>
      <w:r w:rsidRPr="00F54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56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altă persoană autorizată,</w:t>
      </w:r>
      <w:r w:rsidRPr="00562E3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62E3F" w:rsidRPr="00562E3F" w:rsidRDefault="001161AA" w:rsidP="00562E3F">
      <w:pPr>
        <w:tabs>
          <w:tab w:val="left" w:pos="67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F54FF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       </w:t>
      </w:r>
      <w:r w:rsidR="00562E3F" w:rsidRPr="00562E3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........</w:t>
      </w:r>
      <w:r w:rsidRPr="00F54FF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.....</w:t>
      </w:r>
      <w:r w:rsidR="00562E3F" w:rsidRPr="00562E3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................</w:t>
      </w:r>
    </w:p>
    <w:p w:rsidR="00562E3F" w:rsidRPr="00F54FFD" w:rsidRDefault="00562E3F" w:rsidP="00CD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2E3F" w:rsidRPr="00F54F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7B" w:rsidRDefault="00CB3C7B" w:rsidP="00F54FFD">
      <w:pPr>
        <w:spacing w:after="0" w:line="240" w:lineRule="auto"/>
      </w:pPr>
      <w:r>
        <w:separator/>
      </w:r>
    </w:p>
  </w:endnote>
  <w:endnote w:type="continuationSeparator" w:id="0">
    <w:p w:rsidR="00CB3C7B" w:rsidRDefault="00CB3C7B" w:rsidP="00F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D" w:rsidRPr="00F54FFD" w:rsidRDefault="00F54FFD" w:rsidP="00F54F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 w:cs="Times New Roman"/>
        <w:sz w:val="24"/>
        <w:szCs w:val="24"/>
      </w:rPr>
    </w:pPr>
    <w:r w:rsidRPr="00F54FFD">
      <w:rPr>
        <w:rFonts w:ascii="Cambria" w:eastAsia="Times New Roman" w:hAnsi="Cambria" w:cs="Times New Roman"/>
        <w:sz w:val="24"/>
        <w:szCs w:val="24"/>
      </w:rPr>
      <w:t xml:space="preserve">D-262,ed.1 </w:t>
    </w:r>
    <w:r>
      <w:rPr>
        <w:rFonts w:ascii="Cambria" w:eastAsia="Times New Roman" w:hAnsi="Cambria" w:cs="Times New Roman"/>
        <w:sz w:val="24"/>
        <w:szCs w:val="24"/>
      </w:rPr>
      <w:t>,rev.4</w:t>
    </w:r>
    <w:r w:rsidRPr="00F54FFD">
      <w:rPr>
        <w:rFonts w:ascii="Cambria" w:eastAsia="Times New Roman" w:hAnsi="Cambria" w:cs="Times New Roman"/>
        <w:sz w:val="24"/>
        <w:szCs w:val="24"/>
      </w:rPr>
      <w:t xml:space="preserve">                                                  Page </w:t>
    </w:r>
    <w:r w:rsidRPr="00F54FFD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F54FFD">
      <w:rPr>
        <w:rFonts w:ascii="Times New Roman" w:eastAsia="Times New Roman" w:hAnsi="Times New Roman" w:cs="Times New Roman"/>
        <w:sz w:val="24"/>
        <w:szCs w:val="24"/>
      </w:rPr>
      <w:instrText xml:space="preserve"> PAGE   \* MERGEFORMAT </w:instrText>
    </w:r>
    <w:r w:rsidRPr="00F54FFD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01642C" w:rsidRPr="0001642C">
      <w:rPr>
        <w:rFonts w:ascii="Cambria" w:eastAsia="Times New Roman" w:hAnsi="Cambria" w:cs="Times New Roman"/>
        <w:noProof/>
        <w:sz w:val="24"/>
        <w:szCs w:val="24"/>
      </w:rPr>
      <w:t>1</w:t>
    </w:r>
    <w:r w:rsidRPr="00F54FFD"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F54FFD" w:rsidRDefault="00F54FF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7B" w:rsidRDefault="00CB3C7B" w:rsidP="00F54FFD">
      <w:pPr>
        <w:spacing w:after="0" w:line="240" w:lineRule="auto"/>
      </w:pPr>
      <w:r>
        <w:separator/>
      </w:r>
    </w:p>
  </w:footnote>
  <w:footnote w:type="continuationSeparator" w:id="0">
    <w:p w:rsidR="00CB3C7B" w:rsidRDefault="00CB3C7B" w:rsidP="00F54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8"/>
    <w:rsid w:val="000040E0"/>
    <w:rsid w:val="0001642C"/>
    <w:rsid w:val="00064AB5"/>
    <w:rsid w:val="000E1C4F"/>
    <w:rsid w:val="001161AA"/>
    <w:rsid w:val="00250CA2"/>
    <w:rsid w:val="002C3862"/>
    <w:rsid w:val="00480973"/>
    <w:rsid w:val="00530A88"/>
    <w:rsid w:val="00562E3F"/>
    <w:rsid w:val="005F2E61"/>
    <w:rsid w:val="006410EA"/>
    <w:rsid w:val="00687468"/>
    <w:rsid w:val="006D22F4"/>
    <w:rsid w:val="006F3705"/>
    <w:rsid w:val="00715242"/>
    <w:rsid w:val="00741ECE"/>
    <w:rsid w:val="0099733A"/>
    <w:rsid w:val="00AC4D96"/>
    <w:rsid w:val="00BC7758"/>
    <w:rsid w:val="00C9263F"/>
    <w:rsid w:val="00C9643D"/>
    <w:rsid w:val="00CB3C7B"/>
    <w:rsid w:val="00CD361D"/>
    <w:rsid w:val="00D24040"/>
    <w:rsid w:val="00DF236A"/>
    <w:rsid w:val="00EB787B"/>
    <w:rsid w:val="00F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5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54FFD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5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54FFD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5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54FFD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5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54FF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Proself</dc:creator>
  <cp:keywords/>
  <dc:description/>
  <cp:lastModifiedBy>Proself</cp:lastModifiedBy>
  <cp:revision>19</cp:revision>
  <cp:lastPrinted>2020-02-06T12:27:00Z</cp:lastPrinted>
  <dcterms:created xsi:type="dcterms:W3CDTF">2018-03-14T10:55:00Z</dcterms:created>
  <dcterms:modified xsi:type="dcterms:W3CDTF">2020-09-21T09:13:00Z</dcterms:modified>
</cp:coreProperties>
</file>