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Pr="00427038" w:rsidRDefault="00936FDE" w:rsidP="00F44190">
      <w:pPr>
        <w:ind w:left="7513"/>
        <w:rPr>
          <w:lang w:val="ro-RO"/>
        </w:rPr>
      </w:pPr>
      <w:r>
        <w:rPr>
          <w:lang w:val="ro-RO"/>
        </w:rPr>
        <w:t>Nr.………/</w:t>
      </w:r>
      <w:bookmarkStart w:id="0" w:name="_GoBack"/>
      <w:bookmarkEnd w:id="0"/>
      <w:r>
        <w:rPr>
          <w:lang w:val="ro-RO"/>
        </w:rPr>
        <w:t>…………………</w:t>
      </w:r>
    </w:p>
    <w:p w:rsidR="002271CB" w:rsidRDefault="002271CB" w:rsidP="002271CB">
      <w:pPr>
        <w:pStyle w:val="NormalWeb"/>
        <w:spacing w:before="0" w:beforeAutospacing="0" w:after="0" w:afterAutospacing="0"/>
        <w:jc w:val="both"/>
      </w:pPr>
      <w:r>
        <w:rPr>
          <w:color w:val="0000FF"/>
        </w:rPr>
        <w:t>ANEXA 6</w:t>
      </w:r>
    </w:p>
    <w:p w:rsidR="002271CB" w:rsidRDefault="002271CB" w:rsidP="002271CB">
      <w:pPr>
        <w:pStyle w:val="NormalWeb"/>
        <w:spacing w:before="0" w:beforeAutospacing="0" w:after="0" w:afterAutospacing="0"/>
        <w:jc w:val="center"/>
        <w:rPr>
          <w:rFonts w:ascii="Trebuchet MS" w:hAnsi="Trebuchet MS"/>
          <w:sz w:val="22"/>
          <w:szCs w:val="22"/>
        </w:rPr>
      </w:pPr>
      <w:r w:rsidRPr="004A197D">
        <w:rPr>
          <w:rFonts w:ascii="Trebuchet MS" w:hAnsi="Trebuchet MS"/>
          <w:sz w:val="22"/>
          <w:szCs w:val="22"/>
        </w:rPr>
        <w:t>raport anual de evaluare a incidentelor de integritate</w:t>
      </w:r>
      <w:r w:rsidR="00170A0F">
        <w:rPr>
          <w:rFonts w:ascii="Trebuchet MS" w:hAnsi="Trebuchet MS"/>
          <w:sz w:val="22"/>
          <w:szCs w:val="22"/>
        </w:rPr>
        <w:t xml:space="preserve"> </w:t>
      </w:r>
      <w:r w:rsidR="001C0191">
        <w:rPr>
          <w:rFonts w:ascii="Trebuchet MS" w:hAnsi="Trebuchet MS"/>
          <w:sz w:val="22"/>
          <w:szCs w:val="22"/>
        </w:rPr>
        <w:t>AJOFM Bistrita-Nasaud</w:t>
      </w:r>
      <w:r w:rsidR="00170A0F">
        <w:rPr>
          <w:rFonts w:ascii="Trebuchet MS" w:hAnsi="Trebuchet MS"/>
          <w:sz w:val="22"/>
          <w:szCs w:val="22"/>
        </w:rPr>
        <w:t xml:space="preserve"> </w:t>
      </w:r>
      <w:r w:rsidR="00B33772">
        <w:rPr>
          <w:rFonts w:ascii="Trebuchet MS" w:hAnsi="Trebuchet MS"/>
          <w:sz w:val="22"/>
          <w:szCs w:val="22"/>
        </w:rPr>
        <w:t>3</w:t>
      </w:r>
      <w:r w:rsidR="00CD0B84">
        <w:rPr>
          <w:rFonts w:ascii="Trebuchet MS" w:hAnsi="Trebuchet MS"/>
          <w:sz w:val="22"/>
          <w:szCs w:val="22"/>
        </w:rPr>
        <w:t>1.12</w:t>
      </w:r>
      <w:r w:rsidR="00B33772">
        <w:rPr>
          <w:rFonts w:ascii="Trebuchet MS" w:hAnsi="Trebuchet MS"/>
          <w:sz w:val="22"/>
          <w:szCs w:val="22"/>
        </w:rPr>
        <w:t>.202</w:t>
      </w:r>
      <w:r w:rsidR="00314192">
        <w:rPr>
          <w:rFonts w:ascii="Trebuchet MS" w:hAnsi="Trebuchet MS"/>
          <w:sz w:val="22"/>
          <w:szCs w:val="22"/>
        </w:rPr>
        <w:t>2</w:t>
      </w:r>
    </w:p>
    <w:p w:rsidR="000978D5" w:rsidRPr="004A197D" w:rsidRDefault="000978D5" w:rsidP="002271CB">
      <w:pPr>
        <w:pStyle w:val="NormalWeb"/>
        <w:spacing w:before="0" w:beforeAutospacing="0" w:after="0" w:afterAutospacing="0"/>
        <w:jc w:val="center"/>
        <w:rPr>
          <w:rFonts w:ascii="Trebuchet MS" w:hAnsi="Trebuchet MS"/>
          <w:sz w:val="22"/>
          <w:szCs w:val="22"/>
        </w:rPr>
      </w:pPr>
    </w:p>
    <w:p w:rsidR="002271CB" w:rsidRPr="004A197D" w:rsidRDefault="002271CB" w:rsidP="002271CB">
      <w:pPr>
        <w:pStyle w:val="NormalWeb"/>
        <w:spacing w:before="0" w:beforeAutospacing="0" w:after="0" w:afterAutospacing="0"/>
        <w:jc w:val="both"/>
        <w:rPr>
          <w:rFonts w:ascii="Trebuchet MS" w:hAnsi="Trebuchet MS"/>
          <w:sz w:val="22"/>
          <w:szCs w:val="22"/>
        </w:rPr>
      </w:pPr>
      <w:r w:rsidRPr="004A197D">
        <w:rPr>
          <w:rFonts w:ascii="Trebuchet MS" w:hAnsi="Trebuchet MS"/>
          <w:sz w:val="22"/>
          <w:szCs w:val="22"/>
        </w:rPr>
        <w:t> </w:t>
      </w:r>
      <w:r w:rsidRPr="004A197D">
        <w:rPr>
          <w:rFonts w:ascii="Trebuchet MS" w:hAnsi="Trebuchet MS"/>
          <w:sz w:val="22"/>
          <w:szCs w:val="22"/>
        </w:rPr>
        <w:t> </w:t>
      </w:r>
      <w:r w:rsidRPr="004A197D">
        <w:rPr>
          <w:rFonts w:ascii="Trebuchet MS" w:hAnsi="Trebuchet MS"/>
          <w:sz w:val="22"/>
          <w:szCs w:val="22"/>
        </w:rPr>
        <w:t>I. Incidente de integritate</w:t>
      </w:r>
    </w:p>
    <w:tbl>
      <w:tblPr>
        <w:tblStyle w:val="TableGrid"/>
        <w:tblW w:w="0" w:type="auto"/>
        <w:tblLook w:val="04A0" w:firstRow="1" w:lastRow="0" w:firstColumn="1" w:lastColumn="0" w:noHBand="0" w:noVBand="1"/>
      </w:tblPr>
      <w:tblGrid>
        <w:gridCol w:w="3582"/>
        <w:gridCol w:w="3582"/>
        <w:gridCol w:w="3582"/>
      </w:tblGrid>
      <w:tr w:rsidR="004A197D" w:rsidRPr="004A197D" w:rsidTr="00EB635C">
        <w:tc>
          <w:tcPr>
            <w:tcW w:w="10746" w:type="dxa"/>
            <w:gridSpan w:val="3"/>
          </w:tcPr>
          <w:p w:rsidR="004A197D" w:rsidRPr="004A197D" w:rsidRDefault="004A197D" w:rsidP="002271CB">
            <w:pPr>
              <w:pStyle w:val="HTMLPreformatted"/>
              <w:rPr>
                <w:rFonts w:ascii="Trebuchet MS" w:hAnsi="Trebuchet MS"/>
                <w:sz w:val="22"/>
                <w:szCs w:val="22"/>
              </w:rPr>
            </w:pPr>
            <w:r w:rsidRPr="004A197D">
              <w:rPr>
                <w:rFonts w:ascii="Trebuchet MS" w:hAnsi="Trebuchet MS"/>
                <w:sz w:val="22"/>
                <w:szCs w:val="22"/>
              </w:rPr>
              <w:t>Nr total de incidente de integritate</w:t>
            </w:r>
          </w:p>
        </w:tc>
      </w:tr>
      <w:tr w:rsidR="004A197D" w:rsidRPr="004A197D" w:rsidTr="004A197D">
        <w:tc>
          <w:tcPr>
            <w:tcW w:w="3582" w:type="dxa"/>
          </w:tcPr>
          <w:p w:rsidR="004A197D" w:rsidRPr="004A197D" w:rsidRDefault="0028051D" w:rsidP="002271CB">
            <w:pPr>
              <w:pStyle w:val="HTMLPreformatted"/>
              <w:rPr>
                <w:rFonts w:ascii="Trebuchet MS" w:hAnsi="Trebuchet MS"/>
                <w:sz w:val="22"/>
                <w:szCs w:val="22"/>
              </w:rPr>
            </w:pPr>
            <w:r>
              <w:rPr>
                <w:rFonts w:ascii="Trebuchet MS" w:hAnsi="Trebuchet MS"/>
                <w:sz w:val="22"/>
                <w:szCs w:val="22"/>
              </w:rPr>
              <w:t>Tipul de fapte</w:t>
            </w:r>
          </w:p>
        </w:tc>
        <w:tc>
          <w:tcPr>
            <w:tcW w:w="3582" w:type="dxa"/>
          </w:tcPr>
          <w:p w:rsidR="004A197D" w:rsidRPr="004A197D" w:rsidRDefault="0028051D" w:rsidP="002271CB">
            <w:pPr>
              <w:pStyle w:val="HTMLPreformatted"/>
              <w:rPr>
                <w:rFonts w:ascii="Trebuchet MS" w:hAnsi="Trebuchet MS"/>
                <w:sz w:val="22"/>
                <w:szCs w:val="22"/>
              </w:rPr>
            </w:pPr>
            <w:r>
              <w:rPr>
                <w:rFonts w:ascii="Trebuchet MS" w:hAnsi="Trebuchet MS"/>
                <w:sz w:val="22"/>
                <w:szCs w:val="22"/>
              </w:rPr>
              <w:t>Nr de abateri de la normele deontologice sau de la alte prevederi similare menite sa protejeze integritatea functiei publice</w:t>
            </w:r>
          </w:p>
        </w:tc>
        <w:tc>
          <w:tcPr>
            <w:tcW w:w="3582" w:type="dxa"/>
          </w:tcPr>
          <w:p w:rsidR="004A197D" w:rsidRPr="004A197D" w:rsidRDefault="000978D5" w:rsidP="000277FD">
            <w:pPr>
              <w:pStyle w:val="HTMLPreformatted"/>
              <w:jc w:val="center"/>
              <w:rPr>
                <w:rFonts w:ascii="Trebuchet MS" w:hAnsi="Trebuchet MS"/>
                <w:sz w:val="22"/>
                <w:szCs w:val="22"/>
              </w:rPr>
            </w:pPr>
            <w:r>
              <w:rPr>
                <w:rFonts w:ascii="Trebuchet MS" w:hAnsi="Trebuchet MS"/>
                <w:sz w:val="22"/>
                <w:szCs w:val="22"/>
              </w:rPr>
              <w:t>0</w:t>
            </w:r>
          </w:p>
        </w:tc>
      </w:tr>
      <w:tr w:rsidR="004A197D" w:rsidRPr="004A197D" w:rsidTr="004A197D">
        <w:tc>
          <w:tcPr>
            <w:tcW w:w="3582" w:type="dxa"/>
          </w:tcPr>
          <w:p w:rsidR="004A197D" w:rsidRPr="004A197D" w:rsidRDefault="004A197D" w:rsidP="002271CB">
            <w:pPr>
              <w:pStyle w:val="HTMLPreformatted"/>
              <w:rPr>
                <w:rFonts w:ascii="Trebuchet MS" w:hAnsi="Trebuchet MS"/>
                <w:sz w:val="22"/>
                <w:szCs w:val="22"/>
              </w:rPr>
            </w:pPr>
          </w:p>
        </w:tc>
        <w:tc>
          <w:tcPr>
            <w:tcW w:w="3582" w:type="dxa"/>
          </w:tcPr>
          <w:p w:rsidR="004A197D" w:rsidRPr="004A197D" w:rsidRDefault="0028051D" w:rsidP="002271CB">
            <w:pPr>
              <w:pStyle w:val="HTMLPreformatted"/>
              <w:rPr>
                <w:rFonts w:ascii="Trebuchet MS" w:hAnsi="Trebuchet MS"/>
                <w:sz w:val="22"/>
                <w:szCs w:val="22"/>
              </w:rPr>
            </w:pPr>
            <w:r>
              <w:rPr>
                <w:rFonts w:ascii="Trebuchet MS" w:hAnsi="Trebuchet MS"/>
                <w:sz w:val="22"/>
                <w:szCs w:val="22"/>
              </w:rPr>
              <w:t>Nr de infractiuni de coruptie sau de fapte legate de nerespectarea regimului interdictiilor, incompatibilitatilor , conflictului de interese saun declararii averilor</w:t>
            </w:r>
          </w:p>
        </w:tc>
        <w:tc>
          <w:tcPr>
            <w:tcW w:w="3582" w:type="dxa"/>
          </w:tcPr>
          <w:p w:rsidR="004A197D" w:rsidRPr="004A197D" w:rsidRDefault="000978D5" w:rsidP="000277FD">
            <w:pPr>
              <w:pStyle w:val="HTMLPreformatted"/>
              <w:jc w:val="center"/>
              <w:rPr>
                <w:rFonts w:ascii="Trebuchet MS" w:hAnsi="Trebuchet MS"/>
                <w:sz w:val="22"/>
                <w:szCs w:val="22"/>
              </w:rPr>
            </w:pPr>
            <w:r>
              <w:rPr>
                <w:rFonts w:ascii="Trebuchet MS" w:hAnsi="Trebuchet MS"/>
                <w:sz w:val="22"/>
                <w:szCs w:val="22"/>
              </w:rPr>
              <w:t>0</w:t>
            </w:r>
          </w:p>
        </w:tc>
      </w:tr>
      <w:tr w:rsidR="004A197D" w:rsidRPr="004A197D" w:rsidTr="004A197D">
        <w:tc>
          <w:tcPr>
            <w:tcW w:w="3582" w:type="dxa"/>
          </w:tcPr>
          <w:p w:rsidR="004A197D" w:rsidRPr="004A197D" w:rsidRDefault="004A197D" w:rsidP="002271CB">
            <w:pPr>
              <w:pStyle w:val="HTMLPreformatted"/>
              <w:rPr>
                <w:rFonts w:ascii="Trebuchet MS" w:hAnsi="Trebuchet MS"/>
                <w:sz w:val="22"/>
                <w:szCs w:val="22"/>
              </w:rPr>
            </w:pPr>
          </w:p>
        </w:tc>
        <w:tc>
          <w:tcPr>
            <w:tcW w:w="3582" w:type="dxa"/>
          </w:tcPr>
          <w:p w:rsidR="004A197D" w:rsidRPr="004A197D" w:rsidRDefault="0028051D" w:rsidP="002271CB">
            <w:pPr>
              <w:pStyle w:val="HTMLPreformatted"/>
              <w:rPr>
                <w:rFonts w:ascii="Trebuchet MS" w:hAnsi="Trebuchet MS"/>
                <w:sz w:val="22"/>
                <w:szCs w:val="22"/>
              </w:rPr>
            </w:pPr>
            <w:r>
              <w:rPr>
                <w:rFonts w:ascii="Trebuchet MS" w:hAnsi="Trebuchet MS"/>
                <w:sz w:val="22"/>
                <w:szCs w:val="22"/>
              </w:rPr>
              <w:t>Nr de incalcari ale obligatiilor legale privind averile nejustificate , conflictul de interese sau regimul incompatibilitatilor</w:t>
            </w:r>
          </w:p>
        </w:tc>
        <w:tc>
          <w:tcPr>
            <w:tcW w:w="3582" w:type="dxa"/>
          </w:tcPr>
          <w:p w:rsidR="004A197D" w:rsidRPr="004A197D" w:rsidRDefault="000978D5" w:rsidP="000277FD">
            <w:pPr>
              <w:pStyle w:val="HTMLPreformatted"/>
              <w:jc w:val="center"/>
              <w:rPr>
                <w:rFonts w:ascii="Trebuchet MS" w:hAnsi="Trebuchet MS"/>
                <w:sz w:val="22"/>
                <w:szCs w:val="22"/>
              </w:rPr>
            </w:pPr>
            <w:r>
              <w:rPr>
                <w:rFonts w:ascii="Trebuchet MS" w:hAnsi="Trebuchet MS"/>
                <w:sz w:val="22"/>
                <w:szCs w:val="22"/>
              </w:rPr>
              <w:t>0</w:t>
            </w:r>
          </w:p>
        </w:tc>
      </w:tr>
      <w:tr w:rsidR="004A197D" w:rsidRPr="004A197D" w:rsidTr="00E94457">
        <w:tc>
          <w:tcPr>
            <w:tcW w:w="7164" w:type="dxa"/>
            <w:gridSpan w:val="2"/>
          </w:tcPr>
          <w:p w:rsidR="004A197D" w:rsidRPr="004A197D" w:rsidRDefault="0028051D" w:rsidP="002271CB">
            <w:pPr>
              <w:pStyle w:val="HTMLPreformatted"/>
              <w:rPr>
                <w:rFonts w:ascii="Trebuchet MS" w:hAnsi="Trebuchet MS"/>
                <w:sz w:val="22"/>
                <w:szCs w:val="22"/>
              </w:rPr>
            </w:pPr>
            <w:r>
              <w:rPr>
                <w:rFonts w:ascii="Trebuchet MS" w:hAnsi="Trebuchet MS"/>
                <w:sz w:val="22"/>
                <w:szCs w:val="22"/>
              </w:rPr>
              <w:t>Structura/Compartimentul/</w:t>
            </w:r>
            <w:r w:rsidR="000978D5">
              <w:rPr>
                <w:rFonts w:ascii="Trebuchet MS" w:hAnsi="Trebuchet MS"/>
                <w:sz w:val="22"/>
                <w:szCs w:val="22"/>
              </w:rPr>
              <w:t>Directia/Sectorul de activitate in care au intervenit incidente de securitate</w:t>
            </w:r>
          </w:p>
        </w:tc>
        <w:tc>
          <w:tcPr>
            <w:tcW w:w="3582" w:type="dxa"/>
          </w:tcPr>
          <w:p w:rsidR="004A197D" w:rsidRPr="004A197D" w:rsidRDefault="000978D5" w:rsidP="000277FD">
            <w:pPr>
              <w:pStyle w:val="HTMLPreformatted"/>
              <w:jc w:val="center"/>
              <w:rPr>
                <w:rFonts w:ascii="Trebuchet MS" w:hAnsi="Trebuchet MS"/>
                <w:sz w:val="22"/>
                <w:szCs w:val="22"/>
              </w:rPr>
            </w:pPr>
            <w:r>
              <w:rPr>
                <w:rFonts w:ascii="Trebuchet MS" w:hAnsi="Trebuchet MS"/>
                <w:sz w:val="22"/>
                <w:szCs w:val="22"/>
              </w:rPr>
              <w:t>Nu este cazul</w:t>
            </w:r>
          </w:p>
        </w:tc>
      </w:tr>
      <w:tr w:rsidR="004A197D" w:rsidRPr="004A197D" w:rsidTr="004A197D">
        <w:tc>
          <w:tcPr>
            <w:tcW w:w="3582" w:type="dxa"/>
            <w:vMerge w:val="restart"/>
          </w:tcPr>
          <w:p w:rsidR="004A197D" w:rsidRPr="004A197D" w:rsidRDefault="000978D5" w:rsidP="002271CB">
            <w:pPr>
              <w:pStyle w:val="HTMLPreformatted"/>
              <w:rPr>
                <w:rFonts w:ascii="Trebuchet MS" w:hAnsi="Trebuchet MS"/>
                <w:sz w:val="22"/>
                <w:szCs w:val="22"/>
              </w:rPr>
            </w:pPr>
            <w:r>
              <w:rPr>
                <w:rFonts w:ascii="Trebuchet MS" w:hAnsi="Trebuchet MS"/>
                <w:sz w:val="22"/>
                <w:szCs w:val="22"/>
              </w:rPr>
              <w:t>Functiile persoanelor care au savarsit incidentele de integritate</w:t>
            </w:r>
          </w:p>
        </w:tc>
        <w:tc>
          <w:tcPr>
            <w:tcW w:w="3582" w:type="dxa"/>
          </w:tcPr>
          <w:p w:rsidR="004A197D" w:rsidRPr="004A197D" w:rsidRDefault="000978D5" w:rsidP="002271CB">
            <w:pPr>
              <w:pStyle w:val="HTMLPreformatted"/>
              <w:rPr>
                <w:rFonts w:ascii="Trebuchet MS" w:hAnsi="Trebuchet MS"/>
                <w:sz w:val="22"/>
                <w:szCs w:val="22"/>
              </w:rPr>
            </w:pPr>
            <w:r>
              <w:rPr>
                <w:rFonts w:ascii="Trebuchet MS" w:hAnsi="Trebuchet MS"/>
                <w:sz w:val="22"/>
                <w:szCs w:val="22"/>
              </w:rPr>
              <w:t>Nr de fapte savarsite de persoane cu functii de conducere</w:t>
            </w:r>
          </w:p>
        </w:tc>
        <w:tc>
          <w:tcPr>
            <w:tcW w:w="3582" w:type="dxa"/>
          </w:tcPr>
          <w:p w:rsidR="004A197D" w:rsidRPr="004A197D" w:rsidRDefault="000978D5" w:rsidP="000277FD">
            <w:pPr>
              <w:pStyle w:val="HTMLPreformatted"/>
              <w:jc w:val="center"/>
              <w:rPr>
                <w:rFonts w:ascii="Trebuchet MS" w:hAnsi="Trebuchet MS"/>
                <w:sz w:val="22"/>
                <w:szCs w:val="22"/>
              </w:rPr>
            </w:pPr>
            <w:r>
              <w:rPr>
                <w:rFonts w:ascii="Trebuchet MS" w:hAnsi="Trebuchet MS"/>
                <w:sz w:val="22"/>
                <w:szCs w:val="22"/>
              </w:rPr>
              <w:t>0</w:t>
            </w:r>
          </w:p>
        </w:tc>
      </w:tr>
      <w:tr w:rsidR="004A197D" w:rsidRPr="004A197D" w:rsidTr="004A197D">
        <w:tc>
          <w:tcPr>
            <w:tcW w:w="3582" w:type="dxa"/>
            <w:vMerge/>
          </w:tcPr>
          <w:p w:rsidR="004A197D" w:rsidRPr="004A197D" w:rsidRDefault="004A197D" w:rsidP="002271CB">
            <w:pPr>
              <w:pStyle w:val="HTMLPreformatted"/>
              <w:rPr>
                <w:rFonts w:ascii="Trebuchet MS" w:hAnsi="Trebuchet MS"/>
                <w:sz w:val="22"/>
                <w:szCs w:val="22"/>
              </w:rPr>
            </w:pPr>
          </w:p>
        </w:tc>
        <w:tc>
          <w:tcPr>
            <w:tcW w:w="3582" w:type="dxa"/>
          </w:tcPr>
          <w:p w:rsidR="004A197D" w:rsidRPr="004A197D" w:rsidRDefault="000978D5" w:rsidP="002271CB">
            <w:pPr>
              <w:pStyle w:val="HTMLPreformatted"/>
              <w:rPr>
                <w:rFonts w:ascii="Trebuchet MS" w:hAnsi="Trebuchet MS"/>
                <w:sz w:val="22"/>
                <w:szCs w:val="22"/>
              </w:rPr>
            </w:pPr>
            <w:r>
              <w:rPr>
                <w:rFonts w:ascii="Trebuchet MS" w:hAnsi="Trebuchet MS"/>
                <w:sz w:val="22"/>
                <w:szCs w:val="22"/>
              </w:rPr>
              <w:t>Nr de fapte savarsite de persoane cu functii de evecutie</w:t>
            </w:r>
          </w:p>
        </w:tc>
        <w:tc>
          <w:tcPr>
            <w:tcW w:w="3582" w:type="dxa"/>
          </w:tcPr>
          <w:p w:rsidR="004A197D" w:rsidRPr="004A197D" w:rsidRDefault="000978D5" w:rsidP="000277FD">
            <w:pPr>
              <w:pStyle w:val="HTMLPreformatted"/>
              <w:jc w:val="center"/>
              <w:rPr>
                <w:rFonts w:ascii="Trebuchet MS" w:hAnsi="Trebuchet MS"/>
                <w:sz w:val="22"/>
                <w:szCs w:val="22"/>
              </w:rPr>
            </w:pPr>
            <w:r>
              <w:rPr>
                <w:rFonts w:ascii="Trebuchet MS" w:hAnsi="Trebuchet MS"/>
                <w:sz w:val="22"/>
                <w:szCs w:val="22"/>
              </w:rPr>
              <w:t>0</w:t>
            </w:r>
          </w:p>
        </w:tc>
      </w:tr>
      <w:tr w:rsidR="004A197D" w:rsidRPr="004A197D" w:rsidTr="004A197D">
        <w:tc>
          <w:tcPr>
            <w:tcW w:w="3582" w:type="dxa"/>
            <w:vMerge w:val="restart"/>
          </w:tcPr>
          <w:p w:rsidR="004A197D" w:rsidRPr="004A197D" w:rsidRDefault="000978D5" w:rsidP="002271CB">
            <w:pPr>
              <w:pStyle w:val="HTMLPreformatted"/>
              <w:rPr>
                <w:rFonts w:ascii="Trebuchet MS" w:hAnsi="Trebuchet MS"/>
                <w:sz w:val="22"/>
                <w:szCs w:val="22"/>
              </w:rPr>
            </w:pPr>
            <w:r>
              <w:rPr>
                <w:rFonts w:ascii="Trebuchet MS" w:hAnsi="Trebuchet MS"/>
                <w:sz w:val="22"/>
                <w:szCs w:val="22"/>
              </w:rPr>
              <w:t xml:space="preserve">Nr de sanctiuni aplicate </w:t>
            </w:r>
          </w:p>
        </w:tc>
        <w:tc>
          <w:tcPr>
            <w:tcW w:w="3582" w:type="dxa"/>
          </w:tcPr>
          <w:p w:rsidR="004A197D" w:rsidRPr="004A197D" w:rsidRDefault="000978D5" w:rsidP="002271CB">
            <w:pPr>
              <w:pStyle w:val="HTMLPreformatted"/>
              <w:rPr>
                <w:rFonts w:ascii="Trebuchet MS" w:hAnsi="Trebuchet MS"/>
                <w:sz w:val="22"/>
                <w:szCs w:val="22"/>
              </w:rPr>
            </w:pPr>
            <w:r>
              <w:rPr>
                <w:rFonts w:ascii="Trebuchet MS" w:hAnsi="Trebuchet MS"/>
                <w:sz w:val="22"/>
                <w:szCs w:val="22"/>
              </w:rPr>
              <w:t>Nr de sanctiuni disciplinare</w:t>
            </w:r>
          </w:p>
        </w:tc>
        <w:tc>
          <w:tcPr>
            <w:tcW w:w="3582" w:type="dxa"/>
          </w:tcPr>
          <w:p w:rsidR="004A197D" w:rsidRPr="004A197D" w:rsidRDefault="000978D5" w:rsidP="000277FD">
            <w:pPr>
              <w:pStyle w:val="HTMLPreformatted"/>
              <w:jc w:val="center"/>
              <w:rPr>
                <w:rFonts w:ascii="Trebuchet MS" w:hAnsi="Trebuchet MS"/>
                <w:sz w:val="22"/>
                <w:szCs w:val="22"/>
              </w:rPr>
            </w:pPr>
            <w:r>
              <w:rPr>
                <w:rFonts w:ascii="Trebuchet MS" w:hAnsi="Trebuchet MS"/>
                <w:sz w:val="22"/>
                <w:szCs w:val="22"/>
              </w:rPr>
              <w:t>0</w:t>
            </w:r>
          </w:p>
        </w:tc>
      </w:tr>
      <w:tr w:rsidR="004A197D" w:rsidRPr="004A197D" w:rsidTr="004A197D">
        <w:tc>
          <w:tcPr>
            <w:tcW w:w="3582" w:type="dxa"/>
            <w:vMerge/>
          </w:tcPr>
          <w:p w:rsidR="004A197D" w:rsidRPr="004A197D" w:rsidRDefault="004A197D" w:rsidP="002271CB">
            <w:pPr>
              <w:pStyle w:val="HTMLPreformatted"/>
              <w:rPr>
                <w:rFonts w:ascii="Trebuchet MS" w:hAnsi="Trebuchet MS"/>
                <w:sz w:val="22"/>
                <w:szCs w:val="22"/>
              </w:rPr>
            </w:pPr>
          </w:p>
        </w:tc>
        <w:tc>
          <w:tcPr>
            <w:tcW w:w="3582" w:type="dxa"/>
          </w:tcPr>
          <w:p w:rsidR="004A197D" w:rsidRPr="004A197D" w:rsidRDefault="000978D5" w:rsidP="002271CB">
            <w:pPr>
              <w:pStyle w:val="HTMLPreformatted"/>
              <w:rPr>
                <w:rFonts w:ascii="Trebuchet MS" w:hAnsi="Trebuchet MS"/>
                <w:sz w:val="22"/>
                <w:szCs w:val="22"/>
              </w:rPr>
            </w:pPr>
            <w:r>
              <w:rPr>
                <w:rFonts w:ascii="Trebuchet MS" w:hAnsi="Trebuchet MS"/>
                <w:sz w:val="22"/>
                <w:szCs w:val="22"/>
              </w:rPr>
              <w:t>Nr de sanctiuni administrative</w:t>
            </w:r>
          </w:p>
        </w:tc>
        <w:tc>
          <w:tcPr>
            <w:tcW w:w="3582" w:type="dxa"/>
          </w:tcPr>
          <w:p w:rsidR="004A197D" w:rsidRPr="004A197D" w:rsidRDefault="000978D5" w:rsidP="000277FD">
            <w:pPr>
              <w:pStyle w:val="HTMLPreformatted"/>
              <w:jc w:val="center"/>
              <w:rPr>
                <w:rFonts w:ascii="Trebuchet MS" w:hAnsi="Trebuchet MS"/>
                <w:sz w:val="22"/>
                <w:szCs w:val="22"/>
              </w:rPr>
            </w:pPr>
            <w:r>
              <w:rPr>
                <w:rFonts w:ascii="Trebuchet MS" w:hAnsi="Trebuchet MS"/>
                <w:sz w:val="22"/>
                <w:szCs w:val="22"/>
              </w:rPr>
              <w:t>0</w:t>
            </w:r>
          </w:p>
        </w:tc>
      </w:tr>
      <w:tr w:rsidR="004A197D" w:rsidRPr="004A197D" w:rsidTr="004A197D">
        <w:tc>
          <w:tcPr>
            <w:tcW w:w="3582" w:type="dxa"/>
            <w:vMerge/>
          </w:tcPr>
          <w:p w:rsidR="004A197D" w:rsidRPr="004A197D" w:rsidRDefault="004A197D" w:rsidP="002271CB">
            <w:pPr>
              <w:pStyle w:val="HTMLPreformatted"/>
              <w:rPr>
                <w:rFonts w:ascii="Trebuchet MS" w:hAnsi="Trebuchet MS"/>
                <w:sz w:val="22"/>
                <w:szCs w:val="22"/>
              </w:rPr>
            </w:pPr>
          </w:p>
        </w:tc>
        <w:tc>
          <w:tcPr>
            <w:tcW w:w="3582" w:type="dxa"/>
          </w:tcPr>
          <w:p w:rsidR="004A197D" w:rsidRPr="004A197D" w:rsidRDefault="000978D5" w:rsidP="002271CB">
            <w:pPr>
              <w:pStyle w:val="HTMLPreformatted"/>
              <w:rPr>
                <w:rFonts w:ascii="Trebuchet MS" w:hAnsi="Trebuchet MS"/>
                <w:sz w:val="22"/>
                <w:szCs w:val="22"/>
              </w:rPr>
            </w:pPr>
            <w:r>
              <w:rPr>
                <w:rFonts w:ascii="Trebuchet MS" w:hAnsi="Trebuchet MS"/>
                <w:sz w:val="22"/>
                <w:szCs w:val="22"/>
              </w:rPr>
              <w:t>Nr de sanctiuni penale</w:t>
            </w:r>
          </w:p>
        </w:tc>
        <w:tc>
          <w:tcPr>
            <w:tcW w:w="3582" w:type="dxa"/>
          </w:tcPr>
          <w:p w:rsidR="004A197D" w:rsidRPr="004A197D" w:rsidRDefault="000978D5" w:rsidP="000277FD">
            <w:pPr>
              <w:pStyle w:val="HTMLPreformatted"/>
              <w:jc w:val="center"/>
              <w:rPr>
                <w:rFonts w:ascii="Trebuchet MS" w:hAnsi="Trebuchet MS"/>
                <w:sz w:val="22"/>
                <w:szCs w:val="22"/>
              </w:rPr>
            </w:pPr>
            <w:r>
              <w:rPr>
                <w:rFonts w:ascii="Trebuchet MS" w:hAnsi="Trebuchet MS"/>
                <w:sz w:val="22"/>
                <w:szCs w:val="22"/>
              </w:rPr>
              <w:t>0</w:t>
            </w:r>
          </w:p>
        </w:tc>
      </w:tr>
      <w:tr w:rsidR="000978D5" w:rsidRPr="004A197D" w:rsidTr="00AF0A54">
        <w:tc>
          <w:tcPr>
            <w:tcW w:w="7164" w:type="dxa"/>
            <w:gridSpan w:val="2"/>
          </w:tcPr>
          <w:p w:rsidR="000978D5" w:rsidRPr="004A197D" w:rsidRDefault="000978D5" w:rsidP="002271CB">
            <w:pPr>
              <w:pStyle w:val="HTMLPreformatted"/>
              <w:rPr>
                <w:rFonts w:ascii="Trebuchet MS" w:hAnsi="Trebuchet MS"/>
                <w:sz w:val="22"/>
                <w:szCs w:val="22"/>
              </w:rPr>
            </w:pPr>
            <w:r>
              <w:rPr>
                <w:rFonts w:ascii="Trebuchet MS" w:hAnsi="Trebuchet MS"/>
                <w:sz w:val="22"/>
                <w:szCs w:val="22"/>
              </w:rPr>
              <w:t>Durata medie a procedurilor de cercetare a faptelor ce constituie abateri disciplinare</w:t>
            </w:r>
          </w:p>
        </w:tc>
        <w:tc>
          <w:tcPr>
            <w:tcW w:w="3582" w:type="dxa"/>
          </w:tcPr>
          <w:p w:rsidR="000978D5" w:rsidRPr="004A197D" w:rsidRDefault="000978D5" w:rsidP="000277FD">
            <w:pPr>
              <w:pStyle w:val="HTMLPreformatted"/>
              <w:jc w:val="center"/>
              <w:rPr>
                <w:rFonts w:ascii="Trebuchet MS" w:hAnsi="Trebuchet MS"/>
                <w:sz w:val="22"/>
                <w:szCs w:val="22"/>
              </w:rPr>
            </w:pPr>
            <w:r>
              <w:rPr>
                <w:rFonts w:ascii="Trebuchet MS" w:hAnsi="Trebuchet MS"/>
                <w:sz w:val="22"/>
                <w:szCs w:val="22"/>
              </w:rPr>
              <w:t>Nu este cazul</w:t>
            </w:r>
          </w:p>
        </w:tc>
      </w:tr>
    </w:tbl>
    <w:p w:rsidR="002271CB" w:rsidRPr="004A197D" w:rsidRDefault="002271CB" w:rsidP="002271CB">
      <w:pPr>
        <w:pStyle w:val="HTMLPreformatted"/>
        <w:rPr>
          <w:rFonts w:ascii="Trebuchet MS" w:hAnsi="Trebuchet MS"/>
          <w:sz w:val="22"/>
          <w:szCs w:val="22"/>
        </w:rPr>
      </w:pPr>
    </w:p>
    <w:p w:rsidR="003C1957" w:rsidRDefault="003C1957" w:rsidP="003C1957">
      <w:r>
        <w:t xml:space="preserve">Director executiv,          </w:t>
      </w:r>
      <w:r>
        <w:tab/>
      </w:r>
      <w:r>
        <w:tab/>
      </w:r>
      <w:r>
        <w:tab/>
      </w:r>
      <w:r>
        <w:tab/>
      </w:r>
      <w:r>
        <w:tab/>
        <w:t xml:space="preserve">Intocmit                                                                                                                                                        </w:t>
      </w:r>
    </w:p>
    <w:p w:rsidR="003C1957" w:rsidRDefault="003C1957" w:rsidP="000978D5">
      <w:pPr>
        <w:ind w:left="1440"/>
      </w:pPr>
      <w:r>
        <w:t xml:space="preserve">        RÂPAN Otilia   </w:t>
      </w:r>
      <w:r>
        <w:tab/>
      </w:r>
      <w:r>
        <w:tab/>
      </w:r>
      <w:r>
        <w:tab/>
      </w:r>
      <w:r>
        <w:tab/>
      </w:r>
      <w:r>
        <w:tab/>
      </w:r>
      <w:r>
        <w:tab/>
        <w:t xml:space="preserve">Moldovan Emilia                              </w:t>
      </w:r>
    </w:p>
    <w:p w:rsidR="003C1957" w:rsidRDefault="003C1957" w:rsidP="000978D5">
      <w:pPr>
        <w:ind w:left="1440"/>
      </w:pPr>
    </w:p>
    <w:p w:rsidR="003C1957" w:rsidRDefault="003C1957" w:rsidP="000978D5">
      <w:pPr>
        <w:ind w:left="1440"/>
      </w:pPr>
    </w:p>
    <w:p w:rsidR="00606A4A" w:rsidRDefault="003C1957" w:rsidP="000978D5">
      <w:pPr>
        <w:ind w:left="1440"/>
      </w:pPr>
      <w:r>
        <w:t xml:space="preserve">                                                                                                                     </w:t>
      </w: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759" w:rsidRDefault="00265759" w:rsidP="00CD5B3B">
      <w:r>
        <w:separator/>
      </w:r>
    </w:p>
  </w:endnote>
  <w:endnote w:type="continuationSeparator" w:id="0">
    <w:p w:rsidR="00265759" w:rsidRDefault="0026575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1737C63" wp14:editId="0677C2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D73AFB" w:rsidRDefault="00D73AFB" w:rsidP="00D73AFB">
    <w:pPr>
      <w:pStyle w:val="Footer"/>
      <w:spacing w:after="0" w:line="240" w:lineRule="auto"/>
      <w:ind w:left="1134"/>
      <w:rPr>
        <w:sz w:val="14"/>
        <w:szCs w:val="14"/>
        <w:lang w:val="ro-RO"/>
      </w:rPr>
    </w:pPr>
    <w:r>
      <w:rPr>
        <w:noProof/>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38100</wp:posOffset>
              </wp:positionV>
              <wp:extent cx="679450" cy="698500"/>
              <wp:effectExtent l="0" t="0" r="25400" b="254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698500"/>
                      </a:xfrm>
                      <a:prstGeom prst="rect">
                        <a:avLst/>
                      </a:prstGeom>
                      <a:solidFill>
                        <a:srgbClr val="FFFFFF"/>
                      </a:solidFill>
                      <a:ln w="9525">
                        <a:solidFill>
                          <a:srgbClr val="000000"/>
                        </a:solidFill>
                        <a:prstDash val="sysDot"/>
                        <a:miter lim="800000"/>
                        <a:headEnd/>
                        <a:tailEnd/>
                      </a:ln>
                    </wps:spPr>
                    <wps:txbx>
                      <w:txbxContent>
                        <w:p w:rsidR="00D73AFB" w:rsidRDefault="00D73AFB" w:rsidP="00D73AFB">
                          <w:pPr>
                            <w:ind w:left="0" w:right="-413"/>
                            <w:rPr>
                              <w:b/>
                              <w:sz w:val="14"/>
                              <w:szCs w:val="14"/>
                            </w:rPr>
                          </w:pPr>
                          <w:r>
                            <w:rPr>
                              <w:rFonts w:ascii="Cambria" w:hAnsi="Cambria"/>
                              <w:noProof/>
                              <w:sz w:val="20"/>
                              <w:szCs w:val="20"/>
                            </w:rPr>
                            <w:drawing>
                              <wp:inline distT="0" distB="0" distL="0" distR="0">
                                <wp:extent cx="619125" cy="600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r>
                            <w:rPr>
                              <w:b/>
                              <w:sz w:val="14"/>
                              <w:szCs w:val="14"/>
                            </w:rPr>
                            <w:t xml:space="preserve">Loc pentru </w:t>
                          </w:r>
                        </w:p>
                        <w:p w:rsidR="00D73AFB" w:rsidRDefault="00D73AFB" w:rsidP="00D73AFB">
                          <w:pPr>
                            <w:ind w:left="0" w:right="-413"/>
                            <w:rPr>
                              <w:b/>
                              <w:sz w:val="14"/>
                              <w:szCs w:val="14"/>
                            </w:rPr>
                          </w:pPr>
                          <w:r>
                            <w:rPr>
                              <w:b/>
                              <w:sz w:val="14"/>
                              <w:szCs w:val="14"/>
                            </w:rPr>
                            <w:t>sigla ISO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5pt;margin-top:3pt;width:53.5pt;height: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">
              <v:stroke dashstyle="1 1"/>
              <v:textbox>
                <w:txbxContent>
                  <w:p w:rsidR="00D73AFB" w:rsidRDefault="00D73AFB" w:rsidP="00D73AFB">
                    <w:pPr>
                      <w:ind w:left="0" w:right="-413"/>
                      <w:rPr>
                        <w:b/>
                        <w:sz w:val="14"/>
                        <w:szCs w:val="14"/>
                      </w:rPr>
                    </w:pPr>
                    <w:r>
                      <w:rPr>
                        <w:rFonts w:ascii="Cambria" w:hAnsi="Cambria"/>
                        <w:noProof/>
                        <w:sz w:val="20"/>
                        <w:szCs w:val="20"/>
                      </w:rPr>
                      <w:drawing>
                        <wp:inline distT="0" distB="0" distL="0" distR="0">
                          <wp:extent cx="619125" cy="600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r>
                      <w:rPr>
                        <w:b/>
                        <w:sz w:val="14"/>
                        <w:szCs w:val="14"/>
                      </w:rPr>
                      <w:t xml:space="preserve">Loc pentru </w:t>
                    </w:r>
                  </w:p>
                  <w:p w:rsidR="00D73AFB" w:rsidRDefault="00D73AFB" w:rsidP="00D73AFB">
                    <w:pPr>
                      <w:ind w:left="0" w:right="-413"/>
                      <w:rPr>
                        <w:b/>
                        <w:sz w:val="14"/>
                        <w:szCs w:val="14"/>
                      </w:rPr>
                    </w:pPr>
                    <w:r>
                      <w:rPr>
                        <w:b/>
                        <w:sz w:val="14"/>
                        <w:szCs w:val="14"/>
                      </w:rPr>
                      <w:t>sigla ISO</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279400</wp:posOffset>
              </wp:positionH>
              <wp:positionV relativeFrom="paragraph">
                <wp:posOffset>9688195</wp:posOffset>
              </wp:positionV>
              <wp:extent cx="635000" cy="635000"/>
              <wp:effectExtent l="0" t="0" r="1270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D73AFB" w:rsidRDefault="00D73AFB" w:rsidP="00D73AFB">
                          <w:pPr>
                            <w:ind w:left="0" w:right="-413"/>
                            <w:rPr>
                              <w:b/>
                              <w:sz w:val="14"/>
                              <w:szCs w:val="14"/>
                            </w:rPr>
                          </w:pPr>
                          <w:r>
                            <w:rPr>
                              <w:rFonts w:ascii="Cambria" w:hAnsi="Cambria"/>
                              <w:noProof/>
                              <w:sz w:val="20"/>
                              <w:szCs w:val="20"/>
                            </w:rPr>
                            <w:drawing>
                              <wp:inline distT="0" distB="0" distL="0" distR="0" wp14:anchorId="54DB7C05" wp14:editId="03319E2B">
                                <wp:extent cx="447675" cy="352425"/>
                                <wp:effectExtent l="0" t="0" r="9525" b="9525"/>
                                <wp:docPr id="15" name="Picture 15"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2pt;margin-top:762.85pt;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">
              <v:stroke dashstyle="1 1"/>
              <v:textbox>
                <w:txbxContent>
                  <w:p w:rsidR="00D73AFB" w:rsidRDefault="00D73AFB" w:rsidP="00D73AFB">
                    <w:pPr>
                      <w:ind w:left="0" w:right="-413"/>
                      <w:rPr>
                        <w:b/>
                        <w:sz w:val="14"/>
                        <w:szCs w:val="14"/>
                      </w:rPr>
                    </w:pPr>
                    <w:r>
                      <w:rPr>
                        <w:rFonts w:ascii="Cambria" w:hAnsi="Cambria"/>
                        <w:noProof/>
                        <w:sz w:val="20"/>
                        <w:szCs w:val="20"/>
                      </w:rPr>
                      <w:drawing>
                        <wp:inline distT="0" distB="0" distL="0" distR="0" wp14:anchorId="54DB7C05" wp14:editId="03319E2B">
                          <wp:extent cx="447675" cy="352425"/>
                          <wp:effectExtent l="0" t="0" r="9525" b="9525"/>
                          <wp:docPr id="15" name="Picture 15"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279400</wp:posOffset>
              </wp:positionH>
              <wp:positionV relativeFrom="paragraph">
                <wp:posOffset>9688195</wp:posOffset>
              </wp:positionV>
              <wp:extent cx="635000" cy="635000"/>
              <wp:effectExtent l="0" t="0" r="1270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D73AFB" w:rsidRDefault="00D73AFB" w:rsidP="00D73AFB">
                          <w:pPr>
                            <w:ind w:left="0" w:right="-413"/>
                            <w:rPr>
                              <w:b/>
                              <w:sz w:val="14"/>
                              <w:szCs w:val="14"/>
                            </w:rPr>
                          </w:pPr>
                          <w:r>
                            <w:rPr>
                              <w:rFonts w:ascii="Cambria" w:hAnsi="Cambria"/>
                              <w:noProof/>
                              <w:sz w:val="20"/>
                              <w:szCs w:val="20"/>
                            </w:rPr>
                            <w:drawing>
                              <wp:inline distT="0" distB="0" distL="0" distR="0" wp14:anchorId="4BF348B7" wp14:editId="4F397A9B">
                                <wp:extent cx="447675" cy="352425"/>
                                <wp:effectExtent l="0" t="0" r="9525" b="9525"/>
                                <wp:docPr id="13" name="Picture 1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2pt;margin-top:762.85pt;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">
              <v:stroke dashstyle="1 1"/>
              <v:textbox>
                <w:txbxContent>
                  <w:p w:rsidR="00D73AFB" w:rsidRDefault="00D73AFB" w:rsidP="00D73AFB">
                    <w:pPr>
                      <w:ind w:left="0" w:right="-413"/>
                      <w:rPr>
                        <w:b/>
                        <w:sz w:val="14"/>
                        <w:szCs w:val="14"/>
                      </w:rPr>
                    </w:pPr>
                    <w:r>
                      <w:rPr>
                        <w:rFonts w:ascii="Cambria" w:hAnsi="Cambria"/>
                        <w:noProof/>
                        <w:sz w:val="20"/>
                        <w:szCs w:val="20"/>
                      </w:rPr>
                      <w:drawing>
                        <wp:inline distT="0" distB="0" distL="0" distR="0" wp14:anchorId="4BF348B7" wp14:editId="4F397A9B">
                          <wp:extent cx="447675" cy="352425"/>
                          <wp:effectExtent l="0" t="0" r="9525" b="9525"/>
                          <wp:docPr id="13" name="Picture 1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txbxContent>
              </v:textbox>
            </v:shape>
          </w:pict>
        </mc:Fallback>
      </mc:AlternateContent>
    </w:r>
    <w:r>
      <w:rPr>
        <w:sz w:val="14"/>
        <w:szCs w:val="14"/>
        <w:lang w:val="ro-RO"/>
      </w:rPr>
      <w:t>AGENŢIA JUDEŢEANĂ PENTRU OCUPAREA FORŢEI DE MUNCĂ BISTRIŢA-NĂSĂUD</w:t>
    </w:r>
  </w:p>
  <w:p w:rsidR="00D73AFB" w:rsidRDefault="00D73AFB" w:rsidP="00D73AFB">
    <w:pPr>
      <w:pStyle w:val="Footer"/>
      <w:spacing w:after="0" w:line="240" w:lineRule="auto"/>
      <w:ind w:left="1134"/>
      <w:rPr>
        <w:sz w:val="14"/>
        <w:szCs w:val="14"/>
        <w:lang w:val="ro-RO"/>
      </w:rPr>
    </w:pPr>
    <w:r>
      <w:rPr>
        <w:sz w:val="14"/>
        <w:szCs w:val="14"/>
        <w:lang w:val="ro-RO"/>
      </w:rPr>
      <w:t>Str. Gării nr.2-4, Bistriţa</w:t>
    </w:r>
  </w:p>
  <w:p w:rsidR="00D73AFB" w:rsidRDefault="00D73AFB" w:rsidP="00D73AFB">
    <w:pPr>
      <w:pStyle w:val="Footer"/>
      <w:spacing w:after="0" w:line="240" w:lineRule="auto"/>
      <w:ind w:left="1134"/>
      <w:rPr>
        <w:sz w:val="14"/>
        <w:szCs w:val="14"/>
        <w:lang w:val="ro-RO"/>
      </w:rPr>
    </w:pPr>
    <w:r>
      <w:rPr>
        <w:sz w:val="14"/>
        <w:szCs w:val="14"/>
        <w:lang w:val="ro-RO"/>
      </w:rPr>
      <w:t>Tel.: +4 0263 236</w:t>
    </w:r>
    <w:r>
      <w:rPr>
        <w:rFonts w:cs="Arial"/>
        <w:color w:val="000000"/>
        <w:sz w:val="14"/>
        <w:szCs w:val="14"/>
        <w:lang w:val="ro-RO"/>
      </w:rPr>
      <w:t xml:space="preserve"> 296</w:t>
    </w:r>
    <w:r>
      <w:rPr>
        <w:sz w:val="14"/>
        <w:szCs w:val="14"/>
        <w:lang w:val="ro-RO"/>
      </w:rPr>
      <w:t>; Fax: +4 0263 236 296</w:t>
    </w:r>
  </w:p>
  <w:p w:rsidR="00D73AFB" w:rsidRDefault="00D73AFB" w:rsidP="00D73AFB">
    <w:pPr>
      <w:pStyle w:val="Footer"/>
      <w:spacing w:after="0" w:line="240" w:lineRule="auto"/>
      <w:ind w:left="1134"/>
      <w:rPr>
        <w:sz w:val="14"/>
        <w:szCs w:val="14"/>
        <w:lang w:val="ro-RO"/>
      </w:rPr>
    </w:pPr>
    <w:r>
      <w:rPr>
        <w:sz w:val="14"/>
        <w:szCs w:val="14"/>
        <w:lang w:val="ro-RO"/>
      </w:rPr>
      <w:t xml:space="preserve">e-mail: </w:t>
    </w:r>
    <w:hyperlink r:id="rId5" w:history="1">
      <w:r>
        <w:rPr>
          <w:rStyle w:val="Hyperlink"/>
          <w:sz w:val="14"/>
          <w:szCs w:val="14"/>
          <w:lang w:val="ro-RO"/>
        </w:rPr>
        <w:t>ajofm@bn.anofm.ro</w:t>
      </w:r>
    </w:hyperlink>
    <w:r>
      <w:rPr>
        <w:sz w:val="14"/>
        <w:szCs w:val="14"/>
        <w:lang w:val="ro-RO"/>
      </w:rPr>
      <w:t xml:space="preserve">; </w:t>
    </w:r>
  </w:p>
  <w:p w:rsidR="002C59E9" w:rsidRPr="00BE7B02" w:rsidRDefault="00D73AFB" w:rsidP="00D73AFB">
    <w:pPr>
      <w:pStyle w:val="Footer"/>
      <w:spacing w:after="0" w:line="240" w:lineRule="auto"/>
      <w:ind w:left="1440"/>
    </w:pPr>
    <w:r>
      <w:rPr>
        <w:b/>
        <w:sz w:val="14"/>
        <w:szCs w:val="14"/>
        <w:lang w:val="ro-RO"/>
      </w:rPr>
      <w:t>www.ajofmbn.ro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A82827" w:rsidRDefault="00A82827" w:rsidP="00A82827">
    <w:pPr>
      <w:pStyle w:val="Footer"/>
      <w:spacing w:after="0" w:line="240" w:lineRule="auto"/>
      <w:ind w:left="1134"/>
      <w:rPr>
        <w:sz w:val="14"/>
        <w:szCs w:val="14"/>
        <w:lang w:val="ro-RO"/>
      </w:rPr>
    </w:pPr>
    <w:r>
      <w:rPr>
        <w:noProof/>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38100</wp:posOffset>
              </wp:positionV>
              <wp:extent cx="679450" cy="698500"/>
              <wp:effectExtent l="0" t="0" r="25400" b="254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698500"/>
                      </a:xfrm>
                      <a:prstGeom prst="rect">
                        <a:avLst/>
                      </a:prstGeom>
                      <a:solidFill>
                        <a:srgbClr val="FFFFFF"/>
                      </a:solidFill>
                      <a:ln w="9525">
                        <a:solidFill>
                          <a:srgbClr val="000000"/>
                        </a:solidFill>
                        <a:prstDash val="sysDot"/>
                        <a:miter lim="800000"/>
                        <a:headEnd/>
                        <a:tailEnd/>
                      </a:ln>
                    </wps:spPr>
                    <wps:txbx>
                      <w:txbxContent>
                        <w:p w:rsidR="00A82827" w:rsidRDefault="00A82827" w:rsidP="00A82827">
                          <w:pPr>
                            <w:ind w:left="0" w:right="-413"/>
                            <w:rPr>
                              <w:b/>
                              <w:sz w:val="14"/>
                              <w:szCs w:val="14"/>
                            </w:rPr>
                          </w:pPr>
                          <w:r>
                            <w:rPr>
                              <w:rFonts w:ascii="Cambria" w:hAnsi="Cambria"/>
                              <w:noProof/>
                              <w:sz w:val="20"/>
                              <w:szCs w:val="20"/>
                            </w:rPr>
                            <w:drawing>
                              <wp:inline distT="0" distB="0" distL="0" distR="0">
                                <wp:extent cx="619125" cy="600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r>
                            <w:rPr>
                              <w:b/>
                              <w:sz w:val="14"/>
                              <w:szCs w:val="14"/>
                            </w:rPr>
                            <w:t xml:space="preserve">Loc pentru </w:t>
                          </w:r>
                        </w:p>
                        <w:p w:rsidR="00A82827" w:rsidRDefault="00A82827" w:rsidP="00A82827">
                          <w:pPr>
                            <w:ind w:left="0" w:right="-413"/>
                            <w:rPr>
                              <w:b/>
                              <w:sz w:val="14"/>
                              <w:szCs w:val="14"/>
                            </w:rPr>
                          </w:pPr>
                          <w:r>
                            <w:rPr>
                              <w:b/>
                              <w:sz w:val="14"/>
                              <w:szCs w:val="14"/>
                            </w:rPr>
                            <w:t>sigla ISO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left:0;text-align:left;margin-left:.15pt;margin-top:3pt;width:53.5pt;height: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">
              <v:stroke dashstyle="1 1"/>
              <v:textbox>
                <w:txbxContent>
                  <w:p w:rsidR="00A82827" w:rsidRDefault="00A82827" w:rsidP="00A82827">
                    <w:pPr>
                      <w:ind w:left="0" w:right="-413"/>
                      <w:rPr>
                        <w:b/>
                        <w:sz w:val="14"/>
                        <w:szCs w:val="14"/>
                      </w:rPr>
                    </w:pPr>
                    <w:r>
                      <w:rPr>
                        <w:rFonts w:ascii="Cambria" w:hAnsi="Cambria"/>
                        <w:noProof/>
                        <w:sz w:val="20"/>
                        <w:szCs w:val="20"/>
                      </w:rPr>
                      <w:drawing>
                        <wp:inline distT="0" distB="0" distL="0" distR="0">
                          <wp:extent cx="619125" cy="600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r>
                      <w:rPr>
                        <w:b/>
                        <w:sz w:val="14"/>
                        <w:szCs w:val="14"/>
                      </w:rPr>
                      <w:t xml:space="preserve">Loc </w:t>
                    </w:r>
                    <w:r>
                      <w:rPr>
                        <w:b/>
                        <w:sz w:val="14"/>
                        <w:szCs w:val="14"/>
                      </w:rPr>
                      <w:t xml:space="preserve">pentru </w:t>
                    </w:r>
                  </w:p>
                  <w:p w:rsidR="00A82827" w:rsidRDefault="00A82827" w:rsidP="00A82827">
                    <w:pPr>
                      <w:ind w:left="0" w:right="-413"/>
                      <w:rPr>
                        <w:b/>
                        <w:sz w:val="14"/>
                        <w:szCs w:val="14"/>
                      </w:rPr>
                    </w:pPr>
                    <w:r>
                      <w:rPr>
                        <w:b/>
                        <w:sz w:val="14"/>
                        <w:szCs w:val="14"/>
                      </w:rPr>
                      <w:t>sigla ISO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279400</wp:posOffset>
              </wp:positionH>
              <wp:positionV relativeFrom="paragraph">
                <wp:posOffset>9688195</wp:posOffset>
              </wp:positionV>
              <wp:extent cx="635000" cy="635000"/>
              <wp:effectExtent l="0" t="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A82827" w:rsidRDefault="00A82827" w:rsidP="00A82827">
                          <w:pPr>
                            <w:ind w:left="0" w:right="-413"/>
                            <w:rPr>
                              <w:b/>
                              <w:sz w:val="14"/>
                              <w:szCs w:val="14"/>
                            </w:rPr>
                          </w:pPr>
                          <w:r>
                            <w:rPr>
                              <w:rFonts w:ascii="Cambria" w:hAnsi="Cambria"/>
                              <w:noProof/>
                              <w:sz w:val="20"/>
                              <w:szCs w:val="20"/>
                            </w:rPr>
                            <w:drawing>
                              <wp:inline distT="0" distB="0" distL="0" distR="0" wp14:anchorId="0313A373" wp14:editId="2372341E">
                                <wp:extent cx="447675" cy="352425"/>
                                <wp:effectExtent l="0" t="0" r="9525" b="9525"/>
                                <wp:docPr id="3" name="Pictur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22pt;margin-top:762.85pt;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">
              <v:stroke dashstyle="1 1"/>
              <v:textbox>
                <w:txbxContent>
                  <w:p w:rsidR="00A82827" w:rsidRDefault="00A82827" w:rsidP="00A82827">
                    <w:pPr>
                      <w:ind w:left="0" w:right="-413"/>
                      <w:rPr>
                        <w:b/>
                        <w:sz w:val="14"/>
                        <w:szCs w:val="14"/>
                      </w:rPr>
                    </w:pPr>
                    <w:r>
                      <w:rPr>
                        <w:rFonts w:ascii="Cambria" w:hAnsi="Cambria"/>
                        <w:noProof/>
                        <w:sz w:val="20"/>
                        <w:szCs w:val="20"/>
                      </w:rPr>
                      <w:drawing>
                        <wp:inline distT="0" distB="0" distL="0" distR="0" wp14:anchorId="0313A373" wp14:editId="2372341E">
                          <wp:extent cx="447675" cy="352425"/>
                          <wp:effectExtent l="0" t="0" r="9525" b="9525"/>
                          <wp:docPr id="3" name="Picture 3"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279400</wp:posOffset>
              </wp:positionH>
              <wp:positionV relativeFrom="paragraph">
                <wp:posOffset>9688195</wp:posOffset>
              </wp:positionV>
              <wp:extent cx="635000" cy="6350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prstDash val="sysDot"/>
                        <a:miter lim="800000"/>
                        <a:headEnd/>
                        <a:tailEnd/>
                      </a:ln>
                    </wps:spPr>
                    <wps:txbx>
                      <w:txbxContent>
                        <w:p w:rsidR="00A82827" w:rsidRDefault="00A82827" w:rsidP="00A82827">
                          <w:pPr>
                            <w:ind w:left="0" w:right="-413"/>
                            <w:rPr>
                              <w:b/>
                              <w:sz w:val="14"/>
                              <w:szCs w:val="14"/>
                            </w:rPr>
                          </w:pPr>
                          <w:r>
                            <w:rPr>
                              <w:rFonts w:ascii="Cambria" w:hAnsi="Cambria"/>
                              <w:noProof/>
                              <w:sz w:val="20"/>
                              <w:szCs w:val="20"/>
                            </w:rPr>
                            <w:drawing>
                              <wp:inline distT="0" distB="0" distL="0" distR="0" wp14:anchorId="71142FAF" wp14:editId="2E7630C1">
                                <wp:extent cx="447675" cy="352425"/>
                                <wp:effectExtent l="0" t="0" r="9525" b="9525"/>
                                <wp:docPr id="1" name="Picture 1"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22pt;margin-top:762.85pt;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">
              <v:stroke dashstyle="1 1"/>
              <v:textbox>
                <w:txbxContent>
                  <w:p w:rsidR="00A82827" w:rsidRDefault="00A82827" w:rsidP="00A82827">
                    <w:pPr>
                      <w:ind w:left="0" w:right="-413"/>
                      <w:rPr>
                        <w:b/>
                        <w:sz w:val="14"/>
                        <w:szCs w:val="14"/>
                      </w:rPr>
                    </w:pPr>
                    <w:r>
                      <w:rPr>
                        <w:rFonts w:ascii="Cambria" w:hAnsi="Cambria"/>
                        <w:noProof/>
                        <w:sz w:val="20"/>
                        <w:szCs w:val="20"/>
                      </w:rPr>
                      <w:drawing>
                        <wp:inline distT="0" distB="0" distL="0" distR="0" wp14:anchorId="71142FAF" wp14:editId="2E7630C1">
                          <wp:extent cx="447675" cy="352425"/>
                          <wp:effectExtent l="0" t="0" r="9525" b="9525"/>
                          <wp:docPr id="1" name="Picture 1" descr="Description: F:\Sigla ALOFM_BIST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ption: F:\Sigla ALOFM_BISTRI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p>
                </w:txbxContent>
              </v:textbox>
            </v:shape>
          </w:pict>
        </mc:Fallback>
      </mc:AlternateContent>
    </w:r>
    <w:r>
      <w:rPr>
        <w:sz w:val="14"/>
        <w:szCs w:val="14"/>
        <w:lang w:val="ro-RO"/>
      </w:rPr>
      <w:t>AGENŢIA JUDEŢEANĂ PENTRU OCUPAREA FORŢEI DE MUNCĂ BISTRIŢA-NĂSĂUD</w:t>
    </w:r>
    <w:r>
      <w:rPr>
        <w:sz w:val="14"/>
        <w:szCs w:val="14"/>
        <w:lang w:val="ro-RO"/>
      </w:rPr>
      <w:tab/>
    </w:r>
    <w:r>
      <w:rPr>
        <w:sz w:val="14"/>
        <w:szCs w:val="14"/>
        <w:lang w:val="ro-RO"/>
      </w:rPr>
      <w:tab/>
    </w:r>
  </w:p>
  <w:p w:rsidR="00A82827" w:rsidRDefault="00A82827" w:rsidP="00A82827">
    <w:pPr>
      <w:pStyle w:val="Footer"/>
      <w:spacing w:after="0" w:line="240" w:lineRule="auto"/>
      <w:ind w:left="1134"/>
      <w:rPr>
        <w:sz w:val="14"/>
        <w:szCs w:val="14"/>
        <w:lang w:val="ro-RO"/>
      </w:rPr>
    </w:pPr>
    <w:r>
      <w:rPr>
        <w:sz w:val="14"/>
        <w:szCs w:val="14"/>
        <w:lang w:val="ro-RO"/>
      </w:rPr>
      <w:t>Str. Gării nr.2-4, Bistriţa</w:t>
    </w:r>
  </w:p>
  <w:p w:rsidR="00A82827" w:rsidRDefault="00A82827" w:rsidP="00A82827">
    <w:pPr>
      <w:pStyle w:val="Footer"/>
      <w:spacing w:after="0" w:line="240" w:lineRule="auto"/>
      <w:ind w:left="1134"/>
      <w:rPr>
        <w:sz w:val="14"/>
        <w:szCs w:val="14"/>
        <w:lang w:val="ro-RO"/>
      </w:rPr>
    </w:pPr>
    <w:r>
      <w:rPr>
        <w:sz w:val="14"/>
        <w:szCs w:val="14"/>
        <w:lang w:val="ro-RO"/>
      </w:rPr>
      <w:t>Tel.: +4 0263 236</w:t>
    </w:r>
    <w:r>
      <w:rPr>
        <w:rFonts w:cs="Arial"/>
        <w:color w:val="000000"/>
        <w:sz w:val="14"/>
        <w:szCs w:val="14"/>
        <w:lang w:val="ro-RO"/>
      </w:rPr>
      <w:t xml:space="preserve"> 296</w:t>
    </w:r>
    <w:r>
      <w:rPr>
        <w:sz w:val="14"/>
        <w:szCs w:val="14"/>
        <w:lang w:val="ro-RO"/>
      </w:rPr>
      <w:t>; Fax: +4 0263 236 296</w:t>
    </w:r>
  </w:p>
  <w:p w:rsidR="00A82827" w:rsidRDefault="00A82827" w:rsidP="00A82827">
    <w:pPr>
      <w:pStyle w:val="Footer"/>
      <w:spacing w:after="0" w:line="240" w:lineRule="auto"/>
      <w:ind w:left="1134"/>
      <w:rPr>
        <w:sz w:val="14"/>
        <w:szCs w:val="14"/>
        <w:lang w:val="ro-RO"/>
      </w:rPr>
    </w:pPr>
    <w:r>
      <w:rPr>
        <w:sz w:val="14"/>
        <w:szCs w:val="14"/>
        <w:lang w:val="ro-RO"/>
      </w:rPr>
      <w:t xml:space="preserve">e-mail: </w:t>
    </w:r>
    <w:hyperlink r:id="rId5" w:history="1">
      <w:r w:rsidR="00F00F32" w:rsidRPr="00CF70CC">
        <w:rPr>
          <w:rStyle w:val="Hyperlink"/>
          <w:sz w:val="14"/>
          <w:szCs w:val="14"/>
          <w:lang w:val="ro-RO"/>
        </w:rPr>
        <w:t>ajofm.bn@anofm.gov.ro</w:t>
      </w:r>
    </w:hyperlink>
    <w:r>
      <w:rPr>
        <w:sz w:val="14"/>
        <w:szCs w:val="14"/>
        <w:lang w:val="ro-RO"/>
      </w:rPr>
      <w:t xml:space="preserve">; </w:t>
    </w:r>
  </w:p>
  <w:p w:rsidR="00702E2A" w:rsidRPr="00702E2A" w:rsidRDefault="00A82827" w:rsidP="00A82827">
    <w:pPr>
      <w:pStyle w:val="Footer"/>
      <w:spacing w:after="0" w:line="240" w:lineRule="auto"/>
      <w:ind w:left="1699"/>
      <w:rPr>
        <w:sz w:val="14"/>
        <w:szCs w:val="14"/>
      </w:rPr>
    </w:pPr>
    <w:r>
      <w:rPr>
        <w:b/>
        <w:sz w:val="14"/>
        <w:szCs w:val="14"/>
        <w:lang w:val="ro-RO"/>
      </w:rPr>
      <w:t>www.ajofmbn.ro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759" w:rsidRDefault="00265759" w:rsidP="00CD5B3B">
      <w:r>
        <w:separator/>
      </w:r>
    </w:p>
  </w:footnote>
  <w:footnote w:type="continuationSeparator" w:id="0">
    <w:p w:rsidR="00265759" w:rsidRDefault="0026575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tbl>
          <w:tblPr>
            <w:tblW w:w="10773" w:type="dxa"/>
            <w:tblLayout w:type="fixed"/>
            <w:tblCellMar>
              <w:left w:w="0" w:type="dxa"/>
              <w:right w:w="0" w:type="dxa"/>
            </w:tblCellMar>
            <w:tblLook w:val="04A0" w:firstRow="1" w:lastRow="0" w:firstColumn="1" w:lastColumn="0" w:noHBand="0" w:noVBand="1"/>
          </w:tblPr>
          <w:tblGrid>
            <w:gridCol w:w="8647"/>
            <w:gridCol w:w="2126"/>
          </w:tblGrid>
          <w:tr w:rsidR="00F00F32" w:rsidTr="00BC6022">
            <w:tc>
              <w:tcPr>
                <w:tcW w:w="8647" w:type="dxa"/>
                <w:shd w:val="clear" w:color="auto" w:fill="auto"/>
              </w:tcPr>
              <w:p w:rsidR="00F00F32" w:rsidRPr="00B44471" w:rsidRDefault="00F00F32" w:rsidP="00BC6022">
                <w:pPr>
                  <w:pStyle w:val="MediumGrid21"/>
                  <w:rPr>
                    <w:lang w:val="ro-RO"/>
                  </w:rPr>
                </w:pPr>
                <w:r>
                  <w:rPr>
                    <w:noProof/>
                  </w:rPr>
                  <w:drawing>
                    <wp:inline distT="0" distB="0" distL="0" distR="0" wp14:anchorId="4584CBA4" wp14:editId="12851DBC">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F00F32" w:rsidRDefault="00F00F32" w:rsidP="00BC6022">
                <w:pPr>
                  <w:pStyle w:val="MediumGrid21"/>
                  <w:jc w:val="right"/>
                </w:pPr>
                <w:r>
                  <w:rPr>
                    <w:noProof/>
                  </w:rPr>
                  <w:drawing>
                    <wp:anchor distT="0" distB="0" distL="114300" distR="114300" simplePos="0" relativeHeight="251671552" behindDoc="0" locked="0" layoutInCell="1" allowOverlap="1" wp14:anchorId="6AE75233" wp14:editId="47494DE9">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00F32" w:rsidRPr="0081589B" w:rsidRDefault="00F00F32" w:rsidP="00F00F32">
          <w:pPr>
            <w:pStyle w:val="Header"/>
            <w:ind w:left="0"/>
            <w:rPr>
              <w:sz w:val="6"/>
              <w:szCs w:val="6"/>
            </w:rPr>
          </w:pPr>
        </w:p>
        <w:p w:rsidR="002973E0" w:rsidRPr="002D0CDC" w:rsidRDefault="002973E0" w:rsidP="00E75DB3">
          <w:pPr>
            <w:pStyle w:val="MediumGrid21"/>
            <w:rPr>
              <w:lang w:val="ro-RO"/>
            </w:rPr>
          </w:pP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2973E0" w:rsidP="00E75DB3">
          <w:pPr>
            <w:pStyle w:val="MediumGrid21"/>
            <w:jc w:val="right"/>
            <w:rPr>
              <w:lang w:val="ro-RO"/>
            </w:rPr>
          </w:pP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A4D"/>
    <w:rsid w:val="000270BE"/>
    <w:rsid w:val="000277FD"/>
    <w:rsid w:val="00032874"/>
    <w:rsid w:val="00035F49"/>
    <w:rsid w:val="000373AF"/>
    <w:rsid w:val="00042E51"/>
    <w:rsid w:val="00061CAD"/>
    <w:rsid w:val="0007334F"/>
    <w:rsid w:val="0007474B"/>
    <w:rsid w:val="00081663"/>
    <w:rsid w:val="000832EB"/>
    <w:rsid w:val="000978D5"/>
    <w:rsid w:val="000A5D78"/>
    <w:rsid w:val="000E6233"/>
    <w:rsid w:val="000E72C6"/>
    <w:rsid w:val="000F688A"/>
    <w:rsid w:val="00100F36"/>
    <w:rsid w:val="00111787"/>
    <w:rsid w:val="00117926"/>
    <w:rsid w:val="00117D97"/>
    <w:rsid w:val="00125B1D"/>
    <w:rsid w:val="00144F73"/>
    <w:rsid w:val="001478A6"/>
    <w:rsid w:val="00151B4D"/>
    <w:rsid w:val="00167BD6"/>
    <w:rsid w:val="00170A0F"/>
    <w:rsid w:val="00171AC3"/>
    <w:rsid w:val="00171F86"/>
    <w:rsid w:val="0018306F"/>
    <w:rsid w:val="001A4FF7"/>
    <w:rsid w:val="001C0191"/>
    <w:rsid w:val="001C4D54"/>
    <w:rsid w:val="001D07E4"/>
    <w:rsid w:val="001D0ED4"/>
    <w:rsid w:val="001E7455"/>
    <w:rsid w:val="001E7D4A"/>
    <w:rsid w:val="001F0458"/>
    <w:rsid w:val="00206CEA"/>
    <w:rsid w:val="00213334"/>
    <w:rsid w:val="0021532B"/>
    <w:rsid w:val="002271CB"/>
    <w:rsid w:val="00242556"/>
    <w:rsid w:val="002612E6"/>
    <w:rsid w:val="00263BCF"/>
    <w:rsid w:val="00265759"/>
    <w:rsid w:val="002673A1"/>
    <w:rsid w:val="0028051D"/>
    <w:rsid w:val="00295B3D"/>
    <w:rsid w:val="002973E0"/>
    <w:rsid w:val="002A4E89"/>
    <w:rsid w:val="002A5742"/>
    <w:rsid w:val="002B7DD4"/>
    <w:rsid w:val="002C5608"/>
    <w:rsid w:val="002C59E9"/>
    <w:rsid w:val="002E22A9"/>
    <w:rsid w:val="002E4F03"/>
    <w:rsid w:val="002F2C39"/>
    <w:rsid w:val="00305247"/>
    <w:rsid w:val="003070E3"/>
    <w:rsid w:val="003134B0"/>
    <w:rsid w:val="00314192"/>
    <w:rsid w:val="00323AB2"/>
    <w:rsid w:val="003277BC"/>
    <w:rsid w:val="00340697"/>
    <w:rsid w:val="0034286D"/>
    <w:rsid w:val="00364B14"/>
    <w:rsid w:val="00390AEC"/>
    <w:rsid w:val="00395093"/>
    <w:rsid w:val="003C1957"/>
    <w:rsid w:val="003E5155"/>
    <w:rsid w:val="003F0631"/>
    <w:rsid w:val="003F33C5"/>
    <w:rsid w:val="004012C9"/>
    <w:rsid w:val="00401E3D"/>
    <w:rsid w:val="00404FAC"/>
    <w:rsid w:val="00415D13"/>
    <w:rsid w:val="004161B0"/>
    <w:rsid w:val="00427180"/>
    <w:rsid w:val="00427C17"/>
    <w:rsid w:val="00441E15"/>
    <w:rsid w:val="00442796"/>
    <w:rsid w:val="00443AE8"/>
    <w:rsid w:val="00445CBA"/>
    <w:rsid w:val="004470E1"/>
    <w:rsid w:val="004510F7"/>
    <w:rsid w:val="00451AD0"/>
    <w:rsid w:val="004714D6"/>
    <w:rsid w:val="00493AD5"/>
    <w:rsid w:val="004A03AE"/>
    <w:rsid w:val="004A1133"/>
    <w:rsid w:val="004A197D"/>
    <w:rsid w:val="004A51F6"/>
    <w:rsid w:val="004A6223"/>
    <w:rsid w:val="004B4D88"/>
    <w:rsid w:val="004D0054"/>
    <w:rsid w:val="004D32C1"/>
    <w:rsid w:val="004D5F89"/>
    <w:rsid w:val="004E19FD"/>
    <w:rsid w:val="004E3CBB"/>
    <w:rsid w:val="004F10B8"/>
    <w:rsid w:val="00504A07"/>
    <w:rsid w:val="0050611E"/>
    <w:rsid w:val="00511D6E"/>
    <w:rsid w:val="0051391D"/>
    <w:rsid w:val="005260B3"/>
    <w:rsid w:val="00544099"/>
    <w:rsid w:val="005457AC"/>
    <w:rsid w:val="005727E1"/>
    <w:rsid w:val="0057501B"/>
    <w:rsid w:val="005A0010"/>
    <w:rsid w:val="005A05FA"/>
    <w:rsid w:val="005A36DF"/>
    <w:rsid w:val="005B0684"/>
    <w:rsid w:val="005B2ABF"/>
    <w:rsid w:val="005C0668"/>
    <w:rsid w:val="005D5DFD"/>
    <w:rsid w:val="005E42CF"/>
    <w:rsid w:val="005E6FFA"/>
    <w:rsid w:val="00606A4A"/>
    <w:rsid w:val="00620097"/>
    <w:rsid w:val="00625C3F"/>
    <w:rsid w:val="006322FD"/>
    <w:rsid w:val="00637D9B"/>
    <w:rsid w:val="006579C6"/>
    <w:rsid w:val="006631F1"/>
    <w:rsid w:val="00671E90"/>
    <w:rsid w:val="00672D83"/>
    <w:rsid w:val="00681A8A"/>
    <w:rsid w:val="00684F1B"/>
    <w:rsid w:val="006A263E"/>
    <w:rsid w:val="006B417E"/>
    <w:rsid w:val="006B528B"/>
    <w:rsid w:val="006C31A1"/>
    <w:rsid w:val="006D01D3"/>
    <w:rsid w:val="006D0827"/>
    <w:rsid w:val="006E1F27"/>
    <w:rsid w:val="006F4FF3"/>
    <w:rsid w:val="007005AB"/>
    <w:rsid w:val="00700BF3"/>
    <w:rsid w:val="00702E2A"/>
    <w:rsid w:val="00722488"/>
    <w:rsid w:val="00722BEC"/>
    <w:rsid w:val="00723D83"/>
    <w:rsid w:val="007322B0"/>
    <w:rsid w:val="0073648D"/>
    <w:rsid w:val="00766E0E"/>
    <w:rsid w:val="0077225E"/>
    <w:rsid w:val="00782076"/>
    <w:rsid w:val="00787C9A"/>
    <w:rsid w:val="007914E2"/>
    <w:rsid w:val="00796A97"/>
    <w:rsid w:val="007A720A"/>
    <w:rsid w:val="007B005F"/>
    <w:rsid w:val="007B31C4"/>
    <w:rsid w:val="007C1EDA"/>
    <w:rsid w:val="007C72C4"/>
    <w:rsid w:val="007E4E59"/>
    <w:rsid w:val="007F4455"/>
    <w:rsid w:val="00822A44"/>
    <w:rsid w:val="00846443"/>
    <w:rsid w:val="00872110"/>
    <w:rsid w:val="00881A51"/>
    <w:rsid w:val="00887484"/>
    <w:rsid w:val="00896CE2"/>
    <w:rsid w:val="008A0FDC"/>
    <w:rsid w:val="008A2AC0"/>
    <w:rsid w:val="008C4503"/>
    <w:rsid w:val="008D6B84"/>
    <w:rsid w:val="008E3375"/>
    <w:rsid w:val="008E5BAE"/>
    <w:rsid w:val="008F4048"/>
    <w:rsid w:val="008F4603"/>
    <w:rsid w:val="009000C4"/>
    <w:rsid w:val="00904EDE"/>
    <w:rsid w:val="00915096"/>
    <w:rsid w:val="009312CC"/>
    <w:rsid w:val="00936FDE"/>
    <w:rsid w:val="00944611"/>
    <w:rsid w:val="00973E5A"/>
    <w:rsid w:val="009919FD"/>
    <w:rsid w:val="009A383C"/>
    <w:rsid w:val="009A4875"/>
    <w:rsid w:val="009F5097"/>
    <w:rsid w:val="009F7E6C"/>
    <w:rsid w:val="00A1301F"/>
    <w:rsid w:val="00A15A38"/>
    <w:rsid w:val="00A21957"/>
    <w:rsid w:val="00A271CD"/>
    <w:rsid w:val="00A367FF"/>
    <w:rsid w:val="00A50FC8"/>
    <w:rsid w:val="00A52996"/>
    <w:rsid w:val="00A568EB"/>
    <w:rsid w:val="00A80125"/>
    <w:rsid w:val="00A82827"/>
    <w:rsid w:val="00A855FF"/>
    <w:rsid w:val="00AA478F"/>
    <w:rsid w:val="00AA55B7"/>
    <w:rsid w:val="00AB44A1"/>
    <w:rsid w:val="00AC5F09"/>
    <w:rsid w:val="00AD4041"/>
    <w:rsid w:val="00AD5C16"/>
    <w:rsid w:val="00AD6ACF"/>
    <w:rsid w:val="00AE2177"/>
    <w:rsid w:val="00AE26B4"/>
    <w:rsid w:val="00AE4E16"/>
    <w:rsid w:val="00AF4494"/>
    <w:rsid w:val="00B05E20"/>
    <w:rsid w:val="00B124EE"/>
    <w:rsid w:val="00B1258E"/>
    <w:rsid w:val="00B13BB4"/>
    <w:rsid w:val="00B33772"/>
    <w:rsid w:val="00B3534B"/>
    <w:rsid w:val="00B4093B"/>
    <w:rsid w:val="00B44471"/>
    <w:rsid w:val="00B521F2"/>
    <w:rsid w:val="00B6080C"/>
    <w:rsid w:val="00B63767"/>
    <w:rsid w:val="00B8302B"/>
    <w:rsid w:val="00B84E92"/>
    <w:rsid w:val="00BA184B"/>
    <w:rsid w:val="00BC2025"/>
    <w:rsid w:val="00BD08C1"/>
    <w:rsid w:val="00BD4254"/>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92DE1"/>
    <w:rsid w:val="00C94CC6"/>
    <w:rsid w:val="00CA2E12"/>
    <w:rsid w:val="00CA52C5"/>
    <w:rsid w:val="00CB567C"/>
    <w:rsid w:val="00CD0B84"/>
    <w:rsid w:val="00CD0C6C"/>
    <w:rsid w:val="00CD0F06"/>
    <w:rsid w:val="00CD1E7B"/>
    <w:rsid w:val="00CD256B"/>
    <w:rsid w:val="00CD4F94"/>
    <w:rsid w:val="00CD5B3B"/>
    <w:rsid w:val="00CE5831"/>
    <w:rsid w:val="00D05E66"/>
    <w:rsid w:val="00D06E9C"/>
    <w:rsid w:val="00D11BF1"/>
    <w:rsid w:val="00D1328B"/>
    <w:rsid w:val="00D20C32"/>
    <w:rsid w:val="00D22B19"/>
    <w:rsid w:val="00D44463"/>
    <w:rsid w:val="00D62431"/>
    <w:rsid w:val="00D73AFB"/>
    <w:rsid w:val="00D86F1D"/>
    <w:rsid w:val="00D96A31"/>
    <w:rsid w:val="00DA2381"/>
    <w:rsid w:val="00DC05D3"/>
    <w:rsid w:val="00DC08D4"/>
    <w:rsid w:val="00DD1483"/>
    <w:rsid w:val="00DF42F3"/>
    <w:rsid w:val="00E11F3F"/>
    <w:rsid w:val="00E424F5"/>
    <w:rsid w:val="00E42F45"/>
    <w:rsid w:val="00E53964"/>
    <w:rsid w:val="00E562FC"/>
    <w:rsid w:val="00E63F46"/>
    <w:rsid w:val="00E66338"/>
    <w:rsid w:val="00E67B70"/>
    <w:rsid w:val="00E75DB3"/>
    <w:rsid w:val="00EA046B"/>
    <w:rsid w:val="00EA0F6C"/>
    <w:rsid w:val="00EA21E9"/>
    <w:rsid w:val="00EA282B"/>
    <w:rsid w:val="00EA52D3"/>
    <w:rsid w:val="00EA61D6"/>
    <w:rsid w:val="00EB07F0"/>
    <w:rsid w:val="00EB5EC6"/>
    <w:rsid w:val="00EC67A8"/>
    <w:rsid w:val="00EC6F31"/>
    <w:rsid w:val="00EE1146"/>
    <w:rsid w:val="00EE3C26"/>
    <w:rsid w:val="00F00F32"/>
    <w:rsid w:val="00F20FDD"/>
    <w:rsid w:val="00F23F04"/>
    <w:rsid w:val="00F30C27"/>
    <w:rsid w:val="00F44190"/>
    <w:rsid w:val="00F571E5"/>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semiHidden/>
    <w:unhideWhenUsed/>
    <w:rsid w:val="002271CB"/>
    <w:pPr>
      <w:spacing w:before="100" w:beforeAutospacing="1" w:after="100" w:afterAutospacing="1" w:line="240" w:lineRule="auto"/>
      <w:ind w:left="0"/>
      <w:jc w:val="left"/>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rsid w:val="00227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71CB"/>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semiHidden/>
    <w:unhideWhenUsed/>
    <w:rsid w:val="002271CB"/>
    <w:pPr>
      <w:spacing w:before="100" w:beforeAutospacing="1" w:after="100" w:afterAutospacing="1" w:line="240" w:lineRule="auto"/>
      <w:ind w:left="0"/>
      <w:jc w:val="left"/>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rsid w:val="00227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71CB"/>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817038721">
      <w:bodyDiv w:val="1"/>
      <w:marLeft w:val="0"/>
      <w:marRight w:val="0"/>
      <w:marTop w:val="0"/>
      <w:marBottom w:val="0"/>
      <w:divBdr>
        <w:top w:val="none" w:sz="0" w:space="0" w:color="auto"/>
        <w:left w:val="none" w:sz="0" w:space="0" w:color="auto"/>
        <w:bottom w:val="none" w:sz="0" w:space="0" w:color="auto"/>
        <w:right w:val="none" w:sz="0" w:space="0" w:color="auto"/>
      </w:divBdr>
    </w:div>
    <w:div w:id="196322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5" Type="http://schemas.openxmlformats.org/officeDocument/2006/relationships/hyperlink" Target="mailto:ajofm@bn.anofm.ro" TargetMode="External"/><Relationship Id="rId4" Type="http://schemas.openxmlformats.org/officeDocument/2006/relationships/image" Target="media/image30.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5" Type="http://schemas.openxmlformats.org/officeDocument/2006/relationships/hyperlink" Target="mailto:ajofm.bn@anofm.gov.ro" TargetMode="External"/><Relationship Id="rId4" Type="http://schemas.openxmlformats.org/officeDocument/2006/relationships/image" Target="media/image30.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EAB2D-7303-486A-8083-BFEAEC09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2053</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2409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EMILIA MOLDOVAN</cp:lastModifiedBy>
  <cp:revision>3</cp:revision>
  <cp:lastPrinted>2022-12-28T07:27:00Z</cp:lastPrinted>
  <dcterms:created xsi:type="dcterms:W3CDTF">2022-12-28T07:27:00Z</dcterms:created>
  <dcterms:modified xsi:type="dcterms:W3CDTF">2022-12-28T07:28:00Z</dcterms:modified>
</cp:coreProperties>
</file>