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6B" w:rsidRDefault="0093506B" w:rsidP="003D0D81">
      <w:pPr>
        <w:ind w:left="0"/>
        <w:rPr>
          <w:rFonts w:cs="Arial"/>
          <w:sz w:val="24"/>
          <w:szCs w:val="24"/>
        </w:rPr>
      </w:pPr>
    </w:p>
    <w:p w:rsidR="0093506B" w:rsidRPr="0093506B" w:rsidRDefault="00025788" w:rsidP="00D96B3A">
      <w:pPr>
        <w:ind w:left="0"/>
        <w:jc w:val="right"/>
        <w:rPr>
          <w:rFonts w:cs="Arial"/>
          <w:sz w:val="24"/>
          <w:szCs w:val="24"/>
        </w:rPr>
      </w:pPr>
      <w:r>
        <w:rPr>
          <w:rFonts w:cs="Arial"/>
          <w:sz w:val="24"/>
          <w:szCs w:val="24"/>
        </w:rPr>
        <w:t>05</w:t>
      </w:r>
      <w:r w:rsidR="00334C1D">
        <w:rPr>
          <w:rFonts w:cs="Arial"/>
          <w:sz w:val="24"/>
          <w:szCs w:val="24"/>
        </w:rPr>
        <w:t xml:space="preserve"> </w:t>
      </w:r>
      <w:r w:rsidR="00F36224">
        <w:rPr>
          <w:rFonts w:cs="Arial"/>
          <w:sz w:val="24"/>
          <w:szCs w:val="24"/>
        </w:rPr>
        <w:t>Mai</w:t>
      </w:r>
      <w:r w:rsidR="002F00EF">
        <w:rPr>
          <w:rFonts w:cs="Arial"/>
          <w:sz w:val="24"/>
          <w:szCs w:val="24"/>
        </w:rPr>
        <w:t xml:space="preserve"> 2023</w:t>
      </w:r>
    </w:p>
    <w:p w:rsidR="001D6E33" w:rsidRPr="001D6E33" w:rsidRDefault="001D6E33" w:rsidP="001D6E33">
      <w:pPr>
        <w:ind w:left="0"/>
        <w:rPr>
          <w:rFonts w:cs="Arial"/>
          <w:b/>
          <w:sz w:val="24"/>
          <w:szCs w:val="24"/>
          <w:lang w:val="ro-RO"/>
        </w:rPr>
      </w:pPr>
    </w:p>
    <w:p w:rsidR="001D6E33" w:rsidRPr="001D6E33" w:rsidRDefault="001D6E33" w:rsidP="001D6E33">
      <w:pPr>
        <w:ind w:left="0"/>
        <w:rPr>
          <w:rFonts w:cs="Arial"/>
          <w:b/>
          <w:sz w:val="24"/>
          <w:szCs w:val="24"/>
          <w:lang w:val="ro-RO"/>
        </w:rPr>
      </w:pPr>
    </w:p>
    <w:p w:rsidR="001D6E33" w:rsidRPr="00A536BD" w:rsidRDefault="001D6E33" w:rsidP="001D6E33">
      <w:pPr>
        <w:ind w:left="0"/>
        <w:rPr>
          <w:rFonts w:cs="Arial"/>
          <w:b/>
          <w:sz w:val="24"/>
          <w:szCs w:val="24"/>
          <w:lang w:val="ro-RO"/>
        </w:rPr>
      </w:pPr>
      <w:r w:rsidRPr="00A536BD">
        <w:rPr>
          <w:rFonts w:cs="Arial"/>
          <w:b/>
          <w:sz w:val="24"/>
          <w:szCs w:val="24"/>
          <w:lang w:val="ro-RO"/>
        </w:rPr>
        <w:t>Comunicat de presă</w:t>
      </w:r>
    </w:p>
    <w:p w:rsidR="001D6E33" w:rsidRPr="00A536BD" w:rsidRDefault="001D6E33" w:rsidP="001D6E33">
      <w:pPr>
        <w:ind w:left="0"/>
        <w:rPr>
          <w:rFonts w:cs="Arial"/>
          <w:b/>
          <w:sz w:val="24"/>
          <w:szCs w:val="24"/>
          <w:lang w:val="ro-RO"/>
        </w:rPr>
      </w:pPr>
      <w:r w:rsidRPr="00A536BD">
        <w:rPr>
          <w:rFonts w:cs="Arial"/>
          <w:b/>
          <w:sz w:val="24"/>
          <w:szCs w:val="24"/>
          <w:lang w:val="ro-RO"/>
        </w:rPr>
        <w:t xml:space="preserve">Bursa Generală a Locurilor de Muncă se va desfăşura în </w:t>
      </w:r>
      <w:r w:rsidR="00334C1D" w:rsidRPr="00A536BD">
        <w:rPr>
          <w:rFonts w:cs="Arial"/>
          <w:b/>
          <w:sz w:val="24"/>
          <w:szCs w:val="24"/>
          <w:lang w:val="ro-RO"/>
        </w:rPr>
        <w:t>7</w:t>
      </w:r>
      <w:r w:rsidR="007E6BEF" w:rsidRPr="00A536BD">
        <w:rPr>
          <w:rFonts w:cs="Arial"/>
          <w:b/>
          <w:sz w:val="24"/>
          <w:szCs w:val="24"/>
          <w:lang w:val="ro-RO"/>
        </w:rPr>
        <w:t>5</w:t>
      </w:r>
      <w:r w:rsidRPr="00A536BD">
        <w:rPr>
          <w:rFonts w:cs="Arial"/>
          <w:b/>
          <w:sz w:val="24"/>
          <w:szCs w:val="24"/>
          <w:lang w:val="ro-RO"/>
        </w:rPr>
        <w:t xml:space="preserve"> de locaţii </w:t>
      </w:r>
    </w:p>
    <w:p w:rsidR="001D6E33" w:rsidRPr="00A536BD" w:rsidRDefault="001D6E33" w:rsidP="001D6E33">
      <w:pPr>
        <w:ind w:left="0"/>
        <w:rPr>
          <w:rFonts w:cs="Arial"/>
          <w:b/>
          <w:sz w:val="24"/>
          <w:szCs w:val="24"/>
        </w:rPr>
      </w:pPr>
    </w:p>
    <w:p w:rsidR="001D6E33" w:rsidRPr="00A536BD" w:rsidRDefault="001D6E33" w:rsidP="001D6E33">
      <w:pPr>
        <w:ind w:left="0"/>
        <w:rPr>
          <w:rFonts w:cs="Arial"/>
          <w:sz w:val="24"/>
          <w:szCs w:val="24"/>
          <w:lang w:val="ro-RO"/>
        </w:rPr>
      </w:pPr>
      <w:r w:rsidRPr="00A536BD">
        <w:rPr>
          <w:rFonts w:cs="Arial"/>
          <w:sz w:val="24"/>
          <w:szCs w:val="24"/>
        </w:rPr>
        <w:t xml:space="preserve">Bursa Generală a Locurilor de Muncă organizată de Agenţia Naţională pentru Ocuparea Forţei de Muncă se va desfăşura, </w:t>
      </w:r>
      <w:r w:rsidRPr="00A536BD">
        <w:rPr>
          <w:rFonts w:cs="Arial"/>
          <w:sz w:val="24"/>
          <w:szCs w:val="24"/>
          <w:lang w:val="ro-RO"/>
        </w:rPr>
        <w:t>în</w:t>
      </w:r>
      <w:r w:rsidR="00334C1D" w:rsidRPr="00A536BD">
        <w:rPr>
          <w:rFonts w:cs="Arial"/>
          <w:sz w:val="24"/>
          <w:szCs w:val="24"/>
        </w:rPr>
        <w:t xml:space="preserve"> data de </w:t>
      </w:r>
      <w:r w:rsidR="00025788" w:rsidRPr="00A536BD">
        <w:rPr>
          <w:rFonts w:cs="Arial"/>
          <w:sz w:val="24"/>
          <w:szCs w:val="24"/>
        </w:rPr>
        <w:t>12</w:t>
      </w:r>
      <w:r w:rsidRPr="00A536BD">
        <w:rPr>
          <w:rFonts w:cs="Arial"/>
          <w:sz w:val="24"/>
          <w:szCs w:val="24"/>
        </w:rPr>
        <w:t xml:space="preserve"> </w:t>
      </w:r>
      <w:r w:rsidR="00334C1D" w:rsidRPr="00A536BD">
        <w:rPr>
          <w:rFonts w:cs="Arial"/>
          <w:sz w:val="24"/>
          <w:szCs w:val="24"/>
        </w:rPr>
        <w:t>mai</w:t>
      </w:r>
      <w:r w:rsidRPr="00A536BD">
        <w:rPr>
          <w:rFonts w:cs="Arial"/>
          <w:sz w:val="24"/>
          <w:szCs w:val="24"/>
        </w:rPr>
        <w:t xml:space="preserve">, în </w:t>
      </w:r>
      <w:r w:rsidR="00334C1D" w:rsidRPr="00A536BD">
        <w:rPr>
          <w:rFonts w:cs="Arial"/>
          <w:sz w:val="24"/>
          <w:szCs w:val="24"/>
        </w:rPr>
        <w:t>7</w:t>
      </w:r>
      <w:r w:rsidR="007E6BEF" w:rsidRPr="00A536BD">
        <w:rPr>
          <w:rFonts w:cs="Arial"/>
          <w:sz w:val="24"/>
          <w:szCs w:val="24"/>
        </w:rPr>
        <w:t>5</w:t>
      </w:r>
      <w:r w:rsidRPr="00A536BD">
        <w:rPr>
          <w:rFonts w:cs="Arial"/>
          <w:sz w:val="24"/>
          <w:szCs w:val="24"/>
        </w:rPr>
        <w:t xml:space="preserve"> de locaţii la nivelul agenţii</w:t>
      </w:r>
      <w:r w:rsidR="00334C1D" w:rsidRPr="00A536BD">
        <w:rPr>
          <w:rFonts w:cs="Arial"/>
          <w:sz w:val="24"/>
          <w:szCs w:val="24"/>
        </w:rPr>
        <w:t>lor</w:t>
      </w:r>
      <w:r w:rsidRPr="00A536BD">
        <w:rPr>
          <w:rFonts w:cs="Arial"/>
          <w:sz w:val="24"/>
          <w:szCs w:val="24"/>
        </w:rPr>
        <w:t xml:space="preserve"> </w:t>
      </w:r>
      <w:r w:rsidR="0052545C" w:rsidRPr="00A536BD">
        <w:rPr>
          <w:rFonts w:cs="Arial"/>
          <w:sz w:val="24"/>
          <w:szCs w:val="24"/>
        </w:rPr>
        <w:t>teritoriale</w:t>
      </w:r>
      <w:r w:rsidRPr="00A536BD">
        <w:rPr>
          <w:rFonts w:cs="Arial"/>
          <w:sz w:val="24"/>
          <w:szCs w:val="24"/>
        </w:rPr>
        <w:t xml:space="preserve"> pentru ocuparea forţei de muncă.</w:t>
      </w:r>
      <w:r w:rsidR="00334C1D" w:rsidRPr="00A536BD">
        <w:rPr>
          <w:rFonts w:cs="Arial"/>
          <w:sz w:val="24"/>
          <w:szCs w:val="24"/>
        </w:rPr>
        <w:t xml:space="preserve"> Preciz</w:t>
      </w:r>
      <w:r w:rsidR="00334C1D" w:rsidRPr="00A536BD">
        <w:rPr>
          <w:rFonts w:cs="Arial"/>
          <w:sz w:val="24"/>
          <w:szCs w:val="24"/>
          <w:lang w:val="ro-RO"/>
        </w:rPr>
        <w:t>ă</w:t>
      </w:r>
      <w:r w:rsidR="00334C1D" w:rsidRPr="00A536BD">
        <w:rPr>
          <w:rFonts w:cs="Arial"/>
          <w:sz w:val="24"/>
          <w:szCs w:val="24"/>
        </w:rPr>
        <w:t>m faptul c</w:t>
      </w:r>
      <w:r w:rsidR="00334C1D" w:rsidRPr="00A536BD">
        <w:rPr>
          <w:rFonts w:cs="Arial"/>
          <w:sz w:val="24"/>
          <w:szCs w:val="24"/>
          <w:lang w:val="ro-RO"/>
        </w:rPr>
        <w:t xml:space="preserve">ă, în județul </w:t>
      </w:r>
      <w:r w:rsidR="007E6BEF" w:rsidRPr="00A536BD">
        <w:rPr>
          <w:rFonts w:cs="Arial"/>
          <w:sz w:val="24"/>
          <w:szCs w:val="24"/>
          <w:lang w:val="ro-RO"/>
        </w:rPr>
        <w:t>Bihor</w:t>
      </w:r>
      <w:r w:rsidR="00334C1D" w:rsidRPr="00A536BD">
        <w:rPr>
          <w:rFonts w:cs="Arial"/>
          <w:sz w:val="24"/>
          <w:szCs w:val="24"/>
          <w:lang w:val="ro-RO"/>
        </w:rPr>
        <w:t xml:space="preserve">, </w:t>
      </w:r>
      <w:r w:rsidR="00592B7D" w:rsidRPr="00A536BD">
        <w:rPr>
          <w:rFonts w:cs="Arial"/>
          <w:sz w:val="24"/>
          <w:szCs w:val="24"/>
          <w:lang w:val="ro-RO"/>
        </w:rPr>
        <w:t>acțiunea</w:t>
      </w:r>
      <w:r w:rsidR="00334C1D" w:rsidRPr="00A536BD">
        <w:rPr>
          <w:rFonts w:cs="Arial"/>
          <w:sz w:val="24"/>
          <w:szCs w:val="24"/>
          <w:lang w:val="ro-RO"/>
        </w:rPr>
        <w:t xml:space="preserve"> se va organiza în </w:t>
      </w:r>
      <w:r w:rsidR="007E6BEF" w:rsidRPr="00A536BD">
        <w:rPr>
          <w:rFonts w:cs="Arial"/>
          <w:sz w:val="24"/>
          <w:szCs w:val="24"/>
          <w:lang w:val="ro-RO"/>
        </w:rPr>
        <w:t>zilele de</w:t>
      </w:r>
      <w:r w:rsidR="00A536BD">
        <w:rPr>
          <w:rFonts w:cs="Arial"/>
          <w:sz w:val="24"/>
          <w:szCs w:val="24"/>
          <w:lang w:val="ro-RO"/>
        </w:rPr>
        <w:t xml:space="preserve"> </w:t>
      </w:r>
      <w:r w:rsidR="007E6BEF" w:rsidRPr="00A536BD">
        <w:rPr>
          <w:rFonts w:cs="Arial"/>
          <w:sz w:val="24"/>
          <w:szCs w:val="24"/>
          <w:lang w:val="ro-RO"/>
        </w:rPr>
        <w:t>18 și</w:t>
      </w:r>
      <w:r w:rsidR="00334C1D" w:rsidRPr="00A536BD">
        <w:rPr>
          <w:rFonts w:cs="Arial"/>
          <w:sz w:val="24"/>
          <w:szCs w:val="24"/>
          <w:lang w:val="ro-RO"/>
        </w:rPr>
        <w:t xml:space="preserve"> 19 mai 202</w:t>
      </w:r>
      <w:r w:rsidR="007E6BEF" w:rsidRPr="00A536BD">
        <w:rPr>
          <w:rFonts w:cs="Arial"/>
          <w:sz w:val="24"/>
          <w:szCs w:val="24"/>
          <w:lang w:val="ro-RO"/>
        </w:rPr>
        <w:t>3</w:t>
      </w:r>
      <w:r w:rsidR="00334C1D" w:rsidRPr="00A536BD">
        <w:rPr>
          <w:rFonts w:cs="Arial"/>
          <w:sz w:val="24"/>
          <w:szCs w:val="24"/>
          <w:lang w:val="ro-RO"/>
        </w:rPr>
        <w:t>.</w:t>
      </w:r>
    </w:p>
    <w:p w:rsidR="001D6E33" w:rsidRPr="001D6E33" w:rsidRDefault="001D6E33" w:rsidP="001D6E33">
      <w:pPr>
        <w:ind w:left="0"/>
        <w:rPr>
          <w:rFonts w:cs="Arial"/>
          <w:sz w:val="24"/>
          <w:szCs w:val="24"/>
        </w:rPr>
      </w:pPr>
      <w:r w:rsidRPr="00A536BD">
        <w:rPr>
          <w:rFonts w:cs="Arial"/>
          <w:sz w:val="24"/>
          <w:szCs w:val="24"/>
        </w:rPr>
        <w:t xml:space="preserve">Evenimentul se adresează tuturor persoanelor aflate în căutarea unui loc de muncă sau celor care doresc să se reorienteze profesional spre ocupaţii cu posibilităţi de menţinere a raportului de muncă pe termen mediu şi lung. De asemenea, se urmăreşte creşterea gradului de ocupare, prin corelarea cererii cu oferta de locuri de muncă, existând posibilitatea interacţiunii directe dintre angajator şi </w:t>
      </w:r>
      <w:r w:rsidRPr="001D6E33">
        <w:rPr>
          <w:rFonts w:cs="Arial"/>
          <w:sz w:val="24"/>
          <w:szCs w:val="24"/>
        </w:rPr>
        <w:t>solicitant.</w:t>
      </w:r>
    </w:p>
    <w:p w:rsidR="001D6E33" w:rsidRPr="001D6E33" w:rsidRDefault="001D6E33" w:rsidP="001D6E33">
      <w:pPr>
        <w:ind w:left="0"/>
        <w:rPr>
          <w:rFonts w:cs="Arial"/>
          <w:sz w:val="24"/>
          <w:szCs w:val="24"/>
        </w:rPr>
      </w:pPr>
      <w:r w:rsidRPr="001D6E33">
        <w:rPr>
          <w:rFonts w:cs="Arial"/>
          <w:sz w:val="24"/>
          <w:szCs w:val="24"/>
        </w:rPr>
        <w:t>Locaţiile de desfăşurare a bursei din acest an sunt publicate la adresa</w:t>
      </w:r>
      <w:r w:rsidR="00A536BD">
        <w:rPr>
          <w:rFonts w:cs="Arial"/>
          <w:sz w:val="24"/>
          <w:szCs w:val="24"/>
        </w:rPr>
        <w:t xml:space="preserve"> </w:t>
      </w:r>
      <w:hyperlink r:id="rId9" w:history="1">
        <w:r w:rsidR="007E6BEF" w:rsidRPr="00A536BD">
          <w:rPr>
            <w:rStyle w:val="Hyperlink"/>
            <w:rFonts w:cs="Arial"/>
            <w:sz w:val="24"/>
            <w:szCs w:val="24"/>
          </w:rPr>
          <w:t>https://bit.ly/3nuAWGd</w:t>
        </w:r>
      </w:hyperlink>
      <w:bookmarkStart w:id="0" w:name="_GoBack"/>
      <w:bookmarkEnd w:id="0"/>
      <w:r w:rsidRPr="00A536BD">
        <w:rPr>
          <w:rFonts w:cs="Arial"/>
          <w:sz w:val="24"/>
          <w:szCs w:val="24"/>
        </w:rPr>
        <w:t>.</w:t>
      </w:r>
      <w:r w:rsidRPr="001D6E33">
        <w:rPr>
          <w:rFonts w:cs="Arial"/>
          <w:sz w:val="24"/>
          <w:szCs w:val="24"/>
        </w:rPr>
        <w:t xml:space="preserve"> Numărul estimativ al locurilor de muncă oferite de agenţii economici precum şi alte detalii, vor fi publicate în timp util pe site-urile agenţiilor </w:t>
      </w:r>
      <w:r w:rsidR="0052545C">
        <w:rPr>
          <w:rFonts w:cs="Arial"/>
          <w:sz w:val="24"/>
          <w:szCs w:val="24"/>
        </w:rPr>
        <w:t>jude</w:t>
      </w:r>
      <w:r w:rsidR="0052545C">
        <w:rPr>
          <w:rFonts w:cs="Arial"/>
          <w:sz w:val="24"/>
          <w:szCs w:val="24"/>
          <w:lang w:val="ro-RO"/>
        </w:rPr>
        <w:t xml:space="preserve">țene/Agenției Municipale </w:t>
      </w:r>
      <w:r w:rsidR="0052545C">
        <w:rPr>
          <w:rFonts w:cs="Arial"/>
          <w:sz w:val="24"/>
          <w:szCs w:val="24"/>
        </w:rPr>
        <w:t>pentru Ocuparea Forţei de M</w:t>
      </w:r>
      <w:r w:rsidRPr="001D6E33">
        <w:rPr>
          <w:rFonts w:cs="Arial"/>
          <w:sz w:val="24"/>
          <w:szCs w:val="24"/>
        </w:rPr>
        <w:t>uncă</w:t>
      </w:r>
      <w:r w:rsidR="0052545C">
        <w:rPr>
          <w:rFonts w:cs="Arial"/>
          <w:sz w:val="24"/>
          <w:szCs w:val="24"/>
        </w:rPr>
        <w:t>- București</w:t>
      </w:r>
      <w:r w:rsidRPr="001D6E33">
        <w:rPr>
          <w:rFonts w:cs="Arial"/>
          <w:sz w:val="24"/>
          <w:szCs w:val="24"/>
        </w:rPr>
        <w:t xml:space="preserve">, precum şi pe site-ul </w:t>
      </w:r>
      <w:hyperlink r:id="rId10" w:history="1">
        <w:r w:rsidRPr="001D6E33">
          <w:rPr>
            <w:rStyle w:val="Hyperlink"/>
            <w:rFonts w:cs="Arial"/>
            <w:sz w:val="24"/>
            <w:szCs w:val="24"/>
          </w:rPr>
          <w:t>www.anofm.ro</w:t>
        </w:r>
      </w:hyperlink>
      <w:r w:rsidRPr="001D6E33">
        <w:rPr>
          <w:rFonts w:cs="Arial"/>
          <w:sz w:val="24"/>
          <w:szCs w:val="24"/>
        </w:rPr>
        <w:t xml:space="preserve">. </w:t>
      </w:r>
    </w:p>
    <w:p w:rsidR="001D6E33" w:rsidRPr="001D6E33" w:rsidRDefault="001D6E33" w:rsidP="001D6E33">
      <w:pPr>
        <w:ind w:left="0"/>
        <w:rPr>
          <w:rFonts w:cs="Arial"/>
          <w:sz w:val="24"/>
          <w:szCs w:val="24"/>
        </w:rPr>
      </w:pPr>
    </w:p>
    <w:p w:rsidR="001D6E33" w:rsidRPr="001D6E33" w:rsidRDefault="001D6E33" w:rsidP="001D6E33">
      <w:pPr>
        <w:ind w:left="0"/>
        <w:rPr>
          <w:rFonts w:cs="Arial"/>
          <w:b/>
          <w:sz w:val="24"/>
          <w:szCs w:val="24"/>
        </w:rPr>
      </w:pPr>
    </w:p>
    <w:p w:rsidR="00D96B3A" w:rsidRPr="00D96B3A" w:rsidRDefault="00025788" w:rsidP="00D96B3A">
      <w:pPr>
        <w:ind w:left="0"/>
        <w:rPr>
          <w:rFonts w:cs="Arial"/>
          <w:b/>
          <w:sz w:val="24"/>
          <w:szCs w:val="24"/>
        </w:rPr>
      </w:pPr>
      <w:r>
        <w:rPr>
          <w:rFonts w:cs="Arial"/>
          <w:b/>
          <w:sz w:val="24"/>
          <w:szCs w:val="24"/>
        </w:rPr>
        <w:t xml:space="preserve">Serviciul Comunicare </w:t>
      </w:r>
      <w:r w:rsidR="00D96B3A" w:rsidRPr="00D96B3A">
        <w:rPr>
          <w:rFonts w:cs="Arial"/>
          <w:b/>
          <w:sz w:val="24"/>
          <w:szCs w:val="24"/>
        </w:rPr>
        <w:t>şi Secretariatul Consiliului de Administraţie</w:t>
      </w:r>
    </w:p>
    <w:p w:rsidR="0093506B" w:rsidRDefault="0093506B" w:rsidP="005F756F">
      <w:pPr>
        <w:ind w:left="0"/>
        <w:rPr>
          <w:rFonts w:cs="Arial"/>
          <w:sz w:val="24"/>
          <w:szCs w:val="24"/>
        </w:rPr>
      </w:pPr>
    </w:p>
    <w:p w:rsidR="00A13D24" w:rsidRDefault="00A13D24" w:rsidP="005F756F">
      <w:pPr>
        <w:ind w:left="0"/>
        <w:rPr>
          <w:rFonts w:cs="Arial"/>
          <w:sz w:val="24"/>
          <w:szCs w:val="24"/>
        </w:rPr>
      </w:pPr>
    </w:p>
    <w:p w:rsidR="00025788" w:rsidRDefault="00025788" w:rsidP="005F756F">
      <w:pPr>
        <w:ind w:left="0"/>
        <w:rPr>
          <w:rFonts w:cs="Arial"/>
          <w:sz w:val="24"/>
          <w:szCs w:val="24"/>
        </w:rPr>
      </w:pPr>
    </w:p>
    <w:p w:rsidR="00025788" w:rsidRDefault="00025788" w:rsidP="005F756F">
      <w:pPr>
        <w:ind w:left="0"/>
        <w:rPr>
          <w:rFonts w:cs="Arial"/>
          <w:sz w:val="24"/>
          <w:szCs w:val="24"/>
        </w:rPr>
      </w:pPr>
    </w:p>
    <w:p w:rsidR="00A13D24" w:rsidRPr="0093506B" w:rsidRDefault="00A13D24" w:rsidP="005F756F">
      <w:pPr>
        <w:ind w:left="0"/>
        <w:rPr>
          <w:rFonts w:cs="Arial"/>
          <w:sz w:val="24"/>
          <w:szCs w:val="24"/>
        </w:rPr>
      </w:pPr>
    </w:p>
    <w:p w:rsidR="0093506B" w:rsidRPr="002A367B" w:rsidRDefault="0093506B" w:rsidP="0093506B">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93506B" w:rsidRPr="00F44190" w:rsidRDefault="0093506B" w:rsidP="0093506B">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93506B" w:rsidRPr="00F44190" w:rsidSect="003738C8">
      <w:headerReference w:type="default" r:id="rId11"/>
      <w:footerReference w:type="default" r:id="rId12"/>
      <w:headerReference w:type="first" r:id="rId13"/>
      <w:footerReference w:type="first" r:id="rId14"/>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75" w:rsidRDefault="00747975" w:rsidP="00CD5B3B">
      <w:r>
        <w:separator/>
      </w:r>
    </w:p>
  </w:endnote>
  <w:endnote w:type="continuationSeparator" w:id="0">
    <w:p w:rsidR="00747975" w:rsidRDefault="0074797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4D11180F" wp14:editId="23D4C454">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25788">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536BD">
      <w:rPr>
        <w:noProof/>
        <w:sz w:val="14"/>
        <w:szCs w:val="14"/>
        <w:lang w:val="ro-RO"/>
      </w:rPr>
      <w:t>1</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96B88F0" wp14:editId="3D714790">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F00EF">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F00EF">
      <w:rPr>
        <w:noProof/>
        <w:sz w:val="14"/>
        <w:szCs w:val="14"/>
        <w:lang w:val="ro-RO"/>
      </w:rPr>
      <w:t>1</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75" w:rsidRDefault="00747975" w:rsidP="00CD5B3B">
      <w:r>
        <w:separator/>
      </w:r>
    </w:p>
  </w:footnote>
  <w:footnote w:type="continuationSeparator" w:id="0">
    <w:p w:rsidR="00747975" w:rsidRDefault="0074797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5FA04811" wp14:editId="22F9A552">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0194BAB7" wp14:editId="41CBBA6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3FBBA710" wp14:editId="1D04F059">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A0"/>
    <w:rsid w:val="00011077"/>
    <w:rsid w:val="00013E11"/>
    <w:rsid w:val="00025788"/>
    <w:rsid w:val="000270BE"/>
    <w:rsid w:val="0003163C"/>
    <w:rsid w:val="000373AF"/>
    <w:rsid w:val="00042E51"/>
    <w:rsid w:val="00051AA3"/>
    <w:rsid w:val="0007474B"/>
    <w:rsid w:val="00074D5F"/>
    <w:rsid w:val="00082DA0"/>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D6E33"/>
    <w:rsid w:val="001F6EEC"/>
    <w:rsid w:val="001F7A3C"/>
    <w:rsid w:val="002046C8"/>
    <w:rsid w:val="0021532B"/>
    <w:rsid w:val="00243B01"/>
    <w:rsid w:val="002673A1"/>
    <w:rsid w:val="0028016A"/>
    <w:rsid w:val="00294102"/>
    <w:rsid w:val="002A1C92"/>
    <w:rsid w:val="002A4FF7"/>
    <w:rsid w:val="002A5742"/>
    <w:rsid w:val="002C59E9"/>
    <w:rsid w:val="002E3C3B"/>
    <w:rsid w:val="002F00EF"/>
    <w:rsid w:val="002F29B8"/>
    <w:rsid w:val="00305DE5"/>
    <w:rsid w:val="003070E3"/>
    <w:rsid w:val="003115C1"/>
    <w:rsid w:val="00312081"/>
    <w:rsid w:val="003134B0"/>
    <w:rsid w:val="00334C1D"/>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29FB"/>
    <w:rsid w:val="00427C17"/>
    <w:rsid w:val="004320AC"/>
    <w:rsid w:val="00441E15"/>
    <w:rsid w:val="00443AE8"/>
    <w:rsid w:val="004510F7"/>
    <w:rsid w:val="00451AD0"/>
    <w:rsid w:val="0045426E"/>
    <w:rsid w:val="00465ABF"/>
    <w:rsid w:val="004713A4"/>
    <w:rsid w:val="004714D6"/>
    <w:rsid w:val="00472D1B"/>
    <w:rsid w:val="00493AD5"/>
    <w:rsid w:val="00494274"/>
    <w:rsid w:val="004D5F89"/>
    <w:rsid w:val="004E3CBB"/>
    <w:rsid w:val="004E47D4"/>
    <w:rsid w:val="004F177E"/>
    <w:rsid w:val="00511D6E"/>
    <w:rsid w:val="0051391D"/>
    <w:rsid w:val="0052545C"/>
    <w:rsid w:val="00554C2D"/>
    <w:rsid w:val="0056387D"/>
    <w:rsid w:val="0057501B"/>
    <w:rsid w:val="00577B20"/>
    <w:rsid w:val="00582C45"/>
    <w:rsid w:val="00592B7D"/>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47975"/>
    <w:rsid w:val="00766E0E"/>
    <w:rsid w:val="007914E2"/>
    <w:rsid w:val="007966D9"/>
    <w:rsid w:val="007A0B77"/>
    <w:rsid w:val="007B005F"/>
    <w:rsid w:val="007B54D2"/>
    <w:rsid w:val="007C1093"/>
    <w:rsid w:val="007C1EDA"/>
    <w:rsid w:val="007C627B"/>
    <w:rsid w:val="007E6BEF"/>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C652A"/>
    <w:rsid w:val="008F3FC8"/>
    <w:rsid w:val="008F4D2B"/>
    <w:rsid w:val="00904EDE"/>
    <w:rsid w:val="00915096"/>
    <w:rsid w:val="009312CC"/>
    <w:rsid w:val="00931B51"/>
    <w:rsid w:val="0093506B"/>
    <w:rsid w:val="00944611"/>
    <w:rsid w:val="009508C1"/>
    <w:rsid w:val="00956C81"/>
    <w:rsid w:val="00976C79"/>
    <w:rsid w:val="00985FA2"/>
    <w:rsid w:val="009B7E44"/>
    <w:rsid w:val="009C4816"/>
    <w:rsid w:val="00A13D24"/>
    <w:rsid w:val="00A32E2D"/>
    <w:rsid w:val="00A536BD"/>
    <w:rsid w:val="00A72EBD"/>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B4295"/>
    <w:rsid w:val="00BE283F"/>
    <w:rsid w:val="00BE7B02"/>
    <w:rsid w:val="00C05F49"/>
    <w:rsid w:val="00C20EF1"/>
    <w:rsid w:val="00C6554C"/>
    <w:rsid w:val="00C82169"/>
    <w:rsid w:val="00C82841"/>
    <w:rsid w:val="00C92DE1"/>
    <w:rsid w:val="00C94CC6"/>
    <w:rsid w:val="00CB4A73"/>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96B3A"/>
    <w:rsid w:val="00DA1C6B"/>
    <w:rsid w:val="00DC0E34"/>
    <w:rsid w:val="00DC4D0D"/>
    <w:rsid w:val="00DD4E72"/>
    <w:rsid w:val="00DE6A18"/>
    <w:rsid w:val="00DE7FC8"/>
    <w:rsid w:val="00DF42F3"/>
    <w:rsid w:val="00E413E0"/>
    <w:rsid w:val="00E462CE"/>
    <w:rsid w:val="00E562FC"/>
    <w:rsid w:val="00E60ED7"/>
    <w:rsid w:val="00E756F5"/>
    <w:rsid w:val="00E8354D"/>
    <w:rsid w:val="00E96F2D"/>
    <w:rsid w:val="00EA05B7"/>
    <w:rsid w:val="00EA0F6C"/>
    <w:rsid w:val="00EB6EBB"/>
    <w:rsid w:val="00EC74DC"/>
    <w:rsid w:val="00F10697"/>
    <w:rsid w:val="00F20FDD"/>
    <w:rsid w:val="00F36224"/>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nofm.ro" TargetMode="External"/><Relationship Id="rId4" Type="http://schemas.microsoft.com/office/2007/relationships/stylesWithEffects" Target="stylesWithEffects.xml"/><Relationship Id="rId9" Type="http://schemas.openxmlformats.org/officeDocument/2006/relationships/hyperlink" Target="https://bit.ly/3nuAWG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1.DUM\AppData\Local\Temp\template%20antet%20ANOFM%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6021-4C9E-43A2-BB89-4FD15A74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dec 2021.dotx</Template>
  <TotalTime>174</TotalTime>
  <Pages>1</Pages>
  <Words>328</Words>
  <Characters>1873</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2197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Mirela Dumitriu</dc:creator>
  <cp:lastModifiedBy>Alice Mirela Dumitriu</cp:lastModifiedBy>
  <cp:revision>19</cp:revision>
  <cp:lastPrinted>2023-05-04T13:01:00Z</cp:lastPrinted>
  <dcterms:created xsi:type="dcterms:W3CDTF">2022-04-13T11:01:00Z</dcterms:created>
  <dcterms:modified xsi:type="dcterms:W3CDTF">2023-05-05T05:56:00Z</dcterms:modified>
</cp:coreProperties>
</file>