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7A78AD" w:rsidP="00381CB6">
      <w:pPr>
        <w:ind w:left="0"/>
        <w:jc w:val="right"/>
        <w:rPr>
          <w:lang w:val="ro-RO"/>
        </w:rPr>
      </w:pPr>
      <w:r>
        <w:rPr>
          <w:lang w:val="ro-RO"/>
        </w:rPr>
        <w:t>3</w:t>
      </w:r>
      <w:r w:rsidR="00FF4735">
        <w:rPr>
          <w:lang w:val="ro-RO"/>
        </w:rPr>
        <w:t xml:space="preserve"> Septembrie 2019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596089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570BB9">
        <w:rPr>
          <w:rFonts w:cs="Trebuchet MS"/>
          <w:b/>
          <w:bCs/>
        </w:rPr>
        <w:t>2</w:t>
      </w:r>
      <w:r w:rsidR="00A31D8D" w:rsidRPr="00570BB9">
        <w:rPr>
          <w:rFonts w:cs="Trebuchet MS"/>
          <w:b/>
          <w:bCs/>
        </w:rPr>
        <w:t>,</w:t>
      </w:r>
      <w:r w:rsidR="000B6907">
        <w:rPr>
          <w:rFonts w:cs="Trebuchet MS"/>
          <w:b/>
          <w:bCs/>
        </w:rPr>
        <w:t>99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020891">
        <w:rPr>
          <w:rFonts w:cs="Trebuchet MS"/>
          <w:b/>
          <w:bCs/>
          <w:lang w:val="ro-RO"/>
        </w:rPr>
        <w:t>iu</w:t>
      </w:r>
      <w:r w:rsidR="00FF4735">
        <w:rPr>
          <w:rFonts w:cs="Trebuchet MS"/>
          <w:b/>
          <w:bCs/>
          <w:lang w:val="ro-RO"/>
        </w:rPr>
        <w:t>l</w:t>
      </w:r>
      <w:r w:rsidR="00020891">
        <w:rPr>
          <w:rFonts w:cs="Trebuchet MS"/>
          <w:b/>
          <w:bCs/>
          <w:lang w:val="ro-RO"/>
        </w:rPr>
        <w:t>ie</w:t>
      </w:r>
      <w:r w:rsidR="00476018" w:rsidRPr="00570BB9">
        <w:rPr>
          <w:rFonts w:cs="Trebuchet MS"/>
          <w:b/>
          <w:bCs/>
          <w:lang w:val="ro-RO"/>
        </w:rPr>
        <w:t xml:space="preserve"> </w:t>
      </w:r>
      <w:r w:rsidR="00A31D8D" w:rsidRPr="00570BB9">
        <w:rPr>
          <w:rFonts w:cs="Trebuchet MS"/>
          <w:b/>
          <w:bCs/>
          <w:lang w:val="ro-RO"/>
        </w:rPr>
        <w:t>201</w:t>
      </w:r>
      <w:r w:rsidR="002055CC" w:rsidRPr="00570BB9">
        <w:rPr>
          <w:rFonts w:cs="Trebuchet MS"/>
          <w:b/>
          <w:bCs/>
          <w:lang w:val="ro-RO"/>
        </w:rPr>
        <w:t>9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020891">
        <w:rPr>
          <w:rFonts w:cs="Arial"/>
        </w:rPr>
        <w:t>iu</w:t>
      </w:r>
      <w:r w:rsidR="00FF4735">
        <w:rPr>
          <w:rFonts w:cs="Arial"/>
        </w:rPr>
        <w:t>l</w:t>
      </w:r>
      <w:r w:rsidR="00020891">
        <w:rPr>
          <w:rFonts w:cs="Arial"/>
        </w:rPr>
        <w:t>ie</w:t>
      </w:r>
      <w:r w:rsidR="00476018" w:rsidRPr="00570BB9">
        <w:rPr>
          <w:rFonts w:cs="Arial"/>
        </w:rPr>
        <w:t xml:space="preserve"> </w:t>
      </w:r>
      <w:r w:rsidRPr="00570BB9">
        <w:rPr>
          <w:rFonts w:cs="Arial"/>
        </w:rPr>
        <w:t>2019,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596089" w:rsidRPr="00570BB9">
        <w:rPr>
          <w:rFonts w:cs="Arial"/>
        </w:rPr>
        <w:t>2</w:t>
      </w:r>
      <w:r w:rsidRPr="00570BB9">
        <w:rPr>
          <w:rFonts w:cs="Arial"/>
        </w:rPr>
        <w:t>,</w:t>
      </w:r>
      <w:r w:rsidR="000B6907">
        <w:rPr>
          <w:rFonts w:cs="Arial"/>
        </w:rPr>
        <w:t>99</w:t>
      </w:r>
      <w:r w:rsidRPr="00570BB9">
        <w:rPr>
          <w:rFonts w:cs="Arial"/>
        </w:rPr>
        <w:t xml:space="preserve">%, cu </w:t>
      </w:r>
      <w:r w:rsidRPr="008940E8">
        <w:rPr>
          <w:rFonts w:cs="Arial"/>
        </w:rPr>
        <w:t>0,</w:t>
      </w:r>
      <w:r w:rsidR="00476018" w:rsidRPr="008940E8">
        <w:rPr>
          <w:rFonts w:cs="Arial"/>
        </w:rPr>
        <w:t>5</w:t>
      </w:r>
      <w:r w:rsidR="008940E8" w:rsidRPr="008940E8">
        <w:rPr>
          <w:rFonts w:cs="Arial"/>
        </w:rPr>
        <w:t>1</w:t>
      </w:r>
      <w:r w:rsidRPr="00570BB9">
        <w:rPr>
          <w:rFonts w:cs="Arial"/>
        </w:rPr>
        <w:t xml:space="preserve"> pp sub valoarea înregistrată la finele aceleiași luni a anului 2018.</w:t>
      </w:r>
      <w:r w:rsidR="00A561FD">
        <w:rPr>
          <w:rFonts w:cs="Arial"/>
        </w:rPr>
        <w:t xml:space="preserve"> Faţă de luna anterioară s-a înregistrat o creştere de </w:t>
      </w:r>
      <w:r w:rsidR="00A561FD" w:rsidRPr="00570BB9">
        <w:rPr>
          <w:rFonts w:cs="Arial"/>
        </w:rPr>
        <w:t>0,</w:t>
      </w:r>
      <w:r w:rsidR="000B6907">
        <w:rPr>
          <w:rFonts w:cs="Arial"/>
        </w:rPr>
        <w:t xml:space="preserve">13 </w:t>
      </w:r>
      <w:r w:rsidR="00A561FD" w:rsidRPr="00570BB9">
        <w:rPr>
          <w:rFonts w:cs="Arial"/>
        </w:rPr>
        <w:t xml:space="preserve">pp </w:t>
      </w:r>
      <w:r w:rsidR="00A561FD">
        <w:rPr>
          <w:rFonts w:cs="Arial"/>
        </w:rPr>
        <w:t>, tendinţa uşor ascendentă a ratei şomajului fiind influenţată de înregistrarea absolvenţilor unităţilor de învăţământ în evidenţele AJOFM Caraş-Severin.</w:t>
      </w:r>
    </w:p>
    <w:p w:rsidR="00596089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020891">
        <w:rPr>
          <w:rFonts w:cs="Arial"/>
        </w:rPr>
        <w:t>iu</w:t>
      </w:r>
      <w:r w:rsidR="00FF4735">
        <w:rPr>
          <w:rFonts w:cs="Arial"/>
        </w:rPr>
        <w:t>l</w:t>
      </w:r>
      <w:r w:rsidR="00020891">
        <w:rPr>
          <w:rFonts w:cs="Arial"/>
        </w:rPr>
        <w:t>ie</w:t>
      </w:r>
      <w:r w:rsidR="000B6907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0B6907">
        <w:rPr>
          <w:rFonts w:cs="Arial"/>
        </w:rPr>
        <w:t>266</w:t>
      </w:r>
      <w:r w:rsidRPr="00570BB9">
        <w:rPr>
          <w:rFonts w:cs="Arial"/>
        </w:rPr>
        <w:t xml:space="preserve"> persoane</w:t>
      </w:r>
      <w:r w:rsidR="000B6907">
        <w:rPr>
          <w:rFonts w:cs="Arial"/>
        </w:rPr>
        <w:t>, a crescut cu 136 persoane faţă de cel de la finele lunii anterioare</w:t>
      </w:r>
      <w:r w:rsidR="00596089" w:rsidRPr="00570BB9">
        <w:rPr>
          <w:rFonts w:cs="Arial"/>
        </w:rPr>
        <w:t xml:space="preserve">. Din totalul şomerilor înregistraţi, </w:t>
      </w:r>
      <w:r w:rsidR="000B6907">
        <w:rPr>
          <w:rFonts w:cs="Arial"/>
        </w:rPr>
        <w:t>764</w:t>
      </w:r>
      <w:r w:rsidR="00596089" w:rsidRPr="00570BB9">
        <w:rPr>
          <w:rFonts w:cs="Arial"/>
        </w:rPr>
        <w:t xml:space="preserve"> au fost şomeri indemnizaţi şi 2.</w:t>
      </w:r>
      <w:r w:rsidR="000B6907">
        <w:rPr>
          <w:rFonts w:cs="Arial"/>
        </w:rPr>
        <w:t>502</w:t>
      </w:r>
      <w:r w:rsidR="00596089" w:rsidRPr="00570BB9">
        <w:rPr>
          <w:rFonts w:cs="Arial"/>
        </w:rPr>
        <w:t xml:space="preserve"> şomeri neindemnizaţi. Comparativ cu luna precedentă, rata şomajului masculin a </w:t>
      </w:r>
      <w:r w:rsidR="00020891">
        <w:rPr>
          <w:rFonts w:cs="Arial"/>
        </w:rPr>
        <w:t>cres</w:t>
      </w:r>
      <w:r w:rsidR="000B6907">
        <w:rPr>
          <w:rFonts w:cs="Arial"/>
        </w:rPr>
        <w:t>c</w:t>
      </w:r>
      <w:r w:rsidR="00020891">
        <w:rPr>
          <w:rFonts w:cs="Arial"/>
        </w:rPr>
        <w:t>ut</w:t>
      </w:r>
      <w:r w:rsidR="00596089" w:rsidRPr="00570BB9">
        <w:rPr>
          <w:rFonts w:cs="Arial"/>
        </w:rPr>
        <w:t xml:space="preserve"> de la </w:t>
      </w:r>
      <w:r w:rsidR="00476018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0F6F12">
        <w:rPr>
          <w:rFonts w:cs="Arial"/>
        </w:rPr>
        <w:t>84</w:t>
      </w:r>
      <w:r w:rsidR="00596089" w:rsidRPr="00570BB9">
        <w:rPr>
          <w:rFonts w:cs="Arial"/>
        </w:rPr>
        <w:t xml:space="preserve">% la </w:t>
      </w:r>
      <w:r w:rsidR="000B6907">
        <w:rPr>
          <w:rFonts w:cs="Arial"/>
        </w:rPr>
        <w:t>3</w:t>
      </w:r>
      <w:r w:rsidR="00596089" w:rsidRPr="00570BB9">
        <w:rPr>
          <w:rFonts w:cs="Arial"/>
        </w:rPr>
        <w:t>,</w:t>
      </w:r>
      <w:r w:rsidR="000B6907">
        <w:rPr>
          <w:rFonts w:cs="Arial"/>
        </w:rPr>
        <w:t>06</w:t>
      </w:r>
      <w:r w:rsidR="00596089" w:rsidRPr="00570BB9">
        <w:rPr>
          <w:rFonts w:cs="Arial"/>
        </w:rPr>
        <w:t xml:space="preserve">%, iar rata şomajului feminin a </w:t>
      </w:r>
      <w:r w:rsidR="000F6F12">
        <w:rPr>
          <w:rFonts w:cs="Arial"/>
        </w:rPr>
        <w:t>crescut</w:t>
      </w:r>
      <w:r w:rsidR="00596089" w:rsidRPr="00570BB9">
        <w:rPr>
          <w:rFonts w:cs="Arial"/>
        </w:rPr>
        <w:t xml:space="preserve"> de la </w:t>
      </w:r>
      <w:r w:rsidR="000F6F12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0F6F12">
        <w:rPr>
          <w:rFonts w:cs="Arial"/>
        </w:rPr>
        <w:t>88</w:t>
      </w:r>
      <w:r w:rsidR="00596089" w:rsidRPr="00570BB9">
        <w:rPr>
          <w:rFonts w:cs="Arial"/>
        </w:rPr>
        <w:t>% la 2,</w:t>
      </w:r>
      <w:r w:rsidR="000B6907">
        <w:rPr>
          <w:rFonts w:cs="Arial"/>
        </w:rPr>
        <w:t>92</w:t>
      </w:r>
      <w:r w:rsidR="00596089" w:rsidRPr="00570BB9">
        <w:rPr>
          <w:rFonts w:cs="Arial"/>
        </w:rPr>
        <w:t>%.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020891">
        <w:rPr>
          <w:rFonts w:cs="Arial"/>
        </w:rPr>
        <w:t>iu</w:t>
      </w:r>
      <w:r w:rsidR="000B6907">
        <w:rPr>
          <w:rFonts w:cs="Arial"/>
        </w:rPr>
        <w:t>l</w:t>
      </w:r>
      <w:r w:rsidR="00020891">
        <w:rPr>
          <w:rFonts w:cs="Arial"/>
        </w:rPr>
        <w:t>ie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020891">
        <w:rPr>
          <w:rFonts w:cs="Arial"/>
        </w:rPr>
        <w:t>3</w:t>
      </w:r>
      <w:r w:rsidR="000B6907">
        <w:rPr>
          <w:rFonts w:cs="Arial"/>
        </w:rPr>
        <w:t>1</w:t>
      </w:r>
      <w:r w:rsidR="00020891">
        <w:rPr>
          <w:rFonts w:cs="Arial"/>
        </w:rPr>
        <w:t>1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0B6907">
        <w:rPr>
          <w:rFonts w:cs="Arial"/>
        </w:rPr>
        <w:t>955</w:t>
      </w:r>
      <w:r w:rsidRPr="00570BB9">
        <w:rPr>
          <w:rFonts w:cs="Arial"/>
        </w:rPr>
        <w:t xml:space="preserve"> 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476018" w:rsidRPr="00570BB9">
        <w:rPr>
          <w:rFonts w:cs="Arial"/>
        </w:rPr>
        <w:t>8</w:t>
      </w:r>
      <w:r w:rsidR="000B6907">
        <w:rPr>
          <w:rFonts w:cs="Arial"/>
        </w:rPr>
        <w:t>74</w:t>
      </w:r>
      <w:r w:rsidRPr="00570BB9">
        <w:rPr>
          <w:rFonts w:cs="Arial"/>
        </w:rPr>
        <w:t>), urmaţi de cei din grupa de vârstă peste 55 de ani (</w:t>
      </w:r>
      <w:r w:rsidR="000B6907">
        <w:rPr>
          <w:rFonts w:cs="Arial"/>
        </w:rPr>
        <w:t>712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 –29 de ani (1</w:t>
      </w:r>
      <w:r w:rsidR="00020891">
        <w:rPr>
          <w:rFonts w:cs="Arial"/>
        </w:rPr>
        <w:t>5</w:t>
      </w:r>
      <w:r w:rsidR="000B6907">
        <w:rPr>
          <w:rFonts w:cs="Arial"/>
        </w:rPr>
        <w:t>5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020891">
        <w:rPr>
          <w:rFonts w:cs="Trebuchet MS"/>
        </w:rPr>
        <w:t>iu</w:t>
      </w:r>
      <w:r w:rsidR="00356FBA">
        <w:rPr>
          <w:rFonts w:cs="Trebuchet MS"/>
        </w:rPr>
        <w:t>l</w:t>
      </w:r>
      <w:r w:rsidR="00020891">
        <w:rPr>
          <w:rFonts w:cs="Trebuchet MS"/>
        </w:rPr>
        <w:t>ie</w:t>
      </w:r>
      <w:r w:rsidR="00E146D5" w:rsidRPr="00570BB9">
        <w:rPr>
          <w:rFonts w:cs="Trebuchet MS"/>
        </w:rPr>
        <w:t xml:space="preserve"> 2019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356FBA">
              <w:rPr>
                <w:rFonts w:cs="Calibri"/>
              </w:rPr>
              <w:t>266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434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476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356FBA">
              <w:rPr>
                <w:rFonts w:cs="Calibri"/>
              </w:rPr>
              <w:t>74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356FBA">
              <w:rPr>
                <w:rFonts w:cs="Calibri"/>
              </w:rPr>
              <w:t>1</w:t>
            </w:r>
            <w:r w:rsidR="00020891">
              <w:rPr>
                <w:rFonts w:cs="Calibri"/>
              </w:rPr>
              <w:t>5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356FB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712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26574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020891">
        <w:rPr>
          <w:rFonts w:cs="Arial"/>
        </w:rPr>
        <w:t>2</w:t>
      </w:r>
      <w:r w:rsidR="008940E8">
        <w:rPr>
          <w:rFonts w:cs="Arial"/>
        </w:rPr>
        <w:t>8</w:t>
      </w:r>
      <w:r w:rsidR="00020891">
        <w:rPr>
          <w:rFonts w:cs="Arial"/>
        </w:rPr>
        <w:t>,</w:t>
      </w:r>
      <w:r w:rsidR="008940E8">
        <w:rPr>
          <w:rFonts w:cs="Arial"/>
        </w:rPr>
        <w:t>75</w:t>
      </w:r>
      <w:r w:rsidRPr="00E146D5">
        <w:rPr>
          <w:rFonts w:cs="Arial"/>
        </w:rPr>
        <w:t>%). Şomerii cu nivel de instruire liceal reprezintă 2</w:t>
      </w:r>
      <w:r w:rsidR="008940E8">
        <w:rPr>
          <w:rFonts w:cs="Arial"/>
        </w:rPr>
        <w:t>0</w:t>
      </w:r>
      <w:r w:rsidRPr="00E146D5">
        <w:rPr>
          <w:rFonts w:cs="Arial"/>
        </w:rPr>
        <w:t>,</w:t>
      </w:r>
      <w:r w:rsidR="008940E8">
        <w:rPr>
          <w:rFonts w:cs="Arial"/>
        </w:rPr>
        <w:t>97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>cei cu studii universitare 5,</w:t>
      </w:r>
      <w:r w:rsidR="008940E8">
        <w:rPr>
          <w:rFonts w:cs="Arial"/>
        </w:rPr>
        <w:t>8</w:t>
      </w:r>
      <w:r w:rsidR="00020891">
        <w:rPr>
          <w:rFonts w:cs="Arial"/>
        </w:rPr>
        <w:t>2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020891">
        <w:rPr>
          <w:rFonts w:cs="Arial"/>
        </w:rPr>
        <w:t>iu</w:t>
      </w:r>
      <w:r w:rsidR="008940E8">
        <w:rPr>
          <w:rFonts w:cs="Arial"/>
        </w:rPr>
        <w:t>l</w:t>
      </w:r>
      <w:r w:rsidR="00020891">
        <w:rPr>
          <w:rFonts w:cs="Arial"/>
        </w:rPr>
        <w:t>ie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91" w:rsidRDefault="00736D91" w:rsidP="00CD5B3B">
      <w:r>
        <w:separator/>
      </w:r>
    </w:p>
  </w:endnote>
  <w:endnote w:type="continuationSeparator" w:id="1">
    <w:p w:rsidR="00736D91" w:rsidRDefault="00736D91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884F1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884F1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884F1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884F11" w:rsidRPr="002A367B">
      <w:rPr>
        <w:sz w:val="14"/>
        <w:szCs w:val="14"/>
        <w:lang w:val="ro-RO"/>
      </w:rPr>
      <w:fldChar w:fldCharType="separate"/>
    </w:r>
    <w:r w:rsidR="00A561FD">
      <w:rPr>
        <w:noProof/>
        <w:sz w:val="14"/>
        <w:szCs w:val="14"/>
        <w:lang w:val="ro-RO"/>
      </w:rPr>
      <w:t>2</w:t>
    </w:r>
    <w:r w:rsidR="00884F1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7C6AC3" w:rsidRPr="007C6AC3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884F11" w:rsidP="00702E2A">
    <w:pPr>
      <w:pStyle w:val="Footer"/>
      <w:spacing w:after="0" w:line="240" w:lineRule="auto"/>
      <w:ind w:left="1699"/>
      <w:rPr>
        <w:sz w:val="14"/>
        <w:szCs w:val="14"/>
      </w:rPr>
    </w:pPr>
    <w:r w:rsidRPr="00884F1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884F1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884F11" w:rsidRPr="002A367B">
      <w:rPr>
        <w:sz w:val="14"/>
        <w:szCs w:val="14"/>
        <w:lang w:val="ro-RO"/>
      </w:rPr>
      <w:fldChar w:fldCharType="separate"/>
    </w:r>
    <w:r w:rsidR="007A78AD">
      <w:rPr>
        <w:noProof/>
        <w:sz w:val="14"/>
        <w:szCs w:val="14"/>
        <w:lang w:val="ro-RO"/>
      </w:rPr>
      <w:t>1</w:t>
    </w:r>
    <w:r w:rsidR="00884F1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A78AD" w:rsidRPr="007A78AD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91" w:rsidRDefault="00736D91" w:rsidP="00CD5B3B">
      <w:r>
        <w:separator/>
      </w:r>
    </w:p>
  </w:footnote>
  <w:footnote w:type="continuationSeparator" w:id="1">
    <w:p w:rsidR="00736D91" w:rsidRDefault="00736D91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11787"/>
    <w:rsid w:val="00117926"/>
    <w:rsid w:val="00117D97"/>
    <w:rsid w:val="00125B1D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56FBA"/>
    <w:rsid w:val="00364B14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6AC3"/>
    <w:rsid w:val="007C72C4"/>
    <w:rsid w:val="007D7ABE"/>
    <w:rsid w:val="007E313D"/>
    <w:rsid w:val="007E4E59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75384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B0A"/>
    <w:rsid w:val="00E11F3F"/>
    <w:rsid w:val="00E146D5"/>
    <w:rsid w:val="00E23523"/>
    <w:rsid w:val="00E35484"/>
    <w:rsid w:val="00E4048B"/>
    <w:rsid w:val="00E411FB"/>
    <w:rsid w:val="00E42F45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t>&lt;25 ani
13,29%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t>25-29 ani
4,75%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t>30-39 ani
14,57%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t>40-49 ani
26,76%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t>50-55 ani
18,83%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t>peste 55 ani
21,8%</a:t>
                    </a:r>
                  </a:p>
                </c:rich>
              </c:tx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0.13289999999999999</c:v>
                </c:pt>
                <c:pt idx="1">
                  <c:v>4.7500000000000021E-2</c:v>
                </c:pt>
                <c:pt idx="2">
                  <c:v>0.14570000000000008</c:v>
                </c:pt>
                <c:pt idx="3">
                  <c:v>0.2676</c:v>
                </c:pt>
                <c:pt idx="4">
                  <c:v>0.18830000000000008</c:v>
                </c:pt>
                <c:pt idx="5">
                  <c:v>0.21800000000000008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681E-2938-4CF3-A9AE-946925D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53</cp:revision>
  <cp:lastPrinted>2019-09-02T09:26:00Z</cp:lastPrinted>
  <dcterms:created xsi:type="dcterms:W3CDTF">2019-01-03T12:47:00Z</dcterms:created>
  <dcterms:modified xsi:type="dcterms:W3CDTF">2019-09-03T11:14:00Z</dcterms:modified>
</cp:coreProperties>
</file>