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420" w:type="dxa"/>
        <w:tblCellMar>
          <w:left w:w="0" w:type="dxa"/>
          <w:right w:w="0" w:type="dxa"/>
        </w:tblCellMar>
        <w:tblLook w:val="04A0" w:firstRow="1" w:lastRow="0" w:firstColumn="1" w:lastColumn="0" w:noHBand="0" w:noVBand="1"/>
      </w:tblPr>
      <w:tblGrid>
        <w:gridCol w:w="5310"/>
        <w:gridCol w:w="11984"/>
        <w:gridCol w:w="2126"/>
      </w:tblGrid>
      <w:tr w:rsidR="00594CB2" w:rsidRPr="00594CB2" w:rsidTr="00711401">
        <w:tc>
          <w:tcPr>
            <w:tcW w:w="5310" w:type="dxa"/>
          </w:tcPr>
          <w:p w:rsidR="00594CB2" w:rsidRPr="00594CB2" w:rsidRDefault="00594CB2" w:rsidP="00594CB2">
            <w:pPr>
              <w:spacing w:after="0" w:line="240" w:lineRule="auto"/>
              <w:rPr>
                <w:rFonts w:ascii="Trebuchet MS" w:eastAsia="MS Mincho" w:hAnsi="Trebuchet MS" w:cs="Times New Roman"/>
                <w:sz w:val="18"/>
                <w:szCs w:val="18"/>
                <w:lang w:val="ro-RO"/>
              </w:rPr>
            </w:pPr>
            <w:r>
              <w:rPr>
                <w:rFonts w:ascii="Trebuchet MS" w:eastAsia="MS Mincho" w:hAnsi="Trebuchet MS" w:cs="Times New Roman"/>
                <w:noProof/>
              </w:rPr>
              <w:drawing>
                <wp:inline distT="0" distB="0" distL="0" distR="0">
                  <wp:extent cx="30480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000125"/>
                          </a:xfrm>
                          <a:prstGeom prst="rect">
                            <a:avLst/>
                          </a:prstGeom>
                          <a:noFill/>
                          <a:ln>
                            <a:noFill/>
                          </a:ln>
                        </pic:spPr>
                      </pic:pic>
                    </a:graphicData>
                  </a:graphic>
                </wp:inline>
              </w:drawing>
            </w:r>
          </w:p>
        </w:tc>
        <w:tc>
          <w:tcPr>
            <w:tcW w:w="11984" w:type="dxa"/>
            <w:shd w:val="clear" w:color="auto" w:fill="auto"/>
          </w:tcPr>
          <w:p w:rsidR="00594CB2" w:rsidRPr="00594CB2" w:rsidRDefault="00594CB2" w:rsidP="00594CB2">
            <w:pPr>
              <w:tabs>
                <w:tab w:val="left" w:pos="3465"/>
              </w:tabs>
              <w:spacing w:after="120"/>
              <w:ind w:left="1701"/>
              <w:jc w:val="both"/>
              <w:rPr>
                <w:rFonts w:ascii="Trebuchet MS" w:eastAsia="MS Mincho" w:hAnsi="Trebuchet MS" w:cs="Times New Roman"/>
                <w:lang w:val="ro-RO"/>
              </w:rPr>
            </w:pPr>
            <w:r>
              <w:rPr>
                <w:rFonts w:ascii="Trebuchet MS" w:eastAsia="MS Mincho" w:hAnsi="Trebuchet MS" w:cs="Times New Roman"/>
                <w:noProof/>
              </w:rPr>
              <w:drawing>
                <wp:anchor distT="0" distB="0" distL="114300" distR="114300" simplePos="0" relativeHeight="251660288" behindDoc="0" locked="0" layoutInCell="1" allowOverlap="1">
                  <wp:simplePos x="0" y="0"/>
                  <wp:positionH relativeFrom="column">
                    <wp:posOffset>1057275</wp:posOffset>
                  </wp:positionH>
                  <wp:positionV relativeFrom="paragraph">
                    <wp:posOffset>250190</wp:posOffset>
                  </wp:positionV>
                  <wp:extent cx="1098550" cy="530860"/>
                  <wp:effectExtent l="0" t="0" r="6350" b="2540"/>
                  <wp:wrapNone/>
                  <wp:docPr id="10" name="Picture 10"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ano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CB2">
              <w:rPr>
                <w:rFonts w:ascii="Trebuchet MS" w:eastAsia="MS Mincho" w:hAnsi="Trebuchet MS" w:cs="Times New Roman"/>
                <w:lang w:val="ro-RO"/>
              </w:rPr>
              <w:tab/>
            </w:r>
            <w:r w:rsidRPr="00594CB2">
              <w:rPr>
                <w:rFonts w:ascii="Trebuchet MS" w:eastAsia="MS Mincho" w:hAnsi="Trebuchet MS" w:cs="Times New Roman"/>
                <w:noProof/>
                <w:lang w:val="ro-RO" w:eastAsia="ro-RO"/>
              </w:rPr>
              <w:t xml:space="preserve">                                </w:t>
            </w:r>
            <w:r>
              <w:rPr>
                <w:rFonts w:ascii="Trebuchet MS" w:eastAsia="MS Mincho" w:hAnsi="Trebuchet MS" w:cs="Times New Roman"/>
                <w:noProof/>
              </w:rPr>
              <w:drawing>
                <wp:inline distT="0" distB="0" distL="0" distR="0">
                  <wp:extent cx="1495425" cy="90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904875"/>
                          </a:xfrm>
                          <a:prstGeom prst="rect">
                            <a:avLst/>
                          </a:prstGeom>
                          <a:noFill/>
                        </pic:spPr>
                      </pic:pic>
                    </a:graphicData>
                  </a:graphic>
                </wp:inline>
              </w:drawing>
            </w:r>
          </w:p>
        </w:tc>
        <w:tc>
          <w:tcPr>
            <w:tcW w:w="2126" w:type="dxa"/>
            <w:shd w:val="clear" w:color="auto" w:fill="auto"/>
            <w:vAlign w:val="center"/>
          </w:tcPr>
          <w:p w:rsidR="00594CB2" w:rsidRPr="00594CB2" w:rsidRDefault="00594CB2" w:rsidP="00594CB2">
            <w:pPr>
              <w:spacing w:after="0" w:line="240" w:lineRule="auto"/>
              <w:jc w:val="right"/>
              <w:rPr>
                <w:rFonts w:ascii="Trebuchet MS" w:eastAsia="MS Mincho" w:hAnsi="Trebuchet MS" w:cs="Times New Roman"/>
                <w:sz w:val="18"/>
                <w:szCs w:val="18"/>
              </w:rPr>
            </w:pPr>
            <w:r>
              <w:rPr>
                <w:rFonts w:ascii="Trebuchet MS" w:eastAsia="MS Mincho" w:hAnsi="Trebuchet MS" w:cs="Times New Roman"/>
                <w:noProof/>
                <w:sz w:val="18"/>
                <w:szCs w:val="18"/>
              </w:rPr>
              <w:drawing>
                <wp:anchor distT="0" distB="0" distL="114300" distR="114300" simplePos="0" relativeHeight="251659264" behindDoc="0" locked="0" layoutInCell="1" allowOverlap="1">
                  <wp:simplePos x="0" y="0"/>
                  <wp:positionH relativeFrom="column">
                    <wp:posOffset>243205</wp:posOffset>
                  </wp:positionH>
                  <wp:positionV relativeFrom="paragraph">
                    <wp:posOffset>211455</wp:posOffset>
                  </wp:positionV>
                  <wp:extent cx="1098550" cy="530860"/>
                  <wp:effectExtent l="0" t="0" r="6350" b="2540"/>
                  <wp:wrapNone/>
                  <wp:docPr id="8" name="Picture 8"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ano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4B07" w:rsidRDefault="00904B07" w:rsidP="00663D98">
      <w:pPr>
        <w:spacing w:after="0" w:line="240" w:lineRule="auto"/>
        <w:ind w:right="-365"/>
        <w:jc w:val="both"/>
        <w:rPr>
          <w:rFonts w:ascii="Trebuchet MS" w:eastAsia="MS Mincho" w:hAnsi="Trebuchet MS" w:cs="Times New Roman"/>
          <w:b/>
          <w:sz w:val="24"/>
          <w:szCs w:val="24"/>
          <w:lang w:val="ro-RO" w:eastAsia="ja-JP"/>
        </w:rPr>
      </w:pPr>
    </w:p>
    <w:p w:rsidR="00904B07" w:rsidRDefault="00904B07" w:rsidP="00663D98">
      <w:pPr>
        <w:spacing w:after="0" w:line="240" w:lineRule="auto"/>
        <w:ind w:right="-365"/>
        <w:jc w:val="both"/>
        <w:rPr>
          <w:rFonts w:ascii="Trebuchet MS" w:eastAsia="MS Mincho" w:hAnsi="Trebuchet MS" w:cs="Times New Roman"/>
          <w:b/>
          <w:sz w:val="24"/>
          <w:szCs w:val="24"/>
          <w:lang w:val="ro-RO" w:eastAsia="ja-JP"/>
        </w:rPr>
      </w:pPr>
    </w:p>
    <w:p w:rsidR="00231CD1" w:rsidRDefault="00231CD1" w:rsidP="00231CD1">
      <w:pPr>
        <w:spacing w:after="0"/>
        <w:rPr>
          <w:b/>
        </w:rPr>
      </w:pPr>
      <w:r w:rsidRPr="005674E1">
        <w:rPr>
          <w:b/>
        </w:rPr>
        <w:t xml:space="preserve">AJOFM </w:t>
      </w:r>
      <w:r>
        <w:rPr>
          <w:b/>
        </w:rPr>
        <w:t>BRAILA</w:t>
      </w:r>
      <w:r w:rsidRPr="005674E1">
        <w:rPr>
          <w:b/>
        </w:rPr>
        <w:t xml:space="preserve"> </w:t>
      </w:r>
    </w:p>
    <w:p w:rsidR="00231CD1" w:rsidRDefault="00231CD1" w:rsidP="00231CD1">
      <w:pPr>
        <w:spacing w:after="0"/>
        <w:rPr>
          <w:b/>
        </w:rPr>
      </w:pPr>
      <w:r>
        <w:rPr>
          <w:b/>
        </w:rPr>
        <w:t xml:space="preserve">Nr. </w:t>
      </w:r>
      <w:r w:rsidR="007859E2">
        <w:rPr>
          <w:b/>
        </w:rPr>
        <w:t>16183/01.11.2018</w:t>
      </w:r>
    </w:p>
    <w:p w:rsidR="00231CD1" w:rsidRDefault="00231CD1" w:rsidP="00231CD1">
      <w:pPr>
        <w:ind w:left="9360" w:firstLine="720"/>
        <w:jc w:val="center"/>
        <w:rPr>
          <w:b/>
        </w:rPr>
      </w:pPr>
      <w:r>
        <w:rPr>
          <w:b/>
        </w:rPr>
        <w:t>ANEXA NR. 4</w:t>
      </w:r>
    </w:p>
    <w:p w:rsidR="00231CD1" w:rsidRDefault="00231CD1" w:rsidP="00231CD1">
      <w:pPr>
        <w:pStyle w:val="BodyText"/>
        <w:jc w:val="right"/>
        <w:rPr>
          <w:rFonts w:cs="Arial"/>
          <w:b/>
          <w:szCs w:val="24"/>
        </w:rPr>
      </w:pPr>
      <w:r w:rsidRPr="00F226FA">
        <w:rPr>
          <w:rFonts w:cs="Arial"/>
          <w:b/>
          <w:szCs w:val="24"/>
        </w:rPr>
        <w:t>Aprobat p</w:t>
      </w:r>
      <w:r>
        <w:rPr>
          <w:rFonts w:cs="Arial"/>
          <w:b/>
          <w:szCs w:val="24"/>
        </w:rPr>
        <w:t>rin Decizia A.J.O.F.M. Braila nr.</w:t>
      </w:r>
      <w:r w:rsidR="002C0B01">
        <w:rPr>
          <w:rFonts w:cs="Arial"/>
          <w:b/>
          <w:szCs w:val="24"/>
        </w:rPr>
        <w:t>783/</w:t>
      </w:r>
      <w:r w:rsidR="007859E2">
        <w:rPr>
          <w:rFonts w:cs="Arial"/>
          <w:b/>
          <w:szCs w:val="24"/>
        </w:rPr>
        <w:t>01.11.2018</w:t>
      </w:r>
      <w:r w:rsidR="00622F7E">
        <w:rPr>
          <w:rFonts w:cs="Arial"/>
          <w:b/>
          <w:szCs w:val="24"/>
        </w:rPr>
        <w:t xml:space="preserve"> </w:t>
      </w:r>
    </w:p>
    <w:p w:rsidR="00231CD1" w:rsidRDefault="00231CD1" w:rsidP="00231CD1">
      <w:pPr>
        <w:pStyle w:val="BodyText"/>
        <w:jc w:val="center"/>
        <w:rPr>
          <w:rFonts w:cs="Arial"/>
          <w:b/>
          <w:szCs w:val="24"/>
        </w:rPr>
      </w:pPr>
      <w:r>
        <w:rPr>
          <w:rFonts w:cs="Arial"/>
          <w:b/>
          <w:szCs w:val="24"/>
        </w:rPr>
        <w:t xml:space="preserve">                                                                                  DIRECTOR EXECUTIV</w:t>
      </w:r>
    </w:p>
    <w:p w:rsidR="00231CD1" w:rsidRPr="00F226FA" w:rsidRDefault="00231CD1" w:rsidP="00231CD1">
      <w:pPr>
        <w:pStyle w:val="BodyText"/>
        <w:jc w:val="center"/>
        <w:rPr>
          <w:rFonts w:cs="Arial"/>
          <w:b/>
          <w:szCs w:val="24"/>
        </w:rPr>
      </w:pPr>
      <w:r>
        <w:rPr>
          <w:rFonts w:cs="Arial"/>
          <w:b/>
          <w:szCs w:val="24"/>
        </w:rPr>
        <w:t xml:space="preserve">                                                                                   Monica BRATU</w:t>
      </w:r>
    </w:p>
    <w:p w:rsidR="00231CD1" w:rsidRDefault="00231CD1" w:rsidP="00231CD1">
      <w:pPr>
        <w:jc w:val="center"/>
        <w:rPr>
          <w:b/>
        </w:rPr>
      </w:pPr>
      <w:r>
        <w:rPr>
          <w:b/>
        </w:rPr>
        <w:t>REGISTRUL RISCURILOR DE CORUPTIE</w:t>
      </w:r>
    </w:p>
    <w:tbl>
      <w:tblPr>
        <w:tblW w:w="14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2835"/>
        <w:gridCol w:w="2126"/>
        <w:gridCol w:w="1418"/>
        <w:gridCol w:w="850"/>
        <w:gridCol w:w="850"/>
        <w:gridCol w:w="1560"/>
        <w:gridCol w:w="1701"/>
        <w:gridCol w:w="992"/>
      </w:tblGrid>
      <w:tr w:rsidR="00BF0876" w:rsidRPr="00154104" w:rsidTr="00A11736">
        <w:tc>
          <w:tcPr>
            <w:tcW w:w="10065" w:type="dxa"/>
            <w:gridSpan w:val="6"/>
          </w:tcPr>
          <w:p w:rsidR="00BF0876" w:rsidRDefault="00BF0876" w:rsidP="00BF0876">
            <w:pPr>
              <w:spacing w:after="0" w:line="240" w:lineRule="auto"/>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Identificarea si evaluarea riscurilor de coruptie </w:t>
            </w:r>
          </w:p>
        </w:tc>
        <w:tc>
          <w:tcPr>
            <w:tcW w:w="4253" w:type="dxa"/>
            <w:gridSpan w:val="3"/>
            <w:vAlign w:val="center"/>
          </w:tcPr>
          <w:p w:rsidR="00BF0876" w:rsidRPr="00154104" w:rsidRDefault="00BF0876" w:rsidP="00663D98">
            <w:pPr>
              <w:spacing w:after="0" w:line="240" w:lineRule="auto"/>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Stabilirea masurilor de interventie </w:t>
            </w:r>
          </w:p>
          <w:p w:rsidR="00BF0876" w:rsidRDefault="00BF0876" w:rsidP="00D10DF1">
            <w:pPr>
              <w:spacing w:after="0" w:line="240" w:lineRule="auto"/>
              <w:ind w:left="-1441" w:firstLine="1441"/>
              <w:jc w:val="center"/>
              <w:rPr>
                <w:rFonts w:ascii="Trebuchet MS" w:eastAsia="Calibri" w:hAnsi="Trebuchet MS" w:cs="Times New Roman"/>
                <w:b/>
                <w:sz w:val="20"/>
                <w:szCs w:val="20"/>
                <w:lang w:val="ro-RO" w:eastAsia="ja-JP"/>
              </w:rPr>
            </w:pPr>
          </w:p>
          <w:p w:rsidR="00BF0876" w:rsidRDefault="00BF0876" w:rsidP="00D10DF1">
            <w:pPr>
              <w:spacing w:after="0" w:line="240" w:lineRule="auto"/>
              <w:ind w:left="-1441" w:firstLine="1441"/>
              <w:jc w:val="center"/>
              <w:rPr>
                <w:rFonts w:ascii="Trebuchet MS" w:eastAsia="Calibri" w:hAnsi="Trebuchet MS" w:cs="Times New Roman"/>
                <w:b/>
                <w:sz w:val="20"/>
                <w:szCs w:val="20"/>
                <w:lang w:val="ro-RO" w:eastAsia="ja-JP"/>
              </w:rPr>
            </w:pPr>
          </w:p>
        </w:tc>
      </w:tr>
      <w:tr w:rsidR="00BF0876" w:rsidRPr="00154104" w:rsidTr="00A11736">
        <w:tc>
          <w:tcPr>
            <w:tcW w:w="1986" w:type="dxa"/>
          </w:tcPr>
          <w:p w:rsidR="00BF0876" w:rsidRPr="00154104" w:rsidRDefault="00BF0876" w:rsidP="00663D98">
            <w:pPr>
              <w:spacing w:after="0" w:line="240" w:lineRule="auto"/>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Domeniul de activitate in care se manifesta riscul la coruptie</w:t>
            </w:r>
          </w:p>
        </w:tc>
        <w:tc>
          <w:tcPr>
            <w:tcW w:w="2835" w:type="dxa"/>
            <w:vAlign w:val="center"/>
          </w:tcPr>
          <w:p w:rsidR="00BF0876" w:rsidRPr="00154104" w:rsidRDefault="00BF0876" w:rsidP="00663D98">
            <w:pPr>
              <w:spacing w:after="0" w:line="240" w:lineRule="auto"/>
              <w:jc w:val="center"/>
              <w:rPr>
                <w:rFonts w:ascii="Trebuchet MS" w:eastAsia="Calibri" w:hAnsi="Trebuchet MS" w:cs="Times New Roman"/>
                <w:sz w:val="20"/>
                <w:szCs w:val="20"/>
                <w:lang w:val="ro-RO"/>
              </w:rPr>
            </w:pPr>
            <w:r>
              <w:rPr>
                <w:rFonts w:ascii="Trebuchet MS" w:eastAsia="Calibri" w:hAnsi="Trebuchet MS" w:cs="Times New Roman"/>
                <w:sz w:val="20"/>
                <w:szCs w:val="20"/>
                <w:lang w:val="ro-RO"/>
              </w:rPr>
              <w:t xml:space="preserve">Descrierea rsicului </w:t>
            </w:r>
          </w:p>
        </w:tc>
        <w:tc>
          <w:tcPr>
            <w:tcW w:w="2126" w:type="dxa"/>
            <w:vAlign w:val="center"/>
          </w:tcPr>
          <w:p w:rsidR="00BF0876" w:rsidRPr="00154104" w:rsidRDefault="00BF0876" w:rsidP="00904B07">
            <w:pPr>
              <w:spacing w:after="0" w:line="240" w:lineRule="auto"/>
              <w:jc w:val="center"/>
              <w:rPr>
                <w:rFonts w:ascii="Trebuchet MS" w:eastAsia="Calibri" w:hAnsi="Trebuchet MS" w:cs="Times New Roman"/>
                <w:color w:val="FF0000"/>
                <w:sz w:val="20"/>
                <w:szCs w:val="20"/>
                <w:lang w:val="ro-RO"/>
              </w:rPr>
            </w:pPr>
            <w:r w:rsidRPr="00154104">
              <w:rPr>
                <w:rFonts w:ascii="Trebuchet MS" w:eastAsia="Calibri" w:hAnsi="Trebuchet MS" w:cs="Times New Roman"/>
                <w:b/>
                <w:sz w:val="20"/>
                <w:szCs w:val="20"/>
                <w:lang w:val="ro-RO" w:eastAsia="ja-JP"/>
              </w:rPr>
              <w:t>Cauze</w:t>
            </w:r>
          </w:p>
        </w:tc>
        <w:tc>
          <w:tcPr>
            <w:tcW w:w="1418" w:type="dxa"/>
            <w:vAlign w:val="center"/>
          </w:tcPr>
          <w:p w:rsidR="00BF0876" w:rsidRPr="00F658B3" w:rsidRDefault="00BF0876" w:rsidP="00663D98">
            <w:pPr>
              <w:spacing w:after="0" w:line="240" w:lineRule="auto"/>
              <w:jc w:val="center"/>
              <w:rPr>
                <w:rFonts w:ascii="Trebuchet MS" w:eastAsia="Calibri" w:hAnsi="Trebuchet MS" w:cs="Times New Roman"/>
                <w:sz w:val="20"/>
                <w:szCs w:val="20"/>
                <w:lang w:val="ro-RO"/>
              </w:rPr>
            </w:pPr>
            <w:r>
              <w:rPr>
                <w:rFonts w:ascii="Trebuchet MS" w:eastAsia="Calibri" w:hAnsi="Trebuchet MS" w:cs="Times New Roman"/>
                <w:sz w:val="20"/>
                <w:szCs w:val="20"/>
                <w:lang w:val="ro-RO"/>
              </w:rPr>
              <w:t>Probabilitate</w:t>
            </w:r>
          </w:p>
        </w:tc>
        <w:tc>
          <w:tcPr>
            <w:tcW w:w="850" w:type="dxa"/>
            <w:vAlign w:val="center"/>
          </w:tcPr>
          <w:p w:rsidR="00BF0876" w:rsidRPr="00154104" w:rsidRDefault="00BF0876" w:rsidP="00663D98">
            <w:pPr>
              <w:spacing w:after="0" w:line="240" w:lineRule="auto"/>
              <w:jc w:val="center"/>
              <w:rPr>
                <w:rFonts w:ascii="Trebuchet MS" w:eastAsia="Calibri" w:hAnsi="Trebuchet MS" w:cs="Times New Roman"/>
                <w:color w:val="FF0000"/>
                <w:sz w:val="20"/>
                <w:szCs w:val="20"/>
                <w:lang w:val="ro-RO"/>
              </w:rPr>
            </w:pPr>
            <w:r w:rsidRPr="00D10DF1">
              <w:rPr>
                <w:rFonts w:ascii="Trebuchet MS" w:eastAsia="Calibri" w:hAnsi="Trebuchet MS" w:cs="Times New Roman"/>
                <w:sz w:val="20"/>
                <w:szCs w:val="20"/>
                <w:lang w:val="ro-RO"/>
              </w:rPr>
              <w:t>Impact</w:t>
            </w:r>
            <w:r>
              <w:rPr>
                <w:rFonts w:ascii="Trebuchet MS" w:eastAsia="Calibri" w:hAnsi="Trebuchet MS" w:cs="Times New Roman"/>
                <w:color w:val="FF0000"/>
                <w:sz w:val="20"/>
                <w:szCs w:val="20"/>
                <w:lang w:val="ro-RO"/>
              </w:rPr>
              <w:t xml:space="preserve"> </w:t>
            </w:r>
          </w:p>
        </w:tc>
        <w:tc>
          <w:tcPr>
            <w:tcW w:w="850" w:type="dxa"/>
          </w:tcPr>
          <w:p w:rsidR="00BF0876" w:rsidRPr="00154104" w:rsidRDefault="00BF0876" w:rsidP="00663D98">
            <w:pPr>
              <w:spacing w:after="0" w:line="240" w:lineRule="auto"/>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Expunere </w:t>
            </w:r>
          </w:p>
        </w:tc>
        <w:tc>
          <w:tcPr>
            <w:tcW w:w="1560" w:type="dxa"/>
            <w:vAlign w:val="center"/>
          </w:tcPr>
          <w:p w:rsidR="00BF0876" w:rsidRPr="00154104" w:rsidRDefault="00BF0876" w:rsidP="00BF0876">
            <w:pPr>
              <w:spacing w:after="0" w:line="240" w:lineRule="auto"/>
              <w:jc w:val="center"/>
              <w:rPr>
                <w:rFonts w:ascii="Trebuchet MS" w:eastAsia="Calibri" w:hAnsi="Trebuchet MS" w:cs="Times New Roman"/>
                <w:sz w:val="20"/>
                <w:szCs w:val="20"/>
                <w:lang w:val="ro-RO"/>
              </w:rPr>
            </w:pPr>
            <w:r w:rsidRPr="00154104">
              <w:rPr>
                <w:rFonts w:ascii="Trebuchet MS" w:eastAsia="Calibri" w:hAnsi="Trebuchet MS" w:cs="Times New Roman"/>
                <w:b/>
                <w:sz w:val="20"/>
                <w:szCs w:val="20"/>
                <w:lang w:val="ro-RO" w:eastAsia="ja-JP"/>
              </w:rPr>
              <w:t xml:space="preserve">Măsuri </w:t>
            </w:r>
            <w:r>
              <w:rPr>
                <w:rFonts w:ascii="Trebuchet MS" w:eastAsia="Calibri" w:hAnsi="Trebuchet MS" w:cs="Times New Roman"/>
                <w:b/>
                <w:sz w:val="20"/>
                <w:szCs w:val="20"/>
                <w:lang w:val="ro-RO" w:eastAsia="ja-JP"/>
              </w:rPr>
              <w:t>de interventie</w:t>
            </w:r>
          </w:p>
        </w:tc>
        <w:tc>
          <w:tcPr>
            <w:tcW w:w="1701" w:type="dxa"/>
          </w:tcPr>
          <w:p w:rsidR="00BF0876"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Responsabil </w:t>
            </w:r>
          </w:p>
          <w:p w:rsidR="00A11736"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pentru </w:t>
            </w:r>
          </w:p>
          <w:p w:rsidR="00A11736" w:rsidRPr="00154104"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Implementare </w:t>
            </w:r>
          </w:p>
        </w:tc>
        <w:tc>
          <w:tcPr>
            <w:tcW w:w="992" w:type="dxa"/>
          </w:tcPr>
          <w:p w:rsidR="00BF0876"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 xml:space="preserve">Durata </w:t>
            </w:r>
          </w:p>
          <w:p w:rsidR="00A11736"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de</w:t>
            </w:r>
          </w:p>
          <w:p w:rsidR="00A11736"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r>
              <w:rPr>
                <w:rFonts w:ascii="Trebuchet MS" w:eastAsia="Calibri" w:hAnsi="Trebuchet MS" w:cs="Times New Roman"/>
                <w:b/>
                <w:sz w:val="20"/>
                <w:szCs w:val="20"/>
                <w:lang w:val="ro-RO" w:eastAsia="ja-JP"/>
              </w:rPr>
              <w:t>implementa</w:t>
            </w:r>
          </w:p>
          <w:p w:rsidR="00A11736" w:rsidRPr="00154104" w:rsidRDefault="00A11736" w:rsidP="00D10DF1">
            <w:pPr>
              <w:spacing w:after="0" w:line="240" w:lineRule="auto"/>
              <w:ind w:left="-1441" w:firstLine="1441"/>
              <w:jc w:val="center"/>
              <w:rPr>
                <w:rFonts w:ascii="Trebuchet MS" w:eastAsia="Calibri" w:hAnsi="Trebuchet MS" w:cs="Times New Roman"/>
                <w:b/>
                <w:sz w:val="20"/>
                <w:szCs w:val="20"/>
                <w:lang w:val="ro-RO" w:eastAsia="ja-JP"/>
              </w:rPr>
            </w:pPr>
          </w:p>
        </w:tc>
      </w:tr>
      <w:tr w:rsidR="000B77B9" w:rsidRPr="00F658B3" w:rsidTr="00A11736">
        <w:tc>
          <w:tcPr>
            <w:tcW w:w="1986" w:type="dxa"/>
          </w:tcPr>
          <w:p w:rsidR="000B77B9" w:rsidRDefault="000B77B9" w:rsidP="003D4FDE">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t>Resurse umane</w:t>
            </w:r>
          </w:p>
        </w:tc>
        <w:tc>
          <w:tcPr>
            <w:tcW w:w="2835" w:type="dxa"/>
          </w:tcPr>
          <w:p w:rsidR="000B77B9" w:rsidRPr="00154104" w:rsidRDefault="000B77B9" w:rsidP="00663D98">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 xml:space="preserve">Întocmirea criteriilor şi a condiţiilor de participare la concursurile de încadrare, astfel încât să existe posibilitatea favorizării anumitor candidaţi. </w:t>
            </w:r>
          </w:p>
        </w:tc>
        <w:tc>
          <w:tcPr>
            <w:tcW w:w="2126" w:type="dxa"/>
          </w:tcPr>
          <w:p w:rsidR="000B77B9" w:rsidRPr="00F658B3" w:rsidRDefault="000B77B9" w:rsidP="00904B07">
            <w:pPr>
              <w:spacing w:after="0" w:line="240" w:lineRule="auto"/>
              <w:rPr>
                <w:rFonts w:ascii="Trebuchet MS" w:hAnsi="Trebuchet MS" w:cs="Arial"/>
                <w:color w:val="FF0000"/>
                <w:sz w:val="20"/>
                <w:szCs w:val="20"/>
              </w:rPr>
            </w:pPr>
            <w:r w:rsidRPr="00F658B3">
              <w:rPr>
                <w:rFonts w:ascii="Trebuchet MS" w:hAnsi="Trebuchet MS"/>
                <w:sz w:val="20"/>
                <w:szCs w:val="20"/>
              </w:rPr>
              <w:t>Nerespectarea  legislatiei în vigoare</w:t>
            </w:r>
          </w:p>
        </w:tc>
        <w:tc>
          <w:tcPr>
            <w:tcW w:w="1418" w:type="dxa"/>
          </w:tcPr>
          <w:p w:rsidR="000B77B9" w:rsidRPr="00F658B3" w:rsidRDefault="001324F2" w:rsidP="00663D98">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0B77B9" w:rsidRPr="00F658B3" w:rsidRDefault="001324F2" w:rsidP="00904B07">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0B77B9" w:rsidRPr="00F658B3" w:rsidRDefault="001324F2" w:rsidP="00904B07">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0B77B9" w:rsidRPr="00F658B3" w:rsidRDefault="000B77B9" w:rsidP="00663D98">
            <w:pPr>
              <w:spacing w:after="0" w:line="240" w:lineRule="auto"/>
              <w:rPr>
                <w:rFonts w:ascii="Trebuchet MS" w:hAnsi="Trebuchet MS" w:cs="Arial"/>
                <w:color w:val="000000"/>
                <w:sz w:val="20"/>
                <w:szCs w:val="20"/>
              </w:rPr>
            </w:pPr>
            <w:r w:rsidRPr="00F658B3">
              <w:rPr>
                <w:rFonts w:ascii="Trebuchet MS" w:hAnsi="Trebuchet MS" w:cs="Arial"/>
                <w:color w:val="000000"/>
                <w:sz w:val="20"/>
                <w:szCs w:val="20"/>
              </w:rPr>
              <w:t>Stabilirea unui cadru unitar privind desfasurarea examenelor/concursurilor de incadrare</w:t>
            </w:r>
          </w:p>
        </w:tc>
        <w:tc>
          <w:tcPr>
            <w:tcW w:w="1701" w:type="dxa"/>
          </w:tcPr>
          <w:p w:rsidR="00351BBA" w:rsidRDefault="00351BBA" w:rsidP="00D10DF1">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Responsabil </w:t>
            </w:r>
          </w:p>
          <w:p w:rsidR="000B77B9" w:rsidRDefault="00351BBA" w:rsidP="00D10DF1">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resurse umane</w:t>
            </w:r>
          </w:p>
          <w:p w:rsidR="00351BBA" w:rsidRDefault="00351BBA" w:rsidP="00D10DF1">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Director </w:t>
            </w:r>
          </w:p>
          <w:p w:rsidR="00351BBA" w:rsidRDefault="00351BBA" w:rsidP="00D10DF1">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Executiv</w:t>
            </w:r>
          </w:p>
          <w:p w:rsidR="00351BBA" w:rsidRDefault="00351BBA" w:rsidP="00D10DF1">
            <w:pPr>
              <w:spacing w:after="0" w:line="240" w:lineRule="auto"/>
              <w:ind w:left="-1441" w:firstLine="1441"/>
              <w:rPr>
                <w:rFonts w:ascii="Trebuchet MS" w:hAnsi="Trebuchet MS" w:cs="Arial"/>
                <w:color w:val="000000"/>
                <w:sz w:val="20"/>
                <w:szCs w:val="20"/>
              </w:rPr>
            </w:pPr>
          </w:p>
          <w:p w:rsidR="00351BBA" w:rsidRPr="00F658B3" w:rsidRDefault="00351BBA" w:rsidP="00D10DF1">
            <w:pPr>
              <w:spacing w:after="0" w:line="240" w:lineRule="auto"/>
              <w:ind w:left="-1441" w:firstLine="1441"/>
              <w:rPr>
                <w:rFonts w:ascii="Trebuchet MS" w:hAnsi="Trebuchet MS" w:cs="Arial"/>
                <w:color w:val="000000"/>
                <w:sz w:val="20"/>
                <w:szCs w:val="20"/>
              </w:rPr>
            </w:pPr>
          </w:p>
        </w:tc>
        <w:tc>
          <w:tcPr>
            <w:tcW w:w="992" w:type="dxa"/>
          </w:tcPr>
          <w:p w:rsidR="000B77B9" w:rsidRPr="00F658B3" w:rsidRDefault="00D03C0D" w:rsidP="00D10DF1">
            <w:pPr>
              <w:spacing w:after="0" w:line="240" w:lineRule="auto"/>
              <w:ind w:left="-1441" w:firstLine="1441"/>
              <w:rPr>
                <w:rFonts w:ascii="Trebuchet MS" w:hAnsi="Trebuchet MS" w:cs="Arial"/>
                <w:color w:val="000000"/>
                <w:sz w:val="20"/>
                <w:szCs w:val="20"/>
              </w:rPr>
            </w:pPr>
            <w:r>
              <w:rPr>
                <w:rFonts w:ascii="Trebuchet MS" w:hAnsi="Trebuchet MS"/>
                <w:sz w:val="20"/>
                <w:szCs w:val="20"/>
              </w:rPr>
              <w:t>Sem.</w:t>
            </w:r>
          </w:p>
        </w:tc>
      </w:tr>
      <w:tr w:rsidR="001324F2" w:rsidRPr="00154104" w:rsidTr="00A11736">
        <w:tc>
          <w:tcPr>
            <w:tcW w:w="1986" w:type="dxa"/>
          </w:tcPr>
          <w:p w:rsidR="001324F2" w:rsidRPr="00154104" w:rsidRDefault="001324F2" w:rsidP="00663D98">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t>Resurse umane</w:t>
            </w:r>
          </w:p>
        </w:tc>
        <w:tc>
          <w:tcPr>
            <w:tcW w:w="2835" w:type="dxa"/>
            <w:vAlign w:val="center"/>
          </w:tcPr>
          <w:p w:rsidR="001324F2" w:rsidRPr="00154104" w:rsidRDefault="001324F2" w:rsidP="00663D98">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Divulgarea subiectelor, grilelor de corectare, ghidului de interviu sau a conţinutului oricăror alte documente/instrumente utilizate cu ocazia concursurilor.</w:t>
            </w:r>
          </w:p>
        </w:tc>
        <w:tc>
          <w:tcPr>
            <w:tcW w:w="2126" w:type="dxa"/>
          </w:tcPr>
          <w:p w:rsidR="001324F2" w:rsidRPr="00154104" w:rsidRDefault="001324F2" w:rsidP="00904B07">
            <w:pPr>
              <w:spacing w:after="0" w:line="240" w:lineRule="auto"/>
              <w:rPr>
                <w:rFonts w:ascii="Trebuchet MS" w:hAnsi="Trebuchet MS" w:cs="Arial"/>
                <w:color w:val="FF0000"/>
                <w:sz w:val="20"/>
                <w:szCs w:val="20"/>
              </w:rPr>
            </w:pPr>
            <w:r w:rsidRPr="00F658B3">
              <w:rPr>
                <w:rFonts w:ascii="Trebuchet MS" w:hAnsi="Trebuchet MS"/>
                <w:sz w:val="20"/>
                <w:szCs w:val="20"/>
              </w:rPr>
              <w:t>Nerespectarea  legislatiei în vigoare</w:t>
            </w:r>
          </w:p>
        </w:tc>
        <w:tc>
          <w:tcPr>
            <w:tcW w:w="1418"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1324F2" w:rsidRPr="00154104" w:rsidRDefault="001324F2" w:rsidP="00663D98">
            <w:pPr>
              <w:spacing w:after="0" w:line="240" w:lineRule="auto"/>
              <w:rPr>
                <w:rFonts w:ascii="Trebuchet MS" w:hAnsi="Trebuchet MS" w:cs="Arial"/>
                <w:color w:val="000000"/>
                <w:sz w:val="20"/>
                <w:szCs w:val="20"/>
              </w:rPr>
            </w:pPr>
            <w:r w:rsidRPr="00154104">
              <w:rPr>
                <w:rFonts w:ascii="Trebuchet MS" w:hAnsi="Trebuchet MS" w:cs="Arial"/>
                <w:color w:val="000000"/>
                <w:sz w:val="20"/>
                <w:szCs w:val="20"/>
              </w:rPr>
              <w:t>Completarea prevederilor legale cu proceduri interne specifice</w:t>
            </w:r>
          </w:p>
        </w:tc>
        <w:tc>
          <w:tcPr>
            <w:tcW w:w="1701" w:type="dxa"/>
          </w:tcPr>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Responsabil </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resurse umane</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Director </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Executiv</w:t>
            </w:r>
          </w:p>
          <w:p w:rsidR="001324F2" w:rsidRDefault="001324F2" w:rsidP="00351BBA">
            <w:pPr>
              <w:spacing w:after="0" w:line="240" w:lineRule="auto"/>
              <w:ind w:left="-1441" w:firstLine="1441"/>
              <w:rPr>
                <w:rFonts w:ascii="Trebuchet MS" w:hAnsi="Trebuchet MS" w:cs="Arial"/>
                <w:color w:val="000000"/>
                <w:sz w:val="20"/>
                <w:szCs w:val="20"/>
              </w:rPr>
            </w:pPr>
          </w:p>
          <w:p w:rsidR="001324F2" w:rsidRPr="00154104" w:rsidRDefault="001324F2" w:rsidP="00D10DF1">
            <w:pPr>
              <w:spacing w:after="0" w:line="240" w:lineRule="auto"/>
              <w:ind w:left="-1441" w:firstLine="1441"/>
              <w:rPr>
                <w:rFonts w:ascii="Trebuchet MS" w:hAnsi="Trebuchet MS" w:cs="Arial"/>
                <w:color w:val="000000"/>
                <w:sz w:val="20"/>
                <w:szCs w:val="20"/>
              </w:rPr>
            </w:pPr>
          </w:p>
        </w:tc>
        <w:tc>
          <w:tcPr>
            <w:tcW w:w="992" w:type="dxa"/>
          </w:tcPr>
          <w:p w:rsidR="001324F2" w:rsidRPr="00154104" w:rsidRDefault="001324F2" w:rsidP="00D10DF1">
            <w:pPr>
              <w:spacing w:after="0" w:line="240" w:lineRule="auto"/>
              <w:ind w:left="-1441" w:firstLine="1441"/>
              <w:rPr>
                <w:rFonts w:ascii="Trebuchet MS" w:hAnsi="Trebuchet MS" w:cs="Arial"/>
                <w:color w:val="000000"/>
                <w:sz w:val="20"/>
                <w:szCs w:val="20"/>
              </w:rPr>
            </w:pPr>
            <w:r>
              <w:rPr>
                <w:rFonts w:ascii="Trebuchet MS" w:hAnsi="Trebuchet MS"/>
                <w:sz w:val="20"/>
                <w:szCs w:val="20"/>
              </w:rPr>
              <w:t>Sem.</w:t>
            </w:r>
          </w:p>
        </w:tc>
      </w:tr>
      <w:tr w:rsidR="001324F2" w:rsidRPr="00154104" w:rsidTr="00904B07">
        <w:trPr>
          <w:trHeight w:val="1230"/>
        </w:trPr>
        <w:tc>
          <w:tcPr>
            <w:tcW w:w="1986" w:type="dxa"/>
          </w:tcPr>
          <w:p w:rsidR="001324F2" w:rsidRPr="00154104" w:rsidRDefault="001324F2" w:rsidP="00663D98">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lastRenderedPageBreak/>
              <w:t>Resurse umane</w:t>
            </w:r>
          </w:p>
        </w:tc>
        <w:tc>
          <w:tcPr>
            <w:tcW w:w="2835" w:type="dxa"/>
            <w:vAlign w:val="center"/>
          </w:tcPr>
          <w:p w:rsidR="001324F2" w:rsidRPr="00154104" w:rsidRDefault="001324F2" w:rsidP="00663D98">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Realizarea de numiri pe posturi, promovări în funcţie sau mutări de personal, cu încălcarea prevederilor legale în vigoare.</w:t>
            </w:r>
          </w:p>
        </w:tc>
        <w:tc>
          <w:tcPr>
            <w:tcW w:w="2126" w:type="dxa"/>
            <w:vAlign w:val="center"/>
          </w:tcPr>
          <w:p w:rsidR="001324F2" w:rsidRPr="00154104" w:rsidRDefault="001324F2" w:rsidP="00904B07">
            <w:pPr>
              <w:spacing w:after="0" w:line="240" w:lineRule="auto"/>
              <w:rPr>
                <w:rFonts w:ascii="Trebuchet MS" w:hAnsi="Trebuchet MS" w:cs="Arial"/>
                <w:color w:val="FF0000"/>
                <w:sz w:val="20"/>
                <w:szCs w:val="20"/>
              </w:rPr>
            </w:pPr>
            <w:r w:rsidRPr="00F658B3">
              <w:rPr>
                <w:rFonts w:ascii="Trebuchet MS" w:hAnsi="Trebuchet MS"/>
                <w:sz w:val="20"/>
                <w:szCs w:val="20"/>
              </w:rPr>
              <w:t>Nerespectarea  legislatiei în vigoare</w:t>
            </w:r>
          </w:p>
        </w:tc>
        <w:tc>
          <w:tcPr>
            <w:tcW w:w="1418"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vAlign w:val="center"/>
          </w:tcPr>
          <w:p w:rsidR="001324F2" w:rsidRPr="00154104" w:rsidRDefault="001324F2" w:rsidP="00663D98">
            <w:pPr>
              <w:spacing w:after="0" w:line="240" w:lineRule="auto"/>
              <w:rPr>
                <w:rFonts w:ascii="Trebuchet MS" w:hAnsi="Trebuchet MS" w:cs="Arial"/>
                <w:color w:val="000000"/>
                <w:sz w:val="20"/>
                <w:szCs w:val="20"/>
              </w:rPr>
            </w:pPr>
            <w:r w:rsidRPr="00154104">
              <w:rPr>
                <w:rFonts w:ascii="Trebuchet MS" w:hAnsi="Trebuchet MS" w:cs="Arial"/>
                <w:color w:val="000000"/>
                <w:sz w:val="20"/>
                <w:szCs w:val="20"/>
              </w:rPr>
              <w:t xml:space="preserve">Stabilirea unui cadru unitar privind </w:t>
            </w:r>
            <w:r>
              <w:rPr>
                <w:rFonts w:ascii="Trebuchet MS" w:eastAsia="Times New Roman" w:hAnsi="Trebuchet MS" w:cs="Arial"/>
                <w:color w:val="000000"/>
                <w:sz w:val="20"/>
                <w:szCs w:val="20"/>
              </w:rPr>
              <w:t>r</w:t>
            </w:r>
            <w:r w:rsidRPr="00154104">
              <w:rPr>
                <w:rFonts w:ascii="Trebuchet MS" w:eastAsia="Times New Roman" w:hAnsi="Trebuchet MS" w:cs="Arial"/>
                <w:color w:val="000000"/>
                <w:sz w:val="20"/>
                <w:szCs w:val="20"/>
              </w:rPr>
              <w:t>ealizarea de numiri pe posturi, promovări în funcţie sau mutări de personal</w:t>
            </w:r>
          </w:p>
        </w:tc>
        <w:tc>
          <w:tcPr>
            <w:tcW w:w="1701" w:type="dxa"/>
          </w:tcPr>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Responsabil </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resurse umane</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 xml:space="preserve">Director </w:t>
            </w:r>
          </w:p>
          <w:p w:rsidR="001324F2" w:rsidRDefault="001324F2" w:rsidP="00351BBA">
            <w:pPr>
              <w:spacing w:after="0" w:line="240" w:lineRule="auto"/>
              <w:ind w:left="-1441" w:firstLine="1441"/>
              <w:rPr>
                <w:rFonts w:ascii="Trebuchet MS" w:hAnsi="Trebuchet MS" w:cs="Arial"/>
                <w:color w:val="000000"/>
                <w:sz w:val="20"/>
                <w:szCs w:val="20"/>
              </w:rPr>
            </w:pPr>
            <w:r>
              <w:rPr>
                <w:rFonts w:ascii="Trebuchet MS" w:hAnsi="Trebuchet MS" w:cs="Arial"/>
                <w:color w:val="000000"/>
                <w:sz w:val="20"/>
                <w:szCs w:val="20"/>
              </w:rPr>
              <w:t>Executiv</w:t>
            </w:r>
          </w:p>
          <w:p w:rsidR="001324F2" w:rsidRDefault="001324F2" w:rsidP="00351BBA">
            <w:pPr>
              <w:spacing w:after="0" w:line="240" w:lineRule="auto"/>
              <w:ind w:left="-1441" w:firstLine="1441"/>
              <w:rPr>
                <w:rFonts w:ascii="Trebuchet MS" w:hAnsi="Trebuchet MS" w:cs="Arial"/>
                <w:color w:val="000000"/>
                <w:sz w:val="20"/>
                <w:szCs w:val="20"/>
              </w:rPr>
            </w:pPr>
          </w:p>
          <w:p w:rsidR="001324F2" w:rsidRPr="00154104" w:rsidRDefault="001324F2" w:rsidP="00D10DF1">
            <w:pPr>
              <w:spacing w:after="0" w:line="240" w:lineRule="auto"/>
              <w:ind w:left="-1441" w:firstLine="1441"/>
              <w:rPr>
                <w:rFonts w:ascii="Trebuchet MS" w:hAnsi="Trebuchet MS" w:cs="Arial"/>
                <w:color w:val="000000"/>
                <w:sz w:val="20"/>
                <w:szCs w:val="20"/>
              </w:rPr>
            </w:pPr>
          </w:p>
        </w:tc>
        <w:tc>
          <w:tcPr>
            <w:tcW w:w="992" w:type="dxa"/>
          </w:tcPr>
          <w:p w:rsidR="001324F2" w:rsidRPr="00154104" w:rsidRDefault="001324F2" w:rsidP="00D10DF1">
            <w:pPr>
              <w:spacing w:after="0" w:line="240" w:lineRule="auto"/>
              <w:ind w:left="-1441" w:firstLine="1441"/>
              <w:rPr>
                <w:rFonts w:ascii="Trebuchet MS" w:hAnsi="Trebuchet MS" w:cs="Arial"/>
                <w:color w:val="000000"/>
                <w:sz w:val="20"/>
                <w:szCs w:val="20"/>
              </w:rPr>
            </w:pPr>
            <w:r>
              <w:rPr>
                <w:rFonts w:ascii="Trebuchet MS" w:hAnsi="Trebuchet MS"/>
                <w:sz w:val="20"/>
                <w:szCs w:val="20"/>
              </w:rPr>
              <w:t>Sem.</w:t>
            </w:r>
          </w:p>
        </w:tc>
      </w:tr>
      <w:tr w:rsidR="001324F2" w:rsidRPr="00516046" w:rsidTr="00904B07">
        <w:tc>
          <w:tcPr>
            <w:tcW w:w="1986" w:type="dxa"/>
          </w:tcPr>
          <w:p w:rsidR="001324F2" w:rsidRPr="00516046" w:rsidRDefault="001324F2" w:rsidP="003D4FDE">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t>Compartiment Juridic si Realtii cu Publicul</w:t>
            </w:r>
          </w:p>
        </w:tc>
        <w:tc>
          <w:tcPr>
            <w:tcW w:w="2835" w:type="dxa"/>
          </w:tcPr>
          <w:p w:rsidR="001324F2" w:rsidRPr="00154104" w:rsidRDefault="001324F2" w:rsidP="00614D33">
            <w:pPr>
              <w:spacing w:after="0" w:line="240" w:lineRule="auto"/>
              <w:rPr>
                <w:rFonts w:ascii="Trebuchet MS" w:eastAsia="Times New Roman" w:hAnsi="Trebuchet MS" w:cs="Arial"/>
                <w:sz w:val="20"/>
                <w:szCs w:val="20"/>
              </w:rPr>
            </w:pPr>
            <w:r w:rsidRPr="00516046">
              <w:rPr>
                <w:rFonts w:ascii="Trebuchet MS" w:hAnsi="Trebuchet MS"/>
                <w:sz w:val="20"/>
                <w:szCs w:val="20"/>
              </w:rPr>
              <w:t>Neaplicarea legislaţiei, interpretarea eronat a legii, neurmărirea Monitorul Oficial în vederea identificării de noi reglementari publicate</w:t>
            </w:r>
          </w:p>
        </w:tc>
        <w:tc>
          <w:tcPr>
            <w:tcW w:w="2126" w:type="dxa"/>
            <w:vAlign w:val="center"/>
          </w:tcPr>
          <w:p w:rsidR="001324F2" w:rsidRPr="00516046" w:rsidRDefault="001324F2" w:rsidP="00904B07">
            <w:pPr>
              <w:spacing w:after="0" w:line="240" w:lineRule="auto"/>
              <w:rPr>
                <w:rFonts w:ascii="Trebuchet MS" w:hAnsi="Trebuchet MS" w:cs="Arial"/>
                <w:sz w:val="20"/>
                <w:szCs w:val="20"/>
              </w:rPr>
            </w:pPr>
            <w:r>
              <w:rPr>
                <w:rFonts w:ascii="Trebuchet MS" w:hAnsi="Trebuchet MS"/>
                <w:sz w:val="20"/>
                <w:szCs w:val="20"/>
              </w:rPr>
              <w:t>Ner</w:t>
            </w:r>
            <w:r w:rsidRPr="00516046">
              <w:rPr>
                <w:rFonts w:ascii="Trebuchet MS" w:hAnsi="Trebuchet MS"/>
                <w:sz w:val="20"/>
                <w:szCs w:val="20"/>
              </w:rPr>
              <w:t>espectarea legislatiei in materie.</w:t>
            </w:r>
          </w:p>
        </w:tc>
        <w:tc>
          <w:tcPr>
            <w:tcW w:w="1418" w:type="dxa"/>
          </w:tcPr>
          <w:p w:rsidR="001324F2" w:rsidRPr="00516046" w:rsidRDefault="001324F2" w:rsidP="00663D98">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904B07">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904B07">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vAlign w:val="center"/>
          </w:tcPr>
          <w:p w:rsidR="001324F2" w:rsidRPr="00516046" w:rsidRDefault="001324F2" w:rsidP="00992492">
            <w:pPr>
              <w:spacing w:after="0" w:line="240" w:lineRule="auto"/>
              <w:rPr>
                <w:rFonts w:ascii="Trebuchet MS" w:hAnsi="Trebuchet MS" w:cs="Arial"/>
                <w:sz w:val="20"/>
                <w:szCs w:val="20"/>
              </w:rPr>
            </w:pPr>
            <w:r w:rsidRPr="00516046">
              <w:rPr>
                <w:rFonts w:ascii="Trebuchet MS" w:hAnsi="Trebuchet MS" w:cs="Arial"/>
                <w:sz w:val="20"/>
                <w:szCs w:val="20"/>
              </w:rPr>
              <w:t xml:space="preserve">Dezvoltarea proceselor specifice de control  </w:t>
            </w:r>
          </w:p>
        </w:tc>
        <w:tc>
          <w:tcPr>
            <w:tcW w:w="1701" w:type="dxa"/>
          </w:tcPr>
          <w:p w:rsidR="001324F2" w:rsidRPr="00516046" w:rsidRDefault="001324F2" w:rsidP="00D10DF1">
            <w:pPr>
              <w:spacing w:after="0" w:line="240" w:lineRule="auto"/>
              <w:ind w:left="-1441" w:firstLine="1441"/>
              <w:rPr>
                <w:rFonts w:ascii="Trebuchet MS" w:hAnsi="Trebuchet MS" w:cs="Arial"/>
                <w:sz w:val="20"/>
                <w:szCs w:val="20"/>
              </w:rPr>
            </w:pPr>
            <w:r>
              <w:rPr>
                <w:rFonts w:ascii="Trebuchet MS" w:hAnsi="Trebuchet MS" w:cs="Arial"/>
                <w:sz w:val="20"/>
                <w:szCs w:val="20"/>
              </w:rPr>
              <w:t>Consilier Juridic</w:t>
            </w:r>
          </w:p>
        </w:tc>
        <w:tc>
          <w:tcPr>
            <w:tcW w:w="992" w:type="dxa"/>
          </w:tcPr>
          <w:p w:rsidR="001324F2" w:rsidRPr="00516046" w:rsidRDefault="001324F2"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1324F2" w:rsidRPr="00516046" w:rsidTr="00904B07">
        <w:tc>
          <w:tcPr>
            <w:tcW w:w="1986" w:type="dxa"/>
          </w:tcPr>
          <w:p w:rsidR="001324F2" w:rsidRPr="00516046" w:rsidRDefault="001324F2" w:rsidP="00904B07">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t>Compartiment Juridic si Realtii cu Publicul</w:t>
            </w:r>
          </w:p>
        </w:tc>
        <w:tc>
          <w:tcPr>
            <w:tcW w:w="2835" w:type="dxa"/>
            <w:vAlign w:val="center"/>
          </w:tcPr>
          <w:p w:rsidR="001324F2" w:rsidRPr="00154104" w:rsidRDefault="001324F2" w:rsidP="00EC2DEA">
            <w:pPr>
              <w:spacing w:after="0" w:line="240" w:lineRule="auto"/>
              <w:rPr>
                <w:rFonts w:ascii="Trebuchet MS" w:eastAsia="Times New Roman" w:hAnsi="Trebuchet MS" w:cs="Arial"/>
                <w:sz w:val="20"/>
                <w:szCs w:val="20"/>
              </w:rPr>
            </w:pPr>
            <w:r w:rsidRPr="00154104">
              <w:rPr>
                <w:rFonts w:ascii="Trebuchet MS" w:eastAsia="Times New Roman" w:hAnsi="Trebuchet MS" w:cs="Arial"/>
                <w:sz w:val="20"/>
                <w:szCs w:val="20"/>
              </w:rPr>
              <w:t>Nesustinerea în instanţă  a interesului institutiei la  presiunile efectuate de beneficiari sau reprezentantii lor legali (factori politici, avocati, executori judecatoresti, chiar amenintari efective si propriu/ zise in</w:t>
            </w:r>
            <w:r w:rsidRPr="00516046">
              <w:rPr>
                <w:rFonts w:ascii="Trebuchet MS" w:eastAsia="Times New Roman" w:hAnsi="Trebuchet MS" w:cs="Arial"/>
                <w:sz w:val="20"/>
                <w:szCs w:val="20"/>
              </w:rPr>
              <w:t xml:space="preserve"> relatia institutionala cu </w:t>
            </w:r>
            <w:r>
              <w:rPr>
                <w:rFonts w:ascii="Trebuchet MS" w:eastAsia="Times New Roman" w:hAnsi="Trebuchet MS" w:cs="Arial"/>
                <w:sz w:val="20"/>
                <w:szCs w:val="20"/>
              </w:rPr>
              <w:t>agentiei</w:t>
            </w:r>
            <w:r w:rsidRPr="00516046">
              <w:rPr>
                <w:rFonts w:ascii="Trebuchet MS" w:eastAsia="Times New Roman" w:hAnsi="Trebuchet MS" w:cs="Arial"/>
                <w:sz w:val="20"/>
                <w:szCs w:val="20"/>
              </w:rPr>
              <w:t xml:space="preserve"> </w:t>
            </w:r>
          </w:p>
        </w:tc>
        <w:tc>
          <w:tcPr>
            <w:tcW w:w="2126" w:type="dxa"/>
            <w:vAlign w:val="center"/>
          </w:tcPr>
          <w:p w:rsidR="001324F2" w:rsidRPr="00516046" w:rsidRDefault="001324F2" w:rsidP="00904B07">
            <w:pPr>
              <w:spacing w:after="0" w:line="240" w:lineRule="auto"/>
              <w:rPr>
                <w:rFonts w:ascii="Trebuchet MS" w:hAnsi="Trebuchet MS" w:cs="Arial"/>
                <w:sz w:val="20"/>
                <w:szCs w:val="20"/>
              </w:rPr>
            </w:pPr>
            <w:r>
              <w:rPr>
                <w:rFonts w:ascii="Trebuchet MS" w:hAnsi="Trebuchet MS"/>
                <w:sz w:val="20"/>
                <w:szCs w:val="20"/>
              </w:rPr>
              <w:t>Neaplicarea legislaţiei în vigoare</w:t>
            </w:r>
          </w:p>
        </w:tc>
        <w:tc>
          <w:tcPr>
            <w:tcW w:w="1418"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vAlign w:val="center"/>
          </w:tcPr>
          <w:p w:rsidR="001324F2" w:rsidRPr="00516046" w:rsidRDefault="001324F2" w:rsidP="00992492">
            <w:pPr>
              <w:spacing w:after="0" w:line="240" w:lineRule="auto"/>
              <w:rPr>
                <w:rFonts w:ascii="Trebuchet MS" w:hAnsi="Trebuchet MS" w:cs="Arial"/>
                <w:sz w:val="20"/>
                <w:szCs w:val="20"/>
              </w:rPr>
            </w:pPr>
            <w:r w:rsidRPr="00516046">
              <w:rPr>
                <w:rFonts w:ascii="Trebuchet MS" w:hAnsi="Trebuchet MS" w:cs="Arial"/>
                <w:sz w:val="20"/>
                <w:szCs w:val="20"/>
              </w:rPr>
              <w:t xml:space="preserve">Dezvoltarea proceselor specifice de control  </w:t>
            </w:r>
          </w:p>
        </w:tc>
        <w:tc>
          <w:tcPr>
            <w:tcW w:w="1701" w:type="dxa"/>
          </w:tcPr>
          <w:p w:rsidR="001324F2" w:rsidRPr="00516046" w:rsidRDefault="001324F2" w:rsidP="00D10DF1">
            <w:pPr>
              <w:spacing w:after="0" w:line="240" w:lineRule="auto"/>
              <w:ind w:left="-1441" w:firstLine="1441"/>
              <w:rPr>
                <w:rFonts w:ascii="Trebuchet MS" w:hAnsi="Trebuchet MS" w:cs="Arial"/>
                <w:sz w:val="20"/>
                <w:szCs w:val="20"/>
              </w:rPr>
            </w:pPr>
            <w:r>
              <w:rPr>
                <w:rFonts w:ascii="Trebuchet MS" w:hAnsi="Trebuchet MS" w:cs="Arial"/>
                <w:sz w:val="20"/>
                <w:szCs w:val="20"/>
              </w:rPr>
              <w:t>Consilier Juridic</w:t>
            </w:r>
          </w:p>
        </w:tc>
        <w:tc>
          <w:tcPr>
            <w:tcW w:w="992" w:type="dxa"/>
          </w:tcPr>
          <w:p w:rsidR="001324F2" w:rsidRPr="00516046" w:rsidRDefault="001324F2"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1324F2" w:rsidRPr="00274FF5" w:rsidTr="00A11736">
        <w:trPr>
          <w:trHeight w:val="692"/>
        </w:trPr>
        <w:tc>
          <w:tcPr>
            <w:tcW w:w="1986" w:type="dxa"/>
          </w:tcPr>
          <w:p w:rsidR="001324F2" w:rsidRDefault="001324F2" w:rsidP="00663D98">
            <w:pPr>
              <w:spacing w:after="0" w:line="240" w:lineRule="auto"/>
              <w:rPr>
                <w:rFonts w:ascii="Trebuchet MS" w:hAnsi="Trebuchet MS"/>
                <w:sz w:val="20"/>
                <w:szCs w:val="20"/>
              </w:rPr>
            </w:pPr>
            <w:r>
              <w:rPr>
                <w:rFonts w:ascii="Trebuchet MS" w:hAnsi="Trebuchet MS"/>
                <w:sz w:val="20"/>
                <w:szCs w:val="20"/>
              </w:rPr>
              <w:t xml:space="preserve">Compartiment Control Masuri Active si Executare silita a debitelor </w:t>
            </w:r>
          </w:p>
        </w:tc>
        <w:tc>
          <w:tcPr>
            <w:tcW w:w="2835" w:type="dxa"/>
          </w:tcPr>
          <w:p w:rsidR="001324F2" w:rsidRDefault="001324F2" w:rsidP="00663D98">
            <w:pPr>
              <w:spacing w:after="0" w:line="240" w:lineRule="auto"/>
              <w:rPr>
                <w:rFonts w:ascii="Trebuchet MS" w:hAnsi="Trebuchet MS"/>
                <w:snapToGrid w:val="0"/>
                <w:sz w:val="20"/>
                <w:szCs w:val="20"/>
                <w:lang w:eastAsia="fr-FR"/>
              </w:rPr>
            </w:pPr>
          </w:p>
          <w:p w:rsidR="001324F2" w:rsidRDefault="001324F2" w:rsidP="00663D98">
            <w:pPr>
              <w:spacing w:after="0" w:line="240" w:lineRule="auto"/>
              <w:rPr>
                <w:rFonts w:ascii="Trebuchet MS" w:hAnsi="Trebuchet MS"/>
                <w:snapToGrid w:val="0"/>
                <w:sz w:val="20"/>
                <w:szCs w:val="20"/>
                <w:lang w:eastAsia="fr-FR"/>
              </w:rPr>
            </w:pPr>
          </w:p>
          <w:p w:rsidR="001324F2" w:rsidRDefault="001324F2" w:rsidP="00663D98">
            <w:pPr>
              <w:spacing w:after="0" w:line="240" w:lineRule="auto"/>
              <w:rPr>
                <w:rFonts w:ascii="Trebuchet MS" w:hAnsi="Trebuchet MS"/>
                <w:snapToGrid w:val="0"/>
                <w:sz w:val="20"/>
                <w:szCs w:val="20"/>
                <w:lang w:eastAsia="fr-FR"/>
              </w:rPr>
            </w:pPr>
            <w:r w:rsidRPr="009F1DAD">
              <w:rPr>
                <w:rFonts w:ascii="Trebuchet MS" w:eastAsia="Times New Roman" w:hAnsi="Trebuchet MS" w:cs="Arial"/>
                <w:sz w:val="20"/>
                <w:szCs w:val="20"/>
              </w:rPr>
              <w:t>Crearea de prejudicii la bugetul asigurarilor de somaj</w:t>
            </w:r>
          </w:p>
          <w:p w:rsidR="001324F2" w:rsidRPr="00274FF5" w:rsidRDefault="001324F2" w:rsidP="00663D98">
            <w:pPr>
              <w:spacing w:after="0" w:line="240" w:lineRule="auto"/>
              <w:rPr>
                <w:rFonts w:ascii="Trebuchet MS" w:eastAsia="Times New Roman" w:hAnsi="Trebuchet MS" w:cs="Arial"/>
                <w:sz w:val="20"/>
                <w:szCs w:val="20"/>
              </w:rPr>
            </w:pPr>
            <w:r w:rsidRPr="00274FF5">
              <w:rPr>
                <w:rFonts w:ascii="Trebuchet MS" w:hAnsi="Trebuchet MS"/>
                <w:snapToGrid w:val="0"/>
                <w:sz w:val="20"/>
                <w:szCs w:val="20"/>
                <w:lang w:eastAsia="fr-FR"/>
              </w:rPr>
              <w:t xml:space="preserve">Organizarea necorespunzatoare a </w:t>
            </w:r>
            <w:r w:rsidRPr="00274FF5">
              <w:rPr>
                <w:rFonts w:ascii="Trebuchet MS" w:hAnsi="Trebuchet MS"/>
                <w:sz w:val="20"/>
                <w:szCs w:val="20"/>
              </w:rPr>
              <w:t>structurii de</w:t>
            </w:r>
            <w:r w:rsidRPr="00274FF5">
              <w:rPr>
                <w:rFonts w:ascii="Trebuchet MS" w:hAnsi="Trebuchet MS"/>
                <w:sz w:val="20"/>
                <w:szCs w:val="20"/>
                <w:lang w:val="en-GB"/>
              </w:rPr>
              <w:t xml:space="preserve"> control masuri active</w:t>
            </w:r>
          </w:p>
        </w:tc>
        <w:tc>
          <w:tcPr>
            <w:tcW w:w="2126" w:type="dxa"/>
          </w:tcPr>
          <w:p w:rsidR="001324F2" w:rsidRDefault="001324F2" w:rsidP="00904B07">
            <w:pPr>
              <w:spacing w:after="0" w:line="240" w:lineRule="auto"/>
              <w:rPr>
                <w:rFonts w:ascii="Trebuchet MS" w:hAnsi="Trebuchet MS"/>
                <w:snapToGrid w:val="0"/>
                <w:sz w:val="20"/>
                <w:szCs w:val="20"/>
                <w:lang w:eastAsia="fr-FR"/>
              </w:rPr>
            </w:pPr>
            <w:r w:rsidRPr="009F1DAD">
              <w:rPr>
                <w:rFonts w:ascii="Trebuchet MS" w:hAnsi="Trebuchet MS"/>
                <w:sz w:val="20"/>
                <w:szCs w:val="20"/>
              </w:rPr>
              <w:t>Influentarea functionarilor desemnati sa efectueze activitatea de catre persoane, de regula din exteriorul institutiei</w:t>
            </w:r>
          </w:p>
          <w:p w:rsidR="001324F2" w:rsidRDefault="001324F2" w:rsidP="00904B07">
            <w:pPr>
              <w:spacing w:after="0" w:line="240" w:lineRule="auto"/>
              <w:rPr>
                <w:rFonts w:ascii="Trebuchet MS" w:hAnsi="Trebuchet MS"/>
                <w:snapToGrid w:val="0"/>
                <w:sz w:val="20"/>
                <w:szCs w:val="20"/>
                <w:lang w:eastAsia="fr-FR"/>
              </w:rPr>
            </w:pPr>
          </w:p>
          <w:p w:rsidR="001324F2" w:rsidRPr="00274FF5" w:rsidRDefault="001324F2" w:rsidP="00904B07">
            <w:pPr>
              <w:spacing w:after="0" w:line="240" w:lineRule="auto"/>
              <w:rPr>
                <w:rFonts w:ascii="Trebuchet MS" w:hAnsi="Trebuchet MS" w:cs="Arial"/>
                <w:sz w:val="20"/>
                <w:szCs w:val="20"/>
              </w:rPr>
            </w:pPr>
            <w:r w:rsidRPr="00274FF5">
              <w:rPr>
                <w:rFonts w:ascii="Trebuchet MS" w:hAnsi="Trebuchet MS"/>
                <w:snapToGrid w:val="0"/>
                <w:sz w:val="20"/>
                <w:szCs w:val="20"/>
                <w:lang w:eastAsia="fr-FR"/>
              </w:rPr>
              <w:t>Neurmarirea aplicarii corecte a prevederilor legale</w:t>
            </w:r>
          </w:p>
        </w:tc>
        <w:tc>
          <w:tcPr>
            <w:tcW w:w="1418"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1324F2" w:rsidRPr="009F1DAD" w:rsidRDefault="001324F2" w:rsidP="000B7D98">
            <w:pPr>
              <w:rPr>
                <w:rFonts w:ascii="Trebuchet MS" w:hAnsi="Trebuchet MS" w:cs="Arial"/>
                <w:sz w:val="20"/>
                <w:szCs w:val="20"/>
              </w:rPr>
            </w:pPr>
            <w:r w:rsidRPr="009F1DAD">
              <w:rPr>
                <w:rFonts w:ascii="Trebuchet MS" w:hAnsi="Trebuchet MS" w:cs="Arial"/>
                <w:sz w:val="20"/>
                <w:szCs w:val="20"/>
              </w:rPr>
              <w:t>Cuprinderea in planurile anuale de control pe o perioada de 3 ani  a tuturor agentilor economici beneficari ai masurilor active</w:t>
            </w:r>
          </w:p>
          <w:p w:rsidR="001324F2" w:rsidRDefault="001324F2" w:rsidP="00663D98">
            <w:pPr>
              <w:spacing w:after="0" w:line="240" w:lineRule="auto"/>
              <w:ind w:left="-9"/>
              <w:rPr>
                <w:rFonts w:ascii="Trebuchet MS" w:hAnsi="Trebuchet MS" w:cs="Arial"/>
                <w:sz w:val="20"/>
                <w:szCs w:val="20"/>
              </w:rPr>
            </w:pPr>
            <w:r w:rsidRPr="00274FF5">
              <w:rPr>
                <w:rFonts w:ascii="Trebuchet MS" w:hAnsi="Trebuchet MS"/>
                <w:sz w:val="20"/>
                <w:szCs w:val="20"/>
              </w:rPr>
              <w:t xml:space="preserve">Cunoasterea prevederilor legale şi cuprinderea  </w:t>
            </w:r>
            <w:r w:rsidRPr="00274FF5">
              <w:rPr>
                <w:rFonts w:ascii="Trebuchet MS" w:hAnsi="Trebuchet MS"/>
                <w:sz w:val="20"/>
                <w:szCs w:val="20"/>
              </w:rPr>
              <w:lastRenderedPageBreak/>
              <w:t xml:space="preserve">în control a tuturor masurilor active  asupra  </w:t>
            </w:r>
            <w:r>
              <w:rPr>
                <w:rFonts w:ascii="Trebuchet MS" w:hAnsi="Trebuchet MS"/>
                <w:sz w:val="20"/>
                <w:szCs w:val="20"/>
              </w:rPr>
              <w:t>b</w:t>
            </w:r>
            <w:r w:rsidRPr="00274FF5">
              <w:rPr>
                <w:rFonts w:ascii="Trebuchet MS" w:hAnsi="Trebuchet MS"/>
                <w:sz w:val="20"/>
                <w:szCs w:val="20"/>
              </w:rPr>
              <w:t>eneficiarilor de subvenţii, credite din bugetul asigurărilor de şomaj</w:t>
            </w:r>
          </w:p>
          <w:p w:rsidR="001324F2" w:rsidRPr="00274FF5" w:rsidRDefault="001324F2" w:rsidP="000B7D98">
            <w:pPr>
              <w:spacing w:after="0" w:line="240" w:lineRule="auto"/>
              <w:ind w:left="-9"/>
              <w:rPr>
                <w:rFonts w:ascii="Trebuchet MS" w:hAnsi="Trebuchet MS" w:cs="Arial"/>
                <w:sz w:val="20"/>
                <w:szCs w:val="20"/>
              </w:rPr>
            </w:pPr>
            <w:r w:rsidRPr="009F1DAD">
              <w:rPr>
                <w:rFonts w:ascii="Trebuchet MS" w:hAnsi="Trebuchet MS" w:cs="Arial"/>
                <w:sz w:val="20"/>
                <w:szCs w:val="20"/>
              </w:rPr>
              <w:t>Suplimentarea personalului cu atributii de control</w:t>
            </w:r>
          </w:p>
        </w:tc>
        <w:tc>
          <w:tcPr>
            <w:tcW w:w="1701" w:type="dxa"/>
          </w:tcPr>
          <w:p w:rsidR="001324F2" w:rsidRDefault="001324F2" w:rsidP="00D10DF1">
            <w:pPr>
              <w:ind w:left="-1441" w:firstLine="1441"/>
              <w:rPr>
                <w:rFonts w:ascii="Trebuchet MS" w:hAnsi="Trebuchet MS" w:cs="Arial"/>
                <w:sz w:val="20"/>
                <w:szCs w:val="20"/>
              </w:rPr>
            </w:pPr>
            <w:r>
              <w:rPr>
                <w:rFonts w:ascii="Trebuchet MS" w:hAnsi="Trebuchet MS" w:cs="Arial"/>
                <w:sz w:val="20"/>
                <w:szCs w:val="20"/>
              </w:rPr>
              <w:lastRenderedPageBreak/>
              <w:t xml:space="preserve">Functionari </w:t>
            </w:r>
          </w:p>
          <w:p w:rsidR="001324F2" w:rsidRDefault="001324F2" w:rsidP="00D10DF1">
            <w:pPr>
              <w:ind w:left="-1441" w:firstLine="1441"/>
              <w:rPr>
                <w:rFonts w:ascii="Trebuchet MS" w:hAnsi="Trebuchet MS" w:cs="Arial"/>
                <w:sz w:val="20"/>
                <w:szCs w:val="20"/>
              </w:rPr>
            </w:pPr>
            <w:r>
              <w:rPr>
                <w:rFonts w:ascii="Trebuchet MS" w:hAnsi="Trebuchet MS" w:cs="Arial"/>
                <w:sz w:val="20"/>
                <w:szCs w:val="20"/>
              </w:rPr>
              <w:t xml:space="preserve">publici din  </w:t>
            </w:r>
          </w:p>
          <w:p w:rsidR="001324F2" w:rsidRDefault="001324F2" w:rsidP="00D10DF1">
            <w:pPr>
              <w:ind w:left="-1441" w:firstLine="1441"/>
              <w:rPr>
                <w:rFonts w:ascii="Trebuchet MS" w:hAnsi="Trebuchet MS" w:cs="Arial"/>
                <w:sz w:val="20"/>
                <w:szCs w:val="20"/>
              </w:rPr>
            </w:pPr>
            <w:r>
              <w:rPr>
                <w:rFonts w:ascii="Trebuchet MS" w:hAnsi="Trebuchet MS" w:cs="Arial"/>
                <w:sz w:val="20"/>
                <w:szCs w:val="20"/>
              </w:rPr>
              <w:t>cadrul</w:t>
            </w:r>
          </w:p>
          <w:p w:rsidR="001324F2" w:rsidRDefault="001324F2" w:rsidP="00D10DF1">
            <w:pPr>
              <w:ind w:left="-1441" w:firstLine="1441"/>
              <w:rPr>
                <w:rFonts w:ascii="Trebuchet MS" w:hAnsi="Trebuchet MS" w:cs="Arial"/>
                <w:sz w:val="20"/>
                <w:szCs w:val="20"/>
              </w:rPr>
            </w:pPr>
            <w:r>
              <w:rPr>
                <w:rFonts w:ascii="Trebuchet MS" w:hAnsi="Trebuchet MS" w:cs="Arial"/>
                <w:sz w:val="20"/>
                <w:szCs w:val="20"/>
              </w:rPr>
              <w:t>comp.</w:t>
            </w:r>
          </w:p>
          <w:p w:rsidR="001324F2" w:rsidRDefault="001324F2" w:rsidP="00D10DF1">
            <w:pPr>
              <w:ind w:left="-1441" w:firstLine="1441"/>
              <w:rPr>
                <w:rFonts w:ascii="Trebuchet MS" w:hAnsi="Trebuchet MS" w:cs="Arial"/>
                <w:sz w:val="20"/>
                <w:szCs w:val="20"/>
              </w:rPr>
            </w:pPr>
          </w:p>
          <w:p w:rsidR="001324F2" w:rsidRDefault="001324F2" w:rsidP="00D10DF1">
            <w:pPr>
              <w:ind w:left="-1441" w:firstLine="1441"/>
              <w:rPr>
                <w:rFonts w:ascii="Trebuchet MS" w:hAnsi="Trebuchet MS" w:cs="Arial"/>
                <w:sz w:val="20"/>
                <w:szCs w:val="20"/>
              </w:rPr>
            </w:pPr>
          </w:p>
          <w:p w:rsidR="001324F2" w:rsidRDefault="001324F2" w:rsidP="00D10DF1">
            <w:pPr>
              <w:ind w:left="-1441" w:firstLine="1441"/>
              <w:rPr>
                <w:rFonts w:ascii="Trebuchet MS" w:hAnsi="Trebuchet MS" w:cs="Arial"/>
                <w:sz w:val="20"/>
                <w:szCs w:val="20"/>
              </w:rPr>
            </w:pPr>
          </w:p>
          <w:p w:rsidR="001324F2" w:rsidRDefault="001324F2" w:rsidP="00D10DF1">
            <w:pPr>
              <w:ind w:left="-1441" w:firstLine="1441"/>
              <w:rPr>
                <w:rFonts w:ascii="Trebuchet MS" w:hAnsi="Trebuchet MS" w:cs="Arial"/>
                <w:sz w:val="20"/>
                <w:szCs w:val="20"/>
              </w:rPr>
            </w:pPr>
          </w:p>
          <w:p w:rsidR="001324F2" w:rsidRPr="009F1DAD" w:rsidRDefault="001324F2" w:rsidP="00D10DF1">
            <w:pPr>
              <w:ind w:left="-1441" w:firstLine="1441"/>
              <w:rPr>
                <w:rFonts w:ascii="Trebuchet MS" w:hAnsi="Trebuchet MS" w:cs="Arial"/>
                <w:sz w:val="20"/>
                <w:szCs w:val="20"/>
              </w:rPr>
            </w:pPr>
          </w:p>
        </w:tc>
        <w:tc>
          <w:tcPr>
            <w:tcW w:w="992" w:type="dxa"/>
          </w:tcPr>
          <w:p w:rsidR="001324F2" w:rsidRPr="009F1DAD" w:rsidRDefault="001324F2" w:rsidP="00D10DF1">
            <w:pPr>
              <w:ind w:left="-1441" w:firstLine="1441"/>
              <w:rPr>
                <w:rFonts w:ascii="Trebuchet MS" w:hAnsi="Trebuchet MS" w:cs="Arial"/>
                <w:sz w:val="20"/>
                <w:szCs w:val="20"/>
              </w:rPr>
            </w:pPr>
            <w:r>
              <w:rPr>
                <w:rFonts w:ascii="Trebuchet MS" w:hAnsi="Trebuchet MS"/>
                <w:sz w:val="20"/>
                <w:szCs w:val="20"/>
              </w:rPr>
              <w:lastRenderedPageBreak/>
              <w:t>Sem.</w:t>
            </w:r>
          </w:p>
        </w:tc>
      </w:tr>
      <w:tr w:rsidR="001324F2" w:rsidRPr="00D12BC0" w:rsidTr="00904B07">
        <w:tc>
          <w:tcPr>
            <w:tcW w:w="1986" w:type="dxa"/>
          </w:tcPr>
          <w:p w:rsidR="001324F2" w:rsidRPr="00154104" w:rsidRDefault="001324F2" w:rsidP="003D4FDE">
            <w:pPr>
              <w:spacing w:after="0" w:line="240" w:lineRule="auto"/>
              <w:rPr>
                <w:rFonts w:ascii="Trebuchet MS" w:eastAsia="Times New Roman" w:hAnsi="Trebuchet MS" w:cs="Arial"/>
                <w:sz w:val="20"/>
                <w:szCs w:val="20"/>
              </w:rPr>
            </w:pPr>
            <w:r>
              <w:rPr>
                <w:rFonts w:ascii="Trebuchet MS" w:hAnsi="Trebuchet MS"/>
                <w:sz w:val="20"/>
                <w:szCs w:val="20"/>
              </w:rPr>
              <w:lastRenderedPageBreak/>
              <w:t>Compartiment Control Masuri Active si Executare silita a debitelor</w:t>
            </w:r>
          </w:p>
        </w:tc>
        <w:tc>
          <w:tcPr>
            <w:tcW w:w="2835" w:type="dxa"/>
            <w:vAlign w:val="center"/>
          </w:tcPr>
          <w:p w:rsidR="001324F2" w:rsidRPr="00154104" w:rsidRDefault="001324F2" w:rsidP="00663D98">
            <w:pPr>
              <w:spacing w:after="0" w:line="240" w:lineRule="auto"/>
              <w:rPr>
                <w:rFonts w:ascii="Trebuchet MS" w:eastAsia="Times New Roman" w:hAnsi="Trebuchet MS" w:cs="Arial"/>
                <w:sz w:val="20"/>
                <w:szCs w:val="20"/>
              </w:rPr>
            </w:pPr>
            <w:r w:rsidRPr="00154104">
              <w:rPr>
                <w:rFonts w:ascii="Trebuchet MS" w:eastAsia="Times New Roman" w:hAnsi="Trebuchet MS" w:cs="Arial"/>
                <w:sz w:val="20"/>
                <w:szCs w:val="20"/>
              </w:rPr>
              <w:t>Evitarea inten</w:t>
            </w:r>
            <w:r w:rsidRPr="00D12BC0">
              <w:rPr>
                <w:rFonts w:ascii="Trebuchet MS" w:eastAsia="Times New Roman" w:hAnsi="Trebuchet MS" w:cs="Arial"/>
                <w:sz w:val="20"/>
                <w:szCs w:val="20"/>
              </w:rPr>
              <w:t>ţonata a intocmirii documentaţiei şi demară</w:t>
            </w:r>
            <w:r w:rsidRPr="00154104">
              <w:rPr>
                <w:rFonts w:ascii="Trebuchet MS" w:eastAsia="Times New Roman" w:hAnsi="Trebuchet MS" w:cs="Arial"/>
                <w:sz w:val="20"/>
                <w:szCs w:val="20"/>
              </w:rPr>
              <w:t>rii procedurilor de recuperare a sumelor incasate necuvenit de catre beneficiari</w:t>
            </w:r>
            <w:r>
              <w:rPr>
                <w:rFonts w:ascii="Trebuchet MS" w:eastAsia="Times New Roman" w:hAnsi="Trebuchet MS" w:cs="Arial"/>
                <w:sz w:val="20"/>
                <w:szCs w:val="20"/>
              </w:rPr>
              <w:t xml:space="preserve"> şi diminuarea BAS</w:t>
            </w:r>
          </w:p>
        </w:tc>
        <w:tc>
          <w:tcPr>
            <w:tcW w:w="2126" w:type="dxa"/>
            <w:vAlign w:val="center"/>
          </w:tcPr>
          <w:p w:rsidR="001324F2" w:rsidRPr="00D12BC0" w:rsidRDefault="001324F2" w:rsidP="00904B07">
            <w:pPr>
              <w:spacing w:after="0" w:line="240" w:lineRule="auto"/>
              <w:rPr>
                <w:rFonts w:ascii="Trebuchet MS" w:hAnsi="Trebuchet MS" w:cs="Arial"/>
                <w:sz w:val="20"/>
                <w:szCs w:val="20"/>
              </w:rPr>
            </w:pPr>
            <w:r w:rsidRPr="00D12BC0">
              <w:rPr>
                <w:rFonts w:ascii="Trebuchet MS" w:hAnsi="Trebuchet MS" w:cs="Arial"/>
                <w:sz w:val="20"/>
                <w:szCs w:val="20"/>
              </w:rPr>
              <w:t>Lipsa/insuficienta mecanismelor de supraveghere si control</w:t>
            </w:r>
          </w:p>
        </w:tc>
        <w:tc>
          <w:tcPr>
            <w:tcW w:w="1418"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vAlign w:val="center"/>
          </w:tcPr>
          <w:p w:rsidR="001324F2" w:rsidRPr="00D12BC0" w:rsidRDefault="001324F2" w:rsidP="00663D98">
            <w:pPr>
              <w:spacing w:after="0" w:line="240" w:lineRule="auto"/>
              <w:rPr>
                <w:rFonts w:ascii="Trebuchet MS" w:hAnsi="Trebuchet MS" w:cs="Arial"/>
                <w:sz w:val="20"/>
                <w:szCs w:val="20"/>
              </w:rPr>
            </w:pPr>
            <w:r w:rsidRPr="00D12BC0">
              <w:rPr>
                <w:rFonts w:ascii="Trebuchet MS" w:hAnsi="Trebuchet MS" w:cs="Arial"/>
                <w:sz w:val="20"/>
                <w:szCs w:val="20"/>
              </w:rPr>
              <w:t>Monitorizare lunara</w:t>
            </w:r>
          </w:p>
        </w:tc>
        <w:tc>
          <w:tcPr>
            <w:tcW w:w="1701" w:type="dxa"/>
          </w:tcPr>
          <w:p w:rsidR="001324F2" w:rsidRDefault="001324F2" w:rsidP="00654CFD">
            <w:pPr>
              <w:ind w:left="-1441" w:firstLine="1441"/>
              <w:rPr>
                <w:rFonts w:ascii="Trebuchet MS" w:hAnsi="Trebuchet MS" w:cs="Arial"/>
                <w:sz w:val="20"/>
                <w:szCs w:val="20"/>
              </w:rPr>
            </w:pPr>
            <w:r>
              <w:rPr>
                <w:rFonts w:ascii="Trebuchet MS" w:hAnsi="Trebuchet MS" w:cs="Arial"/>
                <w:sz w:val="20"/>
                <w:szCs w:val="20"/>
              </w:rPr>
              <w:t xml:space="preserve">Functionari </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 xml:space="preserve">publici din  </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cadrul</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comp.</w:t>
            </w:r>
          </w:p>
          <w:p w:rsidR="001324F2" w:rsidRPr="00D12BC0" w:rsidRDefault="001324F2" w:rsidP="00D10DF1">
            <w:pPr>
              <w:spacing w:after="0" w:line="240" w:lineRule="auto"/>
              <w:ind w:left="-1441" w:firstLine="1441"/>
              <w:rPr>
                <w:rFonts w:ascii="Trebuchet MS" w:hAnsi="Trebuchet MS" w:cs="Arial"/>
                <w:sz w:val="20"/>
                <w:szCs w:val="20"/>
              </w:rPr>
            </w:pPr>
          </w:p>
        </w:tc>
        <w:tc>
          <w:tcPr>
            <w:tcW w:w="992" w:type="dxa"/>
          </w:tcPr>
          <w:p w:rsidR="001324F2" w:rsidRPr="00D12BC0" w:rsidRDefault="001324F2"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1324F2" w:rsidRPr="008D31AF" w:rsidTr="00A11736">
        <w:trPr>
          <w:trHeight w:val="1334"/>
        </w:trPr>
        <w:tc>
          <w:tcPr>
            <w:tcW w:w="1986" w:type="dxa"/>
          </w:tcPr>
          <w:p w:rsidR="001324F2" w:rsidRPr="008D31AF" w:rsidRDefault="001324F2" w:rsidP="00663D98">
            <w:pPr>
              <w:spacing w:after="0" w:line="240" w:lineRule="auto"/>
              <w:rPr>
                <w:rFonts w:ascii="Trebuchet MS" w:hAnsi="Trebuchet MS"/>
                <w:sz w:val="20"/>
                <w:szCs w:val="20"/>
              </w:rPr>
            </w:pPr>
            <w:r>
              <w:rPr>
                <w:rFonts w:ascii="Trebuchet MS" w:hAnsi="Trebuchet MS"/>
                <w:sz w:val="20"/>
                <w:szCs w:val="20"/>
              </w:rPr>
              <w:t>Formare profesionala</w:t>
            </w:r>
          </w:p>
        </w:tc>
        <w:tc>
          <w:tcPr>
            <w:tcW w:w="2835" w:type="dxa"/>
          </w:tcPr>
          <w:p w:rsidR="001324F2" w:rsidRPr="008D31AF" w:rsidRDefault="001324F2" w:rsidP="00663D98">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Neatentia functionarului public,</w:t>
            </w:r>
          </w:p>
          <w:p w:rsidR="001324F2" w:rsidRPr="008D31AF" w:rsidRDefault="001324F2" w:rsidP="00663D98">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Acordarea de foloase necuvenite in vedrea inscrierii la cursuri a persoanelor care nu intrunesc conditiile legale</w:t>
            </w:r>
          </w:p>
        </w:tc>
        <w:tc>
          <w:tcPr>
            <w:tcW w:w="2126" w:type="dxa"/>
          </w:tcPr>
          <w:p w:rsidR="001324F2" w:rsidRPr="008D31AF" w:rsidRDefault="001324F2" w:rsidP="00904B07">
            <w:pPr>
              <w:spacing w:after="0" w:line="240" w:lineRule="auto"/>
              <w:rPr>
                <w:rFonts w:ascii="Trebuchet MS" w:hAnsi="Trebuchet MS"/>
                <w:sz w:val="20"/>
                <w:szCs w:val="20"/>
              </w:rPr>
            </w:pPr>
            <w:r w:rsidRPr="008D31AF">
              <w:rPr>
                <w:rFonts w:ascii="Trebuchet MS" w:hAnsi="Trebuchet MS"/>
                <w:sz w:val="20"/>
                <w:szCs w:val="20"/>
              </w:rPr>
              <w:t>Nerespectarea legislatiei in materie</w:t>
            </w:r>
          </w:p>
        </w:tc>
        <w:tc>
          <w:tcPr>
            <w:tcW w:w="1418"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1324F2" w:rsidRPr="00516046" w:rsidRDefault="001324F2"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1324F2" w:rsidRPr="008D31AF" w:rsidRDefault="001324F2" w:rsidP="00663D98">
            <w:pPr>
              <w:spacing w:after="0" w:line="240" w:lineRule="auto"/>
              <w:rPr>
                <w:rFonts w:ascii="Trebuchet MS" w:hAnsi="Trebuchet MS"/>
                <w:sz w:val="20"/>
                <w:szCs w:val="20"/>
                <w:lang w:val="fr-FR"/>
              </w:rPr>
            </w:pPr>
            <w:r w:rsidRPr="008D31AF">
              <w:rPr>
                <w:rFonts w:ascii="Trebuchet MS" w:hAnsi="Trebuchet MS"/>
                <w:sz w:val="20"/>
                <w:szCs w:val="20"/>
              </w:rPr>
              <w:t>Cunoasterea si respectarea prevederilor legale</w:t>
            </w:r>
          </w:p>
        </w:tc>
        <w:tc>
          <w:tcPr>
            <w:tcW w:w="1701" w:type="dxa"/>
          </w:tcPr>
          <w:p w:rsidR="001324F2" w:rsidRDefault="001324F2" w:rsidP="00654CFD">
            <w:pPr>
              <w:ind w:left="-1441" w:firstLine="1441"/>
              <w:rPr>
                <w:rFonts w:ascii="Trebuchet MS" w:hAnsi="Trebuchet MS" w:cs="Arial"/>
                <w:sz w:val="20"/>
                <w:szCs w:val="20"/>
              </w:rPr>
            </w:pPr>
            <w:r>
              <w:rPr>
                <w:rFonts w:ascii="Trebuchet MS" w:hAnsi="Trebuchet MS" w:cs="Arial"/>
                <w:sz w:val="20"/>
                <w:szCs w:val="20"/>
              </w:rPr>
              <w:t xml:space="preserve">Functionari </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 xml:space="preserve">publici din  </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cadrul</w:t>
            </w:r>
          </w:p>
          <w:p w:rsidR="001324F2" w:rsidRDefault="001324F2" w:rsidP="00654CFD">
            <w:pPr>
              <w:ind w:left="-1441" w:firstLine="1441"/>
              <w:rPr>
                <w:rFonts w:ascii="Trebuchet MS" w:hAnsi="Trebuchet MS" w:cs="Arial"/>
                <w:sz w:val="20"/>
                <w:szCs w:val="20"/>
              </w:rPr>
            </w:pPr>
            <w:r>
              <w:rPr>
                <w:rFonts w:ascii="Trebuchet MS" w:hAnsi="Trebuchet MS" w:cs="Arial"/>
                <w:sz w:val="20"/>
                <w:szCs w:val="20"/>
              </w:rPr>
              <w:t>comp.</w:t>
            </w:r>
          </w:p>
          <w:p w:rsidR="001324F2" w:rsidRDefault="001324F2" w:rsidP="00D10DF1">
            <w:pPr>
              <w:spacing w:after="0" w:line="240" w:lineRule="auto"/>
              <w:ind w:left="-1441" w:firstLine="1441"/>
              <w:rPr>
                <w:rFonts w:ascii="Trebuchet MS" w:hAnsi="Trebuchet MS"/>
                <w:sz w:val="20"/>
                <w:szCs w:val="20"/>
              </w:rPr>
            </w:pPr>
            <w:r>
              <w:rPr>
                <w:rFonts w:ascii="Trebuchet MS" w:hAnsi="Trebuchet MS"/>
                <w:sz w:val="20"/>
                <w:szCs w:val="20"/>
              </w:rPr>
              <w:t xml:space="preserve">Director </w:t>
            </w:r>
          </w:p>
          <w:p w:rsidR="001324F2" w:rsidRDefault="001324F2" w:rsidP="00D10DF1">
            <w:pPr>
              <w:spacing w:after="0" w:line="240" w:lineRule="auto"/>
              <w:ind w:left="-1441" w:firstLine="1441"/>
              <w:rPr>
                <w:rFonts w:ascii="Trebuchet MS" w:hAnsi="Trebuchet MS"/>
                <w:sz w:val="20"/>
                <w:szCs w:val="20"/>
              </w:rPr>
            </w:pPr>
            <w:r>
              <w:rPr>
                <w:rFonts w:ascii="Trebuchet MS" w:hAnsi="Trebuchet MS"/>
                <w:sz w:val="20"/>
                <w:szCs w:val="20"/>
              </w:rPr>
              <w:t xml:space="preserve">Executiv </w:t>
            </w:r>
          </w:p>
          <w:p w:rsidR="001324F2" w:rsidRDefault="001324F2" w:rsidP="00D10DF1">
            <w:pPr>
              <w:spacing w:after="0" w:line="240" w:lineRule="auto"/>
              <w:ind w:left="-1441" w:firstLine="1441"/>
              <w:rPr>
                <w:rFonts w:ascii="Trebuchet MS" w:hAnsi="Trebuchet MS"/>
                <w:sz w:val="20"/>
                <w:szCs w:val="20"/>
              </w:rPr>
            </w:pPr>
            <w:r>
              <w:rPr>
                <w:rFonts w:ascii="Trebuchet MS" w:hAnsi="Trebuchet MS"/>
                <w:sz w:val="20"/>
                <w:szCs w:val="20"/>
              </w:rPr>
              <w:t>Adjunct</w:t>
            </w:r>
          </w:p>
          <w:p w:rsidR="001324F2" w:rsidRPr="008D31AF" w:rsidRDefault="001324F2" w:rsidP="00D10DF1">
            <w:pPr>
              <w:spacing w:after="0" w:line="240" w:lineRule="auto"/>
              <w:ind w:left="-1441" w:firstLine="1441"/>
              <w:rPr>
                <w:rFonts w:ascii="Trebuchet MS" w:hAnsi="Trebuchet MS"/>
                <w:sz w:val="20"/>
                <w:szCs w:val="20"/>
              </w:rPr>
            </w:pPr>
          </w:p>
        </w:tc>
        <w:tc>
          <w:tcPr>
            <w:tcW w:w="992" w:type="dxa"/>
          </w:tcPr>
          <w:p w:rsidR="001324F2" w:rsidRPr="008D31AF" w:rsidRDefault="001324F2" w:rsidP="00D10DF1">
            <w:pPr>
              <w:spacing w:after="0" w:line="240" w:lineRule="auto"/>
              <w:ind w:left="-1441" w:firstLine="1441"/>
              <w:rPr>
                <w:rFonts w:ascii="Trebuchet MS" w:hAnsi="Trebuchet MS"/>
                <w:sz w:val="20"/>
                <w:szCs w:val="20"/>
              </w:rPr>
            </w:pPr>
            <w:r>
              <w:rPr>
                <w:rFonts w:ascii="Trebuchet MS" w:hAnsi="Trebuchet MS"/>
                <w:sz w:val="20"/>
                <w:szCs w:val="20"/>
              </w:rPr>
              <w:t>Sem.</w:t>
            </w:r>
          </w:p>
        </w:tc>
      </w:tr>
      <w:tr w:rsidR="001324F2" w:rsidRPr="009B0CAD" w:rsidTr="00A11736">
        <w:trPr>
          <w:trHeight w:val="1252"/>
        </w:trPr>
        <w:tc>
          <w:tcPr>
            <w:tcW w:w="1986" w:type="dxa"/>
          </w:tcPr>
          <w:p w:rsidR="001324F2" w:rsidRDefault="001324F2" w:rsidP="00A86B20">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t>Comisia de acreditare</w:t>
            </w:r>
          </w:p>
        </w:tc>
        <w:tc>
          <w:tcPr>
            <w:tcW w:w="2835" w:type="dxa"/>
          </w:tcPr>
          <w:p w:rsidR="001324F2" w:rsidRPr="00154104" w:rsidRDefault="001324F2" w:rsidP="00904B07">
            <w:pPr>
              <w:spacing w:after="0" w:line="240" w:lineRule="auto"/>
              <w:rPr>
                <w:rFonts w:ascii="Trebuchet MS" w:eastAsia="Times New Roman" w:hAnsi="Trebuchet MS" w:cs="Arial"/>
                <w:sz w:val="20"/>
                <w:szCs w:val="20"/>
              </w:rPr>
            </w:pPr>
            <w:r w:rsidRPr="009B0CAD">
              <w:rPr>
                <w:rFonts w:ascii="Trebuchet MS" w:eastAsia="Times New Roman" w:hAnsi="Trebuchet MS" w:cs="Arial"/>
                <w:sz w:val="20"/>
                <w:szCs w:val="20"/>
              </w:rPr>
              <w:t>Primirea si înregistrarea, î</w:t>
            </w:r>
            <w:r w:rsidRPr="00154104">
              <w:rPr>
                <w:rFonts w:ascii="Trebuchet MS" w:eastAsia="Times New Roman" w:hAnsi="Trebuchet MS" w:cs="Arial"/>
                <w:sz w:val="20"/>
                <w:szCs w:val="20"/>
              </w:rPr>
              <w:t>n v</w:t>
            </w:r>
            <w:r w:rsidRPr="009B0CAD">
              <w:rPr>
                <w:rFonts w:ascii="Trebuchet MS" w:eastAsia="Times New Roman" w:hAnsi="Trebuchet MS" w:cs="Arial"/>
                <w:sz w:val="20"/>
                <w:szCs w:val="20"/>
              </w:rPr>
              <w:t>ederea acreditarii, a documentaţ</w:t>
            </w:r>
            <w:r w:rsidRPr="00154104">
              <w:rPr>
                <w:rFonts w:ascii="Trebuchet MS" w:eastAsia="Times New Roman" w:hAnsi="Trebuchet MS" w:cs="Arial"/>
                <w:sz w:val="20"/>
                <w:szCs w:val="20"/>
              </w:rPr>
              <w:t xml:space="preserve">iei de la  furnizori </w:t>
            </w:r>
            <w:r w:rsidRPr="009B0CAD">
              <w:rPr>
                <w:rFonts w:ascii="Trebuchet MS" w:eastAsia="Times New Roman" w:hAnsi="Trebuchet MS" w:cs="Arial"/>
                <w:sz w:val="20"/>
                <w:szCs w:val="20"/>
              </w:rPr>
              <w:t>care nu î</w:t>
            </w:r>
            <w:r w:rsidRPr="00154104">
              <w:rPr>
                <w:rFonts w:ascii="Trebuchet MS" w:eastAsia="Times New Roman" w:hAnsi="Trebuchet MS" w:cs="Arial"/>
                <w:sz w:val="20"/>
                <w:szCs w:val="20"/>
              </w:rPr>
              <w:t>ndeplinesc cond</w:t>
            </w:r>
            <w:r w:rsidRPr="009B0CAD">
              <w:rPr>
                <w:rFonts w:ascii="Trebuchet MS" w:eastAsia="Times New Roman" w:hAnsi="Trebuchet MS" w:cs="Arial"/>
                <w:sz w:val="20"/>
                <w:szCs w:val="20"/>
              </w:rPr>
              <w:t>ţtiile ş</w:t>
            </w:r>
            <w:r w:rsidRPr="00154104">
              <w:rPr>
                <w:rFonts w:ascii="Trebuchet MS" w:eastAsia="Times New Roman" w:hAnsi="Trebuchet MS" w:cs="Arial"/>
                <w:sz w:val="20"/>
                <w:szCs w:val="20"/>
              </w:rPr>
              <w:t>i criteriile legale de acreditare</w:t>
            </w:r>
          </w:p>
        </w:tc>
        <w:tc>
          <w:tcPr>
            <w:tcW w:w="2126" w:type="dxa"/>
          </w:tcPr>
          <w:p w:rsidR="001324F2" w:rsidRDefault="001324F2" w:rsidP="00904B07">
            <w:pPr>
              <w:spacing w:after="0" w:line="240" w:lineRule="auto"/>
              <w:rPr>
                <w:rFonts w:ascii="Trebuchet MS" w:eastAsia="Times New Roman" w:hAnsi="Trebuchet MS" w:cs="Arial"/>
                <w:sz w:val="20"/>
                <w:szCs w:val="20"/>
              </w:rPr>
            </w:pPr>
            <w:r w:rsidRPr="009B0CAD">
              <w:rPr>
                <w:rFonts w:ascii="Trebuchet MS" w:eastAsia="Times New Roman" w:hAnsi="Trebuchet MS" w:cs="Arial"/>
                <w:sz w:val="20"/>
                <w:szCs w:val="20"/>
              </w:rPr>
              <w:t>Lipsa/insuficienţa mecanismelor de supraveghere ş</w:t>
            </w:r>
            <w:r w:rsidRPr="00154104">
              <w:rPr>
                <w:rFonts w:ascii="Trebuchet MS" w:eastAsia="Times New Roman" w:hAnsi="Trebuchet MS" w:cs="Arial"/>
                <w:sz w:val="20"/>
                <w:szCs w:val="20"/>
              </w:rPr>
              <w:t>i control</w:t>
            </w:r>
          </w:p>
          <w:p w:rsidR="001324F2" w:rsidRPr="00154104" w:rsidRDefault="001324F2" w:rsidP="00904B07">
            <w:pPr>
              <w:spacing w:after="0" w:line="240" w:lineRule="auto"/>
              <w:rPr>
                <w:rFonts w:ascii="Trebuchet MS" w:eastAsia="Times New Roman" w:hAnsi="Trebuchet MS" w:cs="Arial"/>
                <w:sz w:val="20"/>
                <w:szCs w:val="20"/>
              </w:rPr>
            </w:pPr>
            <w:r>
              <w:rPr>
                <w:rFonts w:ascii="Trebuchet MS" w:hAnsi="Trebuchet MS"/>
                <w:sz w:val="20"/>
                <w:szCs w:val="20"/>
              </w:rPr>
              <w:t xml:space="preserve">Influentarea functionarilor desemnati sa efectueze </w:t>
            </w:r>
            <w:r>
              <w:rPr>
                <w:rFonts w:ascii="Trebuchet MS" w:hAnsi="Trebuchet MS"/>
                <w:sz w:val="20"/>
                <w:szCs w:val="20"/>
              </w:rPr>
              <w:lastRenderedPageBreak/>
              <w:t>activitatea de catre persoane</w:t>
            </w:r>
            <w:r>
              <w:rPr>
                <w:rFonts w:ascii="Trebuchet MS" w:eastAsia="Times New Roman" w:hAnsi="Trebuchet MS" w:cs="Arial"/>
                <w:sz w:val="20"/>
                <w:szCs w:val="20"/>
              </w:rPr>
              <w:t xml:space="preserve"> </w:t>
            </w:r>
            <w:r>
              <w:rPr>
                <w:rFonts w:ascii="Trebuchet MS" w:hAnsi="Trebuchet MS"/>
                <w:sz w:val="20"/>
                <w:szCs w:val="20"/>
              </w:rPr>
              <w:t>de regula din exteriorul institutiei</w:t>
            </w:r>
          </w:p>
        </w:tc>
        <w:tc>
          <w:tcPr>
            <w:tcW w:w="1418"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lastRenderedPageBreak/>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1324F2" w:rsidRPr="00F658B3" w:rsidRDefault="001324F2"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1324F2" w:rsidRPr="009B0CAD" w:rsidRDefault="0090590B" w:rsidP="00904B07">
            <w:pPr>
              <w:spacing w:after="0" w:line="240" w:lineRule="auto"/>
              <w:rPr>
                <w:rFonts w:ascii="Trebuchet MS" w:hAnsi="Trebuchet MS" w:cs="Arial"/>
                <w:sz w:val="20"/>
                <w:szCs w:val="20"/>
              </w:rPr>
            </w:pPr>
            <w:r w:rsidRPr="003049A9">
              <w:rPr>
                <w:sz w:val="16"/>
                <w:szCs w:val="16"/>
              </w:rPr>
              <w:t xml:space="preserve">Indrumare, instruire,control, </w:t>
            </w:r>
            <w:r w:rsidRPr="003049A9">
              <w:rPr>
                <w:sz w:val="16"/>
                <w:szCs w:val="16"/>
                <w:lang w:val="ro-RO"/>
              </w:rPr>
              <w:t>monitorizare si auditare a activităţii</w:t>
            </w:r>
          </w:p>
        </w:tc>
        <w:tc>
          <w:tcPr>
            <w:tcW w:w="1701" w:type="dxa"/>
          </w:tcPr>
          <w:p w:rsidR="001324F2" w:rsidRDefault="001324F2" w:rsidP="00D10DF1">
            <w:pPr>
              <w:spacing w:after="0" w:line="240" w:lineRule="auto"/>
              <w:ind w:left="-1441" w:firstLine="1441"/>
              <w:rPr>
                <w:rFonts w:ascii="Trebuchet MS" w:hAnsi="Trebuchet MS" w:cs="Arial"/>
                <w:sz w:val="20"/>
                <w:szCs w:val="20"/>
              </w:rPr>
            </w:pPr>
          </w:p>
          <w:p w:rsidR="001324F2" w:rsidRDefault="001324F2"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Membrii </w:t>
            </w:r>
          </w:p>
          <w:p w:rsidR="001324F2" w:rsidRDefault="001324F2"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Comisiei de </w:t>
            </w:r>
          </w:p>
          <w:p w:rsidR="001324F2" w:rsidRPr="009B0CAD" w:rsidRDefault="001324F2" w:rsidP="00D10DF1">
            <w:pPr>
              <w:spacing w:after="0" w:line="240" w:lineRule="auto"/>
              <w:ind w:left="-1441" w:firstLine="1441"/>
              <w:rPr>
                <w:rFonts w:ascii="Trebuchet MS" w:hAnsi="Trebuchet MS" w:cs="Arial"/>
                <w:sz w:val="20"/>
                <w:szCs w:val="20"/>
              </w:rPr>
            </w:pPr>
            <w:r>
              <w:rPr>
                <w:rFonts w:ascii="Trebuchet MS" w:hAnsi="Trebuchet MS" w:cs="Arial"/>
                <w:sz w:val="20"/>
                <w:szCs w:val="20"/>
              </w:rPr>
              <w:t>acreditare</w:t>
            </w:r>
          </w:p>
        </w:tc>
        <w:tc>
          <w:tcPr>
            <w:tcW w:w="992" w:type="dxa"/>
          </w:tcPr>
          <w:p w:rsidR="001324F2" w:rsidRPr="009B0CAD" w:rsidRDefault="001324F2"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90590B" w:rsidRPr="0052052A" w:rsidTr="00A11736">
        <w:tc>
          <w:tcPr>
            <w:tcW w:w="1986" w:type="dxa"/>
          </w:tcPr>
          <w:p w:rsidR="0090590B" w:rsidRDefault="0090590B" w:rsidP="002307D3">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lastRenderedPageBreak/>
              <w:t>Achizitii Publice</w:t>
            </w:r>
          </w:p>
        </w:tc>
        <w:tc>
          <w:tcPr>
            <w:tcW w:w="2835" w:type="dxa"/>
          </w:tcPr>
          <w:p w:rsidR="0090590B" w:rsidRPr="0052052A" w:rsidRDefault="0090590B" w:rsidP="00663D98">
            <w:pPr>
              <w:spacing w:after="0" w:line="240" w:lineRule="auto"/>
              <w:rPr>
                <w:rFonts w:ascii="Trebuchet MS" w:hAnsi="Trebuchet MS"/>
                <w:sz w:val="20"/>
                <w:szCs w:val="20"/>
              </w:rPr>
            </w:pPr>
            <w:r w:rsidRPr="0052052A">
              <w:rPr>
                <w:rFonts w:ascii="Trebuchet MS" w:hAnsi="Trebuchet MS"/>
                <w:sz w:val="20"/>
                <w:szCs w:val="20"/>
              </w:rPr>
              <w:t xml:space="preserve">Oferirea de atentii functionarilor publici implicati in implementare astfel incat controlul efectuat asupra raportarilor tehnice, financiare sa fie superficial, iar in ceea ce priveste achizitiile publice obligatorii in cadrul implementarii oricui proiect cu finantare nerambursabila sa fie realizate cu comunicarea termenilor de referinta potentialului furnizor preferat, agreat.   </w:t>
            </w:r>
          </w:p>
        </w:tc>
        <w:tc>
          <w:tcPr>
            <w:tcW w:w="2126" w:type="dxa"/>
          </w:tcPr>
          <w:p w:rsidR="0090590B" w:rsidRPr="0052052A" w:rsidRDefault="0090590B" w:rsidP="00904B07">
            <w:pPr>
              <w:spacing w:after="0" w:line="240" w:lineRule="auto"/>
              <w:rPr>
                <w:rFonts w:ascii="Trebuchet MS" w:hAnsi="Trebuchet MS"/>
                <w:sz w:val="20"/>
                <w:szCs w:val="20"/>
              </w:rPr>
            </w:pPr>
            <w:r w:rsidRPr="0052052A">
              <w:rPr>
                <w:rFonts w:ascii="Trebuchet MS" w:hAnsi="Trebuchet MS"/>
                <w:sz w:val="20"/>
                <w:szCs w:val="20"/>
              </w:rPr>
              <w:t>Salariile nemotivante ale functionarilor publici;</w:t>
            </w:r>
          </w:p>
          <w:p w:rsidR="0090590B" w:rsidRPr="0052052A" w:rsidRDefault="0090590B" w:rsidP="00904B07">
            <w:pPr>
              <w:spacing w:after="0" w:line="240" w:lineRule="auto"/>
              <w:rPr>
                <w:rFonts w:ascii="Trebuchet MS" w:hAnsi="Trebuchet MS"/>
                <w:sz w:val="20"/>
                <w:szCs w:val="20"/>
              </w:rPr>
            </w:pPr>
            <w:r w:rsidRPr="0052052A">
              <w:rPr>
                <w:rFonts w:ascii="Trebuchet MS" w:hAnsi="Trebuchet MS"/>
                <w:sz w:val="20"/>
                <w:szCs w:val="20"/>
              </w:rPr>
              <w:t>Volumul complex de activitati pe care le executa si care determina in final  aparitia unui grad de superficialitate, in principal din dorinta de a cuprinde toate sarcinile de serviciu;</w:t>
            </w:r>
          </w:p>
          <w:p w:rsidR="0090590B" w:rsidRPr="0052052A" w:rsidRDefault="0090590B" w:rsidP="00904B07">
            <w:pPr>
              <w:pStyle w:val="ListParagraph"/>
              <w:spacing w:after="0" w:line="240" w:lineRule="auto"/>
              <w:ind w:left="33"/>
              <w:rPr>
                <w:rFonts w:ascii="Trebuchet MS" w:hAnsi="Trebuchet MS"/>
                <w:sz w:val="20"/>
                <w:szCs w:val="20"/>
              </w:rPr>
            </w:pPr>
            <w:r w:rsidRPr="0052052A">
              <w:rPr>
                <w:rFonts w:ascii="Trebuchet MS" w:hAnsi="Trebuchet MS"/>
                <w:sz w:val="20"/>
                <w:szCs w:val="20"/>
              </w:rPr>
              <w:t>Lipsa unei normari reale, astfel incat sa poata fi realizata o activitate corecta si eficienta.</w:t>
            </w:r>
          </w:p>
        </w:tc>
        <w:tc>
          <w:tcPr>
            <w:tcW w:w="1418" w:type="dxa"/>
          </w:tcPr>
          <w:p w:rsidR="0090590B" w:rsidRPr="00F658B3" w:rsidRDefault="0090590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90590B" w:rsidRPr="00F658B3" w:rsidRDefault="0090590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90590B" w:rsidRPr="00F658B3" w:rsidRDefault="0090590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262950" w:rsidRDefault="0090590B" w:rsidP="005272E6">
            <w:pPr>
              <w:spacing w:after="0" w:line="240" w:lineRule="auto"/>
              <w:rPr>
                <w:rFonts w:ascii="Trebuchet MS" w:hAnsi="Trebuchet MS"/>
                <w:sz w:val="20"/>
                <w:szCs w:val="20"/>
              </w:rPr>
            </w:pPr>
            <w:r w:rsidRPr="00262950">
              <w:rPr>
                <w:rFonts w:ascii="Trebuchet MS" w:hAnsi="Trebuchet MS"/>
                <w:sz w:val="20"/>
                <w:szCs w:val="20"/>
              </w:rPr>
              <w:t>Indrumare, instruire,</w:t>
            </w:r>
          </w:p>
          <w:p w:rsidR="0090590B" w:rsidRPr="00262950" w:rsidRDefault="0090590B" w:rsidP="005272E6">
            <w:pPr>
              <w:spacing w:after="0" w:line="240" w:lineRule="auto"/>
              <w:rPr>
                <w:rFonts w:ascii="Trebuchet MS" w:hAnsi="Trebuchet MS" w:cs="Arial"/>
                <w:sz w:val="20"/>
                <w:szCs w:val="20"/>
              </w:rPr>
            </w:pPr>
            <w:r w:rsidRPr="00262950">
              <w:rPr>
                <w:rFonts w:ascii="Trebuchet MS" w:hAnsi="Trebuchet MS"/>
                <w:sz w:val="20"/>
                <w:szCs w:val="20"/>
              </w:rPr>
              <w:t xml:space="preserve">control, </w:t>
            </w:r>
            <w:r w:rsidRPr="00262950">
              <w:rPr>
                <w:rFonts w:ascii="Trebuchet MS" w:hAnsi="Trebuchet MS"/>
                <w:sz w:val="20"/>
                <w:szCs w:val="20"/>
                <w:lang w:val="ro-RO"/>
              </w:rPr>
              <w:t>monitorizare si auditare a activităţii</w:t>
            </w:r>
          </w:p>
        </w:tc>
        <w:tc>
          <w:tcPr>
            <w:tcW w:w="1701" w:type="dxa"/>
          </w:tcPr>
          <w:p w:rsidR="0090590B" w:rsidRDefault="0090590B" w:rsidP="0090590B">
            <w:pPr>
              <w:spacing w:after="0"/>
              <w:ind w:left="-1247" w:firstLine="1441"/>
              <w:rPr>
                <w:rFonts w:ascii="Trebuchet MS" w:hAnsi="Trebuchet MS" w:cs="Arial"/>
                <w:sz w:val="20"/>
                <w:szCs w:val="20"/>
              </w:rPr>
            </w:pPr>
            <w:r>
              <w:rPr>
                <w:rFonts w:ascii="Trebuchet MS" w:hAnsi="Trebuchet MS" w:cs="Arial"/>
                <w:sz w:val="20"/>
                <w:szCs w:val="20"/>
              </w:rPr>
              <w:t xml:space="preserve">Functionari </w:t>
            </w:r>
          </w:p>
          <w:p w:rsidR="0090590B" w:rsidRDefault="0090590B" w:rsidP="0090590B">
            <w:pPr>
              <w:spacing w:after="0"/>
              <w:ind w:left="-1247" w:firstLine="1441"/>
              <w:rPr>
                <w:rFonts w:ascii="Trebuchet MS" w:hAnsi="Trebuchet MS" w:cs="Arial"/>
                <w:sz w:val="20"/>
                <w:szCs w:val="20"/>
              </w:rPr>
            </w:pPr>
            <w:r>
              <w:rPr>
                <w:rFonts w:ascii="Trebuchet MS" w:hAnsi="Trebuchet MS" w:cs="Arial"/>
                <w:sz w:val="20"/>
                <w:szCs w:val="20"/>
              </w:rPr>
              <w:t xml:space="preserve">publici din  </w:t>
            </w:r>
          </w:p>
          <w:p w:rsidR="0090590B" w:rsidRDefault="0090590B" w:rsidP="0090590B">
            <w:pPr>
              <w:spacing w:after="0"/>
              <w:ind w:left="-1247" w:firstLine="1441"/>
              <w:rPr>
                <w:rFonts w:ascii="Trebuchet MS" w:hAnsi="Trebuchet MS" w:cs="Arial"/>
                <w:sz w:val="20"/>
                <w:szCs w:val="20"/>
              </w:rPr>
            </w:pPr>
            <w:r>
              <w:rPr>
                <w:rFonts w:ascii="Trebuchet MS" w:hAnsi="Trebuchet MS" w:cs="Arial"/>
                <w:sz w:val="20"/>
                <w:szCs w:val="20"/>
              </w:rPr>
              <w:t>cadrul</w:t>
            </w:r>
          </w:p>
          <w:p w:rsidR="0090590B" w:rsidRDefault="0090590B" w:rsidP="0090590B">
            <w:pPr>
              <w:spacing w:after="0"/>
              <w:ind w:left="-1247" w:firstLine="1441"/>
              <w:rPr>
                <w:rFonts w:ascii="Trebuchet MS" w:hAnsi="Trebuchet MS" w:cs="Arial"/>
                <w:sz w:val="20"/>
                <w:szCs w:val="20"/>
              </w:rPr>
            </w:pPr>
            <w:r>
              <w:rPr>
                <w:rFonts w:ascii="Trebuchet MS" w:hAnsi="Trebuchet MS" w:cs="Arial"/>
                <w:sz w:val="20"/>
                <w:szCs w:val="20"/>
              </w:rPr>
              <w:t>comp.</w:t>
            </w:r>
          </w:p>
          <w:p w:rsidR="00262950" w:rsidRDefault="00262950" w:rsidP="0090590B">
            <w:pPr>
              <w:spacing w:after="0"/>
              <w:ind w:left="-1247" w:firstLine="1441"/>
              <w:rPr>
                <w:rFonts w:ascii="Trebuchet MS" w:hAnsi="Trebuchet MS" w:cs="Arial"/>
                <w:sz w:val="20"/>
                <w:szCs w:val="20"/>
              </w:rPr>
            </w:pPr>
            <w:r>
              <w:rPr>
                <w:rFonts w:ascii="Trebuchet MS" w:hAnsi="Trebuchet MS" w:cs="Arial"/>
                <w:sz w:val="20"/>
                <w:szCs w:val="20"/>
              </w:rPr>
              <w:t xml:space="preserve">Sef serviciu </w:t>
            </w:r>
          </w:p>
          <w:p w:rsidR="00262950" w:rsidRDefault="00262950" w:rsidP="0090590B">
            <w:pPr>
              <w:spacing w:after="0"/>
              <w:ind w:left="-1247" w:firstLine="1441"/>
              <w:rPr>
                <w:rFonts w:ascii="Trebuchet MS" w:hAnsi="Trebuchet MS" w:cs="Arial"/>
                <w:sz w:val="20"/>
                <w:szCs w:val="20"/>
              </w:rPr>
            </w:pPr>
            <w:r>
              <w:rPr>
                <w:rFonts w:ascii="Trebuchet MS" w:hAnsi="Trebuchet MS" w:cs="Arial"/>
                <w:sz w:val="20"/>
                <w:szCs w:val="20"/>
              </w:rPr>
              <w:t>Administrare.</w:t>
            </w:r>
          </w:p>
          <w:p w:rsidR="0090590B" w:rsidRDefault="00262950" w:rsidP="0090590B">
            <w:pPr>
              <w:spacing w:after="0"/>
              <w:ind w:left="-1247" w:firstLine="1441"/>
              <w:rPr>
                <w:rFonts w:ascii="Trebuchet MS" w:hAnsi="Trebuchet MS" w:cs="Arial"/>
                <w:sz w:val="20"/>
                <w:szCs w:val="20"/>
              </w:rPr>
            </w:pPr>
            <w:r>
              <w:rPr>
                <w:rFonts w:ascii="Trebuchet MS" w:hAnsi="Trebuchet MS" w:cs="Arial"/>
                <w:sz w:val="20"/>
                <w:szCs w:val="20"/>
              </w:rPr>
              <w:t xml:space="preserve">Buget </w:t>
            </w:r>
          </w:p>
          <w:p w:rsidR="0090590B" w:rsidRDefault="0090590B" w:rsidP="0090590B">
            <w:pPr>
              <w:spacing w:after="0" w:line="240" w:lineRule="auto"/>
              <w:ind w:left="-1247" w:firstLine="1441"/>
              <w:rPr>
                <w:rFonts w:ascii="Trebuchet MS" w:hAnsi="Trebuchet MS"/>
                <w:sz w:val="20"/>
                <w:szCs w:val="20"/>
              </w:rPr>
            </w:pPr>
            <w:r>
              <w:rPr>
                <w:rFonts w:ascii="Trebuchet MS" w:hAnsi="Trebuchet MS"/>
                <w:sz w:val="20"/>
                <w:szCs w:val="20"/>
              </w:rPr>
              <w:t xml:space="preserve">Director </w:t>
            </w:r>
          </w:p>
          <w:p w:rsidR="0090590B" w:rsidRDefault="0090590B" w:rsidP="0090590B">
            <w:pPr>
              <w:spacing w:after="0" w:line="240" w:lineRule="auto"/>
              <w:ind w:left="-1247" w:firstLine="1441"/>
              <w:rPr>
                <w:rFonts w:ascii="Trebuchet MS" w:hAnsi="Trebuchet MS"/>
                <w:sz w:val="20"/>
                <w:szCs w:val="20"/>
              </w:rPr>
            </w:pPr>
            <w:r>
              <w:rPr>
                <w:rFonts w:ascii="Trebuchet MS" w:hAnsi="Trebuchet MS"/>
                <w:sz w:val="20"/>
                <w:szCs w:val="20"/>
              </w:rPr>
              <w:t xml:space="preserve">Executiv </w:t>
            </w:r>
          </w:p>
          <w:p w:rsidR="0090590B" w:rsidRDefault="0090590B" w:rsidP="0090590B">
            <w:pPr>
              <w:spacing w:after="0" w:line="240" w:lineRule="auto"/>
              <w:ind w:left="-1247" w:firstLine="1441"/>
              <w:rPr>
                <w:rFonts w:ascii="Trebuchet MS" w:hAnsi="Trebuchet MS"/>
                <w:sz w:val="20"/>
                <w:szCs w:val="20"/>
              </w:rPr>
            </w:pPr>
            <w:r>
              <w:rPr>
                <w:rFonts w:ascii="Trebuchet MS" w:hAnsi="Trebuchet MS"/>
                <w:sz w:val="20"/>
                <w:szCs w:val="20"/>
              </w:rPr>
              <w:t>Adjunct</w:t>
            </w:r>
          </w:p>
          <w:p w:rsidR="00262950" w:rsidRDefault="00262950" w:rsidP="0090590B">
            <w:pPr>
              <w:spacing w:after="0" w:line="240" w:lineRule="auto"/>
              <w:ind w:left="-1247" w:firstLine="1441"/>
              <w:rPr>
                <w:rFonts w:ascii="Trebuchet MS" w:hAnsi="Trebuchet MS"/>
                <w:sz w:val="20"/>
                <w:szCs w:val="20"/>
              </w:rPr>
            </w:pPr>
            <w:r>
              <w:rPr>
                <w:rFonts w:ascii="Trebuchet MS" w:hAnsi="Trebuchet MS"/>
                <w:sz w:val="20"/>
                <w:szCs w:val="20"/>
              </w:rPr>
              <w:t xml:space="preserve">Director </w:t>
            </w:r>
          </w:p>
          <w:p w:rsidR="00262950" w:rsidRDefault="00262950" w:rsidP="0090590B">
            <w:pPr>
              <w:spacing w:after="0" w:line="240" w:lineRule="auto"/>
              <w:ind w:left="-1247" w:firstLine="1441"/>
              <w:rPr>
                <w:rFonts w:ascii="Trebuchet MS" w:hAnsi="Trebuchet MS"/>
                <w:sz w:val="20"/>
                <w:szCs w:val="20"/>
              </w:rPr>
            </w:pPr>
            <w:r>
              <w:rPr>
                <w:rFonts w:ascii="Trebuchet MS" w:hAnsi="Trebuchet MS"/>
                <w:sz w:val="20"/>
                <w:szCs w:val="20"/>
              </w:rPr>
              <w:t>Executiv</w:t>
            </w:r>
          </w:p>
          <w:p w:rsidR="0090590B" w:rsidRPr="008D31AF" w:rsidRDefault="0090590B" w:rsidP="00904B07">
            <w:pPr>
              <w:spacing w:after="0" w:line="240" w:lineRule="auto"/>
              <w:ind w:left="-1441" w:firstLine="1441"/>
              <w:rPr>
                <w:rFonts w:ascii="Trebuchet MS" w:hAnsi="Trebuchet MS"/>
                <w:sz w:val="20"/>
                <w:szCs w:val="20"/>
              </w:rPr>
            </w:pPr>
          </w:p>
        </w:tc>
        <w:tc>
          <w:tcPr>
            <w:tcW w:w="992" w:type="dxa"/>
          </w:tcPr>
          <w:p w:rsidR="0090590B" w:rsidRPr="0052052A" w:rsidRDefault="0090590B" w:rsidP="00D10DF1">
            <w:pPr>
              <w:spacing w:after="0" w:line="240" w:lineRule="auto"/>
              <w:ind w:left="-1441" w:firstLine="1441"/>
              <w:rPr>
                <w:rFonts w:ascii="Trebuchet MS" w:hAnsi="Trebuchet MS"/>
                <w:sz w:val="20"/>
                <w:szCs w:val="20"/>
              </w:rPr>
            </w:pPr>
            <w:r>
              <w:rPr>
                <w:rFonts w:ascii="Trebuchet MS" w:hAnsi="Trebuchet MS"/>
                <w:sz w:val="20"/>
                <w:szCs w:val="20"/>
              </w:rPr>
              <w:t>Sem.</w:t>
            </w:r>
          </w:p>
        </w:tc>
      </w:tr>
      <w:tr w:rsidR="00262950" w:rsidRPr="00D12BC0" w:rsidTr="00A11736">
        <w:tc>
          <w:tcPr>
            <w:tcW w:w="1986" w:type="dxa"/>
          </w:tcPr>
          <w:p w:rsidR="00262950" w:rsidRPr="00154104" w:rsidRDefault="00262950" w:rsidP="00663D98">
            <w:pPr>
              <w:spacing w:after="0" w:line="240" w:lineRule="auto"/>
              <w:jc w:val="center"/>
              <w:rPr>
                <w:rFonts w:ascii="Trebuchet MS" w:eastAsia="Times New Roman" w:hAnsi="Trebuchet MS" w:cs="Arial"/>
                <w:sz w:val="20"/>
                <w:szCs w:val="20"/>
              </w:rPr>
            </w:pPr>
            <w:r>
              <w:rPr>
                <w:rFonts w:ascii="Trebuchet MS" w:eastAsia="Times New Roman" w:hAnsi="Trebuchet MS" w:cs="Arial"/>
                <w:sz w:val="20"/>
                <w:szCs w:val="20"/>
              </w:rPr>
              <w:t>Monitorizare proiecte finantate din FSE</w:t>
            </w:r>
          </w:p>
        </w:tc>
        <w:tc>
          <w:tcPr>
            <w:tcW w:w="2835" w:type="dxa"/>
          </w:tcPr>
          <w:p w:rsidR="00262950" w:rsidRPr="00746E8D" w:rsidRDefault="00262950" w:rsidP="00663D98">
            <w:pPr>
              <w:spacing w:after="0" w:line="240" w:lineRule="auto"/>
              <w:rPr>
                <w:rFonts w:ascii="Trebuchet MS" w:eastAsia="Times New Roman" w:hAnsi="Trebuchet MS" w:cs="Arial"/>
                <w:sz w:val="20"/>
                <w:szCs w:val="20"/>
                <w:highlight w:val="yellow"/>
              </w:rPr>
            </w:pPr>
            <w:r w:rsidRPr="00C439CD">
              <w:rPr>
                <w:rFonts w:ascii="Trebuchet MS" w:eastAsia="Times New Roman" w:hAnsi="Trebuchet MS" w:cs="Arial"/>
                <w:sz w:val="20"/>
                <w:szCs w:val="20"/>
              </w:rPr>
              <w:t xml:space="preserve">Favorizarea potentialilor parteneri in vederea elaborarii/depunerii a cererilor de finantare pentru accesarea fondurilor europene </w:t>
            </w:r>
          </w:p>
        </w:tc>
        <w:tc>
          <w:tcPr>
            <w:tcW w:w="2126" w:type="dxa"/>
          </w:tcPr>
          <w:p w:rsidR="00262950" w:rsidRPr="00D12BC0" w:rsidRDefault="00262950" w:rsidP="00904B07">
            <w:pPr>
              <w:spacing w:after="0" w:line="240" w:lineRule="auto"/>
              <w:rPr>
                <w:rFonts w:ascii="Trebuchet MS" w:hAnsi="Trebuchet MS" w:cs="Arial"/>
                <w:sz w:val="20"/>
                <w:szCs w:val="20"/>
              </w:rPr>
            </w:pPr>
            <w:r w:rsidRPr="001C7079">
              <w:rPr>
                <w:rFonts w:ascii="Trebuchet MS" w:hAnsi="Trebuchet MS" w:cs="Arial"/>
                <w:sz w:val="20"/>
                <w:szCs w:val="20"/>
              </w:rPr>
              <w:t>Nerespectarea procedurii de selectie a potentialilor parteneri</w:t>
            </w:r>
          </w:p>
        </w:tc>
        <w:tc>
          <w:tcPr>
            <w:tcW w:w="1418" w:type="dxa"/>
          </w:tcPr>
          <w:p w:rsidR="00262950" w:rsidRPr="00516046" w:rsidRDefault="00262950"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262950" w:rsidRPr="00516046" w:rsidRDefault="00262950"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262950" w:rsidRPr="00516046" w:rsidRDefault="00262950"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262950" w:rsidRPr="008D31AF" w:rsidRDefault="00262950" w:rsidP="005272E6">
            <w:pPr>
              <w:spacing w:after="0" w:line="240" w:lineRule="auto"/>
              <w:rPr>
                <w:rFonts w:ascii="Trebuchet MS" w:hAnsi="Trebuchet MS"/>
                <w:sz w:val="20"/>
                <w:szCs w:val="20"/>
                <w:lang w:val="fr-FR"/>
              </w:rPr>
            </w:pPr>
            <w:r w:rsidRPr="008D31AF">
              <w:rPr>
                <w:rFonts w:ascii="Trebuchet MS" w:hAnsi="Trebuchet MS"/>
                <w:sz w:val="20"/>
                <w:szCs w:val="20"/>
              </w:rPr>
              <w:t>Cunoasterea si respectarea prevederilor legale</w:t>
            </w:r>
          </w:p>
        </w:tc>
        <w:tc>
          <w:tcPr>
            <w:tcW w:w="1701" w:type="dxa"/>
          </w:tcPr>
          <w:p w:rsidR="00262950" w:rsidRDefault="00262950" w:rsidP="0056390F">
            <w:pPr>
              <w:spacing w:after="0"/>
              <w:ind w:left="-1441" w:firstLine="1441"/>
              <w:rPr>
                <w:rFonts w:ascii="Trebuchet MS" w:hAnsi="Trebuchet MS" w:cs="Arial"/>
                <w:sz w:val="20"/>
                <w:szCs w:val="20"/>
              </w:rPr>
            </w:pPr>
            <w:r>
              <w:rPr>
                <w:rFonts w:ascii="Trebuchet MS" w:hAnsi="Trebuchet MS" w:cs="Arial"/>
                <w:sz w:val="20"/>
                <w:szCs w:val="20"/>
              </w:rPr>
              <w:t xml:space="preserve">Functionari </w:t>
            </w:r>
          </w:p>
          <w:p w:rsidR="00262950" w:rsidRDefault="00262950" w:rsidP="0056390F">
            <w:pPr>
              <w:spacing w:after="0"/>
              <w:ind w:left="-1441" w:firstLine="1441"/>
              <w:rPr>
                <w:rFonts w:ascii="Trebuchet MS" w:hAnsi="Trebuchet MS" w:cs="Arial"/>
                <w:sz w:val="20"/>
                <w:szCs w:val="20"/>
              </w:rPr>
            </w:pPr>
            <w:r>
              <w:rPr>
                <w:rFonts w:ascii="Trebuchet MS" w:hAnsi="Trebuchet MS" w:cs="Arial"/>
                <w:sz w:val="20"/>
                <w:szCs w:val="20"/>
              </w:rPr>
              <w:t xml:space="preserve">publici din  </w:t>
            </w:r>
          </w:p>
          <w:p w:rsidR="00262950" w:rsidRDefault="00262950" w:rsidP="0056390F">
            <w:pPr>
              <w:spacing w:after="0"/>
              <w:ind w:left="-1441" w:firstLine="1441"/>
              <w:rPr>
                <w:rFonts w:ascii="Trebuchet MS" w:hAnsi="Trebuchet MS" w:cs="Arial"/>
                <w:sz w:val="20"/>
                <w:szCs w:val="20"/>
              </w:rPr>
            </w:pPr>
            <w:r>
              <w:rPr>
                <w:rFonts w:ascii="Trebuchet MS" w:hAnsi="Trebuchet MS" w:cs="Arial"/>
                <w:sz w:val="20"/>
                <w:szCs w:val="20"/>
              </w:rPr>
              <w:t>cadrul</w:t>
            </w:r>
          </w:p>
          <w:p w:rsidR="00262950" w:rsidRDefault="00262950" w:rsidP="0056390F">
            <w:pPr>
              <w:spacing w:after="0"/>
              <w:ind w:left="-1441" w:firstLine="1441"/>
              <w:rPr>
                <w:rFonts w:ascii="Trebuchet MS" w:hAnsi="Trebuchet MS" w:cs="Arial"/>
                <w:sz w:val="20"/>
                <w:szCs w:val="20"/>
              </w:rPr>
            </w:pPr>
            <w:r>
              <w:rPr>
                <w:rFonts w:ascii="Trebuchet MS" w:hAnsi="Trebuchet MS" w:cs="Arial"/>
                <w:sz w:val="20"/>
                <w:szCs w:val="20"/>
              </w:rPr>
              <w:t>comp.</w:t>
            </w:r>
          </w:p>
          <w:p w:rsidR="00262950" w:rsidRDefault="00262950" w:rsidP="0056390F">
            <w:pPr>
              <w:spacing w:after="0" w:line="240" w:lineRule="auto"/>
              <w:ind w:left="-1441" w:firstLine="1441"/>
              <w:rPr>
                <w:rFonts w:ascii="Trebuchet MS" w:hAnsi="Trebuchet MS"/>
                <w:sz w:val="20"/>
                <w:szCs w:val="20"/>
              </w:rPr>
            </w:pPr>
            <w:r>
              <w:rPr>
                <w:rFonts w:ascii="Trebuchet MS" w:hAnsi="Trebuchet MS"/>
                <w:sz w:val="20"/>
                <w:szCs w:val="20"/>
              </w:rPr>
              <w:t xml:space="preserve">Director </w:t>
            </w:r>
          </w:p>
          <w:p w:rsidR="00262950" w:rsidRDefault="00262950" w:rsidP="0056390F">
            <w:pPr>
              <w:spacing w:after="0" w:line="240" w:lineRule="auto"/>
              <w:ind w:left="-1441" w:firstLine="1441"/>
              <w:rPr>
                <w:rFonts w:ascii="Trebuchet MS" w:hAnsi="Trebuchet MS"/>
                <w:sz w:val="20"/>
                <w:szCs w:val="20"/>
              </w:rPr>
            </w:pPr>
            <w:r>
              <w:rPr>
                <w:rFonts w:ascii="Trebuchet MS" w:hAnsi="Trebuchet MS"/>
                <w:sz w:val="20"/>
                <w:szCs w:val="20"/>
              </w:rPr>
              <w:t xml:space="preserve">Executiv </w:t>
            </w:r>
          </w:p>
          <w:p w:rsidR="00262950" w:rsidRDefault="00262950" w:rsidP="0056390F">
            <w:pPr>
              <w:spacing w:after="0" w:line="240" w:lineRule="auto"/>
              <w:ind w:left="-1441" w:firstLine="1441"/>
              <w:rPr>
                <w:rFonts w:ascii="Trebuchet MS" w:hAnsi="Trebuchet MS"/>
                <w:sz w:val="20"/>
                <w:szCs w:val="20"/>
              </w:rPr>
            </w:pPr>
            <w:r>
              <w:rPr>
                <w:rFonts w:ascii="Trebuchet MS" w:hAnsi="Trebuchet MS"/>
                <w:sz w:val="20"/>
                <w:szCs w:val="20"/>
              </w:rPr>
              <w:t>Adjunct</w:t>
            </w:r>
          </w:p>
          <w:p w:rsidR="00262950" w:rsidRPr="008D31AF" w:rsidRDefault="00262950" w:rsidP="00904B07">
            <w:pPr>
              <w:spacing w:after="0" w:line="240" w:lineRule="auto"/>
              <w:ind w:left="-1441" w:firstLine="1441"/>
              <w:rPr>
                <w:rFonts w:ascii="Trebuchet MS" w:hAnsi="Trebuchet MS"/>
                <w:sz w:val="20"/>
                <w:szCs w:val="20"/>
              </w:rPr>
            </w:pPr>
          </w:p>
        </w:tc>
        <w:tc>
          <w:tcPr>
            <w:tcW w:w="992" w:type="dxa"/>
          </w:tcPr>
          <w:p w:rsidR="00262950" w:rsidRDefault="00262950"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636757" w:rsidRPr="00823C98" w:rsidTr="00A11736">
        <w:tc>
          <w:tcPr>
            <w:tcW w:w="1986" w:type="dxa"/>
          </w:tcPr>
          <w:p w:rsidR="00636757" w:rsidRPr="00823C98" w:rsidRDefault="00636757" w:rsidP="00904B07">
            <w:pPr>
              <w:spacing w:after="0" w:line="240" w:lineRule="auto"/>
              <w:rPr>
                <w:rFonts w:ascii="Trebuchet MS" w:hAnsi="Trebuchet MS"/>
                <w:sz w:val="20"/>
                <w:szCs w:val="20"/>
              </w:rPr>
            </w:pPr>
            <w:r>
              <w:rPr>
                <w:rFonts w:ascii="Trebuchet MS" w:hAnsi="Trebuchet MS"/>
                <w:sz w:val="20"/>
                <w:szCs w:val="20"/>
              </w:rPr>
              <w:t>Agentia locala Braila</w:t>
            </w:r>
          </w:p>
        </w:tc>
        <w:tc>
          <w:tcPr>
            <w:tcW w:w="2835" w:type="dxa"/>
            <w:vAlign w:val="center"/>
          </w:tcPr>
          <w:p w:rsidR="00636757" w:rsidRPr="003F2249" w:rsidRDefault="00636757" w:rsidP="00904B07">
            <w:pPr>
              <w:spacing w:after="0" w:line="240" w:lineRule="auto"/>
              <w:jc w:val="both"/>
              <w:rPr>
                <w:rFonts w:ascii="Trebuchet MS" w:eastAsia="Times New Roman" w:hAnsi="Trebuchet MS" w:cs="Arial"/>
                <w:sz w:val="20"/>
                <w:szCs w:val="20"/>
              </w:rPr>
            </w:pPr>
            <w:r w:rsidRPr="00823C98">
              <w:rPr>
                <w:rFonts w:ascii="Trebuchet MS" w:hAnsi="Trebuchet MS"/>
                <w:sz w:val="20"/>
                <w:szCs w:val="20"/>
              </w:rPr>
              <w:t xml:space="preserve">Introducerea incorecta a datelor in </w:t>
            </w:r>
            <w:r w:rsidRPr="003F2249">
              <w:rPr>
                <w:rFonts w:ascii="Trebuchet MS" w:hAnsi="Trebuchet MS"/>
                <w:sz w:val="20"/>
                <w:szCs w:val="20"/>
              </w:rPr>
              <w:t>aplicatie.</w:t>
            </w:r>
          </w:p>
          <w:p w:rsidR="00636757" w:rsidRPr="00823C98" w:rsidRDefault="00636757" w:rsidP="00636757">
            <w:pPr>
              <w:spacing w:after="0" w:line="240" w:lineRule="auto"/>
              <w:rPr>
                <w:rFonts w:ascii="Trebuchet MS" w:eastAsia="Times New Roman" w:hAnsi="Trebuchet MS" w:cs="Arial"/>
                <w:sz w:val="20"/>
                <w:szCs w:val="20"/>
              </w:rPr>
            </w:pPr>
            <w:r w:rsidRPr="003F2249">
              <w:rPr>
                <w:rFonts w:ascii="Trebuchet MS" w:hAnsi="Trebuchet MS"/>
                <w:sz w:val="20"/>
                <w:szCs w:val="20"/>
              </w:rPr>
              <w:t xml:space="preserve">Oferirea </w:t>
            </w:r>
            <w:r>
              <w:rPr>
                <w:rFonts w:ascii="Trebuchet MS" w:hAnsi="Trebuchet MS"/>
                <w:sz w:val="20"/>
                <w:szCs w:val="20"/>
              </w:rPr>
              <w:t>unor</w:t>
            </w:r>
            <w:r w:rsidRPr="003F2249">
              <w:rPr>
                <w:rFonts w:ascii="Trebuchet MS" w:hAnsi="Trebuchet MS"/>
                <w:sz w:val="20"/>
                <w:szCs w:val="20"/>
              </w:rPr>
              <w:t xml:space="preserve"> atenţii, funcţionarului public (cadouri, bani, alte servicii)</w:t>
            </w:r>
          </w:p>
        </w:tc>
        <w:tc>
          <w:tcPr>
            <w:tcW w:w="2126" w:type="dxa"/>
          </w:tcPr>
          <w:p w:rsidR="00636757" w:rsidRPr="003F2249" w:rsidRDefault="00636757" w:rsidP="00904B07">
            <w:pPr>
              <w:spacing w:after="0" w:line="240" w:lineRule="auto"/>
              <w:rPr>
                <w:rFonts w:ascii="Trebuchet MS" w:eastAsia="Batang" w:hAnsi="Trebuchet MS" w:cs="Times New Roman"/>
                <w:sz w:val="20"/>
                <w:szCs w:val="20"/>
                <w:lang w:val="it-IT"/>
              </w:rPr>
            </w:pPr>
            <w:r w:rsidRPr="003F2249">
              <w:rPr>
                <w:rFonts w:ascii="Trebuchet MS" w:eastAsia="Batang" w:hAnsi="Trebuchet MS" w:cs="Times New Roman"/>
                <w:sz w:val="20"/>
                <w:szCs w:val="20"/>
                <w:lang w:val="it-IT"/>
              </w:rPr>
              <w:t xml:space="preserve">-Nerealizarea întocmai a tuturor etapelor activităţii in vederea obţinerii corecte şi complete a fişei de înregistrare a persoanei în căutarea unui loc de muncă şi a stabilirii in mod corect a </w:t>
            </w:r>
            <w:r w:rsidRPr="003F2249">
              <w:rPr>
                <w:rFonts w:ascii="Trebuchet MS" w:eastAsia="Batang" w:hAnsi="Trebuchet MS" w:cs="Times New Roman"/>
                <w:sz w:val="20"/>
                <w:szCs w:val="20"/>
                <w:lang w:val="it-IT"/>
              </w:rPr>
              <w:lastRenderedPageBreak/>
              <w:t>dreptului de indemnizaţie de şomaj,</w:t>
            </w:r>
          </w:p>
          <w:p w:rsidR="00636757" w:rsidRPr="003F2249" w:rsidRDefault="00636757" w:rsidP="00904B07">
            <w:pPr>
              <w:spacing w:after="120" w:line="240" w:lineRule="auto"/>
              <w:rPr>
                <w:rFonts w:ascii="Trebuchet MS" w:eastAsia="Batang" w:hAnsi="Trebuchet MS" w:cs="Times New Roman"/>
                <w:sz w:val="20"/>
                <w:szCs w:val="20"/>
                <w:lang w:val="it-IT"/>
              </w:rPr>
            </w:pPr>
            <w:r w:rsidRPr="003F2249">
              <w:rPr>
                <w:rFonts w:ascii="Trebuchet MS" w:eastAsia="Batang" w:hAnsi="Trebuchet MS" w:cs="Times New Roman"/>
                <w:sz w:val="20"/>
                <w:szCs w:val="20"/>
                <w:lang w:val="it-IT"/>
              </w:rPr>
              <w:t>-Rea credinţă a funcţionarului public, sau interes material,</w:t>
            </w:r>
          </w:p>
          <w:p w:rsidR="00636757" w:rsidRPr="003F2249" w:rsidRDefault="00636757" w:rsidP="00904B07">
            <w:pPr>
              <w:spacing w:after="120" w:line="240" w:lineRule="auto"/>
              <w:rPr>
                <w:rFonts w:ascii="Trebuchet MS" w:eastAsia="Batang" w:hAnsi="Trebuchet MS" w:cs="Times New Roman"/>
                <w:sz w:val="20"/>
                <w:szCs w:val="20"/>
                <w:lang w:val="it-IT"/>
              </w:rPr>
            </w:pPr>
            <w:r w:rsidRPr="003F2249">
              <w:rPr>
                <w:rFonts w:ascii="Trebuchet MS" w:eastAsia="Batang" w:hAnsi="Trebuchet MS" w:cs="Times New Roman"/>
                <w:sz w:val="20"/>
                <w:szCs w:val="20"/>
                <w:lang w:val="it-IT"/>
              </w:rPr>
              <w:t xml:space="preserve">-Interesul personal al funcţionarului public, </w:t>
            </w:r>
          </w:p>
          <w:p w:rsidR="00636757" w:rsidRDefault="00636757" w:rsidP="00904B07">
            <w:pPr>
              <w:spacing w:after="0" w:line="240" w:lineRule="auto"/>
              <w:rPr>
                <w:rFonts w:ascii="Trebuchet MS" w:eastAsia="Batang" w:hAnsi="Trebuchet MS" w:cs="Times New Roman"/>
                <w:sz w:val="20"/>
                <w:szCs w:val="20"/>
                <w:lang w:val="it-IT"/>
              </w:rPr>
            </w:pPr>
            <w:r w:rsidRPr="003F2249">
              <w:rPr>
                <w:rFonts w:ascii="Trebuchet MS" w:eastAsia="Batang" w:hAnsi="Trebuchet MS" w:cs="Times New Roman"/>
                <w:sz w:val="20"/>
                <w:szCs w:val="20"/>
                <w:lang w:val="it-IT"/>
              </w:rPr>
              <w:t xml:space="preserve">-Necunoaşterea </w:t>
            </w:r>
            <w:r w:rsidRPr="003F2249">
              <w:rPr>
                <w:rFonts w:ascii="Trebuchet MS" w:eastAsia="Times New Roman" w:hAnsi="Trebuchet MS" w:cs="Times New Roman"/>
                <w:sz w:val="20"/>
                <w:szCs w:val="20"/>
              </w:rPr>
              <w:t>sau nerespectarea  legislaţiei</w:t>
            </w:r>
            <w:r>
              <w:rPr>
                <w:rFonts w:ascii="Trebuchet MS" w:eastAsia="Batang" w:hAnsi="Trebuchet MS" w:cs="Times New Roman"/>
                <w:sz w:val="20"/>
                <w:szCs w:val="20"/>
                <w:lang w:val="it-IT"/>
              </w:rPr>
              <w:t xml:space="preserve"> in vigoare</w:t>
            </w:r>
          </w:p>
          <w:p w:rsidR="00636757" w:rsidRPr="003F2249" w:rsidRDefault="00636757" w:rsidP="00904B07">
            <w:pPr>
              <w:spacing w:after="0" w:line="240" w:lineRule="auto"/>
              <w:rPr>
                <w:rFonts w:ascii="Trebuchet MS" w:hAnsi="Trebuchet MS"/>
                <w:sz w:val="20"/>
                <w:szCs w:val="20"/>
              </w:rPr>
            </w:pPr>
            <w:r>
              <w:rPr>
                <w:rFonts w:ascii="Trebuchet MS" w:hAnsi="Trebuchet MS"/>
                <w:sz w:val="20"/>
                <w:szCs w:val="20"/>
              </w:rPr>
              <w:t>-</w:t>
            </w:r>
            <w:r w:rsidRPr="003F2249">
              <w:rPr>
                <w:rFonts w:ascii="Trebuchet MS" w:hAnsi="Trebuchet MS"/>
                <w:sz w:val="20"/>
                <w:szCs w:val="20"/>
              </w:rPr>
              <w:t>Neverificarea  fiecarui dosar la compartimentul CFP si de catre responsabilul ag locale si puncte de lucru</w:t>
            </w:r>
          </w:p>
        </w:tc>
        <w:tc>
          <w:tcPr>
            <w:tcW w:w="1418" w:type="dxa"/>
          </w:tcPr>
          <w:p w:rsidR="00636757" w:rsidRPr="00516046" w:rsidRDefault="00636757" w:rsidP="005272E6">
            <w:pPr>
              <w:tabs>
                <w:tab w:val="left" w:pos="201"/>
              </w:tabs>
              <w:spacing w:after="0" w:line="240" w:lineRule="auto"/>
              <w:jc w:val="both"/>
              <w:rPr>
                <w:rFonts w:ascii="Trebuchet MS" w:hAnsi="Trebuchet MS"/>
                <w:sz w:val="20"/>
                <w:szCs w:val="20"/>
              </w:rPr>
            </w:pPr>
            <w:r>
              <w:rPr>
                <w:rFonts w:ascii="Trebuchet MS" w:hAnsi="Trebuchet MS"/>
                <w:sz w:val="20"/>
                <w:szCs w:val="20"/>
              </w:rPr>
              <w:lastRenderedPageBreak/>
              <w:t>Scazut</w:t>
            </w:r>
          </w:p>
        </w:tc>
        <w:tc>
          <w:tcPr>
            <w:tcW w:w="850" w:type="dxa"/>
          </w:tcPr>
          <w:p w:rsidR="00636757" w:rsidRPr="00516046" w:rsidRDefault="00636757"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636757" w:rsidRPr="00516046" w:rsidRDefault="00636757"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vAlign w:val="center"/>
          </w:tcPr>
          <w:p w:rsidR="00636757" w:rsidRPr="00823C98" w:rsidRDefault="00636757" w:rsidP="00904B07">
            <w:pPr>
              <w:spacing w:after="0" w:line="240" w:lineRule="auto"/>
              <w:rPr>
                <w:rFonts w:ascii="Trebuchet MS" w:hAnsi="Trebuchet MS" w:cs="Arial"/>
                <w:sz w:val="20"/>
                <w:szCs w:val="20"/>
              </w:rPr>
            </w:pPr>
            <w:r w:rsidRPr="00823C98">
              <w:rPr>
                <w:rFonts w:ascii="Trebuchet MS" w:hAnsi="Trebuchet MS"/>
                <w:sz w:val="20"/>
                <w:szCs w:val="20"/>
              </w:rPr>
              <w:t xml:space="preserve">Verificarea fiecarui dosar la compartimentul CFP si de catre responsabilul ag locale si puncte de lucru cu respectarea  </w:t>
            </w:r>
            <w:r w:rsidRPr="00823C98">
              <w:rPr>
                <w:rFonts w:ascii="Trebuchet MS" w:hAnsi="Trebuchet MS"/>
                <w:sz w:val="20"/>
                <w:szCs w:val="20"/>
              </w:rPr>
              <w:lastRenderedPageBreak/>
              <w:t>legislatiei în vigoare</w:t>
            </w:r>
          </w:p>
        </w:tc>
        <w:tc>
          <w:tcPr>
            <w:tcW w:w="1701" w:type="dxa"/>
          </w:tcPr>
          <w:p w:rsidR="00636757" w:rsidRDefault="00636757" w:rsidP="00D10DF1">
            <w:pPr>
              <w:spacing w:after="0" w:line="240" w:lineRule="auto"/>
              <w:ind w:left="-1441" w:firstLine="1441"/>
              <w:rPr>
                <w:rFonts w:ascii="Trebuchet MS" w:hAnsi="Trebuchet MS"/>
                <w:sz w:val="20"/>
                <w:szCs w:val="20"/>
              </w:rPr>
            </w:pPr>
            <w:r>
              <w:rPr>
                <w:rFonts w:ascii="Trebuchet MS" w:hAnsi="Trebuchet MS"/>
                <w:sz w:val="20"/>
                <w:szCs w:val="20"/>
              </w:rPr>
              <w:lastRenderedPageBreak/>
              <w:t>Sef serviciu</w:t>
            </w:r>
          </w:p>
          <w:p w:rsidR="00636757" w:rsidRDefault="00636757" w:rsidP="00D10DF1">
            <w:pPr>
              <w:spacing w:after="0" w:line="240" w:lineRule="auto"/>
              <w:ind w:left="-1441" w:firstLine="1441"/>
              <w:rPr>
                <w:rFonts w:ascii="Trebuchet MS" w:hAnsi="Trebuchet MS"/>
                <w:sz w:val="20"/>
                <w:szCs w:val="20"/>
              </w:rPr>
            </w:pPr>
            <w:r>
              <w:rPr>
                <w:rFonts w:ascii="Trebuchet MS" w:hAnsi="Trebuchet MS"/>
                <w:sz w:val="20"/>
                <w:szCs w:val="20"/>
              </w:rPr>
              <w:t xml:space="preserve">Agentie </w:t>
            </w:r>
          </w:p>
          <w:p w:rsidR="00636757" w:rsidRDefault="00636757" w:rsidP="00D10DF1">
            <w:pPr>
              <w:spacing w:after="0" w:line="240" w:lineRule="auto"/>
              <w:ind w:left="-1441" w:firstLine="1441"/>
              <w:rPr>
                <w:rFonts w:ascii="Trebuchet MS" w:hAnsi="Trebuchet MS"/>
                <w:sz w:val="20"/>
                <w:szCs w:val="20"/>
              </w:rPr>
            </w:pPr>
            <w:r>
              <w:rPr>
                <w:rFonts w:ascii="Trebuchet MS" w:hAnsi="Trebuchet MS"/>
                <w:sz w:val="20"/>
                <w:szCs w:val="20"/>
              </w:rPr>
              <w:t>Locala</w:t>
            </w:r>
          </w:p>
          <w:p w:rsidR="00636757" w:rsidRDefault="00CC483D" w:rsidP="00D10DF1">
            <w:pPr>
              <w:spacing w:after="0" w:line="240" w:lineRule="auto"/>
              <w:ind w:left="-1441" w:firstLine="1441"/>
              <w:rPr>
                <w:rFonts w:ascii="Trebuchet MS" w:hAnsi="Trebuchet MS"/>
                <w:sz w:val="20"/>
                <w:szCs w:val="20"/>
              </w:rPr>
            </w:pPr>
            <w:r>
              <w:rPr>
                <w:rFonts w:ascii="Trebuchet MS" w:hAnsi="Trebuchet MS"/>
                <w:sz w:val="20"/>
                <w:szCs w:val="20"/>
              </w:rPr>
              <w:t>CFPP</w:t>
            </w:r>
          </w:p>
          <w:p w:rsidR="00636757" w:rsidRDefault="00CC483D" w:rsidP="00D10DF1">
            <w:pPr>
              <w:spacing w:after="0" w:line="240" w:lineRule="auto"/>
              <w:ind w:left="-1441" w:firstLine="1441"/>
              <w:rPr>
                <w:rFonts w:ascii="Trebuchet MS" w:hAnsi="Trebuchet MS"/>
                <w:sz w:val="20"/>
                <w:szCs w:val="20"/>
              </w:rPr>
            </w:pPr>
            <w:r>
              <w:rPr>
                <w:rFonts w:ascii="Trebuchet MS" w:hAnsi="Trebuchet MS"/>
                <w:sz w:val="20"/>
                <w:szCs w:val="20"/>
              </w:rPr>
              <w:t>Audit intern</w:t>
            </w:r>
          </w:p>
          <w:p w:rsidR="00CC483D" w:rsidRDefault="00CC483D" w:rsidP="00D10DF1">
            <w:pPr>
              <w:spacing w:after="0" w:line="240" w:lineRule="auto"/>
              <w:ind w:left="-1441" w:firstLine="1441"/>
              <w:rPr>
                <w:rFonts w:ascii="Trebuchet MS" w:hAnsi="Trebuchet MS"/>
                <w:sz w:val="20"/>
                <w:szCs w:val="20"/>
              </w:rPr>
            </w:pPr>
          </w:p>
          <w:p w:rsidR="00CC483D" w:rsidRPr="00823C98" w:rsidRDefault="00CC483D" w:rsidP="00D10DF1">
            <w:pPr>
              <w:spacing w:after="0" w:line="240" w:lineRule="auto"/>
              <w:ind w:left="-1441" w:firstLine="1441"/>
              <w:rPr>
                <w:rFonts w:ascii="Trebuchet MS" w:hAnsi="Trebuchet MS"/>
                <w:sz w:val="20"/>
                <w:szCs w:val="20"/>
              </w:rPr>
            </w:pPr>
          </w:p>
        </w:tc>
        <w:tc>
          <w:tcPr>
            <w:tcW w:w="992" w:type="dxa"/>
          </w:tcPr>
          <w:p w:rsidR="00636757" w:rsidRPr="00823C98" w:rsidRDefault="00636757" w:rsidP="00D10DF1">
            <w:pPr>
              <w:spacing w:after="0" w:line="240" w:lineRule="auto"/>
              <w:ind w:left="-1441" w:firstLine="1441"/>
              <w:rPr>
                <w:rFonts w:ascii="Trebuchet MS" w:hAnsi="Trebuchet MS"/>
                <w:sz w:val="20"/>
                <w:szCs w:val="20"/>
              </w:rPr>
            </w:pPr>
            <w:r>
              <w:rPr>
                <w:rFonts w:ascii="Trebuchet MS" w:hAnsi="Trebuchet MS"/>
                <w:sz w:val="20"/>
                <w:szCs w:val="20"/>
              </w:rPr>
              <w:t>Sem.</w:t>
            </w:r>
          </w:p>
        </w:tc>
      </w:tr>
      <w:tr w:rsidR="00636757" w:rsidRPr="00823C98" w:rsidTr="00A11736">
        <w:tc>
          <w:tcPr>
            <w:tcW w:w="1986" w:type="dxa"/>
          </w:tcPr>
          <w:p w:rsidR="00636757" w:rsidRDefault="00636757" w:rsidP="00904B07">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lastRenderedPageBreak/>
              <w:t>Medierea muncii</w:t>
            </w:r>
          </w:p>
        </w:tc>
        <w:tc>
          <w:tcPr>
            <w:tcW w:w="2835" w:type="dxa"/>
            <w:vAlign w:val="center"/>
          </w:tcPr>
          <w:p w:rsidR="00636757" w:rsidRDefault="00636757" w:rsidP="00904B07">
            <w:pPr>
              <w:spacing w:after="0" w:line="240" w:lineRule="auto"/>
              <w:rPr>
                <w:rFonts w:ascii="Trebuchet MS" w:eastAsia="Times New Roman" w:hAnsi="Trebuchet MS" w:cs="Arial"/>
                <w:sz w:val="20"/>
                <w:szCs w:val="20"/>
              </w:rPr>
            </w:pPr>
            <w:r w:rsidRPr="00C9615A">
              <w:rPr>
                <w:rFonts w:ascii="Trebuchet MS" w:hAnsi="Trebuchet MS"/>
                <w:sz w:val="20"/>
                <w:szCs w:val="20"/>
              </w:rPr>
              <w:t>Neprezentarea ofertei locurilor de muncă vacant</w:t>
            </w:r>
            <w:r>
              <w:rPr>
                <w:rFonts w:ascii="Trebuchet MS" w:eastAsia="Times New Roman" w:hAnsi="Trebuchet MS" w:cs="Arial"/>
                <w:sz w:val="20"/>
                <w:szCs w:val="20"/>
              </w:rPr>
              <w:t>ee</w:t>
            </w:r>
          </w:p>
        </w:tc>
        <w:tc>
          <w:tcPr>
            <w:tcW w:w="2126" w:type="dxa"/>
            <w:vAlign w:val="center"/>
          </w:tcPr>
          <w:p w:rsidR="00636757" w:rsidRPr="00737F0E" w:rsidRDefault="00636757" w:rsidP="00904B07">
            <w:pPr>
              <w:spacing w:after="0" w:line="240" w:lineRule="auto"/>
              <w:rPr>
                <w:rFonts w:ascii="Trebuchet MS" w:eastAsia="Times New Roman" w:hAnsi="Trebuchet MS" w:cs="Times New Roman"/>
                <w:sz w:val="20"/>
                <w:szCs w:val="20"/>
              </w:rPr>
            </w:pPr>
            <w:r w:rsidRPr="00737F0E">
              <w:rPr>
                <w:rFonts w:ascii="Trebuchet MS" w:eastAsia="Times New Roman" w:hAnsi="Trebuchet MS" w:cs="Times New Roman"/>
                <w:sz w:val="20"/>
                <w:szCs w:val="20"/>
              </w:rPr>
              <w:t>-Neîntocmirea Planului Individual de Mediere,</w:t>
            </w:r>
          </w:p>
          <w:p w:rsidR="00636757" w:rsidRPr="00737F0E" w:rsidRDefault="00636757" w:rsidP="00904B07">
            <w:pPr>
              <w:spacing w:after="0" w:line="240" w:lineRule="auto"/>
              <w:rPr>
                <w:rFonts w:ascii="Trebuchet MS" w:eastAsia="Times New Roman" w:hAnsi="Trebuchet MS" w:cs="Times New Roman"/>
                <w:sz w:val="20"/>
                <w:szCs w:val="20"/>
              </w:rPr>
            </w:pPr>
            <w:r w:rsidRPr="00737F0E">
              <w:rPr>
                <w:rFonts w:ascii="Trebuchet MS" w:eastAsia="Times New Roman" w:hAnsi="Trebuchet MS" w:cs="Times New Roman"/>
                <w:sz w:val="20"/>
                <w:szCs w:val="20"/>
              </w:rPr>
              <w:t xml:space="preserve">-Neefectuarea medierii persoanei, </w:t>
            </w:r>
            <w:r>
              <w:rPr>
                <w:rFonts w:ascii="Trebuchet MS" w:eastAsia="Times New Roman" w:hAnsi="Trebuchet MS" w:cs="Times New Roman"/>
                <w:sz w:val="20"/>
                <w:szCs w:val="20"/>
              </w:rPr>
              <w:t>-N</w:t>
            </w:r>
            <w:r w:rsidRPr="00737F0E">
              <w:rPr>
                <w:rFonts w:ascii="Trebuchet MS" w:eastAsia="Times New Roman" w:hAnsi="Trebuchet MS" w:cs="Times New Roman"/>
                <w:sz w:val="20"/>
                <w:szCs w:val="20"/>
              </w:rPr>
              <w:t>everificarea existenţei în baza de date AJOFM a locurilor de muncă vacante,</w:t>
            </w:r>
          </w:p>
          <w:p w:rsidR="00636757" w:rsidRPr="00737F0E" w:rsidRDefault="00636757" w:rsidP="00904B07">
            <w:pPr>
              <w:spacing w:after="60" w:line="240" w:lineRule="auto"/>
              <w:outlineLvl w:val="1"/>
              <w:rPr>
                <w:rFonts w:ascii="Trebuchet MS" w:eastAsia="Times New Roman" w:hAnsi="Trebuchet MS" w:cs="Times New Roman"/>
                <w:sz w:val="20"/>
                <w:szCs w:val="20"/>
              </w:rPr>
            </w:pPr>
            <w:r w:rsidRPr="00737F0E">
              <w:rPr>
                <w:rFonts w:ascii="Trebuchet MS" w:eastAsia="Times New Roman" w:hAnsi="Trebuchet MS" w:cs="Times New Roman"/>
                <w:sz w:val="20"/>
                <w:szCs w:val="20"/>
              </w:rPr>
              <w:t>-Neemiter</w:t>
            </w:r>
            <w:r>
              <w:rPr>
                <w:rFonts w:ascii="Trebuchet MS" w:eastAsia="Times New Roman" w:hAnsi="Trebuchet MS" w:cs="Times New Roman"/>
                <w:sz w:val="20"/>
                <w:szCs w:val="20"/>
              </w:rPr>
              <w:t xml:space="preserve">ea de dispozitii de repartizare sau </w:t>
            </w:r>
            <w:r w:rsidRPr="00737F0E">
              <w:rPr>
                <w:rFonts w:ascii="Trebuchet MS" w:eastAsia="Times New Roman" w:hAnsi="Trebuchet MS" w:cs="Times New Roman"/>
                <w:sz w:val="20"/>
                <w:szCs w:val="20"/>
              </w:rPr>
              <w:t>recomandari la un curs de calificare,</w:t>
            </w:r>
          </w:p>
          <w:p w:rsidR="00636757" w:rsidRPr="00737F0E" w:rsidRDefault="00636757" w:rsidP="00904B07">
            <w:pPr>
              <w:spacing w:after="0" w:line="240" w:lineRule="auto"/>
              <w:rPr>
                <w:rFonts w:ascii="Times New Roman" w:eastAsia="Times New Roman" w:hAnsi="Times New Roman" w:cs="Times New Roman"/>
                <w:sz w:val="20"/>
                <w:szCs w:val="20"/>
              </w:rPr>
            </w:pPr>
            <w:r w:rsidRPr="00737F0E">
              <w:rPr>
                <w:rFonts w:ascii="Trebuchet MS" w:eastAsia="Batang" w:hAnsi="Trebuchet MS" w:cs="Times New Roman"/>
                <w:sz w:val="20"/>
                <w:szCs w:val="20"/>
                <w:lang w:val="it-IT"/>
              </w:rPr>
              <w:t>-Interesul personal al funcţionarului public,</w:t>
            </w:r>
          </w:p>
          <w:p w:rsidR="00636757" w:rsidRPr="00823C98" w:rsidRDefault="00636757" w:rsidP="00904B07">
            <w:pPr>
              <w:spacing w:after="0" w:line="240" w:lineRule="auto"/>
              <w:rPr>
                <w:rFonts w:ascii="Trebuchet MS" w:hAnsi="Trebuchet MS"/>
                <w:sz w:val="20"/>
                <w:szCs w:val="20"/>
              </w:rPr>
            </w:pPr>
            <w:r w:rsidRPr="00737F0E">
              <w:rPr>
                <w:rFonts w:ascii="Trebuchet MS" w:eastAsia="Times New Roman" w:hAnsi="Trebuchet MS" w:cs="Times New Roman"/>
                <w:sz w:val="20"/>
                <w:szCs w:val="20"/>
              </w:rPr>
              <w:t>-Neglijenţa funcţionarului public.</w:t>
            </w:r>
          </w:p>
        </w:tc>
        <w:tc>
          <w:tcPr>
            <w:tcW w:w="1418" w:type="dxa"/>
          </w:tcPr>
          <w:p w:rsidR="00636757" w:rsidRDefault="00636757" w:rsidP="00904B07">
            <w:pPr>
              <w:spacing w:after="0" w:line="240" w:lineRule="auto"/>
              <w:jc w:val="both"/>
              <w:rPr>
                <w:rFonts w:ascii="Trebuchet MS" w:hAnsi="Trebuchet MS"/>
                <w:sz w:val="20"/>
                <w:szCs w:val="20"/>
              </w:rPr>
            </w:pPr>
            <w:r>
              <w:rPr>
                <w:rFonts w:ascii="Trebuchet MS" w:hAnsi="Trebuchet MS"/>
                <w:sz w:val="20"/>
                <w:szCs w:val="20"/>
              </w:rPr>
              <w:t>Scazut</w:t>
            </w:r>
          </w:p>
        </w:tc>
        <w:tc>
          <w:tcPr>
            <w:tcW w:w="850" w:type="dxa"/>
            <w:vAlign w:val="center"/>
          </w:tcPr>
          <w:p w:rsidR="00636757" w:rsidRPr="00823C98" w:rsidRDefault="00CE702F" w:rsidP="00737F0E">
            <w:pPr>
              <w:spacing w:after="0" w:line="240" w:lineRule="auto"/>
              <w:rPr>
                <w:rFonts w:ascii="Trebuchet MS" w:hAnsi="Trebuchet MS"/>
                <w:sz w:val="20"/>
                <w:szCs w:val="20"/>
              </w:rPr>
            </w:pPr>
            <w:r>
              <w:rPr>
                <w:rFonts w:ascii="Trebuchet MS" w:hAnsi="Trebuchet MS"/>
                <w:sz w:val="20"/>
                <w:szCs w:val="20"/>
              </w:rPr>
              <w:t>Scazut</w:t>
            </w:r>
          </w:p>
        </w:tc>
        <w:tc>
          <w:tcPr>
            <w:tcW w:w="850" w:type="dxa"/>
          </w:tcPr>
          <w:p w:rsidR="00636757" w:rsidRPr="00823C98" w:rsidRDefault="00636757" w:rsidP="00904B07">
            <w:pPr>
              <w:spacing w:after="0" w:line="240" w:lineRule="auto"/>
              <w:rPr>
                <w:rFonts w:ascii="Trebuchet MS" w:hAnsi="Trebuchet MS" w:cs="Arial"/>
                <w:sz w:val="20"/>
                <w:szCs w:val="20"/>
              </w:rPr>
            </w:pPr>
            <w:r>
              <w:rPr>
                <w:rFonts w:ascii="Trebuchet MS" w:hAnsi="Trebuchet MS" w:cs="Arial"/>
                <w:sz w:val="20"/>
                <w:szCs w:val="20"/>
              </w:rPr>
              <w:t>Scazut</w:t>
            </w:r>
          </w:p>
        </w:tc>
        <w:tc>
          <w:tcPr>
            <w:tcW w:w="1560" w:type="dxa"/>
            <w:vAlign w:val="center"/>
          </w:tcPr>
          <w:p w:rsidR="00636757" w:rsidRPr="00823C98" w:rsidRDefault="00636757" w:rsidP="00904B07">
            <w:pPr>
              <w:spacing w:after="0" w:line="240" w:lineRule="auto"/>
              <w:rPr>
                <w:rFonts w:ascii="Trebuchet MS" w:hAnsi="Trebuchet MS" w:cs="Arial"/>
                <w:sz w:val="20"/>
                <w:szCs w:val="20"/>
              </w:rPr>
            </w:pPr>
          </w:p>
        </w:tc>
        <w:tc>
          <w:tcPr>
            <w:tcW w:w="1701" w:type="dxa"/>
          </w:tcPr>
          <w:p w:rsidR="00636757" w:rsidRDefault="00636757" w:rsidP="00EC6890">
            <w:pPr>
              <w:spacing w:after="0" w:line="240" w:lineRule="auto"/>
              <w:ind w:left="-1441" w:firstLine="1441"/>
              <w:rPr>
                <w:rFonts w:ascii="Trebuchet MS" w:hAnsi="Trebuchet MS"/>
                <w:sz w:val="20"/>
                <w:szCs w:val="20"/>
              </w:rPr>
            </w:pPr>
            <w:r>
              <w:rPr>
                <w:rFonts w:ascii="Trebuchet MS" w:hAnsi="Trebuchet MS"/>
                <w:sz w:val="20"/>
                <w:szCs w:val="20"/>
              </w:rPr>
              <w:t>Sef serviciu</w:t>
            </w:r>
          </w:p>
          <w:p w:rsidR="00636757" w:rsidRDefault="00636757" w:rsidP="00EC6890">
            <w:pPr>
              <w:spacing w:after="0" w:line="240" w:lineRule="auto"/>
              <w:ind w:left="-1441" w:firstLine="1441"/>
              <w:rPr>
                <w:rFonts w:ascii="Trebuchet MS" w:hAnsi="Trebuchet MS"/>
                <w:sz w:val="20"/>
                <w:szCs w:val="20"/>
              </w:rPr>
            </w:pPr>
            <w:r>
              <w:rPr>
                <w:rFonts w:ascii="Trebuchet MS" w:hAnsi="Trebuchet MS"/>
                <w:sz w:val="20"/>
                <w:szCs w:val="20"/>
              </w:rPr>
              <w:t xml:space="preserve">Agentie </w:t>
            </w:r>
          </w:p>
          <w:p w:rsidR="00636757" w:rsidRDefault="00636757" w:rsidP="00EC6890">
            <w:pPr>
              <w:spacing w:after="0" w:line="240" w:lineRule="auto"/>
              <w:ind w:left="-1441" w:firstLine="1441"/>
              <w:rPr>
                <w:rFonts w:ascii="Trebuchet MS" w:hAnsi="Trebuchet MS"/>
                <w:sz w:val="20"/>
                <w:szCs w:val="20"/>
              </w:rPr>
            </w:pPr>
            <w:r>
              <w:rPr>
                <w:rFonts w:ascii="Trebuchet MS" w:hAnsi="Trebuchet MS"/>
                <w:sz w:val="20"/>
                <w:szCs w:val="20"/>
              </w:rPr>
              <w:t>Locala</w:t>
            </w:r>
          </w:p>
          <w:p w:rsidR="00CC483D" w:rsidRDefault="00CC483D" w:rsidP="00CC483D">
            <w:pPr>
              <w:spacing w:after="0" w:line="240" w:lineRule="auto"/>
              <w:ind w:left="-1441" w:firstLine="1441"/>
              <w:rPr>
                <w:rFonts w:ascii="Trebuchet MS" w:hAnsi="Trebuchet MS"/>
                <w:sz w:val="20"/>
                <w:szCs w:val="20"/>
              </w:rPr>
            </w:pPr>
            <w:r>
              <w:rPr>
                <w:rFonts w:ascii="Trebuchet MS" w:hAnsi="Trebuchet MS"/>
                <w:sz w:val="20"/>
                <w:szCs w:val="20"/>
              </w:rPr>
              <w:t>CFPP</w:t>
            </w:r>
          </w:p>
          <w:p w:rsidR="00CC483D" w:rsidRDefault="00CC483D" w:rsidP="00CC483D">
            <w:pPr>
              <w:spacing w:after="0" w:line="240" w:lineRule="auto"/>
              <w:ind w:left="-1441" w:firstLine="1441"/>
              <w:rPr>
                <w:rFonts w:ascii="Trebuchet MS" w:hAnsi="Trebuchet MS"/>
                <w:sz w:val="20"/>
                <w:szCs w:val="20"/>
              </w:rPr>
            </w:pPr>
            <w:r>
              <w:rPr>
                <w:rFonts w:ascii="Trebuchet MS" w:hAnsi="Trebuchet MS"/>
                <w:sz w:val="20"/>
                <w:szCs w:val="20"/>
              </w:rPr>
              <w:t>Audit intern</w:t>
            </w:r>
          </w:p>
          <w:p w:rsidR="00CC483D" w:rsidRDefault="00CC483D" w:rsidP="00CC483D">
            <w:pPr>
              <w:spacing w:after="0" w:line="240" w:lineRule="auto"/>
              <w:ind w:left="-1441" w:firstLine="1441"/>
              <w:rPr>
                <w:rFonts w:ascii="Trebuchet MS" w:hAnsi="Trebuchet MS"/>
                <w:sz w:val="20"/>
                <w:szCs w:val="20"/>
              </w:rPr>
            </w:pPr>
            <w:r>
              <w:rPr>
                <w:rFonts w:ascii="Trebuchet MS" w:hAnsi="Trebuchet MS"/>
                <w:sz w:val="20"/>
                <w:szCs w:val="20"/>
              </w:rPr>
              <w:t>CFPP</w:t>
            </w:r>
          </w:p>
          <w:p w:rsidR="00CC483D" w:rsidRDefault="00CC483D" w:rsidP="00EC6890">
            <w:pPr>
              <w:spacing w:after="0" w:line="240" w:lineRule="auto"/>
              <w:ind w:left="-1441" w:firstLine="1441"/>
              <w:rPr>
                <w:rFonts w:ascii="Trebuchet MS" w:hAnsi="Trebuchet MS"/>
                <w:sz w:val="20"/>
                <w:szCs w:val="20"/>
              </w:rPr>
            </w:pPr>
          </w:p>
          <w:p w:rsidR="00636757" w:rsidRDefault="00636757" w:rsidP="00EC6890">
            <w:pPr>
              <w:spacing w:after="0" w:line="240" w:lineRule="auto"/>
              <w:ind w:left="-1441" w:firstLine="1441"/>
              <w:rPr>
                <w:rFonts w:ascii="Trebuchet MS" w:hAnsi="Trebuchet MS"/>
                <w:sz w:val="20"/>
                <w:szCs w:val="20"/>
              </w:rPr>
            </w:pPr>
          </w:p>
          <w:p w:rsidR="00636757" w:rsidRPr="00823C98" w:rsidRDefault="00636757" w:rsidP="00D10DF1">
            <w:pPr>
              <w:spacing w:after="0" w:line="240" w:lineRule="auto"/>
              <w:ind w:left="-1441" w:firstLine="1441"/>
              <w:rPr>
                <w:rFonts w:ascii="Trebuchet MS" w:hAnsi="Trebuchet MS" w:cs="Arial"/>
                <w:sz w:val="20"/>
                <w:szCs w:val="20"/>
              </w:rPr>
            </w:pPr>
          </w:p>
        </w:tc>
        <w:tc>
          <w:tcPr>
            <w:tcW w:w="992" w:type="dxa"/>
          </w:tcPr>
          <w:p w:rsidR="00636757" w:rsidRPr="00823C98" w:rsidRDefault="00636757"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545F5E" w:rsidRPr="00823C98" w:rsidTr="00904B07">
        <w:tc>
          <w:tcPr>
            <w:tcW w:w="1986" w:type="dxa"/>
          </w:tcPr>
          <w:p w:rsidR="00545F5E" w:rsidRPr="00154104" w:rsidRDefault="00545F5E" w:rsidP="00904B07">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t xml:space="preserve">Administrare </w:t>
            </w:r>
            <w:r>
              <w:rPr>
                <w:rFonts w:ascii="Trebuchet MS" w:eastAsia="Times New Roman" w:hAnsi="Trebuchet MS" w:cs="Arial"/>
                <w:sz w:val="20"/>
                <w:szCs w:val="20"/>
              </w:rPr>
              <w:lastRenderedPageBreak/>
              <w:t>Buget, Control financiar Propriu si Comp. Juridic si Relatii cu Publicul</w:t>
            </w:r>
          </w:p>
        </w:tc>
        <w:tc>
          <w:tcPr>
            <w:tcW w:w="2835" w:type="dxa"/>
            <w:vAlign w:val="center"/>
          </w:tcPr>
          <w:p w:rsidR="00545F5E" w:rsidRDefault="00545F5E" w:rsidP="00904B07">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lastRenderedPageBreak/>
              <w:t>Acordarea vizelor CFP si</w:t>
            </w:r>
            <w:r w:rsidRPr="00154104">
              <w:rPr>
                <w:rFonts w:ascii="Trebuchet MS" w:eastAsia="Times New Roman" w:hAnsi="Trebuchet MS" w:cs="Arial"/>
                <w:sz w:val="20"/>
                <w:szCs w:val="20"/>
              </w:rPr>
              <w:t xml:space="preserve"> </w:t>
            </w:r>
            <w:r w:rsidRPr="00154104">
              <w:rPr>
                <w:rFonts w:ascii="Trebuchet MS" w:eastAsia="Times New Roman" w:hAnsi="Trebuchet MS" w:cs="Arial"/>
                <w:sz w:val="20"/>
                <w:szCs w:val="20"/>
              </w:rPr>
              <w:lastRenderedPageBreak/>
              <w:t xml:space="preserve">juridic pe decizii de acordare a beneficiilor </w:t>
            </w:r>
            <w:r w:rsidRPr="00823C98">
              <w:rPr>
                <w:rFonts w:ascii="Trebuchet MS" w:eastAsia="Times New Roman" w:hAnsi="Trebuchet MS" w:cs="Arial"/>
                <w:sz w:val="20"/>
                <w:szCs w:val="20"/>
              </w:rPr>
              <w:t>din bugetul de şomaj</w:t>
            </w:r>
            <w:r w:rsidRPr="00154104">
              <w:rPr>
                <w:rFonts w:ascii="Trebuchet MS" w:eastAsia="Times New Roman" w:hAnsi="Trebuchet MS" w:cs="Arial"/>
                <w:sz w:val="20"/>
                <w:szCs w:val="20"/>
              </w:rPr>
              <w:t>, far</w:t>
            </w:r>
            <w:r w:rsidRPr="00823C98">
              <w:rPr>
                <w:rFonts w:ascii="Trebuchet MS" w:eastAsia="Times New Roman" w:hAnsi="Trebuchet MS" w:cs="Arial"/>
                <w:sz w:val="20"/>
                <w:szCs w:val="20"/>
              </w:rPr>
              <w:t>ă</w:t>
            </w:r>
            <w:r w:rsidRPr="00154104">
              <w:rPr>
                <w:rFonts w:ascii="Trebuchet MS" w:eastAsia="Times New Roman" w:hAnsi="Trebuchet MS" w:cs="Arial"/>
                <w:sz w:val="20"/>
                <w:szCs w:val="20"/>
              </w:rPr>
              <w:t xml:space="preserve"> documenta</w:t>
            </w:r>
            <w:r w:rsidRPr="00823C98">
              <w:rPr>
                <w:rFonts w:ascii="Trebuchet MS" w:eastAsia="Times New Roman" w:hAnsi="Trebuchet MS" w:cs="Arial"/>
                <w:sz w:val="20"/>
                <w:szCs w:val="20"/>
              </w:rPr>
              <w:t>ţ</w:t>
            </w:r>
            <w:r w:rsidRPr="00154104">
              <w:rPr>
                <w:rFonts w:ascii="Trebuchet MS" w:eastAsia="Times New Roman" w:hAnsi="Trebuchet MS" w:cs="Arial"/>
                <w:sz w:val="20"/>
                <w:szCs w:val="20"/>
              </w:rPr>
              <w:t>ie justificativ</w:t>
            </w:r>
            <w:r w:rsidRPr="00823C98">
              <w:rPr>
                <w:rFonts w:ascii="Trebuchet MS" w:eastAsia="Times New Roman" w:hAnsi="Trebuchet MS" w:cs="Arial"/>
                <w:sz w:val="20"/>
                <w:szCs w:val="20"/>
              </w:rPr>
              <w:t>ă</w:t>
            </w:r>
            <w:r w:rsidRPr="00154104">
              <w:rPr>
                <w:rFonts w:ascii="Trebuchet MS" w:eastAsia="Times New Roman" w:hAnsi="Trebuchet MS" w:cs="Arial"/>
                <w:sz w:val="20"/>
                <w:szCs w:val="20"/>
              </w:rPr>
              <w:t>/</w:t>
            </w:r>
            <w:r>
              <w:rPr>
                <w:rFonts w:ascii="Trebuchet MS" w:eastAsia="Times New Roman" w:hAnsi="Trebuchet MS" w:cs="Arial"/>
                <w:sz w:val="20"/>
                <w:szCs w:val="20"/>
              </w:rPr>
              <w:t xml:space="preserve"> </w:t>
            </w:r>
            <w:r w:rsidRPr="00154104">
              <w:rPr>
                <w:rFonts w:ascii="Trebuchet MS" w:eastAsia="Times New Roman" w:hAnsi="Trebuchet MS" w:cs="Arial"/>
                <w:sz w:val="20"/>
                <w:szCs w:val="20"/>
              </w:rPr>
              <w:t>incomplet</w:t>
            </w:r>
            <w:r w:rsidRPr="00823C98">
              <w:rPr>
                <w:rFonts w:ascii="Trebuchet MS" w:eastAsia="Times New Roman" w:hAnsi="Trebuchet MS" w:cs="Arial"/>
                <w:sz w:val="20"/>
                <w:szCs w:val="20"/>
              </w:rPr>
              <w:t>ă</w:t>
            </w:r>
            <w:r w:rsidRPr="00154104">
              <w:rPr>
                <w:rFonts w:ascii="Trebuchet MS" w:eastAsia="Times New Roman" w:hAnsi="Trebuchet MS" w:cs="Arial"/>
                <w:sz w:val="20"/>
                <w:szCs w:val="20"/>
              </w:rPr>
              <w:t>/</w:t>
            </w:r>
            <w:r>
              <w:rPr>
                <w:rFonts w:ascii="Trebuchet MS" w:eastAsia="Times New Roman" w:hAnsi="Trebuchet MS" w:cs="Arial"/>
                <w:sz w:val="20"/>
                <w:szCs w:val="20"/>
              </w:rPr>
              <w:t xml:space="preserve">sau </w:t>
            </w:r>
            <w:r w:rsidRPr="00154104">
              <w:rPr>
                <w:rFonts w:ascii="Trebuchet MS" w:eastAsia="Times New Roman" w:hAnsi="Trebuchet MS" w:cs="Arial"/>
                <w:sz w:val="20"/>
                <w:szCs w:val="20"/>
              </w:rPr>
              <w:t>cu documenta</w:t>
            </w:r>
            <w:r w:rsidRPr="00823C98">
              <w:rPr>
                <w:rFonts w:ascii="Trebuchet MS" w:eastAsia="Times New Roman" w:hAnsi="Trebuchet MS" w:cs="Arial"/>
                <w:sz w:val="20"/>
                <w:szCs w:val="20"/>
              </w:rPr>
              <w:t>ţ</w:t>
            </w:r>
            <w:r w:rsidRPr="00154104">
              <w:rPr>
                <w:rFonts w:ascii="Trebuchet MS" w:eastAsia="Times New Roman" w:hAnsi="Trebuchet MS" w:cs="Arial"/>
                <w:sz w:val="20"/>
                <w:szCs w:val="20"/>
              </w:rPr>
              <w:t>ie complet</w:t>
            </w:r>
            <w:r w:rsidRPr="00823C98">
              <w:rPr>
                <w:rFonts w:ascii="Trebuchet MS" w:eastAsia="Times New Roman" w:hAnsi="Trebuchet MS" w:cs="Arial"/>
                <w:sz w:val="20"/>
                <w:szCs w:val="20"/>
              </w:rPr>
              <w:t>ă, dar în cuantum modificat î</w:t>
            </w:r>
            <w:r w:rsidRPr="00154104">
              <w:rPr>
                <w:rFonts w:ascii="Trebuchet MS" w:eastAsia="Times New Roman" w:hAnsi="Trebuchet MS" w:cs="Arial"/>
                <w:sz w:val="20"/>
                <w:szCs w:val="20"/>
              </w:rPr>
              <w:t>n favoarea beneficiarului</w:t>
            </w:r>
            <w:r>
              <w:rPr>
                <w:rFonts w:ascii="Trebuchet MS" w:eastAsia="Times New Roman" w:hAnsi="Trebuchet MS" w:cs="Arial"/>
                <w:sz w:val="20"/>
                <w:szCs w:val="20"/>
              </w:rPr>
              <w:t>.</w:t>
            </w:r>
          </w:p>
          <w:p w:rsidR="00545F5E" w:rsidRPr="00F03A80" w:rsidRDefault="00545F5E" w:rsidP="00904B07">
            <w:pPr>
              <w:spacing w:after="0" w:line="240" w:lineRule="auto"/>
              <w:rPr>
                <w:rFonts w:ascii="Trebuchet MS" w:eastAsia="Times New Roman" w:hAnsi="Trebuchet MS" w:cs="Arial"/>
                <w:sz w:val="20"/>
                <w:szCs w:val="20"/>
              </w:rPr>
            </w:pPr>
            <w:r w:rsidRPr="00F03A80">
              <w:rPr>
                <w:rFonts w:ascii="Trebuchet MS" w:hAnsi="Trebuchet MS"/>
                <w:sz w:val="20"/>
                <w:szCs w:val="20"/>
              </w:rPr>
              <w:t>Oferirea unei atenţii, funcţionarului public (cadouri, bani, alte servicii), pentru acordarea subvenţiilor</w:t>
            </w:r>
            <w:r>
              <w:rPr>
                <w:rFonts w:ascii="Trebuchet MS" w:eastAsia="Times New Roman" w:hAnsi="Trebuchet MS" w:cs="Arial"/>
                <w:sz w:val="20"/>
                <w:szCs w:val="20"/>
              </w:rPr>
              <w:t>, acordarea de prime</w:t>
            </w:r>
          </w:p>
        </w:tc>
        <w:tc>
          <w:tcPr>
            <w:tcW w:w="2126" w:type="dxa"/>
            <w:vAlign w:val="center"/>
          </w:tcPr>
          <w:p w:rsidR="00545F5E" w:rsidRPr="00823C98" w:rsidRDefault="00545F5E" w:rsidP="00904B07">
            <w:pPr>
              <w:spacing w:after="0" w:line="240" w:lineRule="auto"/>
              <w:rPr>
                <w:rFonts w:ascii="Trebuchet MS" w:hAnsi="Trebuchet MS" w:cs="Arial"/>
                <w:sz w:val="20"/>
                <w:szCs w:val="20"/>
              </w:rPr>
            </w:pPr>
            <w:r w:rsidRPr="00823C98">
              <w:rPr>
                <w:rFonts w:ascii="Trebuchet MS" w:hAnsi="Trebuchet MS"/>
                <w:sz w:val="20"/>
                <w:szCs w:val="20"/>
              </w:rPr>
              <w:lastRenderedPageBreak/>
              <w:t xml:space="preserve">Acordarea de </w:t>
            </w:r>
            <w:r w:rsidRPr="00823C98">
              <w:rPr>
                <w:rFonts w:ascii="Trebuchet MS" w:hAnsi="Trebuchet MS"/>
                <w:sz w:val="20"/>
                <w:szCs w:val="20"/>
              </w:rPr>
              <w:lastRenderedPageBreak/>
              <w:t>drepturi fără respectarea în totalitate a prevederilor legale</w:t>
            </w:r>
          </w:p>
        </w:tc>
        <w:tc>
          <w:tcPr>
            <w:tcW w:w="1418" w:type="dxa"/>
          </w:tcPr>
          <w:p w:rsidR="00545F5E" w:rsidRPr="00F658B3" w:rsidRDefault="00545F5E"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lastRenderedPageBreak/>
              <w:t>Mediu</w:t>
            </w:r>
          </w:p>
        </w:tc>
        <w:tc>
          <w:tcPr>
            <w:tcW w:w="850" w:type="dxa"/>
          </w:tcPr>
          <w:p w:rsidR="00545F5E" w:rsidRPr="00F658B3" w:rsidRDefault="00545F5E"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545F5E" w:rsidRPr="00F658B3" w:rsidRDefault="00545F5E"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vAlign w:val="center"/>
          </w:tcPr>
          <w:p w:rsidR="00545F5E" w:rsidRPr="009D1E33" w:rsidRDefault="00545F5E" w:rsidP="00904B07">
            <w:pPr>
              <w:spacing w:after="0" w:line="240" w:lineRule="auto"/>
              <w:rPr>
                <w:rFonts w:ascii="Trebuchet MS" w:hAnsi="Trebuchet MS" w:cs="Arial"/>
                <w:sz w:val="20"/>
                <w:szCs w:val="20"/>
              </w:rPr>
            </w:pPr>
            <w:r w:rsidRPr="009D1E33">
              <w:rPr>
                <w:rFonts w:ascii="Trebuchet MS" w:hAnsi="Trebuchet MS"/>
                <w:sz w:val="20"/>
                <w:szCs w:val="20"/>
              </w:rPr>
              <w:t xml:space="preserve">Instruirea </w:t>
            </w:r>
            <w:r w:rsidRPr="009D1E33">
              <w:rPr>
                <w:rFonts w:ascii="Trebuchet MS" w:hAnsi="Trebuchet MS"/>
                <w:sz w:val="20"/>
                <w:szCs w:val="20"/>
              </w:rPr>
              <w:lastRenderedPageBreak/>
              <w:t>personalului cu privire la normele de conduita, incompatibilităţile şi conflictele de interese</w:t>
            </w:r>
          </w:p>
          <w:p w:rsidR="00545F5E" w:rsidRPr="00823C98" w:rsidRDefault="00545F5E" w:rsidP="00904B07">
            <w:pPr>
              <w:spacing w:after="0" w:line="240" w:lineRule="auto"/>
              <w:rPr>
                <w:rFonts w:ascii="Trebuchet MS" w:hAnsi="Trebuchet MS" w:cs="Arial"/>
                <w:sz w:val="20"/>
                <w:szCs w:val="20"/>
              </w:rPr>
            </w:pPr>
            <w:r w:rsidRPr="009D1E33">
              <w:rPr>
                <w:rFonts w:ascii="Trebuchet MS" w:hAnsi="Trebuchet MS" w:cs="Arial"/>
                <w:sz w:val="20"/>
                <w:szCs w:val="20"/>
              </w:rPr>
              <w:t>Monitorizare lunara</w:t>
            </w:r>
          </w:p>
        </w:tc>
        <w:tc>
          <w:tcPr>
            <w:tcW w:w="1701" w:type="dxa"/>
          </w:tcPr>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lastRenderedPageBreak/>
              <w:t xml:space="preserve">Sef </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lastRenderedPageBreak/>
              <w:t xml:space="preserve">Serviciu </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 xml:space="preserve">Administrare </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Buget</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Audit intern</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CFPP</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Consilier Juridic</w:t>
            </w:r>
          </w:p>
          <w:p w:rsidR="00545F5E"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Director</w:t>
            </w:r>
          </w:p>
          <w:p w:rsidR="00545F5E" w:rsidRPr="009D1E33"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t>Executiv</w:t>
            </w:r>
          </w:p>
        </w:tc>
        <w:tc>
          <w:tcPr>
            <w:tcW w:w="992" w:type="dxa"/>
          </w:tcPr>
          <w:p w:rsidR="00545F5E" w:rsidRPr="009D1E33" w:rsidRDefault="00545F5E" w:rsidP="00D10DF1">
            <w:pPr>
              <w:spacing w:after="0" w:line="240" w:lineRule="auto"/>
              <w:ind w:left="-1441" w:firstLine="1441"/>
              <w:rPr>
                <w:rFonts w:ascii="Trebuchet MS" w:hAnsi="Trebuchet MS"/>
                <w:sz w:val="20"/>
                <w:szCs w:val="20"/>
              </w:rPr>
            </w:pPr>
            <w:r>
              <w:rPr>
                <w:rFonts w:ascii="Trebuchet MS" w:hAnsi="Trebuchet MS"/>
                <w:sz w:val="20"/>
                <w:szCs w:val="20"/>
              </w:rPr>
              <w:lastRenderedPageBreak/>
              <w:t>Sem.</w:t>
            </w:r>
          </w:p>
        </w:tc>
      </w:tr>
      <w:tr w:rsidR="00CB51EB" w:rsidRPr="008D31AF" w:rsidTr="00A11736">
        <w:tc>
          <w:tcPr>
            <w:tcW w:w="1986" w:type="dxa"/>
          </w:tcPr>
          <w:p w:rsidR="00CB51EB" w:rsidRPr="008D31AF" w:rsidRDefault="00CB51EB" w:rsidP="00904B07">
            <w:pPr>
              <w:spacing w:after="0" w:line="240" w:lineRule="auto"/>
              <w:rPr>
                <w:rStyle w:val="FontStyle22"/>
                <w:rFonts w:ascii="Trebuchet MS" w:hAnsi="Trebuchet MS"/>
                <w:b w:val="0"/>
                <w:i w:val="0"/>
                <w:lang w:val="ro-RO" w:eastAsia="ro-RO"/>
              </w:rPr>
            </w:pPr>
            <w:r>
              <w:rPr>
                <w:rStyle w:val="FontStyle22"/>
                <w:rFonts w:ascii="Trebuchet MS" w:hAnsi="Trebuchet MS"/>
                <w:b w:val="0"/>
                <w:i w:val="0"/>
                <w:lang w:val="ro-RO" w:eastAsia="ro-RO"/>
              </w:rPr>
              <w:lastRenderedPageBreak/>
              <w:t>Administrare buget</w:t>
            </w:r>
          </w:p>
        </w:tc>
        <w:tc>
          <w:tcPr>
            <w:tcW w:w="2835" w:type="dxa"/>
          </w:tcPr>
          <w:p w:rsidR="00CB51EB" w:rsidRPr="008D31AF" w:rsidRDefault="00CB51EB" w:rsidP="00904B07">
            <w:pPr>
              <w:autoSpaceDE w:val="0"/>
              <w:autoSpaceDN w:val="0"/>
              <w:adjustRightInd w:val="0"/>
              <w:spacing w:after="0" w:line="240" w:lineRule="auto"/>
              <w:rPr>
                <w:rFonts w:ascii="Trebuchet MS" w:eastAsia="Times New Roman" w:hAnsi="Trebuchet MS" w:cs="Times New Roman"/>
                <w:sz w:val="20"/>
                <w:szCs w:val="20"/>
                <w:lang w:val="ro-RO" w:eastAsia="ro-RO"/>
              </w:rPr>
            </w:pPr>
            <w:r w:rsidRPr="008D31AF">
              <w:rPr>
                <w:rFonts w:ascii="Trebuchet MS" w:eastAsia="Times New Roman" w:hAnsi="Trebuchet MS" w:cs="Times New Roman"/>
                <w:sz w:val="20"/>
                <w:szCs w:val="20"/>
                <w:lang w:val="ro-RO" w:eastAsia="ro-RO"/>
              </w:rPr>
              <w:t>Acceptarea unor dosare</w:t>
            </w:r>
          </w:p>
          <w:p w:rsidR="00CB51EB" w:rsidRPr="008D31AF" w:rsidRDefault="00CB51EB" w:rsidP="00904B07">
            <w:pPr>
              <w:framePr w:hSpace="180" w:wrap="around" w:hAnchor="margin" w:y="615"/>
              <w:autoSpaceDE w:val="0"/>
              <w:autoSpaceDN w:val="0"/>
              <w:adjustRightInd w:val="0"/>
              <w:spacing w:after="0" w:line="240" w:lineRule="auto"/>
              <w:rPr>
                <w:rFonts w:ascii="Trebuchet MS" w:eastAsia="Times New Roman" w:hAnsi="Trebuchet MS" w:cs="Times New Roman"/>
                <w:sz w:val="20"/>
                <w:szCs w:val="20"/>
                <w:lang w:val="ro-RO" w:eastAsia="ro-RO"/>
              </w:rPr>
            </w:pPr>
            <w:r>
              <w:rPr>
                <w:rFonts w:ascii="Trebuchet MS" w:eastAsia="Times New Roman" w:hAnsi="Trebuchet MS" w:cs="Times New Roman"/>
                <w:sz w:val="20"/>
                <w:szCs w:val="20"/>
                <w:lang w:val="ro-RO" w:eastAsia="ro-RO"/>
              </w:rPr>
              <w:t>i</w:t>
            </w:r>
            <w:r w:rsidRPr="008D31AF">
              <w:rPr>
                <w:rFonts w:ascii="Trebuchet MS" w:eastAsia="Times New Roman" w:hAnsi="Trebuchet MS" w:cs="Times New Roman"/>
                <w:sz w:val="20"/>
                <w:szCs w:val="20"/>
                <w:lang w:val="ro-RO" w:eastAsia="ro-RO"/>
              </w:rPr>
              <w:t xml:space="preserve">ncomplete. </w:t>
            </w:r>
          </w:p>
          <w:p w:rsidR="00CB51EB" w:rsidRPr="008D31AF" w:rsidRDefault="00CB51EB" w:rsidP="00904B07">
            <w:pPr>
              <w:framePr w:hSpace="180" w:wrap="around" w:hAnchor="margin" w:y="615"/>
              <w:autoSpaceDE w:val="0"/>
              <w:autoSpaceDN w:val="0"/>
              <w:adjustRightInd w:val="0"/>
              <w:spacing w:after="0" w:line="240" w:lineRule="auto"/>
              <w:rPr>
                <w:rFonts w:ascii="Trebuchet MS" w:eastAsia="Times New Roman" w:hAnsi="Trebuchet MS" w:cs="Times New Roman"/>
                <w:sz w:val="20"/>
                <w:szCs w:val="20"/>
                <w:lang w:val="ro-RO" w:eastAsia="ro-RO"/>
              </w:rPr>
            </w:pPr>
            <w:r w:rsidRPr="008D31AF">
              <w:rPr>
                <w:rFonts w:ascii="Trebuchet MS" w:eastAsia="Times New Roman" w:hAnsi="Trebuchet MS" w:cs="Times New Roman"/>
                <w:sz w:val="20"/>
                <w:szCs w:val="20"/>
                <w:lang w:val="ro-RO" w:eastAsia="ro-RO"/>
              </w:rPr>
              <w:t>Depunerea dosarelor dupa termenul prevăzut de lege.</w:t>
            </w:r>
          </w:p>
          <w:p w:rsidR="00CB51EB" w:rsidRPr="008D31AF" w:rsidRDefault="00CB51EB" w:rsidP="00904B07">
            <w:pPr>
              <w:tabs>
                <w:tab w:val="left" w:pos="201"/>
              </w:tabs>
              <w:spacing w:after="0" w:line="240" w:lineRule="auto"/>
              <w:rPr>
                <w:rFonts w:ascii="Trebuchet MS" w:eastAsia="Times New Roman" w:hAnsi="Trebuchet MS" w:cs="Times New Roman"/>
                <w:sz w:val="20"/>
                <w:szCs w:val="20"/>
                <w:lang w:val="ro-RO" w:eastAsia="ro-RO"/>
              </w:rPr>
            </w:pPr>
            <w:r w:rsidRPr="008D31AF">
              <w:rPr>
                <w:rFonts w:ascii="Trebuchet MS" w:eastAsia="Times New Roman" w:hAnsi="Trebuchet MS" w:cs="Times New Roman"/>
                <w:sz w:val="20"/>
                <w:szCs w:val="20"/>
                <w:lang w:val="ro-RO" w:eastAsia="ro-RO"/>
              </w:rPr>
              <w:t>Depăşire termen.</w:t>
            </w:r>
          </w:p>
          <w:p w:rsidR="00CB51EB" w:rsidRPr="008D31AF" w:rsidRDefault="00CB51EB" w:rsidP="00904B07">
            <w:pPr>
              <w:tabs>
                <w:tab w:val="left" w:pos="201"/>
              </w:tabs>
              <w:spacing w:after="0" w:line="240" w:lineRule="auto"/>
              <w:rPr>
                <w:rFonts w:ascii="Trebuchet MS" w:hAnsi="Trebuchet MS"/>
                <w:sz w:val="20"/>
                <w:szCs w:val="20"/>
              </w:rPr>
            </w:pPr>
            <w:r w:rsidRPr="008D31AF">
              <w:rPr>
                <w:rFonts w:ascii="Trebuchet MS" w:eastAsia="Times New Roman" w:hAnsi="Trebuchet MS" w:cs="Times New Roman"/>
                <w:sz w:val="20"/>
                <w:szCs w:val="20"/>
                <w:lang w:val="ro-RO" w:eastAsia="ro-RO"/>
              </w:rPr>
              <w:t>Date eronate</w:t>
            </w:r>
            <w:r w:rsidRPr="008D31AF">
              <w:rPr>
                <w:rFonts w:ascii="Trebuchet MS" w:hAnsi="Trebuchet MS"/>
                <w:sz w:val="20"/>
                <w:szCs w:val="20"/>
              </w:rPr>
              <w:t>.</w:t>
            </w:r>
          </w:p>
        </w:tc>
        <w:tc>
          <w:tcPr>
            <w:tcW w:w="2126" w:type="dxa"/>
          </w:tcPr>
          <w:p w:rsidR="00CB51EB" w:rsidRPr="008D31AF" w:rsidRDefault="00CB51EB" w:rsidP="00904B07">
            <w:pPr>
              <w:spacing w:after="0" w:line="240" w:lineRule="auto"/>
              <w:rPr>
                <w:rFonts w:ascii="Trebuchet MS" w:eastAsia="Times New Roman" w:hAnsi="Trebuchet MS" w:cs="Arial"/>
                <w:sz w:val="20"/>
                <w:szCs w:val="20"/>
              </w:rPr>
            </w:pPr>
            <w:r w:rsidRPr="008D31AF">
              <w:rPr>
                <w:rFonts w:ascii="Trebuchet MS" w:eastAsia="Times New Roman" w:hAnsi="Trebuchet MS" w:cs="Arial"/>
                <w:sz w:val="20"/>
                <w:szCs w:val="20"/>
              </w:rPr>
              <w:t>Acordarea  vizelor CFP si juridic pe decizii de acordare a beneficiilor de  masuri active,fara: - documentatie justificativa</w:t>
            </w:r>
          </w:p>
          <w:p w:rsidR="00CB51EB" w:rsidRPr="008D31AF" w:rsidRDefault="00CB51EB" w:rsidP="00904B07">
            <w:pPr>
              <w:spacing w:after="0" w:line="240" w:lineRule="auto"/>
              <w:rPr>
                <w:rFonts w:ascii="Trebuchet MS" w:eastAsia="Times New Roman" w:hAnsi="Trebuchet MS" w:cs="Arial"/>
                <w:sz w:val="20"/>
                <w:szCs w:val="20"/>
              </w:rPr>
            </w:pPr>
            <w:r w:rsidRPr="008D31AF">
              <w:rPr>
                <w:rFonts w:ascii="Trebuchet MS" w:eastAsia="Times New Roman" w:hAnsi="Trebuchet MS" w:cs="Arial"/>
                <w:sz w:val="20"/>
                <w:szCs w:val="20"/>
              </w:rPr>
              <w:t>- documentatie incompleta</w:t>
            </w:r>
          </w:p>
          <w:p w:rsidR="00CB51EB" w:rsidRPr="008D31AF" w:rsidRDefault="00CB51EB" w:rsidP="00904B07">
            <w:pPr>
              <w:spacing w:after="0" w:line="240" w:lineRule="auto"/>
              <w:rPr>
                <w:rFonts w:ascii="Trebuchet MS" w:hAnsi="Trebuchet MS"/>
                <w:sz w:val="20"/>
                <w:szCs w:val="20"/>
              </w:rPr>
            </w:pPr>
            <w:r w:rsidRPr="008D31AF">
              <w:rPr>
                <w:rFonts w:ascii="Trebuchet MS" w:eastAsia="Times New Roman" w:hAnsi="Trebuchet MS" w:cs="Arial"/>
                <w:sz w:val="20"/>
                <w:szCs w:val="20"/>
              </w:rPr>
              <w:t>- cu documentatie completa, dar in cuantum modificat in favoarea beneficiarului</w:t>
            </w:r>
          </w:p>
        </w:tc>
        <w:tc>
          <w:tcPr>
            <w:tcW w:w="1418" w:type="dxa"/>
          </w:tcPr>
          <w:p w:rsidR="00CB51EB" w:rsidRPr="00F658B3" w:rsidRDefault="00CB51E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CB51EB" w:rsidRPr="00F658B3" w:rsidRDefault="00CB51E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850" w:type="dxa"/>
          </w:tcPr>
          <w:p w:rsidR="00CB51EB" w:rsidRPr="00F658B3" w:rsidRDefault="00CB51EB" w:rsidP="005272E6">
            <w:pPr>
              <w:tabs>
                <w:tab w:val="left" w:pos="201"/>
              </w:tabs>
              <w:spacing w:after="0" w:line="240" w:lineRule="auto"/>
              <w:rPr>
                <w:rFonts w:ascii="Trebuchet MS" w:hAnsi="Trebuchet MS"/>
                <w:color w:val="FF0000"/>
                <w:sz w:val="20"/>
                <w:szCs w:val="20"/>
              </w:rPr>
            </w:pPr>
            <w:r w:rsidRPr="001324F2">
              <w:rPr>
                <w:rFonts w:ascii="Trebuchet MS" w:hAnsi="Trebuchet MS"/>
                <w:sz w:val="20"/>
                <w:szCs w:val="20"/>
              </w:rPr>
              <w:t>Mediu</w:t>
            </w:r>
          </w:p>
        </w:tc>
        <w:tc>
          <w:tcPr>
            <w:tcW w:w="1560" w:type="dxa"/>
          </w:tcPr>
          <w:p w:rsidR="00CB51EB" w:rsidRPr="008D31AF" w:rsidRDefault="00CB51EB" w:rsidP="00904B07">
            <w:pPr>
              <w:spacing w:after="0" w:line="240" w:lineRule="auto"/>
              <w:rPr>
                <w:rStyle w:val="FontStyle20"/>
                <w:rFonts w:ascii="Trebuchet MS" w:hAnsi="Trebuchet MS"/>
                <w:sz w:val="20"/>
                <w:szCs w:val="20"/>
                <w:lang w:val="ro-RO" w:eastAsia="ro-RO"/>
              </w:rPr>
            </w:pPr>
            <w:r w:rsidRPr="008D31AF">
              <w:rPr>
                <w:rStyle w:val="FontStyle20"/>
                <w:rFonts w:ascii="Trebuchet MS" w:hAnsi="Trebuchet MS"/>
                <w:sz w:val="20"/>
                <w:szCs w:val="20"/>
                <w:lang w:val="ro-RO" w:eastAsia="ro-RO"/>
              </w:rPr>
              <w:t>Intocmirea unei documentaţii adecvate</w:t>
            </w:r>
          </w:p>
          <w:p w:rsidR="00CB51EB" w:rsidRPr="008D31AF" w:rsidRDefault="00CB51EB" w:rsidP="00904B07">
            <w:pPr>
              <w:spacing w:after="0" w:line="240" w:lineRule="auto"/>
              <w:rPr>
                <w:rFonts w:ascii="Trebuchet MS" w:hAnsi="Trebuchet MS"/>
                <w:sz w:val="20"/>
                <w:szCs w:val="20"/>
                <w:lang w:val="fr-FR"/>
              </w:rPr>
            </w:pPr>
            <w:r w:rsidRPr="008D31AF">
              <w:rPr>
                <w:rFonts w:ascii="Trebuchet MS" w:hAnsi="Trebuchet MS" w:cs="Arial"/>
                <w:sz w:val="20"/>
                <w:szCs w:val="20"/>
              </w:rPr>
              <w:t>Control intern, monitorizare permanenta.</w:t>
            </w:r>
          </w:p>
        </w:tc>
        <w:tc>
          <w:tcPr>
            <w:tcW w:w="1701" w:type="dxa"/>
          </w:tcPr>
          <w:p w:rsidR="00CB51EB" w:rsidRDefault="00CB51EB" w:rsidP="00EC6890">
            <w:pPr>
              <w:spacing w:after="0" w:line="240" w:lineRule="auto"/>
              <w:ind w:left="-1441" w:firstLine="1441"/>
              <w:rPr>
                <w:rFonts w:ascii="Trebuchet MS" w:hAnsi="Trebuchet MS"/>
                <w:sz w:val="20"/>
                <w:szCs w:val="20"/>
              </w:rPr>
            </w:pPr>
            <w:r>
              <w:rPr>
                <w:rFonts w:ascii="Trebuchet MS" w:hAnsi="Trebuchet MS"/>
                <w:sz w:val="20"/>
                <w:szCs w:val="20"/>
              </w:rPr>
              <w:t xml:space="preserve">Sef </w:t>
            </w:r>
          </w:p>
          <w:p w:rsidR="00CB51EB" w:rsidRDefault="00CB51EB" w:rsidP="00EC6890">
            <w:pPr>
              <w:spacing w:after="0" w:line="240" w:lineRule="auto"/>
              <w:ind w:left="-1441" w:firstLine="1441"/>
              <w:rPr>
                <w:rFonts w:ascii="Trebuchet MS" w:hAnsi="Trebuchet MS"/>
                <w:sz w:val="20"/>
                <w:szCs w:val="20"/>
              </w:rPr>
            </w:pPr>
            <w:r>
              <w:rPr>
                <w:rFonts w:ascii="Trebuchet MS" w:hAnsi="Trebuchet MS"/>
                <w:sz w:val="20"/>
                <w:szCs w:val="20"/>
              </w:rPr>
              <w:t xml:space="preserve">Serviciu </w:t>
            </w:r>
          </w:p>
          <w:p w:rsidR="00CB51EB" w:rsidRDefault="00CB51EB" w:rsidP="00EC6890">
            <w:pPr>
              <w:spacing w:after="0" w:line="240" w:lineRule="auto"/>
              <w:ind w:left="-1441" w:firstLine="1441"/>
              <w:rPr>
                <w:rFonts w:ascii="Trebuchet MS" w:hAnsi="Trebuchet MS"/>
                <w:sz w:val="20"/>
                <w:szCs w:val="20"/>
              </w:rPr>
            </w:pPr>
            <w:r>
              <w:rPr>
                <w:rFonts w:ascii="Trebuchet MS" w:hAnsi="Trebuchet MS"/>
                <w:sz w:val="20"/>
                <w:szCs w:val="20"/>
              </w:rPr>
              <w:t xml:space="preserve">Administrare </w:t>
            </w:r>
          </w:p>
          <w:p w:rsidR="00CB51EB" w:rsidRDefault="00CB51EB" w:rsidP="00EC6890">
            <w:pPr>
              <w:spacing w:after="0" w:line="240" w:lineRule="auto"/>
              <w:ind w:left="-1441" w:firstLine="1441"/>
              <w:rPr>
                <w:rFonts w:ascii="Trebuchet MS" w:hAnsi="Trebuchet MS"/>
                <w:sz w:val="20"/>
                <w:szCs w:val="20"/>
              </w:rPr>
            </w:pPr>
            <w:r>
              <w:rPr>
                <w:rFonts w:ascii="Trebuchet MS" w:hAnsi="Trebuchet MS"/>
                <w:sz w:val="20"/>
                <w:szCs w:val="20"/>
              </w:rPr>
              <w:t>Buget</w:t>
            </w:r>
          </w:p>
          <w:p w:rsidR="005375F2" w:rsidRDefault="005375F2" w:rsidP="005375F2">
            <w:pPr>
              <w:spacing w:after="0" w:line="240" w:lineRule="auto"/>
              <w:ind w:left="-1441" w:firstLine="1441"/>
              <w:rPr>
                <w:rFonts w:ascii="Trebuchet MS" w:hAnsi="Trebuchet MS"/>
                <w:sz w:val="20"/>
                <w:szCs w:val="20"/>
              </w:rPr>
            </w:pPr>
            <w:r>
              <w:rPr>
                <w:rFonts w:ascii="Trebuchet MS" w:hAnsi="Trebuchet MS"/>
                <w:sz w:val="20"/>
                <w:szCs w:val="20"/>
              </w:rPr>
              <w:t>Audit intern</w:t>
            </w:r>
          </w:p>
          <w:p w:rsidR="005375F2" w:rsidRDefault="005375F2" w:rsidP="005375F2">
            <w:pPr>
              <w:spacing w:after="0" w:line="240" w:lineRule="auto"/>
              <w:ind w:left="-1441" w:firstLine="1441"/>
              <w:rPr>
                <w:rFonts w:ascii="Trebuchet MS" w:hAnsi="Trebuchet MS"/>
                <w:sz w:val="20"/>
                <w:szCs w:val="20"/>
              </w:rPr>
            </w:pPr>
            <w:r>
              <w:rPr>
                <w:rFonts w:ascii="Trebuchet MS" w:hAnsi="Trebuchet MS"/>
                <w:sz w:val="20"/>
                <w:szCs w:val="20"/>
              </w:rPr>
              <w:t>CFPP</w:t>
            </w:r>
          </w:p>
          <w:p w:rsidR="005375F2" w:rsidRDefault="005375F2" w:rsidP="005375F2">
            <w:pPr>
              <w:spacing w:after="0" w:line="240" w:lineRule="auto"/>
              <w:ind w:left="-1441" w:firstLine="1441"/>
              <w:rPr>
                <w:rFonts w:ascii="Trebuchet MS" w:hAnsi="Trebuchet MS"/>
                <w:sz w:val="20"/>
                <w:szCs w:val="20"/>
              </w:rPr>
            </w:pPr>
            <w:r>
              <w:rPr>
                <w:rFonts w:ascii="Trebuchet MS" w:hAnsi="Trebuchet MS"/>
                <w:sz w:val="20"/>
                <w:szCs w:val="20"/>
              </w:rPr>
              <w:t>Consilier Juridic</w:t>
            </w:r>
          </w:p>
          <w:p w:rsidR="005375F2" w:rsidRPr="008D31AF" w:rsidRDefault="005375F2" w:rsidP="005375F2">
            <w:pPr>
              <w:spacing w:after="0" w:line="240" w:lineRule="auto"/>
              <w:ind w:left="-1441" w:firstLine="1441"/>
              <w:rPr>
                <w:rStyle w:val="FontStyle20"/>
                <w:rFonts w:ascii="Trebuchet MS" w:hAnsi="Trebuchet MS"/>
                <w:sz w:val="20"/>
                <w:szCs w:val="20"/>
                <w:lang w:val="ro-RO" w:eastAsia="ro-RO"/>
              </w:rPr>
            </w:pPr>
          </w:p>
        </w:tc>
        <w:tc>
          <w:tcPr>
            <w:tcW w:w="992" w:type="dxa"/>
          </w:tcPr>
          <w:p w:rsidR="00CB51EB" w:rsidRPr="008D31AF" w:rsidRDefault="00CB51EB" w:rsidP="00D10DF1">
            <w:pPr>
              <w:spacing w:after="0" w:line="240" w:lineRule="auto"/>
              <w:ind w:left="-1441" w:firstLine="1441"/>
              <w:rPr>
                <w:rStyle w:val="FontStyle20"/>
                <w:rFonts w:ascii="Trebuchet MS" w:hAnsi="Trebuchet MS"/>
                <w:sz w:val="20"/>
                <w:szCs w:val="20"/>
                <w:lang w:val="ro-RO" w:eastAsia="ro-RO"/>
              </w:rPr>
            </w:pPr>
            <w:r>
              <w:rPr>
                <w:rFonts w:ascii="Trebuchet MS" w:hAnsi="Trebuchet MS"/>
                <w:sz w:val="20"/>
                <w:szCs w:val="20"/>
              </w:rPr>
              <w:t>Sem.</w:t>
            </w:r>
          </w:p>
        </w:tc>
      </w:tr>
      <w:tr w:rsidR="00CE702F" w:rsidRPr="003A7450" w:rsidTr="00A11736">
        <w:trPr>
          <w:trHeight w:val="1252"/>
        </w:trPr>
        <w:tc>
          <w:tcPr>
            <w:tcW w:w="1986" w:type="dxa"/>
          </w:tcPr>
          <w:p w:rsidR="00CE702F" w:rsidRPr="00060AC9" w:rsidRDefault="00CE702F" w:rsidP="00DE0508">
            <w:pPr>
              <w:rPr>
                <w:rFonts w:ascii="Trebuchet MS" w:eastAsia="Calibri" w:hAnsi="Trebuchet MS" w:cs="Times New Roman"/>
                <w:sz w:val="20"/>
                <w:szCs w:val="20"/>
                <w:lang w:val="ro-RO" w:eastAsia="ja-JP"/>
              </w:rPr>
            </w:pPr>
            <w:r>
              <w:rPr>
                <w:rFonts w:ascii="Trebuchet MS" w:eastAsia="Calibri" w:hAnsi="Trebuchet MS" w:cs="Times New Roman"/>
                <w:sz w:val="20"/>
                <w:szCs w:val="20"/>
                <w:lang w:val="ro-RO" w:eastAsia="ja-JP"/>
              </w:rPr>
              <w:t>AJOFM Braila</w:t>
            </w:r>
          </w:p>
        </w:tc>
        <w:tc>
          <w:tcPr>
            <w:tcW w:w="2835" w:type="dxa"/>
          </w:tcPr>
          <w:p w:rsidR="00CE702F" w:rsidRDefault="00CE702F" w:rsidP="001519E3">
            <w:pPr>
              <w:rPr>
                <w:rFonts w:ascii="Trebuchet MS" w:hAnsi="Trebuchet MS"/>
                <w:sz w:val="20"/>
                <w:szCs w:val="20"/>
              </w:rPr>
            </w:pPr>
            <w:r>
              <w:rPr>
                <w:rFonts w:ascii="Trebuchet MS" w:hAnsi="Trebuchet MS"/>
                <w:sz w:val="20"/>
                <w:szCs w:val="20"/>
              </w:rPr>
              <w:t>Activitatea de acordare a serviciilor catre publicul beneficiar, persoane fizice si persoane juridice</w:t>
            </w:r>
          </w:p>
          <w:p w:rsidR="00CE702F" w:rsidRPr="003A7450" w:rsidRDefault="00CE702F" w:rsidP="001519E3">
            <w:pPr>
              <w:rPr>
                <w:rFonts w:ascii="Trebuchet MS" w:hAnsi="Trebuchet MS"/>
                <w:sz w:val="20"/>
                <w:szCs w:val="20"/>
              </w:rPr>
            </w:pPr>
            <w:r>
              <w:rPr>
                <w:rFonts w:ascii="Trebuchet MS" w:hAnsi="Trebuchet MS"/>
                <w:sz w:val="20"/>
                <w:szCs w:val="20"/>
              </w:rPr>
              <w:t>Dicriminarea clientilor</w:t>
            </w:r>
          </w:p>
        </w:tc>
        <w:tc>
          <w:tcPr>
            <w:tcW w:w="2126" w:type="dxa"/>
          </w:tcPr>
          <w:p w:rsidR="00CE702F" w:rsidRDefault="00CE702F" w:rsidP="00904B07">
            <w:pPr>
              <w:rPr>
                <w:rFonts w:ascii="Trebuchet MS" w:hAnsi="Trebuchet MS"/>
                <w:sz w:val="20"/>
                <w:szCs w:val="20"/>
              </w:rPr>
            </w:pPr>
            <w:r>
              <w:rPr>
                <w:rFonts w:ascii="Trebuchet MS" w:hAnsi="Trebuchet MS"/>
                <w:sz w:val="20"/>
                <w:szCs w:val="20"/>
              </w:rPr>
              <w:t xml:space="preserve">Superficialitatea functionarilor publici </w:t>
            </w:r>
          </w:p>
          <w:p w:rsidR="00CE702F" w:rsidRDefault="00CE702F" w:rsidP="00904B07">
            <w:pPr>
              <w:rPr>
                <w:rFonts w:ascii="Trebuchet MS" w:hAnsi="Trebuchet MS"/>
                <w:sz w:val="20"/>
                <w:szCs w:val="20"/>
              </w:rPr>
            </w:pPr>
            <w:r>
              <w:rPr>
                <w:rFonts w:ascii="Trebuchet MS" w:hAnsi="Trebuchet MS"/>
                <w:sz w:val="20"/>
                <w:szCs w:val="20"/>
              </w:rPr>
              <w:t>Necunoasterea/</w:t>
            </w:r>
            <w:r w:rsidRPr="003A7450">
              <w:rPr>
                <w:rFonts w:ascii="Trebuchet MS" w:hAnsi="Trebuchet MS"/>
                <w:sz w:val="20"/>
                <w:szCs w:val="20"/>
              </w:rPr>
              <w:t>Nerespectarea  legislatiei în vigoare</w:t>
            </w:r>
          </w:p>
          <w:p w:rsidR="00CE702F" w:rsidRPr="003A7450" w:rsidRDefault="00CE702F" w:rsidP="00904B07">
            <w:pPr>
              <w:rPr>
                <w:rFonts w:ascii="Trebuchet MS" w:hAnsi="Trebuchet MS"/>
                <w:sz w:val="20"/>
                <w:szCs w:val="20"/>
              </w:rPr>
            </w:pPr>
            <w:r>
              <w:rPr>
                <w:rFonts w:ascii="Trebuchet MS" w:hAnsi="Trebuchet MS"/>
                <w:sz w:val="20"/>
                <w:szCs w:val="20"/>
              </w:rPr>
              <w:t>Oferirea – acceptare  de atentii in scopul eludarii cadrului legal</w:t>
            </w:r>
          </w:p>
        </w:tc>
        <w:tc>
          <w:tcPr>
            <w:tcW w:w="1418" w:type="dxa"/>
          </w:tcPr>
          <w:p w:rsidR="00CE702F" w:rsidRPr="00516046" w:rsidRDefault="00CE702F"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CE702F" w:rsidRPr="00516046" w:rsidRDefault="00CE702F"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CE702F" w:rsidRPr="00516046" w:rsidRDefault="00CE702F"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CE702F" w:rsidRPr="003A7450" w:rsidRDefault="00CE702F" w:rsidP="00EE3FD0">
            <w:pPr>
              <w:rPr>
                <w:rFonts w:ascii="Trebuchet MS" w:hAnsi="Trebuchet MS"/>
                <w:sz w:val="20"/>
                <w:szCs w:val="20"/>
              </w:rPr>
            </w:pPr>
            <w:r w:rsidRPr="003A7450">
              <w:rPr>
                <w:rFonts w:ascii="Trebuchet MS" w:hAnsi="Trebuchet MS"/>
                <w:sz w:val="20"/>
                <w:szCs w:val="20"/>
              </w:rPr>
              <w:t xml:space="preserve">Cunoasterea prevederilor legale de catre toti salariatii </w:t>
            </w:r>
            <w:r>
              <w:rPr>
                <w:rFonts w:ascii="Trebuchet MS" w:hAnsi="Trebuchet MS"/>
                <w:sz w:val="20"/>
                <w:szCs w:val="20"/>
              </w:rPr>
              <w:t>agentiei Braila</w:t>
            </w:r>
          </w:p>
        </w:tc>
        <w:tc>
          <w:tcPr>
            <w:tcW w:w="1701" w:type="dxa"/>
          </w:tcPr>
          <w:p w:rsidR="00CE702F" w:rsidRDefault="00CE702F" w:rsidP="005375F2">
            <w:pPr>
              <w:spacing w:after="0"/>
              <w:ind w:left="-1441" w:firstLine="1441"/>
              <w:rPr>
                <w:rFonts w:ascii="Trebuchet MS" w:hAnsi="Trebuchet MS"/>
                <w:sz w:val="20"/>
                <w:szCs w:val="20"/>
              </w:rPr>
            </w:pPr>
            <w:r>
              <w:rPr>
                <w:rFonts w:ascii="Trebuchet MS" w:hAnsi="Trebuchet MS"/>
                <w:sz w:val="20"/>
                <w:szCs w:val="20"/>
              </w:rPr>
              <w:t xml:space="preserve">Sefi </w:t>
            </w:r>
          </w:p>
          <w:p w:rsidR="00CE702F" w:rsidRDefault="00CE702F" w:rsidP="005375F2">
            <w:pPr>
              <w:spacing w:after="0"/>
              <w:ind w:left="-1441" w:firstLine="1441"/>
              <w:rPr>
                <w:rFonts w:ascii="Trebuchet MS" w:hAnsi="Trebuchet MS"/>
                <w:sz w:val="20"/>
                <w:szCs w:val="20"/>
              </w:rPr>
            </w:pPr>
            <w:r>
              <w:rPr>
                <w:rFonts w:ascii="Trebuchet MS" w:hAnsi="Trebuchet MS"/>
                <w:sz w:val="20"/>
                <w:szCs w:val="20"/>
              </w:rPr>
              <w:t>serviicii/com</w:t>
            </w:r>
            <w:r w:rsidR="00D5267B">
              <w:rPr>
                <w:rFonts w:ascii="Trebuchet MS" w:hAnsi="Trebuchet MS"/>
                <w:sz w:val="20"/>
                <w:szCs w:val="20"/>
              </w:rPr>
              <w:t>p.</w:t>
            </w:r>
          </w:p>
          <w:p w:rsidR="00D5267B" w:rsidRDefault="00D5267B" w:rsidP="00D5267B">
            <w:pPr>
              <w:spacing w:after="0"/>
              <w:ind w:left="-1441" w:firstLine="1441"/>
              <w:rPr>
                <w:rFonts w:ascii="Trebuchet MS" w:hAnsi="Trebuchet MS"/>
                <w:sz w:val="20"/>
                <w:szCs w:val="20"/>
              </w:rPr>
            </w:pPr>
            <w:r>
              <w:rPr>
                <w:rFonts w:ascii="Trebuchet MS" w:hAnsi="Trebuchet MS"/>
                <w:sz w:val="20"/>
                <w:szCs w:val="20"/>
              </w:rPr>
              <w:t xml:space="preserve">Director </w:t>
            </w:r>
          </w:p>
          <w:p w:rsidR="00D5267B" w:rsidRDefault="00D5267B" w:rsidP="00D5267B">
            <w:pPr>
              <w:spacing w:after="0"/>
              <w:ind w:left="-1441" w:firstLine="1441"/>
              <w:rPr>
                <w:rFonts w:ascii="Trebuchet MS" w:hAnsi="Trebuchet MS"/>
                <w:sz w:val="20"/>
                <w:szCs w:val="20"/>
              </w:rPr>
            </w:pPr>
            <w:r>
              <w:rPr>
                <w:rFonts w:ascii="Trebuchet MS" w:hAnsi="Trebuchet MS"/>
                <w:sz w:val="20"/>
                <w:szCs w:val="20"/>
              </w:rPr>
              <w:t>Executiv</w:t>
            </w:r>
          </w:p>
          <w:p w:rsidR="00D5267B" w:rsidRDefault="00D5267B" w:rsidP="005375F2">
            <w:pPr>
              <w:spacing w:after="0"/>
              <w:ind w:left="-1441" w:firstLine="1441"/>
              <w:rPr>
                <w:rFonts w:ascii="Trebuchet MS" w:hAnsi="Trebuchet MS"/>
                <w:sz w:val="20"/>
                <w:szCs w:val="20"/>
              </w:rPr>
            </w:pPr>
            <w:r>
              <w:rPr>
                <w:rFonts w:ascii="Trebuchet MS" w:hAnsi="Trebuchet MS"/>
                <w:sz w:val="20"/>
                <w:szCs w:val="20"/>
              </w:rPr>
              <w:t>Adjunct</w:t>
            </w:r>
          </w:p>
          <w:p w:rsidR="00CE702F" w:rsidRDefault="00CE702F" w:rsidP="005375F2">
            <w:pPr>
              <w:spacing w:after="0"/>
              <w:ind w:left="-1441" w:firstLine="1441"/>
              <w:rPr>
                <w:rFonts w:ascii="Trebuchet MS" w:hAnsi="Trebuchet MS"/>
                <w:sz w:val="20"/>
                <w:szCs w:val="20"/>
              </w:rPr>
            </w:pPr>
            <w:r>
              <w:rPr>
                <w:rFonts w:ascii="Trebuchet MS" w:hAnsi="Trebuchet MS"/>
                <w:sz w:val="20"/>
                <w:szCs w:val="20"/>
              </w:rPr>
              <w:t xml:space="preserve">Director </w:t>
            </w:r>
          </w:p>
          <w:p w:rsidR="00CE702F" w:rsidRDefault="00CE702F" w:rsidP="005375F2">
            <w:pPr>
              <w:spacing w:after="0"/>
              <w:ind w:left="-1441" w:firstLine="1441"/>
              <w:rPr>
                <w:rFonts w:ascii="Trebuchet MS" w:hAnsi="Trebuchet MS"/>
                <w:sz w:val="20"/>
                <w:szCs w:val="20"/>
              </w:rPr>
            </w:pPr>
            <w:r>
              <w:rPr>
                <w:rFonts w:ascii="Trebuchet MS" w:hAnsi="Trebuchet MS"/>
                <w:sz w:val="20"/>
                <w:szCs w:val="20"/>
              </w:rPr>
              <w:t>Executiv</w:t>
            </w:r>
          </w:p>
          <w:p w:rsidR="00CE702F" w:rsidRPr="003A7450" w:rsidRDefault="00CE702F" w:rsidP="005375F2">
            <w:pPr>
              <w:spacing w:after="0"/>
              <w:ind w:left="-1441" w:firstLine="1441"/>
              <w:rPr>
                <w:rFonts w:ascii="Trebuchet MS" w:hAnsi="Trebuchet MS"/>
                <w:sz w:val="20"/>
                <w:szCs w:val="20"/>
              </w:rPr>
            </w:pPr>
          </w:p>
        </w:tc>
        <w:tc>
          <w:tcPr>
            <w:tcW w:w="992" w:type="dxa"/>
          </w:tcPr>
          <w:p w:rsidR="00CE702F" w:rsidRPr="003A7450" w:rsidRDefault="00CE702F" w:rsidP="00D10DF1">
            <w:pPr>
              <w:ind w:left="-1441" w:firstLine="1441"/>
              <w:rPr>
                <w:rFonts w:ascii="Trebuchet MS" w:hAnsi="Trebuchet MS"/>
                <w:sz w:val="20"/>
                <w:szCs w:val="20"/>
              </w:rPr>
            </w:pPr>
            <w:r>
              <w:rPr>
                <w:rFonts w:ascii="Trebuchet MS" w:hAnsi="Trebuchet MS"/>
                <w:sz w:val="20"/>
                <w:szCs w:val="20"/>
              </w:rPr>
              <w:t>Sem.</w:t>
            </w:r>
          </w:p>
        </w:tc>
      </w:tr>
      <w:tr w:rsidR="00CE702F" w:rsidRPr="003A7450" w:rsidTr="00A11736">
        <w:trPr>
          <w:trHeight w:val="1252"/>
        </w:trPr>
        <w:tc>
          <w:tcPr>
            <w:tcW w:w="1986" w:type="dxa"/>
          </w:tcPr>
          <w:p w:rsidR="00CE702F" w:rsidRPr="003A7450" w:rsidRDefault="00CE702F" w:rsidP="00EB6B61">
            <w:pPr>
              <w:rPr>
                <w:rFonts w:ascii="Trebuchet MS" w:hAnsi="Trebuchet MS"/>
                <w:sz w:val="20"/>
                <w:szCs w:val="20"/>
              </w:rPr>
            </w:pPr>
            <w:r>
              <w:rPr>
                <w:rFonts w:ascii="Trebuchet MS" w:hAnsi="Trebuchet MS"/>
                <w:sz w:val="20"/>
                <w:szCs w:val="20"/>
              </w:rPr>
              <w:lastRenderedPageBreak/>
              <w:t>AJOFM Braila</w:t>
            </w:r>
          </w:p>
        </w:tc>
        <w:tc>
          <w:tcPr>
            <w:tcW w:w="2835" w:type="dxa"/>
          </w:tcPr>
          <w:p w:rsidR="00CE702F" w:rsidRPr="003A7450" w:rsidRDefault="00CE702F" w:rsidP="00EB6B61">
            <w:pPr>
              <w:rPr>
                <w:rFonts w:ascii="Trebuchet MS" w:hAnsi="Trebuchet MS"/>
                <w:sz w:val="20"/>
                <w:szCs w:val="20"/>
              </w:rPr>
            </w:pPr>
            <w:r w:rsidRPr="003A7450">
              <w:rPr>
                <w:rFonts w:ascii="Trebuchet MS" w:hAnsi="Trebuchet MS"/>
                <w:sz w:val="20"/>
                <w:szCs w:val="20"/>
              </w:rPr>
              <w:t>Oferirea intentionata de informatii, fara consimtamantul prealabil a persoanei fizice</w:t>
            </w:r>
          </w:p>
        </w:tc>
        <w:tc>
          <w:tcPr>
            <w:tcW w:w="2126" w:type="dxa"/>
          </w:tcPr>
          <w:p w:rsidR="00CE702F" w:rsidRPr="003A7450" w:rsidRDefault="00CE702F" w:rsidP="00904B07">
            <w:pPr>
              <w:rPr>
                <w:rFonts w:ascii="Trebuchet MS" w:hAnsi="Trebuchet MS"/>
                <w:sz w:val="20"/>
                <w:szCs w:val="20"/>
              </w:rPr>
            </w:pPr>
            <w:r w:rsidRPr="003A7450">
              <w:rPr>
                <w:rFonts w:ascii="Trebuchet MS" w:hAnsi="Trebuchet MS"/>
                <w:sz w:val="20"/>
                <w:szCs w:val="20"/>
              </w:rPr>
              <w:t>Nerespectarea  legislatiei în vigoare</w:t>
            </w:r>
          </w:p>
        </w:tc>
        <w:tc>
          <w:tcPr>
            <w:tcW w:w="1418" w:type="dxa"/>
          </w:tcPr>
          <w:p w:rsidR="00CE702F" w:rsidRPr="003A7450" w:rsidRDefault="00CE702F" w:rsidP="00EB6B61">
            <w:pPr>
              <w:rPr>
                <w:rFonts w:ascii="Trebuchet MS" w:hAnsi="Trebuchet MS"/>
                <w:sz w:val="20"/>
                <w:szCs w:val="20"/>
              </w:rPr>
            </w:pPr>
            <w:r w:rsidRPr="003A7450">
              <w:rPr>
                <w:rFonts w:ascii="Trebuchet MS" w:hAnsi="Trebuchet MS"/>
                <w:sz w:val="20"/>
                <w:szCs w:val="20"/>
              </w:rPr>
              <w:t>Mediu</w:t>
            </w:r>
          </w:p>
        </w:tc>
        <w:tc>
          <w:tcPr>
            <w:tcW w:w="850" w:type="dxa"/>
          </w:tcPr>
          <w:p w:rsidR="00CE702F" w:rsidRPr="003A7450" w:rsidRDefault="00CE702F" w:rsidP="00904B07">
            <w:pPr>
              <w:rPr>
                <w:rFonts w:ascii="Trebuchet MS" w:hAnsi="Trebuchet MS"/>
                <w:sz w:val="20"/>
                <w:szCs w:val="20"/>
              </w:rPr>
            </w:pPr>
            <w:r w:rsidRPr="003A7450">
              <w:rPr>
                <w:rFonts w:ascii="Trebuchet MS" w:hAnsi="Trebuchet MS"/>
                <w:sz w:val="20"/>
                <w:szCs w:val="20"/>
              </w:rPr>
              <w:t>Mediu</w:t>
            </w:r>
          </w:p>
        </w:tc>
        <w:tc>
          <w:tcPr>
            <w:tcW w:w="850" w:type="dxa"/>
          </w:tcPr>
          <w:p w:rsidR="00CE702F" w:rsidRPr="003A7450" w:rsidRDefault="00CE702F" w:rsidP="00EB6B61">
            <w:pPr>
              <w:rPr>
                <w:rFonts w:ascii="Trebuchet MS" w:hAnsi="Trebuchet MS"/>
                <w:sz w:val="20"/>
                <w:szCs w:val="20"/>
              </w:rPr>
            </w:pPr>
            <w:r>
              <w:rPr>
                <w:rFonts w:ascii="Trebuchet MS" w:hAnsi="Trebuchet MS"/>
                <w:sz w:val="20"/>
                <w:szCs w:val="20"/>
              </w:rPr>
              <w:t>Mediu</w:t>
            </w:r>
          </w:p>
        </w:tc>
        <w:tc>
          <w:tcPr>
            <w:tcW w:w="1560" w:type="dxa"/>
          </w:tcPr>
          <w:p w:rsidR="00CE702F" w:rsidRPr="003A7450" w:rsidRDefault="00CE702F" w:rsidP="00EB6B61">
            <w:pPr>
              <w:rPr>
                <w:rFonts w:ascii="Trebuchet MS" w:hAnsi="Trebuchet MS"/>
                <w:sz w:val="20"/>
                <w:szCs w:val="20"/>
              </w:rPr>
            </w:pPr>
            <w:r w:rsidRPr="003A7450">
              <w:rPr>
                <w:rFonts w:ascii="Trebuchet MS" w:hAnsi="Trebuchet MS"/>
                <w:sz w:val="20"/>
                <w:szCs w:val="20"/>
              </w:rPr>
              <w:t xml:space="preserve">Cunoasterea prevederilor legale de catre toti salariatii </w:t>
            </w:r>
            <w:r>
              <w:rPr>
                <w:rFonts w:ascii="Trebuchet MS" w:hAnsi="Trebuchet MS"/>
                <w:sz w:val="20"/>
                <w:szCs w:val="20"/>
              </w:rPr>
              <w:t>AGENTIEI</w:t>
            </w:r>
            <w:r w:rsidRPr="003A7450">
              <w:rPr>
                <w:rFonts w:ascii="Trebuchet MS" w:hAnsi="Trebuchet MS"/>
                <w:sz w:val="20"/>
                <w:szCs w:val="20"/>
              </w:rPr>
              <w:t xml:space="preserve"> BRAILA</w:t>
            </w:r>
          </w:p>
        </w:tc>
        <w:tc>
          <w:tcPr>
            <w:tcW w:w="1701" w:type="dxa"/>
          </w:tcPr>
          <w:p w:rsidR="00CE702F" w:rsidRDefault="00CE702F" w:rsidP="005375F2">
            <w:pPr>
              <w:spacing w:after="0"/>
              <w:ind w:left="-1441" w:firstLine="1441"/>
              <w:rPr>
                <w:rFonts w:ascii="Trebuchet MS" w:hAnsi="Trebuchet MS"/>
                <w:sz w:val="20"/>
                <w:szCs w:val="20"/>
              </w:rPr>
            </w:pPr>
            <w:r>
              <w:rPr>
                <w:rFonts w:ascii="Trebuchet MS" w:hAnsi="Trebuchet MS"/>
                <w:sz w:val="20"/>
                <w:szCs w:val="20"/>
              </w:rPr>
              <w:t xml:space="preserve">Director </w:t>
            </w:r>
          </w:p>
          <w:p w:rsidR="00CE702F" w:rsidRPr="003A7450" w:rsidRDefault="00CE702F" w:rsidP="005375F2">
            <w:pPr>
              <w:spacing w:after="0"/>
              <w:ind w:left="-1441" w:firstLine="1441"/>
              <w:rPr>
                <w:rFonts w:ascii="Trebuchet MS" w:hAnsi="Trebuchet MS"/>
                <w:sz w:val="20"/>
                <w:szCs w:val="20"/>
              </w:rPr>
            </w:pPr>
            <w:r>
              <w:rPr>
                <w:rFonts w:ascii="Trebuchet MS" w:hAnsi="Trebuchet MS"/>
                <w:sz w:val="20"/>
                <w:szCs w:val="20"/>
              </w:rPr>
              <w:t>Executiv</w:t>
            </w:r>
          </w:p>
        </w:tc>
        <w:tc>
          <w:tcPr>
            <w:tcW w:w="992" w:type="dxa"/>
          </w:tcPr>
          <w:p w:rsidR="00CE702F" w:rsidRPr="003A7450" w:rsidRDefault="00CE702F" w:rsidP="00D10DF1">
            <w:pPr>
              <w:ind w:left="-1441" w:firstLine="1441"/>
              <w:rPr>
                <w:rFonts w:ascii="Trebuchet MS" w:hAnsi="Trebuchet MS"/>
                <w:sz w:val="20"/>
                <w:szCs w:val="20"/>
              </w:rPr>
            </w:pPr>
            <w:r>
              <w:rPr>
                <w:rFonts w:ascii="Trebuchet MS" w:hAnsi="Trebuchet MS"/>
                <w:sz w:val="20"/>
                <w:szCs w:val="20"/>
              </w:rPr>
              <w:t>Sem.</w:t>
            </w:r>
          </w:p>
        </w:tc>
      </w:tr>
      <w:tr w:rsidR="00D5267B" w:rsidRPr="009B0CAD" w:rsidTr="00A11736">
        <w:trPr>
          <w:trHeight w:val="1252"/>
        </w:trPr>
        <w:tc>
          <w:tcPr>
            <w:tcW w:w="1986" w:type="dxa"/>
          </w:tcPr>
          <w:p w:rsidR="00D5267B" w:rsidRPr="00154104" w:rsidRDefault="00D5267B" w:rsidP="00904B07">
            <w:pPr>
              <w:spacing w:after="0" w:line="240" w:lineRule="auto"/>
              <w:rPr>
                <w:rFonts w:ascii="Trebuchet MS" w:eastAsia="Times New Roman" w:hAnsi="Trebuchet MS" w:cs="Arial"/>
                <w:sz w:val="20"/>
                <w:szCs w:val="20"/>
              </w:rPr>
            </w:pPr>
            <w:r>
              <w:rPr>
                <w:rFonts w:ascii="Trebuchet MS" w:eastAsia="Times New Roman" w:hAnsi="Trebuchet MS" w:cs="Arial"/>
                <w:sz w:val="20"/>
                <w:szCs w:val="20"/>
              </w:rPr>
              <w:t>Comisia de acreditare</w:t>
            </w:r>
          </w:p>
        </w:tc>
        <w:tc>
          <w:tcPr>
            <w:tcW w:w="2835" w:type="dxa"/>
          </w:tcPr>
          <w:p w:rsidR="00D5267B" w:rsidRPr="00154104" w:rsidRDefault="00D5267B" w:rsidP="00904B07">
            <w:pPr>
              <w:spacing w:after="0" w:line="240" w:lineRule="auto"/>
              <w:rPr>
                <w:rFonts w:ascii="Trebuchet MS" w:eastAsia="Times New Roman" w:hAnsi="Trebuchet MS" w:cs="Arial"/>
                <w:sz w:val="20"/>
                <w:szCs w:val="20"/>
              </w:rPr>
            </w:pPr>
            <w:r w:rsidRPr="009B0CAD">
              <w:rPr>
                <w:rFonts w:ascii="Trebuchet MS" w:eastAsia="Times New Roman" w:hAnsi="Trebuchet MS" w:cs="Arial"/>
                <w:sz w:val="20"/>
                <w:szCs w:val="20"/>
              </w:rPr>
              <w:t>Primirea si înregistrarea, î</w:t>
            </w:r>
            <w:r w:rsidRPr="00154104">
              <w:rPr>
                <w:rFonts w:ascii="Trebuchet MS" w:eastAsia="Times New Roman" w:hAnsi="Trebuchet MS" w:cs="Arial"/>
                <w:sz w:val="20"/>
                <w:szCs w:val="20"/>
              </w:rPr>
              <w:t>n v</w:t>
            </w:r>
            <w:r w:rsidRPr="009B0CAD">
              <w:rPr>
                <w:rFonts w:ascii="Trebuchet MS" w:eastAsia="Times New Roman" w:hAnsi="Trebuchet MS" w:cs="Arial"/>
                <w:sz w:val="20"/>
                <w:szCs w:val="20"/>
              </w:rPr>
              <w:t>ederea acreditarii, a documentaţ</w:t>
            </w:r>
            <w:r w:rsidRPr="00154104">
              <w:rPr>
                <w:rFonts w:ascii="Trebuchet MS" w:eastAsia="Times New Roman" w:hAnsi="Trebuchet MS" w:cs="Arial"/>
                <w:sz w:val="20"/>
                <w:szCs w:val="20"/>
              </w:rPr>
              <w:t xml:space="preserve">iei de la  furnizori </w:t>
            </w:r>
            <w:r w:rsidRPr="009B0CAD">
              <w:rPr>
                <w:rFonts w:ascii="Trebuchet MS" w:eastAsia="Times New Roman" w:hAnsi="Trebuchet MS" w:cs="Arial"/>
                <w:sz w:val="20"/>
                <w:szCs w:val="20"/>
              </w:rPr>
              <w:t>care nu î</w:t>
            </w:r>
            <w:r w:rsidRPr="00154104">
              <w:rPr>
                <w:rFonts w:ascii="Trebuchet MS" w:eastAsia="Times New Roman" w:hAnsi="Trebuchet MS" w:cs="Arial"/>
                <w:sz w:val="20"/>
                <w:szCs w:val="20"/>
              </w:rPr>
              <w:t>ndeplinesc cond</w:t>
            </w:r>
            <w:r w:rsidRPr="009B0CAD">
              <w:rPr>
                <w:rFonts w:ascii="Trebuchet MS" w:eastAsia="Times New Roman" w:hAnsi="Trebuchet MS" w:cs="Arial"/>
                <w:sz w:val="20"/>
                <w:szCs w:val="20"/>
              </w:rPr>
              <w:t>ţtiile ş</w:t>
            </w:r>
            <w:r w:rsidRPr="00154104">
              <w:rPr>
                <w:rFonts w:ascii="Trebuchet MS" w:eastAsia="Times New Roman" w:hAnsi="Trebuchet MS" w:cs="Arial"/>
                <w:sz w:val="20"/>
                <w:szCs w:val="20"/>
              </w:rPr>
              <w:t>i criteriile legale de acreditare</w:t>
            </w:r>
          </w:p>
        </w:tc>
        <w:tc>
          <w:tcPr>
            <w:tcW w:w="2126" w:type="dxa"/>
          </w:tcPr>
          <w:p w:rsidR="00D5267B" w:rsidRPr="00154104" w:rsidRDefault="00D5267B" w:rsidP="00904B07">
            <w:pPr>
              <w:spacing w:after="0" w:line="240" w:lineRule="auto"/>
              <w:rPr>
                <w:rFonts w:ascii="Trebuchet MS" w:eastAsia="Times New Roman" w:hAnsi="Trebuchet MS" w:cs="Arial"/>
                <w:sz w:val="20"/>
                <w:szCs w:val="20"/>
              </w:rPr>
            </w:pPr>
            <w:r w:rsidRPr="009B0CAD">
              <w:rPr>
                <w:rFonts w:ascii="Trebuchet MS" w:eastAsia="Times New Roman" w:hAnsi="Trebuchet MS" w:cs="Arial"/>
                <w:sz w:val="20"/>
                <w:szCs w:val="20"/>
              </w:rPr>
              <w:t>Lipsa/insuficienţa mecanismelor de supraveghere ş</w:t>
            </w:r>
            <w:r w:rsidRPr="00154104">
              <w:rPr>
                <w:rFonts w:ascii="Trebuchet MS" w:eastAsia="Times New Roman" w:hAnsi="Trebuchet MS" w:cs="Arial"/>
                <w:sz w:val="20"/>
                <w:szCs w:val="20"/>
              </w:rPr>
              <w:t>i control</w:t>
            </w:r>
          </w:p>
        </w:tc>
        <w:tc>
          <w:tcPr>
            <w:tcW w:w="1418"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D5267B" w:rsidRPr="009B0CAD" w:rsidRDefault="00D5267B" w:rsidP="00904B07">
            <w:pPr>
              <w:spacing w:after="0" w:line="240" w:lineRule="auto"/>
              <w:rPr>
                <w:rFonts w:ascii="Trebuchet MS" w:hAnsi="Trebuchet MS" w:cs="Arial"/>
                <w:sz w:val="20"/>
                <w:szCs w:val="20"/>
              </w:rPr>
            </w:pPr>
            <w:r w:rsidRPr="009B0CAD">
              <w:rPr>
                <w:rFonts w:ascii="Trebuchet MS" w:hAnsi="Trebuchet MS" w:cs="Arial"/>
                <w:sz w:val="20"/>
                <w:szCs w:val="20"/>
              </w:rPr>
              <w:t>Stabilirea unui cadru unitar privind verificarea documentaţiei de acreditare</w:t>
            </w:r>
          </w:p>
        </w:tc>
        <w:tc>
          <w:tcPr>
            <w:tcW w:w="1701" w:type="dxa"/>
          </w:tcPr>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Membrii </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Comisiei de </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Acreditare</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Control Masuri </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Active</w:t>
            </w:r>
          </w:p>
          <w:p w:rsidR="00D5267B" w:rsidRPr="009B0CAD" w:rsidRDefault="00D5267B" w:rsidP="00D10DF1">
            <w:pPr>
              <w:spacing w:after="0" w:line="240" w:lineRule="auto"/>
              <w:ind w:left="-1441" w:firstLine="1441"/>
              <w:rPr>
                <w:rFonts w:ascii="Trebuchet MS" w:hAnsi="Trebuchet MS" w:cs="Arial"/>
                <w:sz w:val="20"/>
                <w:szCs w:val="20"/>
              </w:rPr>
            </w:pPr>
          </w:p>
        </w:tc>
        <w:tc>
          <w:tcPr>
            <w:tcW w:w="992" w:type="dxa"/>
          </w:tcPr>
          <w:p w:rsidR="00D5267B" w:rsidRPr="009B0CAD" w:rsidRDefault="00D5267B" w:rsidP="00D10DF1">
            <w:pPr>
              <w:spacing w:after="0" w:line="240" w:lineRule="auto"/>
              <w:ind w:left="-1441" w:firstLine="1441"/>
              <w:rPr>
                <w:rFonts w:ascii="Trebuchet MS" w:hAnsi="Trebuchet MS" w:cs="Arial"/>
                <w:sz w:val="20"/>
                <w:szCs w:val="20"/>
              </w:rPr>
            </w:pPr>
            <w:r>
              <w:rPr>
                <w:rFonts w:ascii="Trebuchet MS" w:hAnsi="Trebuchet MS"/>
                <w:sz w:val="20"/>
                <w:szCs w:val="20"/>
              </w:rPr>
              <w:t>Sem.</w:t>
            </w:r>
          </w:p>
        </w:tc>
      </w:tr>
      <w:tr w:rsidR="00D5267B" w:rsidRPr="008D31AF" w:rsidTr="00A11736">
        <w:tc>
          <w:tcPr>
            <w:tcW w:w="1986" w:type="dxa"/>
          </w:tcPr>
          <w:p w:rsidR="00D5267B" w:rsidRDefault="00D5267B" w:rsidP="00663D98">
            <w:pPr>
              <w:spacing w:after="0" w:line="240" w:lineRule="auto"/>
              <w:rPr>
                <w:rFonts w:ascii="Trebuchet MS" w:hAnsi="Trebuchet MS"/>
                <w:sz w:val="20"/>
                <w:szCs w:val="20"/>
              </w:rPr>
            </w:pPr>
            <w:r>
              <w:rPr>
                <w:rFonts w:ascii="Trebuchet MS" w:hAnsi="Trebuchet MS"/>
                <w:sz w:val="20"/>
                <w:szCs w:val="20"/>
              </w:rPr>
              <w:t>Formare profesionala</w:t>
            </w:r>
          </w:p>
        </w:tc>
        <w:tc>
          <w:tcPr>
            <w:tcW w:w="2835" w:type="dxa"/>
          </w:tcPr>
          <w:p w:rsidR="00D5267B" w:rsidRPr="008D31AF" w:rsidRDefault="00D5267B" w:rsidP="00663D98">
            <w:pPr>
              <w:spacing w:after="0" w:line="240" w:lineRule="auto"/>
              <w:rPr>
                <w:rFonts w:ascii="Trebuchet MS" w:hAnsi="Trebuchet MS"/>
                <w:sz w:val="20"/>
                <w:szCs w:val="20"/>
              </w:rPr>
            </w:pPr>
            <w:bookmarkStart w:id="0" w:name="OLE_LINK118"/>
            <w:bookmarkStart w:id="1" w:name="OLE_LINK117"/>
            <w:r w:rsidRPr="008D31AF">
              <w:rPr>
                <w:rFonts w:ascii="Trebuchet MS" w:hAnsi="Trebuchet MS"/>
                <w:sz w:val="20"/>
                <w:szCs w:val="20"/>
              </w:rPr>
              <w:t xml:space="preserve">Neatingerea: </w:t>
            </w:r>
          </w:p>
          <w:p w:rsidR="00D5267B" w:rsidRPr="008D31AF" w:rsidRDefault="00D5267B" w:rsidP="00663D98">
            <w:pPr>
              <w:spacing w:after="0" w:line="240" w:lineRule="auto"/>
              <w:rPr>
                <w:rFonts w:ascii="Trebuchet MS" w:eastAsia="Times New Roman" w:hAnsi="Trebuchet MS" w:cs="Times New Roman"/>
                <w:sz w:val="20"/>
                <w:szCs w:val="20"/>
              </w:rPr>
            </w:pPr>
            <w:r w:rsidRPr="008D31AF">
              <w:rPr>
                <w:rFonts w:ascii="Trebuchet MS" w:hAnsi="Trebuchet MS"/>
                <w:sz w:val="20"/>
                <w:szCs w:val="20"/>
              </w:rPr>
              <w:t>- calitatii serviciilor la standardele de exigenţă in domeniu</w:t>
            </w:r>
            <w:bookmarkEnd w:id="0"/>
            <w:r w:rsidRPr="008D31AF">
              <w:rPr>
                <w:rFonts w:ascii="Trebuchet MS" w:hAnsi="Trebuchet MS"/>
                <w:sz w:val="20"/>
                <w:szCs w:val="20"/>
              </w:rPr>
              <w:t xml:space="preserve"> de formare profesionala a persoanelor</w:t>
            </w:r>
          </w:p>
          <w:p w:rsidR="00D5267B" w:rsidRPr="008D31AF" w:rsidRDefault="00D5267B" w:rsidP="00663D98">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 xml:space="preserve">- obiectivelor; </w:t>
            </w:r>
          </w:p>
          <w:p w:rsidR="00D5267B" w:rsidRPr="008D31AF" w:rsidRDefault="00D5267B" w:rsidP="00663D98">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 scopurilor propuse</w:t>
            </w:r>
            <w:bookmarkEnd w:id="1"/>
            <w:r w:rsidRPr="008D31AF">
              <w:rPr>
                <w:rFonts w:ascii="Trebuchet MS" w:eastAsia="Times New Roman" w:hAnsi="Trebuchet MS" w:cs="Times New Roman"/>
                <w:sz w:val="20"/>
                <w:szCs w:val="20"/>
              </w:rPr>
              <w:t xml:space="preserve">; </w:t>
            </w:r>
          </w:p>
          <w:p w:rsidR="00D5267B" w:rsidRPr="008D31AF" w:rsidRDefault="00D5267B" w:rsidP="00663D98">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 xml:space="preserve">- deficiente in management </w:t>
            </w:r>
          </w:p>
          <w:p w:rsidR="00D5267B" w:rsidRPr="008D31AF" w:rsidRDefault="00D5267B" w:rsidP="00663D98">
            <w:pPr>
              <w:spacing w:after="0" w:line="240" w:lineRule="auto"/>
              <w:rPr>
                <w:rFonts w:ascii="Trebuchet MS" w:hAnsi="Trebuchet MS"/>
                <w:sz w:val="20"/>
                <w:szCs w:val="20"/>
              </w:rPr>
            </w:pPr>
            <w:r w:rsidRPr="008D31AF">
              <w:rPr>
                <w:rFonts w:ascii="Trebuchet MS" w:eastAsia="Times New Roman" w:hAnsi="Trebuchet MS" w:cs="Times New Roman"/>
                <w:sz w:val="20"/>
                <w:szCs w:val="20"/>
              </w:rPr>
              <w:t>-  impact financiar</w:t>
            </w:r>
          </w:p>
        </w:tc>
        <w:tc>
          <w:tcPr>
            <w:tcW w:w="2126" w:type="dxa"/>
          </w:tcPr>
          <w:p w:rsidR="00D5267B" w:rsidRPr="008D31AF" w:rsidRDefault="00D5267B" w:rsidP="00904B07">
            <w:pPr>
              <w:spacing w:after="0" w:line="240" w:lineRule="auto"/>
              <w:rPr>
                <w:rFonts w:ascii="Trebuchet MS" w:hAnsi="Trebuchet MS"/>
                <w:sz w:val="20"/>
                <w:szCs w:val="20"/>
              </w:rPr>
            </w:pPr>
            <w:r w:rsidRPr="008D31AF">
              <w:rPr>
                <w:rFonts w:ascii="Trebuchet MS" w:hAnsi="Trebuchet MS"/>
                <w:sz w:val="20"/>
                <w:szCs w:val="20"/>
              </w:rPr>
              <w:t>Lipsa de interes a şomerilor de cursurile oferite</w:t>
            </w:r>
          </w:p>
        </w:tc>
        <w:tc>
          <w:tcPr>
            <w:tcW w:w="1418"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D5267B" w:rsidRPr="008D31AF" w:rsidRDefault="00D5267B" w:rsidP="00663D98">
            <w:pPr>
              <w:spacing w:after="0" w:line="240" w:lineRule="auto"/>
              <w:rPr>
                <w:rFonts w:ascii="Trebuchet MS" w:hAnsi="Trebuchet MS"/>
                <w:sz w:val="20"/>
                <w:szCs w:val="20"/>
              </w:rPr>
            </w:pPr>
            <w:bookmarkStart w:id="2" w:name="OLE_LINK115"/>
            <w:r w:rsidRPr="008D31AF">
              <w:rPr>
                <w:rFonts w:ascii="Trebuchet MS" w:hAnsi="Trebuchet MS"/>
                <w:sz w:val="20"/>
                <w:szCs w:val="20"/>
                <w:lang w:val="fr-FR"/>
              </w:rPr>
              <w:t>Furnizarea de informatii cat mai complete privind conditiile si formele de pregatire profesionala</w:t>
            </w:r>
            <w:bookmarkEnd w:id="2"/>
          </w:p>
        </w:tc>
        <w:tc>
          <w:tcPr>
            <w:tcW w:w="1701" w:type="dxa"/>
          </w:tcPr>
          <w:p w:rsidR="00D5267B" w:rsidRDefault="00D5267B" w:rsidP="00D10DF1">
            <w:pPr>
              <w:spacing w:after="0" w:line="240" w:lineRule="auto"/>
              <w:ind w:left="-1441" w:firstLine="1441"/>
              <w:rPr>
                <w:rFonts w:ascii="Trebuchet MS" w:hAnsi="Trebuchet MS"/>
                <w:sz w:val="20"/>
                <w:szCs w:val="20"/>
                <w:lang w:val="fr-FR"/>
              </w:rPr>
            </w:pPr>
            <w:r>
              <w:rPr>
                <w:rFonts w:ascii="Trebuchet MS" w:hAnsi="Trebuchet MS"/>
                <w:sz w:val="20"/>
                <w:szCs w:val="20"/>
                <w:lang w:val="fr-FR"/>
              </w:rPr>
              <w:t xml:space="preserve">Functionari </w:t>
            </w:r>
          </w:p>
          <w:p w:rsidR="00D5267B" w:rsidRDefault="00D5267B" w:rsidP="00D10DF1">
            <w:pPr>
              <w:spacing w:after="0" w:line="240" w:lineRule="auto"/>
              <w:ind w:left="-1441" w:firstLine="1441"/>
              <w:rPr>
                <w:rFonts w:ascii="Trebuchet MS" w:hAnsi="Trebuchet MS"/>
                <w:sz w:val="20"/>
                <w:szCs w:val="20"/>
                <w:lang w:val="fr-FR"/>
              </w:rPr>
            </w:pPr>
            <w:r>
              <w:rPr>
                <w:rFonts w:ascii="Trebuchet MS" w:hAnsi="Trebuchet MS"/>
                <w:sz w:val="20"/>
                <w:szCs w:val="20"/>
                <w:lang w:val="fr-FR"/>
              </w:rPr>
              <w:t>Publici</w:t>
            </w:r>
          </w:p>
          <w:p w:rsidR="00D5267B" w:rsidRDefault="00D5267B" w:rsidP="00D10DF1">
            <w:pPr>
              <w:spacing w:after="0" w:line="240" w:lineRule="auto"/>
              <w:ind w:left="-1441" w:firstLine="1441"/>
              <w:rPr>
                <w:rFonts w:ascii="Trebuchet MS" w:hAnsi="Trebuchet MS"/>
                <w:sz w:val="20"/>
                <w:szCs w:val="20"/>
                <w:lang w:val="fr-FR"/>
              </w:rPr>
            </w:pPr>
            <w:r>
              <w:rPr>
                <w:rFonts w:ascii="Trebuchet MS" w:hAnsi="Trebuchet MS"/>
                <w:sz w:val="20"/>
                <w:szCs w:val="20"/>
                <w:lang w:val="fr-FR"/>
              </w:rPr>
              <w:t>Din cadrul</w:t>
            </w:r>
          </w:p>
          <w:p w:rsidR="00D5267B" w:rsidRDefault="00D5267B" w:rsidP="00D10DF1">
            <w:pPr>
              <w:spacing w:after="0" w:line="240" w:lineRule="auto"/>
              <w:ind w:left="-1441" w:firstLine="1441"/>
              <w:rPr>
                <w:rFonts w:ascii="Trebuchet MS" w:hAnsi="Trebuchet MS"/>
                <w:sz w:val="20"/>
                <w:szCs w:val="20"/>
                <w:lang w:val="fr-FR"/>
              </w:rPr>
            </w:pPr>
            <w:r>
              <w:rPr>
                <w:rFonts w:ascii="Trebuchet MS" w:hAnsi="Trebuchet MS"/>
                <w:sz w:val="20"/>
                <w:szCs w:val="20"/>
                <w:lang w:val="fr-FR"/>
              </w:rPr>
              <w:t>Compartiment.</w:t>
            </w:r>
          </w:p>
          <w:p w:rsidR="00D5267B" w:rsidRDefault="00D5267B" w:rsidP="00D10DF1">
            <w:pPr>
              <w:spacing w:after="0" w:line="240" w:lineRule="auto"/>
              <w:ind w:left="-1441" w:firstLine="1441"/>
              <w:rPr>
                <w:rFonts w:ascii="Trebuchet MS" w:hAnsi="Trebuchet MS"/>
                <w:sz w:val="20"/>
                <w:szCs w:val="20"/>
                <w:lang w:val="fr-FR"/>
              </w:rPr>
            </w:pPr>
          </w:p>
          <w:p w:rsidR="00D5267B" w:rsidRPr="008D31AF" w:rsidRDefault="00D5267B" w:rsidP="00D10DF1">
            <w:pPr>
              <w:spacing w:after="0" w:line="240" w:lineRule="auto"/>
              <w:ind w:left="-1441" w:firstLine="1441"/>
              <w:rPr>
                <w:rFonts w:ascii="Trebuchet MS" w:hAnsi="Trebuchet MS"/>
                <w:sz w:val="20"/>
                <w:szCs w:val="20"/>
                <w:lang w:val="fr-FR"/>
              </w:rPr>
            </w:pPr>
          </w:p>
        </w:tc>
        <w:tc>
          <w:tcPr>
            <w:tcW w:w="992" w:type="dxa"/>
          </w:tcPr>
          <w:p w:rsidR="00D5267B" w:rsidRPr="008D31AF" w:rsidRDefault="00D5267B" w:rsidP="00D10DF1">
            <w:pPr>
              <w:spacing w:after="0" w:line="240" w:lineRule="auto"/>
              <w:ind w:left="-1441" w:firstLine="1441"/>
              <w:rPr>
                <w:rFonts w:ascii="Trebuchet MS" w:hAnsi="Trebuchet MS"/>
                <w:sz w:val="20"/>
                <w:szCs w:val="20"/>
                <w:lang w:val="fr-FR"/>
              </w:rPr>
            </w:pPr>
            <w:r>
              <w:rPr>
                <w:rFonts w:ascii="Trebuchet MS" w:hAnsi="Trebuchet MS"/>
                <w:sz w:val="20"/>
                <w:szCs w:val="20"/>
              </w:rPr>
              <w:t>Sem.</w:t>
            </w:r>
          </w:p>
        </w:tc>
      </w:tr>
      <w:tr w:rsidR="00D5267B" w:rsidRPr="008D31AF" w:rsidTr="00A11736">
        <w:trPr>
          <w:trHeight w:val="1334"/>
        </w:trPr>
        <w:tc>
          <w:tcPr>
            <w:tcW w:w="1986" w:type="dxa"/>
          </w:tcPr>
          <w:p w:rsidR="00D5267B" w:rsidRPr="008D31AF" w:rsidRDefault="00D5267B" w:rsidP="00904B07">
            <w:pPr>
              <w:spacing w:after="0" w:line="240" w:lineRule="auto"/>
              <w:rPr>
                <w:rFonts w:ascii="Trebuchet MS" w:hAnsi="Trebuchet MS"/>
                <w:sz w:val="20"/>
                <w:szCs w:val="20"/>
              </w:rPr>
            </w:pPr>
            <w:r>
              <w:rPr>
                <w:rFonts w:ascii="Trebuchet MS" w:hAnsi="Trebuchet MS"/>
                <w:sz w:val="20"/>
                <w:szCs w:val="20"/>
              </w:rPr>
              <w:t>Formare profesionala</w:t>
            </w:r>
          </w:p>
        </w:tc>
        <w:tc>
          <w:tcPr>
            <w:tcW w:w="2835" w:type="dxa"/>
          </w:tcPr>
          <w:p w:rsidR="00D5267B" w:rsidRPr="008D31AF" w:rsidRDefault="00D5267B" w:rsidP="00904B07">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Neatentia functionarului public,</w:t>
            </w:r>
          </w:p>
          <w:p w:rsidR="00D5267B" w:rsidRPr="008D31AF" w:rsidRDefault="00D5267B" w:rsidP="00904B07">
            <w:pPr>
              <w:spacing w:after="0" w:line="240" w:lineRule="auto"/>
              <w:rPr>
                <w:rFonts w:ascii="Trebuchet MS" w:eastAsia="Times New Roman" w:hAnsi="Trebuchet MS" w:cs="Times New Roman"/>
                <w:sz w:val="20"/>
                <w:szCs w:val="20"/>
              </w:rPr>
            </w:pPr>
            <w:r w:rsidRPr="008D31AF">
              <w:rPr>
                <w:rFonts w:ascii="Trebuchet MS" w:eastAsia="Times New Roman" w:hAnsi="Trebuchet MS" w:cs="Times New Roman"/>
                <w:sz w:val="20"/>
                <w:szCs w:val="20"/>
              </w:rPr>
              <w:t>Acordarea de foloase necuvenite in vedrea inscrierii la cursuri a persoanelor care nu intrunesc conditiile legale</w:t>
            </w:r>
          </w:p>
        </w:tc>
        <w:tc>
          <w:tcPr>
            <w:tcW w:w="2126" w:type="dxa"/>
          </w:tcPr>
          <w:p w:rsidR="00D5267B" w:rsidRPr="008D31AF" w:rsidRDefault="00D5267B" w:rsidP="00904B07">
            <w:pPr>
              <w:spacing w:after="0" w:line="240" w:lineRule="auto"/>
              <w:rPr>
                <w:rFonts w:ascii="Trebuchet MS" w:hAnsi="Trebuchet MS"/>
                <w:sz w:val="20"/>
                <w:szCs w:val="20"/>
              </w:rPr>
            </w:pPr>
            <w:r w:rsidRPr="008D31AF">
              <w:rPr>
                <w:rFonts w:ascii="Trebuchet MS" w:hAnsi="Trebuchet MS"/>
                <w:sz w:val="20"/>
                <w:szCs w:val="20"/>
              </w:rPr>
              <w:t>Nerespectarea legislatiei in materie</w:t>
            </w:r>
          </w:p>
        </w:tc>
        <w:tc>
          <w:tcPr>
            <w:tcW w:w="1418"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D5267B" w:rsidRPr="008D31AF" w:rsidRDefault="00D5267B" w:rsidP="00904B07">
            <w:pPr>
              <w:spacing w:after="0" w:line="240" w:lineRule="auto"/>
              <w:rPr>
                <w:rFonts w:ascii="Trebuchet MS" w:hAnsi="Trebuchet MS"/>
                <w:sz w:val="20"/>
                <w:szCs w:val="20"/>
                <w:lang w:val="fr-FR"/>
              </w:rPr>
            </w:pPr>
            <w:r w:rsidRPr="008D31AF">
              <w:rPr>
                <w:rFonts w:ascii="Trebuchet MS" w:hAnsi="Trebuchet MS"/>
                <w:sz w:val="20"/>
                <w:szCs w:val="20"/>
              </w:rPr>
              <w:t>Cunoasterea si respectarea prevederilor legale</w:t>
            </w:r>
          </w:p>
        </w:tc>
        <w:tc>
          <w:tcPr>
            <w:tcW w:w="1701" w:type="dxa"/>
          </w:tcPr>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 xml:space="preserve">Functionari </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Publici</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Din cadrul</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Compartiment.</w:t>
            </w:r>
          </w:p>
          <w:p w:rsidR="00D5267B" w:rsidRPr="008D31AF" w:rsidRDefault="00D5267B" w:rsidP="00D10DF1">
            <w:pPr>
              <w:spacing w:after="0" w:line="240" w:lineRule="auto"/>
              <w:ind w:left="-1441" w:firstLine="1441"/>
              <w:rPr>
                <w:rFonts w:ascii="Trebuchet MS" w:hAnsi="Trebuchet MS"/>
                <w:sz w:val="20"/>
                <w:szCs w:val="20"/>
              </w:rPr>
            </w:pPr>
          </w:p>
        </w:tc>
        <w:tc>
          <w:tcPr>
            <w:tcW w:w="992" w:type="dxa"/>
          </w:tcPr>
          <w:p w:rsidR="00D5267B" w:rsidRPr="008D31AF" w:rsidRDefault="00D5267B" w:rsidP="00D10DF1">
            <w:pPr>
              <w:spacing w:after="0" w:line="240" w:lineRule="auto"/>
              <w:ind w:left="-1441" w:firstLine="1441"/>
              <w:rPr>
                <w:rFonts w:ascii="Trebuchet MS" w:hAnsi="Trebuchet MS"/>
                <w:sz w:val="20"/>
                <w:szCs w:val="20"/>
              </w:rPr>
            </w:pPr>
            <w:r>
              <w:rPr>
                <w:rFonts w:ascii="Trebuchet MS" w:hAnsi="Trebuchet MS"/>
                <w:sz w:val="20"/>
                <w:szCs w:val="20"/>
              </w:rPr>
              <w:t>Sem.</w:t>
            </w:r>
          </w:p>
        </w:tc>
      </w:tr>
      <w:tr w:rsidR="00D5267B" w:rsidRPr="000C211C" w:rsidTr="00A11736">
        <w:tc>
          <w:tcPr>
            <w:tcW w:w="1986" w:type="dxa"/>
          </w:tcPr>
          <w:p w:rsidR="00D5267B" w:rsidRDefault="00D5267B" w:rsidP="00904B07">
            <w:pPr>
              <w:spacing w:after="0" w:line="240" w:lineRule="auto"/>
              <w:jc w:val="center"/>
              <w:rPr>
                <w:rFonts w:ascii="Trebuchet MS" w:eastAsia="Calibri" w:hAnsi="Trebuchet MS" w:cs="Times New Roman"/>
                <w:sz w:val="20"/>
                <w:szCs w:val="20"/>
                <w:lang w:val="ro-RO" w:eastAsia="ja-JP"/>
              </w:rPr>
            </w:pPr>
            <w:r>
              <w:rPr>
                <w:rFonts w:ascii="Trebuchet MS" w:eastAsia="Calibri" w:hAnsi="Trebuchet MS" w:cs="Times New Roman"/>
                <w:sz w:val="20"/>
                <w:szCs w:val="20"/>
                <w:lang w:val="ro-RO" w:eastAsia="ja-JP"/>
              </w:rPr>
              <w:t>Economie sociala</w:t>
            </w:r>
          </w:p>
        </w:tc>
        <w:tc>
          <w:tcPr>
            <w:tcW w:w="2835" w:type="dxa"/>
          </w:tcPr>
          <w:p w:rsidR="00D5267B" w:rsidRDefault="00D5267B" w:rsidP="00904B07">
            <w:pPr>
              <w:spacing w:after="0" w:line="240" w:lineRule="auto"/>
              <w:rPr>
                <w:rFonts w:ascii="Trebuchet MS" w:eastAsia="Times New Roman" w:hAnsi="Trebuchet MS" w:cs="Arial"/>
                <w:sz w:val="20"/>
                <w:szCs w:val="20"/>
              </w:rPr>
            </w:pPr>
            <w:r w:rsidRPr="00AA1486">
              <w:rPr>
                <w:rFonts w:ascii="Trebuchet MS" w:eastAsia="Times New Roman" w:hAnsi="Trebuchet MS" w:cs="Arial"/>
                <w:sz w:val="20"/>
                <w:szCs w:val="20"/>
              </w:rPr>
              <w:t xml:space="preserve">Intocmirea intentionata de rapoarte si situatii cu date si informatii nereale. </w:t>
            </w:r>
          </w:p>
          <w:p w:rsidR="00D5267B" w:rsidRPr="00154104" w:rsidRDefault="00D5267B" w:rsidP="00904B07">
            <w:pPr>
              <w:spacing w:after="0" w:line="240" w:lineRule="auto"/>
              <w:rPr>
                <w:rFonts w:ascii="Trebuchet MS" w:eastAsia="Times New Roman" w:hAnsi="Trebuchet MS" w:cs="Arial"/>
                <w:sz w:val="20"/>
                <w:szCs w:val="20"/>
              </w:rPr>
            </w:pPr>
            <w:r w:rsidRPr="00AA1486">
              <w:rPr>
                <w:rFonts w:ascii="Trebuchet MS" w:eastAsia="Times New Roman" w:hAnsi="Trebuchet MS" w:cs="Arial"/>
                <w:sz w:val="20"/>
                <w:szCs w:val="20"/>
              </w:rPr>
              <w:t>Acordarea atestatului de intreprindere sociala si a certificatului de intreprindere siociala de insertie fara respectarea documentatiei prevazuta in legislatie</w:t>
            </w:r>
          </w:p>
        </w:tc>
        <w:tc>
          <w:tcPr>
            <w:tcW w:w="2126" w:type="dxa"/>
          </w:tcPr>
          <w:p w:rsidR="00D5267B" w:rsidRPr="000C211C" w:rsidRDefault="00D5267B" w:rsidP="00904B07">
            <w:pPr>
              <w:spacing w:after="0" w:line="240" w:lineRule="auto"/>
              <w:rPr>
                <w:rFonts w:ascii="Trebuchet MS" w:hAnsi="Trebuchet MS" w:cs="Arial"/>
                <w:sz w:val="20"/>
                <w:szCs w:val="20"/>
              </w:rPr>
            </w:pPr>
            <w:r w:rsidRPr="00620A65">
              <w:rPr>
                <w:rFonts w:ascii="Trebuchet MS" w:hAnsi="Trebuchet MS" w:cs="Arial"/>
                <w:sz w:val="20"/>
                <w:szCs w:val="20"/>
              </w:rPr>
              <w:t>Nedepunerea documentatiilor conform legislatiei in vigoare.</w:t>
            </w:r>
          </w:p>
        </w:tc>
        <w:tc>
          <w:tcPr>
            <w:tcW w:w="1418"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850" w:type="dxa"/>
          </w:tcPr>
          <w:p w:rsidR="00D5267B" w:rsidRPr="00516046" w:rsidRDefault="00D5267B" w:rsidP="005272E6">
            <w:pPr>
              <w:tabs>
                <w:tab w:val="left" w:pos="201"/>
              </w:tabs>
              <w:spacing w:after="0" w:line="240" w:lineRule="auto"/>
              <w:jc w:val="both"/>
              <w:rPr>
                <w:rFonts w:ascii="Trebuchet MS" w:hAnsi="Trebuchet MS"/>
                <w:sz w:val="20"/>
                <w:szCs w:val="20"/>
              </w:rPr>
            </w:pPr>
            <w:r>
              <w:rPr>
                <w:rFonts w:ascii="Trebuchet MS" w:hAnsi="Trebuchet MS"/>
                <w:sz w:val="20"/>
                <w:szCs w:val="20"/>
              </w:rPr>
              <w:t>Scazut</w:t>
            </w:r>
          </w:p>
        </w:tc>
        <w:tc>
          <w:tcPr>
            <w:tcW w:w="1560" w:type="dxa"/>
          </w:tcPr>
          <w:p w:rsidR="00D5267B" w:rsidRDefault="00D5267B" w:rsidP="00317996">
            <w:pPr>
              <w:spacing w:line="240" w:lineRule="auto"/>
              <w:rPr>
                <w:rFonts w:ascii="Calibri" w:hAnsi="Calibri"/>
                <w:color w:val="000000"/>
              </w:rPr>
            </w:pPr>
            <w:r w:rsidRPr="00A95947">
              <w:rPr>
                <w:rFonts w:ascii="Calibri" w:hAnsi="Calibri"/>
                <w:color w:val="000000"/>
              </w:rPr>
              <w:t xml:space="preserve">Stabilirea unui cadru unitar privind intocmirea documentatiei   in vederea eliberarii atestatului de intreprindere sociala si a certificatului </w:t>
            </w:r>
            <w:r w:rsidRPr="00A95947">
              <w:rPr>
                <w:rFonts w:ascii="Calibri" w:hAnsi="Calibri"/>
                <w:color w:val="000000"/>
              </w:rPr>
              <w:lastRenderedPageBreak/>
              <w:t>de intreprindere sociala de insertie, a rapoartelor si situatiilor depuse ulterior de persoana juridica de drept privat.</w:t>
            </w:r>
          </w:p>
          <w:p w:rsidR="00D5267B" w:rsidRPr="000C211C" w:rsidRDefault="00D5267B" w:rsidP="00317996">
            <w:pPr>
              <w:spacing w:after="0" w:line="240" w:lineRule="auto"/>
              <w:rPr>
                <w:rFonts w:ascii="Trebuchet MS" w:hAnsi="Trebuchet MS" w:cs="Arial"/>
                <w:sz w:val="20"/>
                <w:szCs w:val="20"/>
              </w:rPr>
            </w:pPr>
          </w:p>
        </w:tc>
        <w:tc>
          <w:tcPr>
            <w:tcW w:w="1701" w:type="dxa"/>
          </w:tcPr>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lastRenderedPageBreak/>
              <w:t xml:space="preserve">Functionari </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Publici</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Din cadrul</w:t>
            </w:r>
          </w:p>
          <w:p w:rsidR="00D5267B" w:rsidRDefault="00D5267B" w:rsidP="00EC6890">
            <w:pPr>
              <w:spacing w:after="0" w:line="240" w:lineRule="auto"/>
              <w:ind w:left="-1441" w:firstLine="1441"/>
              <w:rPr>
                <w:rFonts w:ascii="Trebuchet MS" w:hAnsi="Trebuchet MS"/>
                <w:sz w:val="20"/>
                <w:szCs w:val="20"/>
                <w:lang w:val="fr-FR"/>
              </w:rPr>
            </w:pPr>
            <w:r>
              <w:rPr>
                <w:rFonts w:ascii="Trebuchet MS" w:hAnsi="Trebuchet MS"/>
                <w:sz w:val="20"/>
                <w:szCs w:val="20"/>
                <w:lang w:val="fr-FR"/>
              </w:rPr>
              <w:t>Compartiment.</w:t>
            </w:r>
          </w:p>
          <w:p w:rsidR="00D5267B" w:rsidRPr="00A95947" w:rsidRDefault="00D5267B" w:rsidP="00D10DF1">
            <w:pPr>
              <w:spacing w:line="240" w:lineRule="auto"/>
              <w:ind w:left="-1441" w:firstLine="1441"/>
              <w:rPr>
                <w:rFonts w:ascii="Calibri" w:hAnsi="Calibri"/>
                <w:color w:val="000000"/>
              </w:rPr>
            </w:pPr>
          </w:p>
        </w:tc>
        <w:tc>
          <w:tcPr>
            <w:tcW w:w="992" w:type="dxa"/>
          </w:tcPr>
          <w:p w:rsidR="00D5267B" w:rsidRPr="00A95947" w:rsidRDefault="00D5267B" w:rsidP="00D10DF1">
            <w:pPr>
              <w:spacing w:line="240" w:lineRule="auto"/>
              <w:ind w:left="-1441" w:firstLine="1441"/>
              <w:rPr>
                <w:rFonts w:ascii="Calibri" w:hAnsi="Calibri"/>
                <w:color w:val="000000"/>
              </w:rPr>
            </w:pPr>
          </w:p>
        </w:tc>
      </w:tr>
      <w:tr w:rsidR="00D5267B" w:rsidRPr="000C211C" w:rsidTr="00904B07">
        <w:tc>
          <w:tcPr>
            <w:tcW w:w="1986" w:type="dxa"/>
          </w:tcPr>
          <w:p w:rsidR="00D5267B" w:rsidRDefault="00D5267B" w:rsidP="00C950B1">
            <w:pPr>
              <w:spacing w:after="0" w:line="240" w:lineRule="auto"/>
              <w:jc w:val="center"/>
              <w:rPr>
                <w:rFonts w:ascii="Trebuchet MS" w:eastAsia="Times New Roman" w:hAnsi="Trebuchet MS" w:cs="Arial"/>
                <w:sz w:val="20"/>
                <w:szCs w:val="20"/>
              </w:rPr>
            </w:pPr>
            <w:r>
              <w:rPr>
                <w:rFonts w:ascii="Trebuchet MS" w:eastAsia="Times New Roman" w:hAnsi="Trebuchet MS" w:cs="Arial"/>
                <w:sz w:val="20"/>
                <w:szCs w:val="20"/>
              </w:rPr>
              <w:lastRenderedPageBreak/>
              <w:t>Administrare buget</w:t>
            </w:r>
          </w:p>
        </w:tc>
        <w:tc>
          <w:tcPr>
            <w:tcW w:w="2835" w:type="dxa"/>
          </w:tcPr>
          <w:p w:rsidR="00D5267B" w:rsidRPr="00007862" w:rsidRDefault="00D5267B" w:rsidP="00007862">
            <w:pPr>
              <w:rPr>
                <w:rFonts w:ascii="Trebuchet MS" w:eastAsia="Times New Roman" w:hAnsi="Trebuchet MS" w:cs="Arial"/>
                <w:sz w:val="20"/>
                <w:szCs w:val="20"/>
              </w:rPr>
            </w:pPr>
            <w:r w:rsidRPr="00007862">
              <w:rPr>
                <w:rFonts w:ascii="Trebuchet MS" w:eastAsia="Times New Roman" w:hAnsi="Trebuchet MS" w:cs="Arial"/>
                <w:sz w:val="20"/>
                <w:szCs w:val="20"/>
              </w:rPr>
              <w:t>Angajarea si efectuarea platilor in mod  partinitor/ preferential a cheltuielilor</w:t>
            </w:r>
          </w:p>
          <w:p w:rsidR="00D5267B" w:rsidRPr="00154104" w:rsidRDefault="00D5267B" w:rsidP="00904B07">
            <w:pPr>
              <w:spacing w:after="0" w:line="240" w:lineRule="auto"/>
              <w:rPr>
                <w:rFonts w:ascii="Trebuchet MS" w:eastAsia="Times New Roman" w:hAnsi="Trebuchet MS" w:cs="Arial"/>
                <w:sz w:val="20"/>
                <w:szCs w:val="20"/>
              </w:rPr>
            </w:pPr>
          </w:p>
        </w:tc>
        <w:tc>
          <w:tcPr>
            <w:tcW w:w="2126" w:type="dxa"/>
          </w:tcPr>
          <w:p w:rsidR="00D5267B" w:rsidRPr="000C211C" w:rsidRDefault="00113842" w:rsidP="00904B07">
            <w:pPr>
              <w:tabs>
                <w:tab w:val="left" w:pos="201"/>
              </w:tabs>
              <w:spacing w:after="0" w:line="240" w:lineRule="auto"/>
              <w:jc w:val="both"/>
              <w:rPr>
                <w:rFonts w:ascii="Trebuchet MS" w:hAnsi="Trebuchet MS"/>
                <w:sz w:val="20"/>
                <w:szCs w:val="20"/>
              </w:rPr>
            </w:pPr>
            <w:r>
              <w:rPr>
                <w:rFonts w:ascii="Trebuchet MS" w:hAnsi="Trebuchet MS"/>
                <w:sz w:val="20"/>
                <w:szCs w:val="20"/>
              </w:rPr>
              <w:t xml:space="preserve">Lipsa/insuficienta </w:t>
            </w:r>
            <w:r w:rsidR="006D1A9C">
              <w:rPr>
                <w:rFonts w:ascii="Trebuchet MS" w:hAnsi="Trebuchet MS"/>
                <w:sz w:val="20"/>
                <w:szCs w:val="20"/>
              </w:rPr>
              <w:t>mecanismelor de supraveghere si control</w:t>
            </w:r>
          </w:p>
        </w:tc>
        <w:tc>
          <w:tcPr>
            <w:tcW w:w="1418" w:type="dxa"/>
          </w:tcPr>
          <w:p w:rsidR="00D5267B" w:rsidRPr="000C211C" w:rsidRDefault="00D5267B" w:rsidP="00904B07">
            <w:pPr>
              <w:tabs>
                <w:tab w:val="left" w:pos="201"/>
              </w:tabs>
              <w:spacing w:after="0" w:line="240" w:lineRule="auto"/>
              <w:jc w:val="both"/>
              <w:rPr>
                <w:rFonts w:ascii="Trebuchet MS" w:hAnsi="Trebuchet MS"/>
                <w:sz w:val="20"/>
                <w:szCs w:val="20"/>
              </w:rPr>
            </w:pPr>
            <w:r w:rsidRPr="000C211C">
              <w:rPr>
                <w:rFonts w:ascii="Trebuchet MS" w:hAnsi="Trebuchet MS"/>
                <w:sz w:val="20"/>
                <w:szCs w:val="20"/>
              </w:rPr>
              <w:t>Mediu</w:t>
            </w:r>
          </w:p>
        </w:tc>
        <w:tc>
          <w:tcPr>
            <w:tcW w:w="850" w:type="dxa"/>
          </w:tcPr>
          <w:p w:rsidR="00D5267B" w:rsidRPr="000C211C" w:rsidRDefault="00D5267B" w:rsidP="00904B07">
            <w:pPr>
              <w:tabs>
                <w:tab w:val="left" w:pos="201"/>
              </w:tabs>
              <w:spacing w:after="0" w:line="240" w:lineRule="auto"/>
              <w:jc w:val="both"/>
              <w:rPr>
                <w:rFonts w:ascii="Trebuchet MS" w:hAnsi="Trebuchet MS"/>
                <w:sz w:val="20"/>
                <w:szCs w:val="20"/>
              </w:rPr>
            </w:pPr>
            <w:r w:rsidRPr="000C211C">
              <w:rPr>
                <w:rFonts w:ascii="Trebuchet MS" w:hAnsi="Trebuchet MS"/>
                <w:sz w:val="20"/>
                <w:szCs w:val="20"/>
              </w:rPr>
              <w:t>Mediu</w:t>
            </w:r>
          </w:p>
        </w:tc>
        <w:tc>
          <w:tcPr>
            <w:tcW w:w="850" w:type="dxa"/>
          </w:tcPr>
          <w:p w:rsidR="00D5267B" w:rsidRDefault="00D5267B" w:rsidP="00904B07">
            <w:pPr>
              <w:spacing w:after="0" w:line="240" w:lineRule="auto"/>
              <w:rPr>
                <w:rFonts w:ascii="Trebuchet MS" w:hAnsi="Trebuchet MS" w:cs="Arial"/>
                <w:sz w:val="20"/>
                <w:szCs w:val="20"/>
              </w:rPr>
            </w:pPr>
            <w:r>
              <w:rPr>
                <w:rFonts w:ascii="Trebuchet MS" w:hAnsi="Trebuchet MS" w:cs="Arial"/>
                <w:sz w:val="20"/>
                <w:szCs w:val="20"/>
              </w:rPr>
              <w:t>Mediu</w:t>
            </w:r>
          </w:p>
        </w:tc>
        <w:tc>
          <w:tcPr>
            <w:tcW w:w="1560" w:type="dxa"/>
          </w:tcPr>
          <w:p w:rsidR="00D5267B" w:rsidRDefault="00D5267B" w:rsidP="00904B07">
            <w:pPr>
              <w:spacing w:after="0" w:line="240" w:lineRule="auto"/>
              <w:rPr>
                <w:rFonts w:ascii="Trebuchet MS" w:hAnsi="Trebuchet MS" w:cs="Arial"/>
                <w:sz w:val="20"/>
                <w:szCs w:val="20"/>
              </w:rPr>
            </w:pPr>
          </w:p>
          <w:p w:rsidR="00D5267B" w:rsidRPr="000C211C" w:rsidRDefault="00D5267B" w:rsidP="00904B07">
            <w:pPr>
              <w:spacing w:after="0" w:line="240" w:lineRule="auto"/>
              <w:rPr>
                <w:rFonts w:ascii="Trebuchet MS" w:hAnsi="Trebuchet MS" w:cs="Arial"/>
                <w:sz w:val="20"/>
                <w:szCs w:val="20"/>
              </w:rPr>
            </w:pPr>
            <w:r w:rsidRPr="000C211C">
              <w:rPr>
                <w:rFonts w:ascii="Trebuchet MS" w:hAnsi="Trebuchet MS" w:cs="Arial"/>
                <w:sz w:val="20"/>
                <w:szCs w:val="20"/>
              </w:rPr>
              <w:t xml:space="preserve">Monitorizarea  permanenta a  riscului </w:t>
            </w:r>
            <w:r>
              <w:rPr>
                <w:rFonts w:ascii="Trebuchet MS" w:hAnsi="Trebuchet MS" w:cs="Arial"/>
                <w:sz w:val="20"/>
                <w:szCs w:val="20"/>
              </w:rPr>
              <w:t>de coruptie</w:t>
            </w:r>
          </w:p>
        </w:tc>
        <w:tc>
          <w:tcPr>
            <w:tcW w:w="1701" w:type="dxa"/>
          </w:tcPr>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Sef</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Serviciu </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Adminsitrare </w:t>
            </w:r>
          </w:p>
          <w:p w:rsidR="00D5267B" w:rsidRDefault="00D5267B" w:rsidP="00D10DF1">
            <w:pPr>
              <w:spacing w:after="0" w:line="240" w:lineRule="auto"/>
              <w:ind w:left="-1441" w:firstLine="1441"/>
              <w:rPr>
                <w:rFonts w:ascii="Trebuchet MS" w:hAnsi="Trebuchet MS" w:cs="Arial"/>
                <w:sz w:val="20"/>
                <w:szCs w:val="20"/>
              </w:rPr>
            </w:pPr>
            <w:r>
              <w:rPr>
                <w:rFonts w:ascii="Trebuchet MS" w:hAnsi="Trebuchet MS" w:cs="Arial"/>
                <w:sz w:val="20"/>
                <w:szCs w:val="20"/>
              </w:rPr>
              <w:t>Buget</w:t>
            </w:r>
          </w:p>
        </w:tc>
        <w:tc>
          <w:tcPr>
            <w:tcW w:w="992" w:type="dxa"/>
          </w:tcPr>
          <w:p w:rsidR="00D5267B" w:rsidRDefault="00D5267B" w:rsidP="00D10DF1">
            <w:pPr>
              <w:spacing w:after="0" w:line="240" w:lineRule="auto"/>
              <w:ind w:left="-1441" w:firstLine="1441"/>
              <w:rPr>
                <w:rFonts w:ascii="Trebuchet MS" w:hAnsi="Trebuchet MS" w:cs="Arial"/>
                <w:sz w:val="20"/>
                <w:szCs w:val="20"/>
              </w:rPr>
            </w:pPr>
          </w:p>
        </w:tc>
      </w:tr>
      <w:tr w:rsidR="00D5267B" w:rsidRPr="000C211C" w:rsidTr="00904B07">
        <w:tc>
          <w:tcPr>
            <w:tcW w:w="1986" w:type="dxa"/>
          </w:tcPr>
          <w:p w:rsidR="00D5267B" w:rsidRPr="00154104" w:rsidRDefault="00D5267B" w:rsidP="00904B07">
            <w:pPr>
              <w:spacing w:after="0" w:line="240" w:lineRule="auto"/>
              <w:jc w:val="center"/>
              <w:rPr>
                <w:rFonts w:ascii="Trebuchet MS" w:eastAsia="Times New Roman" w:hAnsi="Trebuchet MS" w:cs="Arial"/>
                <w:sz w:val="20"/>
                <w:szCs w:val="20"/>
              </w:rPr>
            </w:pPr>
            <w:r>
              <w:rPr>
                <w:rFonts w:ascii="Trebuchet MS" w:eastAsia="Times New Roman" w:hAnsi="Trebuchet MS" w:cs="Arial"/>
                <w:sz w:val="20"/>
                <w:szCs w:val="20"/>
              </w:rPr>
              <w:t>Administrare buget</w:t>
            </w:r>
          </w:p>
        </w:tc>
        <w:tc>
          <w:tcPr>
            <w:tcW w:w="2835" w:type="dxa"/>
          </w:tcPr>
          <w:p w:rsidR="00D5267B" w:rsidRPr="00154104" w:rsidRDefault="00D5267B" w:rsidP="00904B07">
            <w:pPr>
              <w:spacing w:after="0" w:line="240" w:lineRule="auto"/>
              <w:rPr>
                <w:rFonts w:ascii="Trebuchet MS" w:eastAsia="Times New Roman" w:hAnsi="Trebuchet MS" w:cs="Arial"/>
                <w:sz w:val="20"/>
                <w:szCs w:val="20"/>
              </w:rPr>
            </w:pPr>
            <w:r w:rsidRPr="00154104">
              <w:rPr>
                <w:rFonts w:ascii="Trebuchet MS" w:eastAsia="Times New Roman" w:hAnsi="Trebuchet MS" w:cs="Arial"/>
                <w:sz w:val="20"/>
                <w:szCs w:val="20"/>
              </w:rPr>
              <w:t xml:space="preserve">Executarea necorespunzatoare a inventarierii patrimoniului; includerea pe listele de casare a unor bunuri ce nu indeplinesc conditiile legale </w:t>
            </w:r>
          </w:p>
        </w:tc>
        <w:tc>
          <w:tcPr>
            <w:tcW w:w="2126" w:type="dxa"/>
          </w:tcPr>
          <w:p w:rsidR="00D5267B" w:rsidRPr="000C211C" w:rsidRDefault="006D1A9C" w:rsidP="00904B07">
            <w:pPr>
              <w:tabs>
                <w:tab w:val="left" w:pos="201"/>
              </w:tabs>
              <w:spacing w:after="0" w:line="240" w:lineRule="auto"/>
              <w:jc w:val="both"/>
              <w:rPr>
                <w:rFonts w:ascii="Trebuchet MS" w:hAnsi="Trebuchet MS"/>
                <w:sz w:val="20"/>
                <w:szCs w:val="20"/>
              </w:rPr>
            </w:pPr>
            <w:r>
              <w:rPr>
                <w:rFonts w:ascii="Trebuchet MS" w:hAnsi="Trebuchet MS"/>
                <w:sz w:val="20"/>
                <w:szCs w:val="20"/>
              </w:rPr>
              <w:t>Lipsa/insuficienta mecanismelor de supraveghere si control</w:t>
            </w:r>
          </w:p>
        </w:tc>
        <w:tc>
          <w:tcPr>
            <w:tcW w:w="1418" w:type="dxa"/>
          </w:tcPr>
          <w:p w:rsidR="00D5267B" w:rsidRPr="000C211C" w:rsidRDefault="00D5267B" w:rsidP="00904B07">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tcPr>
          <w:p w:rsidR="00D5267B" w:rsidRPr="000C211C" w:rsidRDefault="00D5267B" w:rsidP="00904B07">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tcPr>
          <w:p w:rsidR="00D5267B" w:rsidRPr="000C211C" w:rsidRDefault="00D5267B" w:rsidP="00904B07">
            <w:pPr>
              <w:spacing w:after="0" w:line="240" w:lineRule="auto"/>
              <w:rPr>
                <w:rFonts w:ascii="Trebuchet MS" w:hAnsi="Trebuchet MS" w:cs="Arial"/>
                <w:sz w:val="20"/>
                <w:szCs w:val="20"/>
              </w:rPr>
            </w:pPr>
            <w:r>
              <w:rPr>
                <w:rFonts w:ascii="Trebuchet MS" w:hAnsi="Trebuchet MS" w:cs="Arial"/>
                <w:sz w:val="20"/>
                <w:szCs w:val="20"/>
              </w:rPr>
              <w:t>Mediu</w:t>
            </w:r>
          </w:p>
        </w:tc>
        <w:tc>
          <w:tcPr>
            <w:tcW w:w="1560" w:type="dxa"/>
          </w:tcPr>
          <w:p w:rsidR="00D5267B" w:rsidRPr="000C211C" w:rsidRDefault="00D5267B" w:rsidP="00904B07">
            <w:pPr>
              <w:spacing w:after="0" w:line="240" w:lineRule="auto"/>
              <w:rPr>
                <w:rFonts w:ascii="Trebuchet MS" w:hAnsi="Trebuchet MS" w:cs="Arial"/>
                <w:sz w:val="20"/>
                <w:szCs w:val="20"/>
              </w:rPr>
            </w:pPr>
            <w:r>
              <w:rPr>
                <w:rFonts w:ascii="Trebuchet MS" w:hAnsi="Trebuchet MS" w:cs="Arial"/>
                <w:sz w:val="20"/>
                <w:szCs w:val="20"/>
              </w:rPr>
              <w:t>Mediu</w:t>
            </w:r>
          </w:p>
        </w:tc>
        <w:tc>
          <w:tcPr>
            <w:tcW w:w="1701" w:type="dxa"/>
          </w:tcPr>
          <w:p w:rsidR="00D5267B" w:rsidRDefault="00D5267B" w:rsidP="00904B07">
            <w:pPr>
              <w:spacing w:after="0" w:line="240" w:lineRule="auto"/>
              <w:ind w:left="-1441" w:firstLine="1441"/>
              <w:rPr>
                <w:rFonts w:ascii="Trebuchet MS" w:hAnsi="Trebuchet MS" w:cs="Arial"/>
                <w:sz w:val="20"/>
                <w:szCs w:val="20"/>
              </w:rPr>
            </w:pPr>
            <w:r>
              <w:rPr>
                <w:rFonts w:ascii="Trebuchet MS" w:hAnsi="Trebuchet MS" w:cs="Arial"/>
                <w:sz w:val="20"/>
                <w:szCs w:val="20"/>
              </w:rPr>
              <w:t>Sef</w:t>
            </w:r>
          </w:p>
          <w:p w:rsidR="00D5267B" w:rsidRDefault="00D5267B"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Serviciu </w:t>
            </w:r>
          </w:p>
          <w:p w:rsidR="00D5267B" w:rsidRDefault="00D5267B"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Adminsitrare </w:t>
            </w:r>
          </w:p>
          <w:p w:rsidR="00D5267B" w:rsidRDefault="00D5267B" w:rsidP="00904B07">
            <w:pPr>
              <w:spacing w:after="0" w:line="240" w:lineRule="auto"/>
              <w:ind w:left="-1441" w:firstLine="1441"/>
              <w:rPr>
                <w:rFonts w:ascii="Trebuchet MS" w:hAnsi="Trebuchet MS" w:cs="Arial"/>
                <w:sz w:val="20"/>
                <w:szCs w:val="20"/>
              </w:rPr>
            </w:pPr>
            <w:r>
              <w:rPr>
                <w:rFonts w:ascii="Trebuchet MS" w:hAnsi="Trebuchet MS" w:cs="Arial"/>
                <w:sz w:val="20"/>
                <w:szCs w:val="20"/>
              </w:rPr>
              <w:t>Buget</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Audit</w:t>
            </w:r>
          </w:p>
        </w:tc>
        <w:tc>
          <w:tcPr>
            <w:tcW w:w="992" w:type="dxa"/>
          </w:tcPr>
          <w:p w:rsidR="00D5267B" w:rsidRPr="000C211C" w:rsidRDefault="00D5267B" w:rsidP="00D10DF1">
            <w:pPr>
              <w:spacing w:after="0" w:line="240" w:lineRule="auto"/>
              <w:ind w:left="-1441" w:firstLine="1441"/>
              <w:rPr>
                <w:rFonts w:ascii="Trebuchet MS" w:hAnsi="Trebuchet MS" w:cs="Arial"/>
                <w:sz w:val="20"/>
                <w:szCs w:val="20"/>
              </w:rPr>
            </w:pPr>
          </w:p>
        </w:tc>
      </w:tr>
      <w:tr w:rsidR="00821F01" w:rsidRPr="00154104" w:rsidTr="00A11736">
        <w:tc>
          <w:tcPr>
            <w:tcW w:w="1986" w:type="dxa"/>
          </w:tcPr>
          <w:p w:rsidR="00821F01" w:rsidRDefault="00821F01" w:rsidP="00663D98">
            <w:pPr>
              <w:spacing w:after="0" w:line="240" w:lineRule="auto"/>
              <w:jc w:val="center"/>
              <w:rPr>
                <w:rFonts w:ascii="Trebuchet MS" w:eastAsia="Times New Roman" w:hAnsi="Trebuchet MS" w:cs="Arial"/>
                <w:color w:val="000000"/>
                <w:sz w:val="20"/>
                <w:szCs w:val="20"/>
              </w:rPr>
            </w:pPr>
            <w:r>
              <w:rPr>
                <w:rFonts w:ascii="Trebuchet MS" w:eastAsia="Times New Roman" w:hAnsi="Trebuchet MS" w:cs="Arial"/>
                <w:color w:val="000000"/>
                <w:sz w:val="20"/>
                <w:szCs w:val="20"/>
              </w:rPr>
              <w:t>Achizitii publice</w:t>
            </w:r>
          </w:p>
        </w:tc>
        <w:tc>
          <w:tcPr>
            <w:tcW w:w="2835" w:type="dxa"/>
            <w:vAlign w:val="center"/>
          </w:tcPr>
          <w:p w:rsidR="00821F01" w:rsidRPr="00154104" w:rsidRDefault="00821F01" w:rsidP="00663D98">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Recepţia incompletă/defectuoasă şi acceptarea la plată a unor lucrări de reparaţii curente, capitale şi de modernizare (investiţii)</w:t>
            </w:r>
            <w:r>
              <w:rPr>
                <w:rFonts w:ascii="Trebuchet MS" w:eastAsia="Times New Roman" w:hAnsi="Trebuchet MS" w:cs="Arial"/>
                <w:color w:val="000000"/>
                <w:sz w:val="20"/>
                <w:szCs w:val="20"/>
              </w:rPr>
              <w:t xml:space="preserve">,  </w:t>
            </w:r>
            <w:r w:rsidRPr="00154104">
              <w:rPr>
                <w:rFonts w:ascii="Trebuchet MS" w:eastAsia="Times New Roman" w:hAnsi="Trebuchet MS" w:cs="Arial"/>
                <w:color w:val="000000"/>
                <w:sz w:val="20"/>
                <w:szCs w:val="20"/>
              </w:rPr>
              <w:t xml:space="preserve">nefinalizate, nerealizate ori de slabă calitate. </w:t>
            </w:r>
          </w:p>
        </w:tc>
        <w:tc>
          <w:tcPr>
            <w:tcW w:w="2126" w:type="dxa"/>
          </w:tcPr>
          <w:p w:rsidR="006D1A9C" w:rsidRDefault="006D1A9C" w:rsidP="006D1A9C">
            <w:pPr>
              <w:spacing w:after="0" w:line="240" w:lineRule="auto"/>
              <w:jc w:val="both"/>
              <w:rPr>
                <w:rFonts w:ascii="Trebuchet MS" w:hAnsi="Trebuchet MS"/>
                <w:sz w:val="20"/>
                <w:szCs w:val="20"/>
              </w:rPr>
            </w:pPr>
            <w:r>
              <w:rPr>
                <w:rFonts w:ascii="Trebuchet MS" w:hAnsi="Trebuchet MS"/>
                <w:sz w:val="20"/>
                <w:szCs w:val="20"/>
              </w:rPr>
              <w:t xml:space="preserve">Ambiguitatea </w:t>
            </w:r>
          </w:p>
          <w:p w:rsidR="00821F01" w:rsidRDefault="006D1A9C" w:rsidP="006D1A9C">
            <w:pPr>
              <w:spacing w:after="0" w:line="240" w:lineRule="auto"/>
              <w:jc w:val="both"/>
              <w:rPr>
                <w:rFonts w:ascii="Trebuchet MS" w:hAnsi="Trebuchet MS"/>
                <w:sz w:val="20"/>
                <w:szCs w:val="20"/>
              </w:rPr>
            </w:pPr>
            <w:r>
              <w:rPr>
                <w:rFonts w:ascii="Trebuchet MS" w:hAnsi="Trebuchet MS"/>
                <w:sz w:val="20"/>
                <w:szCs w:val="20"/>
              </w:rPr>
              <w:t>actelor normative</w:t>
            </w:r>
          </w:p>
          <w:p w:rsidR="006D1A9C" w:rsidRDefault="006D1A9C" w:rsidP="006D1A9C">
            <w:pPr>
              <w:spacing w:after="0" w:line="240" w:lineRule="auto"/>
              <w:jc w:val="both"/>
              <w:rPr>
                <w:rFonts w:ascii="Trebuchet MS" w:hAnsi="Trebuchet MS"/>
                <w:sz w:val="20"/>
                <w:szCs w:val="20"/>
              </w:rPr>
            </w:pPr>
            <w:r>
              <w:rPr>
                <w:rFonts w:ascii="Trebuchet MS" w:hAnsi="Trebuchet MS"/>
                <w:sz w:val="20"/>
                <w:szCs w:val="20"/>
              </w:rPr>
              <w:t>care regleaza aceasta activitate sau norme juridice incomplete</w:t>
            </w:r>
          </w:p>
          <w:p w:rsidR="006D1A9C" w:rsidRDefault="006D1A9C" w:rsidP="006D1A9C">
            <w:pPr>
              <w:spacing w:after="0" w:line="240" w:lineRule="auto"/>
              <w:jc w:val="both"/>
              <w:rPr>
                <w:rFonts w:ascii="Trebuchet MS" w:hAnsi="Trebuchet MS"/>
                <w:sz w:val="20"/>
                <w:szCs w:val="20"/>
              </w:rPr>
            </w:pPr>
            <w:r>
              <w:rPr>
                <w:rFonts w:ascii="Trebuchet MS" w:hAnsi="Trebuchet MS"/>
                <w:sz w:val="20"/>
                <w:szCs w:val="20"/>
              </w:rPr>
              <w:t>Modificari frecvente ale legislatiei specifice</w:t>
            </w:r>
          </w:p>
          <w:p w:rsidR="006D1A9C" w:rsidRDefault="006D1A9C" w:rsidP="006D1A9C">
            <w:pPr>
              <w:spacing w:after="0" w:line="240" w:lineRule="auto"/>
              <w:jc w:val="both"/>
              <w:rPr>
                <w:rFonts w:ascii="Trebuchet MS" w:hAnsi="Trebuchet MS"/>
                <w:sz w:val="20"/>
                <w:szCs w:val="20"/>
              </w:rPr>
            </w:pPr>
          </w:p>
          <w:p w:rsidR="006D1A9C" w:rsidRPr="00175B1C" w:rsidRDefault="006D1A9C" w:rsidP="00663D98">
            <w:pPr>
              <w:spacing w:after="0" w:line="240" w:lineRule="auto"/>
              <w:ind w:left="360"/>
              <w:jc w:val="both"/>
              <w:rPr>
                <w:rFonts w:ascii="Trebuchet MS" w:hAnsi="Trebuchet MS"/>
                <w:sz w:val="20"/>
                <w:szCs w:val="20"/>
              </w:rPr>
            </w:pPr>
          </w:p>
        </w:tc>
        <w:tc>
          <w:tcPr>
            <w:tcW w:w="1418" w:type="dxa"/>
          </w:tcPr>
          <w:p w:rsidR="00821F01" w:rsidRPr="000C211C" w:rsidRDefault="00821F01" w:rsidP="005272E6">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vMerge w:val="restart"/>
          </w:tcPr>
          <w:p w:rsidR="00821F01" w:rsidRPr="000C211C" w:rsidRDefault="00821F01" w:rsidP="005272E6">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tcPr>
          <w:p w:rsidR="00821F01" w:rsidRPr="000C211C" w:rsidRDefault="00821F01" w:rsidP="005272E6">
            <w:pPr>
              <w:spacing w:after="0" w:line="240" w:lineRule="auto"/>
              <w:rPr>
                <w:rFonts w:ascii="Trebuchet MS" w:hAnsi="Trebuchet MS" w:cs="Arial"/>
                <w:sz w:val="20"/>
                <w:szCs w:val="20"/>
              </w:rPr>
            </w:pPr>
            <w:r>
              <w:rPr>
                <w:rFonts w:ascii="Trebuchet MS" w:hAnsi="Trebuchet MS" w:cs="Arial"/>
                <w:sz w:val="20"/>
                <w:szCs w:val="20"/>
              </w:rPr>
              <w:t>Mediu</w:t>
            </w:r>
          </w:p>
        </w:tc>
        <w:tc>
          <w:tcPr>
            <w:tcW w:w="1560" w:type="dxa"/>
            <w:vMerge w:val="restart"/>
            <w:vAlign w:val="center"/>
          </w:tcPr>
          <w:p w:rsidR="00821F01" w:rsidRDefault="00821F01" w:rsidP="00663D98">
            <w:pPr>
              <w:spacing w:after="0" w:line="240" w:lineRule="auto"/>
              <w:rPr>
                <w:rFonts w:ascii="Trebuchet MS" w:hAnsi="Trebuchet MS" w:cs="Arial"/>
                <w:color w:val="000000"/>
                <w:sz w:val="20"/>
                <w:szCs w:val="20"/>
              </w:rPr>
            </w:pPr>
          </w:p>
          <w:p w:rsidR="00821F01" w:rsidRDefault="00821F01" w:rsidP="00663D98">
            <w:pPr>
              <w:spacing w:after="0" w:line="240" w:lineRule="auto"/>
              <w:rPr>
                <w:rFonts w:ascii="Trebuchet MS" w:hAnsi="Trebuchet MS" w:cs="Arial"/>
                <w:color w:val="000000"/>
                <w:sz w:val="20"/>
                <w:szCs w:val="20"/>
              </w:rPr>
            </w:pPr>
            <w:bookmarkStart w:id="3" w:name="_GoBack"/>
            <w:r w:rsidRPr="00154104">
              <w:rPr>
                <w:rFonts w:ascii="Trebuchet MS" w:hAnsi="Trebuchet MS" w:cs="Arial"/>
                <w:color w:val="000000"/>
                <w:sz w:val="20"/>
                <w:szCs w:val="20"/>
              </w:rPr>
              <w:t>Monitorizare lunara a achizitiilor</w:t>
            </w:r>
          </w:p>
          <w:p w:rsidR="00821F01" w:rsidRPr="00154104" w:rsidRDefault="00821F01" w:rsidP="00664DA0">
            <w:pPr>
              <w:spacing w:after="0" w:line="240" w:lineRule="auto"/>
              <w:rPr>
                <w:rFonts w:ascii="Trebuchet MS" w:hAnsi="Trebuchet MS" w:cs="Arial"/>
                <w:color w:val="000000"/>
                <w:sz w:val="20"/>
                <w:szCs w:val="20"/>
              </w:rPr>
            </w:pPr>
            <w:r>
              <w:rPr>
                <w:rFonts w:ascii="Trebuchet MS" w:eastAsia="Calibri" w:hAnsi="Trebuchet MS" w:cs="Times New Roman"/>
                <w:sz w:val="20"/>
                <w:szCs w:val="20"/>
                <w:lang w:val="ro-RO" w:eastAsia="ja-JP"/>
              </w:rPr>
              <w:t>Suplimentarea numarului de angajati cu atributii in aceasta activitate</w:t>
            </w:r>
            <w:bookmarkEnd w:id="3"/>
          </w:p>
        </w:tc>
        <w:tc>
          <w:tcPr>
            <w:tcW w:w="1701" w:type="dxa"/>
          </w:tcPr>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Sef</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Serviciu </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Adminsitrare </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Buget</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Audit</w:t>
            </w:r>
          </w:p>
        </w:tc>
        <w:tc>
          <w:tcPr>
            <w:tcW w:w="992" w:type="dxa"/>
          </w:tcPr>
          <w:p w:rsidR="00821F01" w:rsidRDefault="00821F01" w:rsidP="00D10DF1">
            <w:pPr>
              <w:spacing w:after="0" w:line="240" w:lineRule="auto"/>
              <w:ind w:left="-1441" w:firstLine="1441"/>
              <w:rPr>
                <w:rFonts w:ascii="Trebuchet MS" w:hAnsi="Trebuchet MS" w:cs="Arial"/>
                <w:color w:val="000000"/>
                <w:sz w:val="20"/>
                <w:szCs w:val="20"/>
              </w:rPr>
            </w:pPr>
          </w:p>
        </w:tc>
      </w:tr>
      <w:tr w:rsidR="00821F01" w:rsidRPr="00154104" w:rsidTr="00A11736">
        <w:tc>
          <w:tcPr>
            <w:tcW w:w="1986" w:type="dxa"/>
          </w:tcPr>
          <w:p w:rsidR="00821F01" w:rsidRPr="00154104" w:rsidRDefault="00821F01" w:rsidP="00663D98">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t>Achizitii publice</w:t>
            </w:r>
          </w:p>
        </w:tc>
        <w:tc>
          <w:tcPr>
            <w:tcW w:w="2835" w:type="dxa"/>
            <w:vAlign w:val="center"/>
          </w:tcPr>
          <w:p w:rsidR="00821F01" w:rsidRPr="00154104" w:rsidRDefault="00821F01" w:rsidP="00AA1486">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 xml:space="preserve">Stabilirea eronată, cu intenţie, a necesarului de achiziţionat şi omisiunea întocmirii Programului anual de achiziţii publice în conformitate cu alocaţiile bugetare. </w:t>
            </w:r>
          </w:p>
        </w:tc>
        <w:tc>
          <w:tcPr>
            <w:tcW w:w="2126" w:type="dxa"/>
          </w:tcPr>
          <w:p w:rsidR="00821F01" w:rsidRPr="00175B1C" w:rsidRDefault="00400A28" w:rsidP="00663D98">
            <w:pPr>
              <w:tabs>
                <w:tab w:val="left" w:pos="201"/>
              </w:tabs>
              <w:spacing w:after="0" w:line="240" w:lineRule="auto"/>
              <w:jc w:val="both"/>
              <w:rPr>
                <w:rFonts w:ascii="Trebuchet MS" w:hAnsi="Trebuchet MS"/>
                <w:sz w:val="20"/>
                <w:szCs w:val="20"/>
              </w:rPr>
            </w:pPr>
            <w:r>
              <w:rPr>
                <w:rFonts w:ascii="Trebuchet MS" w:hAnsi="Trebuchet MS"/>
                <w:sz w:val="20"/>
                <w:szCs w:val="20"/>
              </w:rPr>
              <w:t>Influentarea intocmirii Programului anual de achizitii publice in conformitate cu alocatiile bugetare</w:t>
            </w:r>
          </w:p>
        </w:tc>
        <w:tc>
          <w:tcPr>
            <w:tcW w:w="1418" w:type="dxa"/>
          </w:tcPr>
          <w:p w:rsidR="00821F01" w:rsidRPr="00175B1C" w:rsidRDefault="00821F01" w:rsidP="00663D98">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vMerge/>
          </w:tcPr>
          <w:p w:rsidR="00821F01" w:rsidRDefault="00821F01" w:rsidP="00663D98">
            <w:pPr>
              <w:spacing w:after="0" w:line="240" w:lineRule="auto"/>
            </w:pPr>
          </w:p>
        </w:tc>
        <w:tc>
          <w:tcPr>
            <w:tcW w:w="850" w:type="dxa"/>
          </w:tcPr>
          <w:p w:rsidR="00821F01" w:rsidRPr="00154104" w:rsidRDefault="00821F01" w:rsidP="00663D98">
            <w:pPr>
              <w:spacing w:after="0" w:line="240" w:lineRule="auto"/>
              <w:rPr>
                <w:rFonts w:ascii="Trebuchet MS" w:hAnsi="Trebuchet MS" w:cs="Arial"/>
                <w:color w:val="000000"/>
                <w:sz w:val="20"/>
                <w:szCs w:val="20"/>
              </w:rPr>
            </w:pPr>
            <w:r>
              <w:rPr>
                <w:rFonts w:ascii="Trebuchet MS" w:hAnsi="Trebuchet MS" w:cs="Arial"/>
                <w:sz w:val="20"/>
                <w:szCs w:val="20"/>
              </w:rPr>
              <w:t>Mediu</w:t>
            </w:r>
          </w:p>
        </w:tc>
        <w:tc>
          <w:tcPr>
            <w:tcW w:w="1560" w:type="dxa"/>
            <w:vMerge/>
            <w:vAlign w:val="center"/>
          </w:tcPr>
          <w:p w:rsidR="00821F01" w:rsidRPr="00154104" w:rsidRDefault="00821F01" w:rsidP="00663D98">
            <w:pPr>
              <w:spacing w:after="0" w:line="240" w:lineRule="auto"/>
              <w:rPr>
                <w:rFonts w:ascii="Trebuchet MS" w:hAnsi="Trebuchet MS" w:cs="Arial"/>
                <w:color w:val="000000"/>
                <w:sz w:val="20"/>
                <w:szCs w:val="20"/>
              </w:rPr>
            </w:pPr>
          </w:p>
        </w:tc>
        <w:tc>
          <w:tcPr>
            <w:tcW w:w="1701" w:type="dxa"/>
          </w:tcPr>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Sef</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Serviciu </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Adminsitrare </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Buget</w:t>
            </w:r>
          </w:p>
          <w:p w:rsidR="00821F01" w:rsidRDefault="00821F01" w:rsidP="00904B07">
            <w:pPr>
              <w:spacing w:after="0" w:line="240" w:lineRule="auto"/>
              <w:ind w:left="-1441" w:firstLine="1441"/>
              <w:rPr>
                <w:rFonts w:ascii="Trebuchet MS" w:hAnsi="Trebuchet MS" w:cs="Arial"/>
                <w:sz w:val="20"/>
                <w:szCs w:val="20"/>
              </w:rPr>
            </w:pPr>
            <w:r>
              <w:rPr>
                <w:rFonts w:ascii="Trebuchet MS" w:hAnsi="Trebuchet MS" w:cs="Arial"/>
                <w:sz w:val="20"/>
                <w:szCs w:val="20"/>
              </w:rPr>
              <w:t>Audit</w:t>
            </w:r>
          </w:p>
        </w:tc>
        <w:tc>
          <w:tcPr>
            <w:tcW w:w="992" w:type="dxa"/>
          </w:tcPr>
          <w:p w:rsidR="00821F01" w:rsidRPr="00154104" w:rsidRDefault="00821F01" w:rsidP="00D10DF1">
            <w:pPr>
              <w:spacing w:after="0" w:line="240" w:lineRule="auto"/>
              <w:ind w:left="-1441" w:firstLine="1441"/>
              <w:rPr>
                <w:rFonts w:ascii="Trebuchet MS" w:hAnsi="Trebuchet MS" w:cs="Arial"/>
                <w:color w:val="000000"/>
                <w:sz w:val="20"/>
                <w:szCs w:val="20"/>
              </w:rPr>
            </w:pPr>
          </w:p>
        </w:tc>
      </w:tr>
      <w:tr w:rsidR="00EA22D5" w:rsidRPr="00154104" w:rsidTr="00A11736">
        <w:tc>
          <w:tcPr>
            <w:tcW w:w="1986" w:type="dxa"/>
          </w:tcPr>
          <w:p w:rsidR="00EA22D5" w:rsidRPr="00154104" w:rsidRDefault="00EA22D5" w:rsidP="00663D98">
            <w:pPr>
              <w:spacing w:after="0" w:line="240" w:lineRule="auto"/>
              <w:rPr>
                <w:rFonts w:ascii="Trebuchet MS" w:eastAsia="Times New Roman" w:hAnsi="Trebuchet MS" w:cs="Arial"/>
                <w:color w:val="000000"/>
                <w:sz w:val="20"/>
                <w:szCs w:val="20"/>
              </w:rPr>
            </w:pPr>
            <w:r>
              <w:rPr>
                <w:rFonts w:ascii="Trebuchet MS" w:eastAsia="Times New Roman" w:hAnsi="Trebuchet MS" w:cs="Arial"/>
                <w:color w:val="000000"/>
                <w:sz w:val="20"/>
                <w:szCs w:val="20"/>
              </w:rPr>
              <w:lastRenderedPageBreak/>
              <w:t>Achizitii publice</w:t>
            </w:r>
          </w:p>
        </w:tc>
        <w:tc>
          <w:tcPr>
            <w:tcW w:w="2835" w:type="dxa"/>
          </w:tcPr>
          <w:p w:rsidR="00EA22D5" w:rsidRPr="00154104" w:rsidRDefault="00EA22D5" w:rsidP="00AA1486">
            <w:pPr>
              <w:spacing w:after="0" w:line="240" w:lineRule="auto"/>
              <w:rPr>
                <w:rFonts w:ascii="Trebuchet MS" w:eastAsia="Times New Roman" w:hAnsi="Trebuchet MS" w:cs="Arial"/>
                <w:color w:val="000000"/>
                <w:sz w:val="20"/>
                <w:szCs w:val="20"/>
              </w:rPr>
            </w:pPr>
            <w:r w:rsidRPr="00154104">
              <w:rPr>
                <w:rFonts w:ascii="Trebuchet MS" w:eastAsia="Times New Roman" w:hAnsi="Trebuchet MS" w:cs="Arial"/>
                <w:color w:val="000000"/>
                <w:sz w:val="20"/>
                <w:szCs w:val="20"/>
              </w:rPr>
              <w:t xml:space="preserve">Achiziţionarea directă de produse, servicii şi lucrări prin utilizarea unor proceduri netransparente sau prin sistemul electronic de achiziţii publice (S.E.A.P.), pentru favorizarea unor operatori economici. </w:t>
            </w:r>
          </w:p>
        </w:tc>
        <w:tc>
          <w:tcPr>
            <w:tcW w:w="2126" w:type="dxa"/>
          </w:tcPr>
          <w:p w:rsidR="00EA22D5" w:rsidRPr="00175B1C" w:rsidRDefault="00EA22D5" w:rsidP="00486DCA">
            <w:pPr>
              <w:tabs>
                <w:tab w:val="left" w:pos="201"/>
              </w:tabs>
              <w:spacing w:after="0" w:line="240" w:lineRule="auto"/>
              <w:jc w:val="both"/>
              <w:rPr>
                <w:rFonts w:ascii="Trebuchet MS" w:hAnsi="Trebuchet MS"/>
                <w:sz w:val="20"/>
                <w:szCs w:val="20"/>
              </w:rPr>
            </w:pPr>
            <w:r>
              <w:rPr>
                <w:rFonts w:ascii="Trebuchet MS" w:hAnsi="Trebuchet MS"/>
                <w:sz w:val="20"/>
                <w:szCs w:val="20"/>
              </w:rPr>
              <w:t>Achizitionarea directa de produse si lucrari prin utilizarea unor proceduri netransparente sau prin sistemul electronic de achizitii publice S.E.A.P, pentru favorizarea unor operatori economici</w:t>
            </w:r>
          </w:p>
        </w:tc>
        <w:tc>
          <w:tcPr>
            <w:tcW w:w="1418" w:type="dxa"/>
          </w:tcPr>
          <w:p w:rsidR="00EA22D5" w:rsidRPr="00175B1C" w:rsidRDefault="00EA22D5" w:rsidP="00663D98">
            <w:pPr>
              <w:tabs>
                <w:tab w:val="left" w:pos="201"/>
              </w:tabs>
              <w:spacing w:after="0" w:line="240" w:lineRule="auto"/>
              <w:jc w:val="both"/>
              <w:rPr>
                <w:rFonts w:ascii="Trebuchet MS" w:hAnsi="Trebuchet MS"/>
                <w:sz w:val="20"/>
                <w:szCs w:val="20"/>
              </w:rPr>
            </w:pPr>
            <w:r>
              <w:rPr>
                <w:rFonts w:ascii="Trebuchet MS" w:hAnsi="Trebuchet MS"/>
                <w:sz w:val="20"/>
                <w:szCs w:val="20"/>
              </w:rPr>
              <w:t>Mediu</w:t>
            </w:r>
          </w:p>
        </w:tc>
        <w:tc>
          <w:tcPr>
            <w:tcW w:w="850" w:type="dxa"/>
            <w:vMerge/>
          </w:tcPr>
          <w:p w:rsidR="00EA22D5" w:rsidRDefault="00EA22D5" w:rsidP="00663D98">
            <w:pPr>
              <w:spacing w:after="0" w:line="240" w:lineRule="auto"/>
            </w:pPr>
          </w:p>
        </w:tc>
        <w:tc>
          <w:tcPr>
            <w:tcW w:w="850" w:type="dxa"/>
          </w:tcPr>
          <w:p w:rsidR="00EA22D5" w:rsidRPr="00154104" w:rsidRDefault="00EA22D5" w:rsidP="00663D98">
            <w:pPr>
              <w:spacing w:after="0" w:line="240" w:lineRule="auto"/>
              <w:rPr>
                <w:rFonts w:ascii="Trebuchet MS" w:hAnsi="Trebuchet MS" w:cs="Arial"/>
                <w:color w:val="000000"/>
                <w:sz w:val="20"/>
                <w:szCs w:val="20"/>
              </w:rPr>
            </w:pPr>
            <w:r>
              <w:rPr>
                <w:rFonts w:ascii="Trebuchet MS" w:hAnsi="Trebuchet MS" w:cs="Arial"/>
                <w:sz w:val="20"/>
                <w:szCs w:val="20"/>
              </w:rPr>
              <w:t>Mediu</w:t>
            </w:r>
          </w:p>
        </w:tc>
        <w:tc>
          <w:tcPr>
            <w:tcW w:w="1560" w:type="dxa"/>
            <w:vMerge/>
            <w:vAlign w:val="center"/>
          </w:tcPr>
          <w:p w:rsidR="00EA22D5" w:rsidRPr="00154104" w:rsidRDefault="00EA22D5" w:rsidP="00663D98">
            <w:pPr>
              <w:spacing w:after="0" w:line="240" w:lineRule="auto"/>
              <w:rPr>
                <w:rFonts w:ascii="Trebuchet MS" w:hAnsi="Trebuchet MS" w:cs="Arial"/>
                <w:color w:val="000000"/>
                <w:sz w:val="20"/>
                <w:szCs w:val="20"/>
              </w:rPr>
            </w:pPr>
          </w:p>
        </w:tc>
        <w:tc>
          <w:tcPr>
            <w:tcW w:w="1701" w:type="dxa"/>
          </w:tcPr>
          <w:p w:rsidR="00EA22D5" w:rsidRDefault="00EA22D5" w:rsidP="00904B07">
            <w:pPr>
              <w:spacing w:after="0" w:line="240" w:lineRule="auto"/>
              <w:ind w:left="-1441" w:firstLine="1441"/>
              <w:rPr>
                <w:rFonts w:ascii="Trebuchet MS" w:hAnsi="Trebuchet MS" w:cs="Arial"/>
                <w:sz w:val="20"/>
                <w:szCs w:val="20"/>
              </w:rPr>
            </w:pPr>
            <w:r>
              <w:rPr>
                <w:rFonts w:ascii="Trebuchet MS" w:hAnsi="Trebuchet MS" w:cs="Arial"/>
                <w:sz w:val="20"/>
                <w:szCs w:val="20"/>
              </w:rPr>
              <w:t>Sef</w:t>
            </w:r>
          </w:p>
          <w:p w:rsidR="00EA22D5" w:rsidRDefault="00EA22D5"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Serviciu </w:t>
            </w:r>
          </w:p>
          <w:p w:rsidR="00EA22D5" w:rsidRDefault="00EA22D5" w:rsidP="00904B07">
            <w:pPr>
              <w:spacing w:after="0" w:line="240" w:lineRule="auto"/>
              <w:ind w:left="-1441" w:firstLine="1441"/>
              <w:rPr>
                <w:rFonts w:ascii="Trebuchet MS" w:hAnsi="Trebuchet MS" w:cs="Arial"/>
                <w:sz w:val="20"/>
                <w:szCs w:val="20"/>
              </w:rPr>
            </w:pPr>
            <w:r>
              <w:rPr>
                <w:rFonts w:ascii="Trebuchet MS" w:hAnsi="Trebuchet MS" w:cs="Arial"/>
                <w:sz w:val="20"/>
                <w:szCs w:val="20"/>
              </w:rPr>
              <w:t xml:space="preserve">Adminsitrare </w:t>
            </w:r>
          </w:p>
          <w:p w:rsidR="00EA22D5" w:rsidRDefault="00EA22D5" w:rsidP="00904B07">
            <w:pPr>
              <w:spacing w:after="0" w:line="240" w:lineRule="auto"/>
              <w:ind w:left="-1441" w:firstLine="1441"/>
              <w:rPr>
                <w:rFonts w:ascii="Trebuchet MS" w:hAnsi="Trebuchet MS" w:cs="Arial"/>
                <w:sz w:val="20"/>
                <w:szCs w:val="20"/>
              </w:rPr>
            </w:pPr>
            <w:r>
              <w:rPr>
                <w:rFonts w:ascii="Trebuchet MS" w:hAnsi="Trebuchet MS" w:cs="Arial"/>
                <w:sz w:val="20"/>
                <w:szCs w:val="20"/>
              </w:rPr>
              <w:t>Buget</w:t>
            </w:r>
          </w:p>
          <w:p w:rsidR="00EA22D5" w:rsidRDefault="00EA22D5" w:rsidP="00904B07">
            <w:pPr>
              <w:spacing w:after="0" w:line="240" w:lineRule="auto"/>
              <w:ind w:left="-1441" w:firstLine="1441"/>
              <w:rPr>
                <w:rFonts w:ascii="Trebuchet MS" w:hAnsi="Trebuchet MS" w:cs="Arial"/>
                <w:sz w:val="20"/>
                <w:szCs w:val="20"/>
              </w:rPr>
            </w:pPr>
            <w:r>
              <w:rPr>
                <w:rFonts w:ascii="Trebuchet MS" w:hAnsi="Trebuchet MS" w:cs="Arial"/>
                <w:sz w:val="20"/>
                <w:szCs w:val="20"/>
              </w:rPr>
              <w:t>Audit</w:t>
            </w:r>
          </w:p>
        </w:tc>
        <w:tc>
          <w:tcPr>
            <w:tcW w:w="992" w:type="dxa"/>
          </w:tcPr>
          <w:p w:rsidR="00EA22D5" w:rsidRPr="00154104" w:rsidRDefault="00EA22D5" w:rsidP="00D10DF1">
            <w:pPr>
              <w:spacing w:after="0" w:line="240" w:lineRule="auto"/>
              <w:ind w:left="-1441" w:firstLine="1441"/>
              <w:rPr>
                <w:rFonts w:ascii="Trebuchet MS" w:hAnsi="Trebuchet MS" w:cs="Arial"/>
                <w:color w:val="000000"/>
                <w:sz w:val="20"/>
                <w:szCs w:val="20"/>
              </w:rPr>
            </w:pPr>
          </w:p>
        </w:tc>
      </w:tr>
    </w:tbl>
    <w:p w:rsidR="00154104" w:rsidRPr="00203DE6" w:rsidRDefault="00154104" w:rsidP="00663D98">
      <w:pPr>
        <w:spacing w:after="0" w:line="240" w:lineRule="auto"/>
        <w:rPr>
          <w:rFonts w:ascii="Trebuchet MS" w:hAnsi="Trebuchet MS"/>
          <w:b/>
          <w:sz w:val="20"/>
          <w:szCs w:val="20"/>
        </w:rPr>
      </w:pPr>
    </w:p>
    <w:p w:rsidR="002270F9" w:rsidRDefault="00327E48" w:rsidP="00327E48">
      <w:pPr>
        <w:pStyle w:val="Bodytext20"/>
        <w:shd w:val="clear" w:color="auto" w:fill="auto"/>
        <w:spacing w:before="0" w:after="0" w:line="240" w:lineRule="auto"/>
        <w:ind w:right="20"/>
        <w:jc w:val="both"/>
        <w:rPr>
          <w:b/>
          <w:sz w:val="24"/>
          <w:szCs w:val="24"/>
        </w:rPr>
      </w:pPr>
      <w:r w:rsidRPr="00D06673">
        <w:rPr>
          <w:b/>
          <w:sz w:val="24"/>
          <w:szCs w:val="24"/>
        </w:rPr>
        <w:t>COMISIA de</w:t>
      </w:r>
      <w:r>
        <w:rPr>
          <w:sz w:val="24"/>
          <w:szCs w:val="24"/>
        </w:rPr>
        <w:t xml:space="preserve"> </w:t>
      </w:r>
      <w:r w:rsidRPr="00E51218">
        <w:rPr>
          <w:b/>
          <w:sz w:val="24"/>
          <w:szCs w:val="24"/>
        </w:rPr>
        <w:t xml:space="preserve">monitorizare, coordonare și îndrumare metodologică a dezvoltării sistemului de  control  intern managerial </w:t>
      </w:r>
      <w:r>
        <w:rPr>
          <w:b/>
          <w:sz w:val="24"/>
          <w:szCs w:val="24"/>
        </w:rPr>
        <w:t>ș</w:t>
      </w:r>
      <w:r w:rsidRPr="00E51218">
        <w:rPr>
          <w:b/>
          <w:sz w:val="24"/>
          <w:szCs w:val="24"/>
        </w:rPr>
        <w:t>i de coordonare și monitorizare a imp</w:t>
      </w:r>
      <w:r>
        <w:rPr>
          <w:b/>
          <w:sz w:val="24"/>
          <w:szCs w:val="24"/>
        </w:rPr>
        <w:t>lementării măsurilor prevăzute în Strategia Naț</w:t>
      </w:r>
      <w:r w:rsidRPr="00E51218">
        <w:rPr>
          <w:b/>
          <w:sz w:val="24"/>
          <w:szCs w:val="24"/>
        </w:rPr>
        <w:t>ional</w:t>
      </w:r>
      <w:r>
        <w:rPr>
          <w:b/>
          <w:sz w:val="24"/>
          <w:szCs w:val="24"/>
        </w:rPr>
        <w:t>ă</w:t>
      </w:r>
      <w:r w:rsidRPr="00E51218">
        <w:rPr>
          <w:b/>
          <w:sz w:val="24"/>
          <w:szCs w:val="24"/>
        </w:rPr>
        <w:t xml:space="preserve"> </w:t>
      </w:r>
      <w:r>
        <w:rPr>
          <w:b/>
          <w:sz w:val="24"/>
          <w:szCs w:val="24"/>
        </w:rPr>
        <w:t>Anticorupţie 2016</w:t>
      </w:r>
      <w:r w:rsidRPr="00E51218">
        <w:rPr>
          <w:b/>
          <w:sz w:val="24"/>
          <w:szCs w:val="24"/>
        </w:rPr>
        <w:t>–2020</w:t>
      </w:r>
      <w:r>
        <w:rPr>
          <w:b/>
          <w:sz w:val="24"/>
          <w:szCs w:val="24"/>
        </w:rPr>
        <w:t>:</w:t>
      </w:r>
    </w:p>
    <w:p w:rsidR="00F06259" w:rsidRDefault="00F06259" w:rsidP="00327E48">
      <w:pPr>
        <w:pStyle w:val="Bodytext20"/>
        <w:shd w:val="clear" w:color="auto" w:fill="auto"/>
        <w:spacing w:before="0" w:after="0" w:line="240" w:lineRule="auto"/>
        <w:ind w:right="20"/>
        <w:jc w:val="both"/>
        <w:rPr>
          <w:b/>
          <w:sz w:val="24"/>
          <w:szCs w:val="24"/>
        </w:rPr>
      </w:pPr>
    </w:p>
    <w:p w:rsidR="00F06259" w:rsidRPr="002270F9" w:rsidRDefault="00F06259" w:rsidP="00327E48">
      <w:pPr>
        <w:pStyle w:val="Bodytext20"/>
        <w:shd w:val="clear" w:color="auto" w:fill="auto"/>
        <w:spacing w:before="0" w:after="0" w:line="240" w:lineRule="auto"/>
        <w:ind w:right="20"/>
        <w:jc w:val="both"/>
        <w:rPr>
          <w:sz w:val="20"/>
          <w:szCs w:val="20"/>
        </w:rPr>
      </w:pPr>
    </w:p>
    <w:p w:rsidR="00E574DC" w:rsidRPr="00F06259" w:rsidRDefault="00E574DC" w:rsidP="00E574DC">
      <w:pPr>
        <w:pStyle w:val="Bodytext20"/>
        <w:shd w:val="clear" w:color="auto" w:fill="auto"/>
        <w:spacing w:before="0" w:after="0" w:line="240" w:lineRule="auto"/>
        <w:ind w:right="20"/>
        <w:jc w:val="both"/>
        <w:rPr>
          <w:b/>
          <w:sz w:val="24"/>
          <w:szCs w:val="24"/>
        </w:rPr>
      </w:pPr>
      <w:r w:rsidRPr="00F06259">
        <w:rPr>
          <w:rFonts w:eastAsia="Times New Roman"/>
          <w:bCs/>
          <w:sz w:val="24"/>
          <w:szCs w:val="24"/>
        </w:rPr>
        <w:t>Presedinte comisie de monitorizare : Simona Ely Chioibas, director executiv adjunct</w:t>
      </w:r>
    </w:p>
    <w:p w:rsidR="00E574DC" w:rsidRPr="00F06259" w:rsidRDefault="00E574DC" w:rsidP="00E574DC">
      <w:pPr>
        <w:spacing w:after="0"/>
        <w:rPr>
          <w:rFonts w:ascii="Trebuchet MS" w:eastAsia="Times New Roman" w:hAnsi="Trebuchet MS" w:cs="Arial"/>
          <w:color w:val="000000"/>
          <w:sz w:val="24"/>
          <w:szCs w:val="24"/>
          <w:lang w:val="ro-RO" w:eastAsia="ro-RO"/>
        </w:rPr>
      </w:pPr>
      <w:r w:rsidRPr="00F06259">
        <w:rPr>
          <w:rFonts w:ascii="Trebuchet MS" w:eastAsia="Times New Roman" w:hAnsi="Trebuchet MS" w:cs="Arial"/>
          <w:color w:val="000000"/>
          <w:sz w:val="24"/>
          <w:szCs w:val="24"/>
          <w:lang w:val="ro-RO" w:eastAsia="ro-RO"/>
        </w:rPr>
        <w:t>membru – Nutu Mariana, sef serviciu administrare buget;</w:t>
      </w:r>
    </w:p>
    <w:p w:rsidR="00E574DC" w:rsidRPr="00F06259" w:rsidRDefault="00E574DC" w:rsidP="00E574DC">
      <w:pPr>
        <w:spacing w:after="0"/>
        <w:rPr>
          <w:rFonts w:ascii="Trebuchet MS" w:eastAsia="Times New Roman" w:hAnsi="Trebuchet MS" w:cs="Arial"/>
          <w:color w:val="000000"/>
          <w:sz w:val="24"/>
          <w:szCs w:val="24"/>
          <w:lang w:val="ro-RO" w:eastAsia="ro-RO"/>
        </w:rPr>
      </w:pPr>
      <w:r w:rsidRPr="00F06259">
        <w:rPr>
          <w:rFonts w:ascii="Trebuchet MS" w:eastAsia="Times New Roman" w:hAnsi="Trebuchet MS" w:cs="Arial"/>
          <w:color w:val="000000"/>
          <w:sz w:val="24"/>
          <w:szCs w:val="24"/>
          <w:lang w:val="ro-RO" w:eastAsia="ro-RO"/>
        </w:rPr>
        <w:t>membru – Stan Cezaria – Gabriela, sef serviciu agentie locala;</w:t>
      </w:r>
    </w:p>
    <w:p w:rsidR="00E574DC" w:rsidRPr="00F06259" w:rsidRDefault="00E574DC" w:rsidP="00E574DC">
      <w:pPr>
        <w:spacing w:after="0"/>
        <w:rPr>
          <w:rFonts w:ascii="Trebuchet MS" w:eastAsia="Times New Roman" w:hAnsi="Trebuchet MS" w:cs="Arial"/>
          <w:color w:val="000000"/>
          <w:sz w:val="24"/>
          <w:szCs w:val="24"/>
          <w:lang w:val="ro-RO" w:eastAsia="ro-RO"/>
        </w:rPr>
      </w:pPr>
      <w:r w:rsidRPr="00F06259">
        <w:rPr>
          <w:rFonts w:ascii="Trebuchet MS" w:eastAsia="Times New Roman" w:hAnsi="Trebuchet MS" w:cs="Arial"/>
          <w:color w:val="000000"/>
          <w:sz w:val="24"/>
          <w:szCs w:val="24"/>
          <w:lang w:val="ro-RO" w:eastAsia="ro-RO"/>
        </w:rPr>
        <w:t xml:space="preserve">membru- </w:t>
      </w:r>
      <w:r w:rsidRPr="00F06259">
        <w:rPr>
          <w:rFonts w:ascii="Trebuchet MS" w:eastAsia="Times New Roman" w:hAnsi="Trebuchet MS" w:cs="Arial"/>
          <w:i/>
          <w:color w:val="000000"/>
          <w:sz w:val="24"/>
          <w:szCs w:val="24"/>
          <w:lang w:val="ro-RO" w:eastAsia="ro-RO"/>
        </w:rPr>
        <w:t xml:space="preserve"> </w:t>
      </w:r>
      <w:r w:rsidRPr="00F06259">
        <w:rPr>
          <w:rFonts w:ascii="Trebuchet MS" w:eastAsia="Times New Roman" w:hAnsi="Trebuchet MS" w:cs="Arial"/>
          <w:color w:val="000000"/>
          <w:sz w:val="24"/>
          <w:szCs w:val="24"/>
          <w:lang w:val="ro-RO" w:eastAsia="ro-RO"/>
        </w:rPr>
        <w:t>Luca Argentina, coordonator Centrul de Formare Profesionala;</w:t>
      </w:r>
    </w:p>
    <w:p w:rsidR="00F06259" w:rsidRPr="00F06259" w:rsidRDefault="00E574DC" w:rsidP="00F06259">
      <w:pPr>
        <w:pStyle w:val="Footer"/>
        <w:rPr>
          <w:rFonts w:ascii="Trebuchet MS" w:eastAsia="Times New Roman" w:hAnsi="Trebuchet MS"/>
          <w:b/>
          <w:bCs/>
          <w:sz w:val="24"/>
          <w:szCs w:val="24"/>
          <w:lang w:val="ro-RO" w:eastAsia="ro-RO"/>
        </w:rPr>
      </w:pPr>
      <w:r w:rsidRPr="00F06259">
        <w:rPr>
          <w:rFonts w:ascii="Trebuchet MS" w:eastAsia="Times New Roman" w:hAnsi="Trebuchet MS" w:cs="Arial"/>
          <w:color w:val="000000"/>
          <w:sz w:val="24"/>
          <w:szCs w:val="24"/>
          <w:lang w:val="ro-RO" w:eastAsia="ro-RO"/>
        </w:rPr>
        <w:t xml:space="preserve">membru - </w:t>
      </w:r>
      <w:r w:rsidR="00F06259" w:rsidRPr="00F06259">
        <w:rPr>
          <w:rFonts w:ascii="Trebuchet MS" w:eastAsia="Times New Roman" w:hAnsi="Trebuchet MS" w:cs="Arial"/>
          <w:color w:val="000000"/>
          <w:sz w:val="24"/>
          <w:szCs w:val="24"/>
          <w:lang w:val="ro-RO" w:eastAsia="ro-RO"/>
        </w:rPr>
        <w:t xml:space="preserve">Constantin Eugenia – Danuta, consilier  </w:t>
      </w:r>
      <w:r w:rsidR="00F06259" w:rsidRPr="00F06259">
        <w:rPr>
          <w:rFonts w:ascii="Trebuchet MS" w:eastAsia="Times New Roman" w:hAnsi="Trebuchet MS"/>
          <w:sz w:val="24"/>
          <w:szCs w:val="24"/>
          <w:lang w:val="ro-RO" w:eastAsia="ro-RO"/>
        </w:rPr>
        <w:t>Compartiment  Resurse Umane, Salarizare, Comunicare si Secretariat Consiliu Consultativ</w:t>
      </w:r>
    </w:p>
    <w:p w:rsidR="00154104" w:rsidRDefault="00154104" w:rsidP="00E574DC">
      <w:pPr>
        <w:spacing w:after="0"/>
        <w:rPr>
          <w:rFonts w:ascii="Trebuchet MS" w:hAnsi="Trebuchet MS"/>
          <w:sz w:val="20"/>
          <w:szCs w:val="20"/>
        </w:rPr>
      </w:pPr>
    </w:p>
    <w:p w:rsidR="00DD764D" w:rsidRDefault="00DD764D" w:rsidP="00E574DC">
      <w:pPr>
        <w:spacing w:after="0"/>
        <w:rPr>
          <w:rFonts w:ascii="Trebuchet MS" w:hAnsi="Trebuchet MS"/>
          <w:sz w:val="20"/>
          <w:szCs w:val="20"/>
        </w:rPr>
      </w:pPr>
    </w:p>
    <w:sectPr w:rsidR="00DD764D" w:rsidSect="009A641F">
      <w:footerReference w:type="default" r:id="rId11"/>
      <w:pgSz w:w="15840" w:h="12240" w:orient="landscape"/>
      <w:pgMar w:top="851" w:right="531" w:bottom="1134" w:left="1440" w:header="283"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AC" w:rsidRDefault="00F86CAC" w:rsidP="00A47E4F">
      <w:pPr>
        <w:spacing w:after="0" w:line="240" w:lineRule="auto"/>
      </w:pPr>
      <w:r>
        <w:separator/>
      </w:r>
    </w:p>
  </w:endnote>
  <w:endnote w:type="continuationSeparator" w:id="0">
    <w:p w:rsidR="00F86CAC" w:rsidRDefault="00F86CAC" w:rsidP="00A4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205557"/>
      <w:docPartObj>
        <w:docPartGallery w:val="Page Numbers (Bottom of Page)"/>
        <w:docPartUnique/>
      </w:docPartObj>
    </w:sdtPr>
    <w:sdtEndPr/>
    <w:sdtContent>
      <w:sdt>
        <w:sdtPr>
          <w:id w:val="860082579"/>
          <w:docPartObj>
            <w:docPartGallery w:val="Page Numbers (Top of Page)"/>
            <w:docPartUnique/>
          </w:docPartObj>
        </w:sdtPr>
        <w:sdtEndPr/>
        <w:sdtContent>
          <w:p w:rsidR="00245367" w:rsidRDefault="002453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3D0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3D0A">
              <w:rPr>
                <w:b/>
                <w:bCs/>
                <w:noProof/>
              </w:rPr>
              <w:t>9</w:t>
            </w:r>
            <w:r>
              <w:rPr>
                <w:b/>
                <w:bCs/>
                <w:sz w:val="24"/>
                <w:szCs w:val="24"/>
              </w:rPr>
              <w:fldChar w:fldCharType="end"/>
            </w:r>
          </w:p>
        </w:sdtContent>
      </w:sdt>
    </w:sdtContent>
  </w:sdt>
  <w:p w:rsidR="00245367" w:rsidRDefault="00245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AC" w:rsidRDefault="00F86CAC" w:rsidP="00A47E4F">
      <w:pPr>
        <w:spacing w:after="0" w:line="240" w:lineRule="auto"/>
      </w:pPr>
      <w:r>
        <w:separator/>
      </w:r>
    </w:p>
  </w:footnote>
  <w:footnote w:type="continuationSeparator" w:id="0">
    <w:p w:rsidR="00F86CAC" w:rsidRDefault="00F86CAC" w:rsidP="00A47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20B2"/>
    <w:multiLevelType w:val="hybridMultilevel"/>
    <w:tmpl w:val="2D8E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54A18"/>
    <w:multiLevelType w:val="hybridMultilevel"/>
    <w:tmpl w:val="7242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576F4"/>
    <w:multiLevelType w:val="hybridMultilevel"/>
    <w:tmpl w:val="9C2A85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2C"/>
    <w:rsid w:val="00007862"/>
    <w:rsid w:val="000528EC"/>
    <w:rsid w:val="00052CD5"/>
    <w:rsid w:val="000546B4"/>
    <w:rsid w:val="000851E1"/>
    <w:rsid w:val="0009428D"/>
    <w:rsid w:val="000A199B"/>
    <w:rsid w:val="000B0BB9"/>
    <w:rsid w:val="000B77B9"/>
    <w:rsid w:val="000B7D98"/>
    <w:rsid w:val="000C0F43"/>
    <w:rsid w:val="000C211C"/>
    <w:rsid w:val="000D01C3"/>
    <w:rsid w:val="000D0FAE"/>
    <w:rsid w:val="000D75E5"/>
    <w:rsid w:val="000E3F6D"/>
    <w:rsid w:val="000E78A6"/>
    <w:rsid w:val="000F6E93"/>
    <w:rsid w:val="00107CEF"/>
    <w:rsid w:val="00112055"/>
    <w:rsid w:val="00113842"/>
    <w:rsid w:val="00116DE0"/>
    <w:rsid w:val="00124028"/>
    <w:rsid w:val="00124F06"/>
    <w:rsid w:val="001324F2"/>
    <w:rsid w:val="001356A7"/>
    <w:rsid w:val="00142328"/>
    <w:rsid w:val="00144257"/>
    <w:rsid w:val="001519E3"/>
    <w:rsid w:val="00154104"/>
    <w:rsid w:val="00160D43"/>
    <w:rsid w:val="00175B1C"/>
    <w:rsid w:val="00182136"/>
    <w:rsid w:val="001D7138"/>
    <w:rsid w:val="001E7297"/>
    <w:rsid w:val="001F52E2"/>
    <w:rsid w:val="001F668B"/>
    <w:rsid w:val="00203DE6"/>
    <w:rsid w:val="00213EBD"/>
    <w:rsid w:val="002270F9"/>
    <w:rsid w:val="002307D3"/>
    <w:rsid w:val="00231CD1"/>
    <w:rsid w:val="00242BC3"/>
    <w:rsid w:val="0024314A"/>
    <w:rsid w:val="00245367"/>
    <w:rsid w:val="002579CA"/>
    <w:rsid w:val="00262950"/>
    <w:rsid w:val="002633F9"/>
    <w:rsid w:val="00264398"/>
    <w:rsid w:val="00272E6F"/>
    <w:rsid w:val="00274FF5"/>
    <w:rsid w:val="00285F85"/>
    <w:rsid w:val="0029019C"/>
    <w:rsid w:val="00290DA6"/>
    <w:rsid w:val="00293610"/>
    <w:rsid w:val="00296278"/>
    <w:rsid w:val="002C0B01"/>
    <w:rsid w:val="002E5F2A"/>
    <w:rsid w:val="002F5EB6"/>
    <w:rsid w:val="00317996"/>
    <w:rsid w:val="003245C3"/>
    <w:rsid w:val="00327E48"/>
    <w:rsid w:val="003329B2"/>
    <w:rsid w:val="003353A1"/>
    <w:rsid w:val="00350D11"/>
    <w:rsid w:val="00351BBA"/>
    <w:rsid w:val="0035284E"/>
    <w:rsid w:val="00361D72"/>
    <w:rsid w:val="00370984"/>
    <w:rsid w:val="0039135A"/>
    <w:rsid w:val="003A7450"/>
    <w:rsid w:val="003D4FDE"/>
    <w:rsid w:val="003F2249"/>
    <w:rsid w:val="00400A28"/>
    <w:rsid w:val="0040551B"/>
    <w:rsid w:val="00420A1B"/>
    <w:rsid w:val="00437F34"/>
    <w:rsid w:val="0044000E"/>
    <w:rsid w:val="004515F0"/>
    <w:rsid w:val="00454C64"/>
    <w:rsid w:val="004738D5"/>
    <w:rsid w:val="004C0483"/>
    <w:rsid w:val="0050014E"/>
    <w:rsid w:val="0051012C"/>
    <w:rsid w:val="00511DAB"/>
    <w:rsid w:val="00516046"/>
    <w:rsid w:val="0052052A"/>
    <w:rsid w:val="00532510"/>
    <w:rsid w:val="0053461B"/>
    <w:rsid w:val="005375F2"/>
    <w:rsid w:val="00540E19"/>
    <w:rsid w:val="00545018"/>
    <w:rsid w:val="00545F5E"/>
    <w:rsid w:val="0055221B"/>
    <w:rsid w:val="0056390F"/>
    <w:rsid w:val="00566F13"/>
    <w:rsid w:val="00591329"/>
    <w:rsid w:val="00594CB2"/>
    <w:rsid w:val="005A6A83"/>
    <w:rsid w:val="005F1036"/>
    <w:rsid w:val="00614D33"/>
    <w:rsid w:val="006165F4"/>
    <w:rsid w:val="00617B5B"/>
    <w:rsid w:val="00620A65"/>
    <w:rsid w:val="00622F7E"/>
    <w:rsid w:val="00634AFF"/>
    <w:rsid w:val="00636757"/>
    <w:rsid w:val="00645132"/>
    <w:rsid w:val="006534F2"/>
    <w:rsid w:val="00654CFD"/>
    <w:rsid w:val="00663D98"/>
    <w:rsid w:val="00664DA0"/>
    <w:rsid w:val="00686465"/>
    <w:rsid w:val="006A0984"/>
    <w:rsid w:val="006A7FCE"/>
    <w:rsid w:val="006B3233"/>
    <w:rsid w:val="006D1A9C"/>
    <w:rsid w:val="006F6462"/>
    <w:rsid w:val="006F7E42"/>
    <w:rsid w:val="0071336B"/>
    <w:rsid w:val="00737F0E"/>
    <w:rsid w:val="00750462"/>
    <w:rsid w:val="00762ADE"/>
    <w:rsid w:val="00772DC4"/>
    <w:rsid w:val="00782B10"/>
    <w:rsid w:val="007841F2"/>
    <w:rsid w:val="007859E2"/>
    <w:rsid w:val="007A1F1D"/>
    <w:rsid w:val="007B226F"/>
    <w:rsid w:val="007B4F6C"/>
    <w:rsid w:val="007D449D"/>
    <w:rsid w:val="007F51A4"/>
    <w:rsid w:val="007F5583"/>
    <w:rsid w:val="00816C04"/>
    <w:rsid w:val="00821F01"/>
    <w:rsid w:val="00822157"/>
    <w:rsid w:val="008237D8"/>
    <w:rsid w:val="00823C98"/>
    <w:rsid w:val="008853F8"/>
    <w:rsid w:val="008865C2"/>
    <w:rsid w:val="00891F22"/>
    <w:rsid w:val="00892230"/>
    <w:rsid w:val="008947AD"/>
    <w:rsid w:val="008B746B"/>
    <w:rsid w:val="008B7DB5"/>
    <w:rsid w:val="008C637C"/>
    <w:rsid w:val="008D1D37"/>
    <w:rsid w:val="008D31AF"/>
    <w:rsid w:val="008E7810"/>
    <w:rsid w:val="008F18F5"/>
    <w:rsid w:val="008F3CFE"/>
    <w:rsid w:val="00904B07"/>
    <w:rsid w:val="0090590B"/>
    <w:rsid w:val="0092541F"/>
    <w:rsid w:val="009719C0"/>
    <w:rsid w:val="00971DF1"/>
    <w:rsid w:val="00992492"/>
    <w:rsid w:val="00995F48"/>
    <w:rsid w:val="009A641F"/>
    <w:rsid w:val="009B0CAD"/>
    <w:rsid w:val="009C0D47"/>
    <w:rsid w:val="009C15E7"/>
    <w:rsid w:val="009D1E33"/>
    <w:rsid w:val="009F60F8"/>
    <w:rsid w:val="00A0334F"/>
    <w:rsid w:val="00A04BD4"/>
    <w:rsid w:val="00A11736"/>
    <w:rsid w:val="00A20084"/>
    <w:rsid w:val="00A36A47"/>
    <w:rsid w:val="00A47E4F"/>
    <w:rsid w:val="00A50C64"/>
    <w:rsid w:val="00A77A14"/>
    <w:rsid w:val="00A86B20"/>
    <w:rsid w:val="00A95947"/>
    <w:rsid w:val="00AA1486"/>
    <w:rsid w:val="00AA48B1"/>
    <w:rsid w:val="00AB7D57"/>
    <w:rsid w:val="00AC0BAC"/>
    <w:rsid w:val="00AE405E"/>
    <w:rsid w:val="00AE5407"/>
    <w:rsid w:val="00B01C81"/>
    <w:rsid w:val="00B53E86"/>
    <w:rsid w:val="00B577F9"/>
    <w:rsid w:val="00B75002"/>
    <w:rsid w:val="00B84461"/>
    <w:rsid w:val="00B909A0"/>
    <w:rsid w:val="00B90BA0"/>
    <w:rsid w:val="00B93B67"/>
    <w:rsid w:val="00BB2726"/>
    <w:rsid w:val="00BB622E"/>
    <w:rsid w:val="00BB6CA1"/>
    <w:rsid w:val="00BC47EC"/>
    <w:rsid w:val="00BF0876"/>
    <w:rsid w:val="00BF4FC3"/>
    <w:rsid w:val="00C00412"/>
    <w:rsid w:val="00C108BF"/>
    <w:rsid w:val="00C20B01"/>
    <w:rsid w:val="00C54F12"/>
    <w:rsid w:val="00C60926"/>
    <w:rsid w:val="00C66141"/>
    <w:rsid w:val="00C8502C"/>
    <w:rsid w:val="00C950B1"/>
    <w:rsid w:val="00C9615A"/>
    <w:rsid w:val="00CA115C"/>
    <w:rsid w:val="00CA7F36"/>
    <w:rsid w:val="00CB51EB"/>
    <w:rsid w:val="00CB6A4E"/>
    <w:rsid w:val="00CC3D0A"/>
    <w:rsid w:val="00CC483D"/>
    <w:rsid w:val="00CC7D00"/>
    <w:rsid w:val="00CE702F"/>
    <w:rsid w:val="00D03C0D"/>
    <w:rsid w:val="00D10DF1"/>
    <w:rsid w:val="00D12BC0"/>
    <w:rsid w:val="00D22BFC"/>
    <w:rsid w:val="00D5267B"/>
    <w:rsid w:val="00D52E6B"/>
    <w:rsid w:val="00D5649E"/>
    <w:rsid w:val="00D613DE"/>
    <w:rsid w:val="00D61564"/>
    <w:rsid w:val="00D84336"/>
    <w:rsid w:val="00D90703"/>
    <w:rsid w:val="00DA2A45"/>
    <w:rsid w:val="00DC4758"/>
    <w:rsid w:val="00DD764D"/>
    <w:rsid w:val="00DE0508"/>
    <w:rsid w:val="00DE6354"/>
    <w:rsid w:val="00E16DBA"/>
    <w:rsid w:val="00E20398"/>
    <w:rsid w:val="00E207D0"/>
    <w:rsid w:val="00E27082"/>
    <w:rsid w:val="00E351E3"/>
    <w:rsid w:val="00E37977"/>
    <w:rsid w:val="00E411F9"/>
    <w:rsid w:val="00E574DC"/>
    <w:rsid w:val="00E641E6"/>
    <w:rsid w:val="00E66B54"/>
    <w:rsid w:val="00E73D57"/>
    <w:rsid w:val="00E81564"/>
    <w:rsid w:val="00E930A2"/>
    <w:rsid w:val="00EA22D5"/>
    <w:rsid w:val="00EB6B61"/>
    <w:rsid w:val="00EC2DEA"/>
    <w:rsid w:val="00EC4089"/>
    <w:rsid w:val="00EC6890"/>
    <w:rsid w:val="00ED1C65"/>
    <w:rsid w:val="00EE3FD0"/>
    <w:rsid w:val="00EE6406"/>
    <w:rsid w:val="00EE6E68"/>
    <w:rsid w:val="00F01C0C"/>
    <w:rsid w:val="00F03A80"/>
    <w:rsid w:val="00F06259"/>
    <w:rsid w:val="00F07FF6"/>
    <w:rsid w:val="00F13614"/>
    <w:rsid w:val="00F22DED"/>
    <w:rsid w:val="00F60B3C"/>
    <w:rsid w:val="00F658B3"/>
    <w:rsid w:val="00F664DE"/>
    <w:rsid w:val="00F725EA"/>
    <w:rsid w:val="00F76524"/>
    <w:rsid w:val="00F8085E"/>
    <w:rsid w:val="00F851BE"/>
    <w:rsid w:val="00F86CAC"/>
    <w:rsid w:val="00FA0D94"/>
    <w:rsid w:val="00FA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104"/>
    <w:pPr>
      <w:ind w:left="720"/>
      <w:contextualSpacing/>
    </w:pPr>
  </w:style>
  <w:style w:type="paragraph" w:styleId="Header">
    <w:name w:val="header"/>
    <w:basedOn w:val="Normal"/>
    <w:link w:val="HeaderChar"/>
    <w:uiPriority w:val="99"/>
    <w:unhideWhenUsed/>
    <w:rsid w:val="00A4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E4F"/>
  </w:style>
  <w:style w:type="paragraph" w:styleId="Footer">
    <w:name w:val="footer"/>
    <w:basedOn w:val="Normal"/>
    <w:link w:val="FooterChar"/>
    <w:uiPriority w:val="99"/>
    <w:unhideWhenUsed/>
    <w:rsid w:val="00A4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4F"/>
  </w:style>
  <w:style w:type="character" w:customStyle="1" w:styleId="FontStyle22">
    <w:name w:val="Font Style22"/>
    <w:rsid w:val="00822157"/>
    <w:rPr>
      <w:rFonts w:ascii="Times New Roman" w:hAnsi="Times New Roman" w:cs="Times New Roman"/>
      <w:b/>
      <w:bCs/>
      <w:i/>
      <w:iCs/>
      <w:sz w:val="20"/>
      <w:szCs w:val="20"/>
    </w:rPr>
  </w:style>
  <w:style w:type="character" w:customStyle="1" w:styleId="FontStyle20">
    <w:name w:val="Font Style20"/>
    <w:rsid w:val="00822157"/>
    <w:rPr>
      <w:rFonts w:ascii="Times New Roman" w:hAnsi="Times New Roman" w:cs="Times New Roman"/>
      <w:sz w:val="18"/>
      <w:szCs w:val="18"/>
    </w:rPr>
  </w:style>
  <w:style w:type="paragraph" w:styleId="BodyTextIndent">
    <w:name w:val="Body Text Indent"/>
    <w:aliases w:val=" Caracter Caracter"/>
    <w:basedOn w:val="Normal"/>
    <w:link w:val="BodyTextIndentChar"/>
    <w:rsid w:val="00E81564"/>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E81564"/>
    <w:rPr>
      <w:rFonts w:ascii="Arial" w:eastAsia="Times New Roman" w:hAnsi="Arial" w:cs="Arial"/>
      <w:sz w:val="28"/>
      <w:szCs w:val="24"/>
    </w:rPr>
  </w:style>
  <w:style w:type="table" w:styleId="TableGrid">
    <w:name w:val="Table Grid"/>
    <w:basedOn w:val="TableNormal"/>
    <w:uiPriority w:val="59"/>
    <w:rsid w:val="0040551B"/>
    <w:pPr>
      <w:spacing w:after="0" w:line="240" w:lineRule="auto"/>
    </w:pPr>
    <w:rPr>
      <w:rFonts w:eastAsiaTheme="minorEastAsia"/>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diumGrid21">
    <w:name w:val="Medium Grid 21"/>
    <w:uiPriority w:val="1"/>
    <w:qFormat/>
    <w:rsid w:val="00904B07"/>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90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B07"/>
    <w:rPr>
      <w:rFonts w:ascii="Tahoma" w:hAnsi="Tahoma" w:cs="Tahoma"/>
      <w:sz w:val="16"/>
      <w:szCs w:val="16"/>
    </w:rPr>
  </w:style>
  <w:style w:type="paragraph" w:styleId="BodyText">
    <w:name w:val="Body Text"/>
    <w:basedOn w:val="Normal"/>
    <w:link w:val="BodyTextChar"/>
    <w:uiPriority w:val="99"/>
    <w:semiHidden/>
    <w:unhideWhenUsed/>
    <w:rsid w:val="00231CD1"/>
    <w:pPr>
      <w:spacing w:after="120"/>
      <w:ind w:left="1701"/>
      <w:jc w:val="both"/>
    </w:pPr>
    <w:rPr>
      <w:rFonts w:ascii="Trebuchet MS" w:eastAsia="MS Mincho" w:hAnsi="Trebuchet MS" w:cs="Times New Roman"/>
    </w:rPr>
  </w:style>
  <w:style w:type="character" w:customStyle="1" w:styleId="BodyTextChar">
    <w:name w:val="Body Text Char"/>
    <w:basedOn w:val="DefaultParagraphFont"/>
    <w:link w:val="BodyText"/>
    <w:uiPriority w:val="99"/>
    <w:semiHidden/>
    <w:rsid w:val="00231CD1"/>
    <w:rPr>
      <w:rFonts w:ascii="Trebuchet MS" w:eastAsia="MS Mincho" w:hAnsi="Trebuchet MS" w:cs="Times New Roman"/>
    </w:rPr>
  </w:style>
  <w:style w:type="character" w:customStyle="1" w:styleId="Bodytext2">
    <w:name w:val="Body text (2)_"/>
    <w:link w:val="Bodytext20"/>
    <w:rsid w:val="00327E48"/>
    <w:rPr>
      <w:rFonts w:ascii="Trebuchet MS" w:eastAsia="Trebuchet MS" w:hAnsi="Trebuchet MS" w:cs="Trebuchet MS"/>
      <w:shd w:val="clear" w:color="auto" w:fill="FFFFFF"/>
    </w:rPr>
  </w:style>
  <w:style w:type="paragraph" w:customStyle="1" w:styleId="Bodytext20">
    <w:name w:val="Body text (2)"/>
    <w:basedOn w:val="Normal"/>
    <w:link w:val="Bodytext2"/>
    <w:rsid w:val="00327E48"/>
    <w:pPr>
      <w:widowControl w:val="0"/>
      <w:shd w:val="clear" w:color="auto" w:fill="FFFFFF"/>
      <w:spacing w:before="120" w:after="360" w:line="374" w:lineRule="exact"/>
      <w:jc w:val="center"/>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104"/>
    <w:pPr>
      <w:ind w:left="720"/>
      <w:contextualSpacing/>
    </w:pPr>
  </w:style>
  <w:style w:type="paragraph" w:styleId="Header">
    <w:name w:val="header"/>
    <w:basedOn w:val="Normal"/>
    <w:link w:val="HeaderChar"/>
    <w:uiPriority w:val="99"/>
    <w:unhideWhenUsed/>
    <w:rsid w:val="00A4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E4F"/>
  </w:style>
  <w:style w:type="paragraph" w:styleId="Footer">
    <w:name w:val="footer"/>
    <w:basedOn w:val="Normal"/>
    <w:link w:val="FooterChar"/>
    <w:uiPriority w:val="99"/>
    <w:unhideWhenUsed/>
    <w:rsid w:val="00A4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4F"/>
  </w:style>
  <w:style w:type="character" w:customStyle="1" w:styleId="FontStyle22">
    <w:name w:val="Font Style22"/>
    <w:rsid w:val="00822157"/>
    <w:rPr>
      <w:rFonts w:ascii="Times New Roman" w:hAnsi="Times New Roman" w:cs="Times New Roman"/>
      <w:b/>
      <w:bCs/>
      <w:i/>
      <w:iCs/>
      <w:sz w:val="20"/>
      <w:szCs w:val="20"/>
    </w:rPr>
  </w:style>
  <w:style w:type="character" w:customStyle="1" w:styleId="FontStyle20">
    <w:name w:val="Font Style20"/>
    <w:rsid w:val="00822157"/>
    <w:rPr>
      <w:rFonts w:ascii="Times New Roman" w:hAnsi="Times New Roman" w:cs="Times New Roman"/>
      <w:sz w:val="18"/>
      <w:szCs w:val="18"/>
    </w:rPr>
  </w:style>
  <w:style w:type="paragraph" w:styleId="BodyTextIndent">
    <w:name w:val="Body Text Indent"/>
    <w:aliases w:val=" Caracter Caracter"/>
    <w:basedOn w:val="Normal"/>
    <w:link w:val="BodyTextIndentChar"/>
    <w:rsid w:val="00E81564"/>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E81564"/>
    <w:rPr>
      <w:rFonts w:ascii="Arial" w:eastAsia="Times New Roman" w:hAnsi="Arial" w:cs="Arial"/>
      <w:sz w:val="28"/>
      <w:szCs w:val="24"/>
    </w:rPr>
  </w:style>
  <w:style w:type="table" w:styleId="TableGrid">
    <w:name w:val="Table Grid"/>
    <w:basedOn w:val="TableNormal"/>
    <w:uiPriority w:val="59"/>
    <w:rsid w:val="0040551B"/>
    <w:pPr>
      <w:spacing w:after="0" w:line="240" w:lineRule="auto"/>
    </w:pPr>
    <w:rPr>
      <w:rFonts w:eastAsiaTheme="minorEastAsia"/>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diumGrid21">
    <w:name w:val="Medium Grid 21"/>
    <w:uiPriority w:val="1"/>
    <w:qFormat/>
    <w:rsid w:val="00904B07"/>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90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B07"/>
    <w:rPr>
      <w:rFonts w:ascii="Tahoma" w:hAnsi="Tahoma" w:cs="Tahoma"/>
      <w:sz w:val="16"/>
      <w:szCs w:val="16"/>
    </w:rPr>
  </w:style>
  <w:style w:type="paragraph" w:styleId="BodyText">
    <w:name w:val="Body Text"/>
    <w:basedOn w:val="Normal"/>
    <w:link w:val="BodyTextChar"/>
    <w:uiPriority w:val="99"/>
    <w:semiHidden/>
    <w:unhideWhenUsed/>
    <w:rsid w:val="00231CD1"/>
    <w:pPr>
      <w:spacing w:after="120"/>
      <w:ind w:left="1701"/>
      <w:jc w:val="both"/>
    </w:pPr>
    <w:rPr>
      <w:rFonts w:ascii="Trebuchet MS" w:eastAsia="MS Mincho" w:hAnsi="Trebuchet MS" w:cs="Times New Roman"/>
    </w:rPr>
  </w:style>
  <w:style w:type="character" w:customStyle="1" w:styleId="BodyTextChar">
    <w:name w:val="Body Text Char"/>
    <w:basedOn w:val="DefaultParagraphFont"/>
    <w:link w:val="BodyText"/>
    <w:uiPriority w:val="99"/>
    <w:semiHidden/>
    <w:rsid w:val="00231CD1"/>
    <w:rPr>
      <w:rFonts w:ascii="Trebuchet MS" w:eastAsia="MS Mincho" w:hAnsi="Trebuchet MS" w:cs="Times New Roman"/>
    </w:rPr>
  </w:style>
  <w:style w:type="character" w:customStyle="1" w:styleId="Bodytext2">
    <w:name w:val="Body text (2)_"/>
    <w:link w:val="Bodytext20"/>
    <w:rsid w:val="00327E48"/>
    <w:rPr>
      <w:rFonts w:ascii="Trebuchet MS" w:eastAsia="Trebuchet MS" w:hAnsi="Trebuchet MS" w:cs="Trebuchet MS"/>
      <w:shd w:val="clear" w:color="auto" w:fill="FFFFFF"/>
    </w:rPr>
  </w:style>
  <w:style w:type="paragraph" w:customStyle="1" w:styleId="Bodytext20">
    <w:name w:val="Body text (2)"/>
    <w:basedOn w:val="Normal"/>
    <w:link w:val="Bodytext2"/>
    <w:rsid w:val="00327E48"/>
    <w:pPr>
      <w:widowControl w:val="0"/>
      <w:shd w:val="clear" w:color="auto" w:fill="FFFFFF"/>
      <w:spacing w:before="120" w:after="360" w:line="374" w:lineRule="exact"/>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285">
      <w:bodyDiv w:val="1"/>
      <w:marLeft w:val="0"/>
      <w:marRight w:val="0"/>
      <w:marTop w:val="0"/>
      <w:marBottom w:val="0"/>
      <w:divBdr>
        <w:top w:val="none" w:sz="0" w:space="0" w:color="auto"/>
        <w:left w:val="none" w:sz="0" w:space="0" w:color="auto"/>
        <w:bottom w:val="none" w:sz="0" w:space="0" w:color="auto"/>
        <w:right w:val="none" w:sz="0" w:space="0" w:color="auto"/>
      </w:divBdr>
    </w:div>
    <w:div w:id="37826201">
      <w:bodyDiv w:val="1"/>
      <w:marLeft w:val="0"/>
      <w:marRight w:val="0"/>
      <w:marTop w:val="0"/>
      <w:marBottom w:val="0"/>
      <w:divBdr>
        <w:top w:val="none" w:sz="0" w:space="0" w:color="auto"/>
        <w:left w:val="none" w:sz="0" w:space="0" w:color="auto"/>
        <w:bottom w:val="none" w:sz="0" w:space="0" w:color="auto"/>
        <w:right w:val="none" w:sz="0" w:space="0" w:color="auto"/>
      </w:divBdr>
    </w:div>
    <w:div w:id="172426952">
      <w:bodyDiv w:val="1"/>
      <w:marLeft w:val="0"/>
      <w:marRight w:val="0"/>
      <w:marTop w:val="0"/>
      <w:marBottom w:val="0"/>
      <w:divBdr>
        <w:top w:val="none" w:sz="0" w:space="0" w:color="auto"/>
        <w:left w:val="none" w:sz="0" w:space="0" w:color="auto"/>
        <w:bottom w:val="none" w:sz="0" w:space="0" w:color="auto"/>
        <w:right w:val="none" w:sz="0" w:space="0" w:color="auto"/>
      </w:divBdr>
    </w:div>
    <w:div w:id="986859547">
      <w:bodyDiv w:val="1"/>
      <w:marLeft w:val="0"/>
      <w:marRight w:val="0"/>
      <w:marTop w:val="0"/>
      <w:marBottom w:val="0"/>
      <w:divBdr>
        <w:top w:val="none" w:sz="0" w:space="0" w:color="auto"/>
        <w:left w:val="none" w:sz="0" w:space="0" w:color="auto"/>
        <w:bottom w:val="none" w:sz="0" w:space="0" w:color="auto"/>
        <w:right w:val="none" w:sz="0" w:space="0" w:color="auto"/>
      </w:divBdr>
    </w:div>
    <w:div w:id="1232735292">
      <w:bodyDiv w:val="1"/>
      <w:marLeft w:val="0"/>
      <w:marRight w:val="0"/>
      <w:marTop w:val="0"/>
      <w:marBottom w:val="0"/>
      <w:divBdr>
        <w:top w:val="none" w:sz="0" w:space="0" w:color="auto"/>
        <w:left w:val="none" w:sz="0" w:space="0" w:color="auto"/>
        <w:bottom w:val="none" w:sz="0" w:space="0" w:color="auto"/>
        <w:right w:val="none" w:sz="0" w:space="0" w:color="auto"/>
      </w:divBdr>
    </w:div>
    <w:div w:id="1589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9</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Stana Ghiveci</dc:creator>
  <cp:lastModifiedBy>Marinella Raileanu</cp:lastModifiedBy>
  <cp:revision>56</cp:revision>
  <cp:lastPrinted>2019-01-15T10:15:00Z</cp:lastPrinted>
  <dcterms:created xsi:type="dcterms:W3CDTF">2016-10-21T06:39:00Z</dcterms:created>
  <dcterms:modified xsi:type="dcterms:W3CDTF">2019-01-15T11:14:00Z</dcterms:modified>
</cp:coreProperties>
</file>