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C2" w:rsidRPr="00EE56C2" w:rsidRDefault="00EE56C2" w:rsidP="00EE56C2">
      <w:pPr>
        <w:spacing w:after="0" w:line="240" w:lineRule="auto"/>
        <w:rPr>
          <w:rFonts w:ascii="Trebuchet MS" w:eastAsia="Times New Roman" w:hAnsi="Trebuchet MS" w:cs="Courier New"/>
        </w:rPr>
      </w:pPr>
      <w:r w:rsidRPr="00EE56C2">
        <w:rPr>
          <w:rFonts w:ascii="Trebuchet MS" w:eastAsia="Times New Roman" w:hAnsi="Trebuchet MS" w:cs="Courier New"/>
        </w:rPr>
        <w:t xml:space="preserve">ANEXA 16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la norme</w:t>
      </w:r>
    </w:p>
    <w:p w:rsidR="00EE56C2" w:rsidRPr="00EE56C2" w:rsidRDefault="00EE56C2" w:rsidP="00EE56C2">
      <w:pPr>
        <w:spacing w:after="0" w:line="240" w:lineRule="auto"/>
        <w:rPr>
          <w:rFonts w:ascii="Trebuchet MS" w:eastAsia="Times New Roman" w:hAnsi="Trebuchet MS" w:cs="Times New Roman"/>
          <w:sz w:val="24"/>
          <w:szCs w:val="24"/>
        </w:rPr>
      </w:pP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xml:space="preserve">DATE DE IDENTIFICARE A ANGAJATORULUI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Angajatorul (denumirea/numele)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Codul de identificare fiscală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Cod CAEN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Judeţul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Sediul/Adresa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Contul IBAN/Banca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Telefon/Fax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E-mail/Pagină de internet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TABEL NOMINAL</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xml:space="preserve">cu absolvenţii instituţiilor de învăţământ încadraţi în muncă conform prevederilor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art. 80 din Legea nr. 76/2002 privind sistemul asigurărilor pentru şomaj şi stimularea ocupării forţei de muncă,</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cu modificările şi completările ulterioare, pentru stabilirea sumelor cuvenite</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angajatorilor din bugetul asigurărilor pentru şomaj</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Luna .......... anul ..........</w:t>
      </w:r>
    </w:p>
    <w:p w:rsidR="00EE56C2" w:rsidRPr="00EE56C2" w:rsidRDefault="00EE56C2" w:rsidP="00EE5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56C2">
        <w:rPr>
          <w:rFonts w:ascii="Courier New" w:eastAsia="Times New Roman" w:hAnsi="Courier New" w:cs="Courier New"/>
          <w:sz w:val="20"/>
          <w:szCs w:val="20"/>
        </w:rPr>
        <w:br/>
        <w:t>┌────┬─────────┬──────────┬─────────┬────────┬──────────┬───────┬────────┬──────────┐</w:t>
      </w:r>
      <w:r w:rsidRPr="00EE56C2">
        <w:rPr>
          <w:rFonts w:ascii="Courier New" w:eastAsia="Times New Roman" w:hAnsi="Courier New" w:cs="Courier New"/>
          <w:sz w:val="20"/>
          <w:szCs w:val="20"/>
        </w:rPr>
        <w:br/>
        <w:t>│    │         │          │         │        │          │       │Suma    │          │</w:t>
      </w:r>
      <w:r w:rsidRPr="00EE56C2">
        <w:rPr>
          <w:rFonts w:ascii="Courier New" w:eastAsia="Times New Roman" w:hAnsi="Courier New" w:cs="Courier New"/>
          <w:sz w:val="20"/>
          <w:szCs w:val="20"/>
        </w:rPr>
        <w:br/>
        <w:t>│    │         │          │         │Codul   │Categoria │Numărul│cuvenită│          │</w:t>
      </w:r>
      <w:r w:rsidRPr="00EE56C2">
        <w:rPr>
          <w:rFonts w:ascii="Courier New" w:eastAsia="Times New Roman" w:hAnsi="Courier New" w:cs="Courier New"/>
          <w:sz w:val="20"/>
          <w:szCs w:val="20"/>
        </w:rPr>
        <w:br/>
        <w:t>│Nr. │Convenţia│Data      │Numele şi│numeric │de        │orelor │pentru  │Observaţii│</w:t>
      </w:r>
      <w:r w:rsidRPr="00EE56C2">
        <w:rPr>
          <w:rFonts w:ascii="Courier New" w:eastAsia="Times New Roman" w:hAnsi="Courier New" w:cs="Courier New"/>
          <w:sz w:val="20"/>
          <w:szCs w:val="20"/>
        </w:rPr>
        <w:br/>
        <w:t>│crt.│numărul  │convenţiei│prenumele│personal│absolvenţi│efectiv│timpul  │          │</w:t>
      </w:r>
      <w:r w:rsidRPr="00EE56C2">
        <w:rPr>
          <w:rFonts w:ascii="Courier New" w:eastAsia="Times New Roman" w:hAnsi="Courier New" w:cs="Courier New"/>
          <w:sz w:val="20"/>
          <w:szCs w:val="20"/>
        </w:rPr>
        <w:br/>
        <w:t>│    │         │          │         │        │          │lucrate│efectiv │          │</w:t>
      </w:r>
      <w:r w:rsidRPr="00EE56C2">
        <w:rPr>
          <w:rFonts w:ascii="Courier New" w:eastAsia="Times New Roman" w:hAnsi="Courier New" w:cs="Courier New"/>
          <w:sz w:val="20"/>
          <w:szCs w:val="20"/>
        </w:rPr>
        <w:br/>
        <w:t>│    │         │          │         │        │          │       │lucrat  │          │</w:t>
      </w:r>
      <w:r w:rsidRPr="00EE56C2">
        <w:rPr>
          <w:rFonts w:ascii="Courier New" w:eastAsia="Times New Roman" w:hAnsi="Courier New" w:cs="Courier New"/>
          <w:sz w:val="20"/>
          <w:szCs w:val="20"/>
        </w:rPr>
        <w:br/>
        <w:t>├────┼─────────┼──────────┼─────────┼────────┼──────────┼───────┼────────┼──────────┤</w:t>
      </w:r>
      <w:r w:rsidRPr="00EE56C2">
        <w:rPr>
          <w:rFonts w:ascii="Courier New" w:eastAsia="Times New Roman" w:hAnsi="Courier New" w:cs="Courier New"/>
          <w:sz w:val="20"/>
          <w:szCs w:val="20"/>
        </w:rPr>
        <w:br/>
        <w:t>│0   │1        │2         │3        │4       │5         │6      │7       │8         │</w:t>
      </w:r>
      <w:r w:rsidRPr="00EE56C2">
        <w:rPr>
          <w:rFonts w:ascii="Courier New" w:eastAsia="Times New Roman" w:hAnsi="Courier New" w:cs="Courier New"/>
          <w:sz w:val="20"/>
          <w:szCs w:val="20"/>
        </w:rPr>
        <w:br/>
        <w:t>├────┼─────────┼──────────┼─────────┼────────┼──────────┼───────┼────────┼──────────┤</w:t>
      </w:r>
      <w:r w:rsidRPr="00EE56C2">
        <w:rPr>
          <w:rFonts w:ascii="Courier New" w:eastAsia="Times New Roman" w:hAnsi="Courier New" w:cs="Courier New"/>
          <w:sz w:val="20"/>
          <w:szCs w:val="20"/>
        </w:rPr>
        <w:br/>
        <w:t>│1   │         │          │         │        │          │       │        │          │</w:t>
      </w:r>
      <w:r w:rsidRPr="00EE56C2">
        <w:rPr>
          <w:rFonts w:ascii="Courier New" w:eastAsia="Times New Roman" w:hAnsi="Courier New" w:cs="Courier New"/>
          <w:sz w:val="20"/>
          <w:szCs w:val="20"/>
        </w:rPr>
        <w:br/>
        <w:t>├────┼─────────┼──────────┼─────────┼────────┼──────────┼───────┼────────┼──────────┤</w:t>
      </w:r>
      <w:r w:rsidRPr="00EE56C2">
        <w:rPr>
          <w:rFonts w:ascii="Courier New" w:eastAsia="Times New Roman" w:hAnsi="Courier New" w:cs="Courier New"/>
          <w:sz w:val="20"/>
          <w:szCs w:val="20"/>
        </w:rPr>
        <w:br/>
        <w:t>│2   │         │          │         │        │          │       │        │          │</w:t>
      </w:r>
      <w:r w:rsidRPr="00EE56C2">
        <w:rPr>
          <w:rFonts w:ascii="Courier New" w:eastAsia="Times New Roman" w:hAnsi="Courier New" w:cs="Courier New"/>
          <w:sz w:val="20"/>
          <w:szCs w:val="20"/>
        </w:rPr>
        <w:br/>
        <w:t>├────┼─────────┼──────────┼─────────┼────────┼──────────┼───────┼────────┼──────────┤</w:t>
      </w:r>
      <w:r w:rsidRPr="00EE56C2">
        <w:rPr>
          <w:rFonts w:ascii="Courier New" w:eastAsia="Times New Roman" w:hAnsi="Courier New" w:cs="Courier New"/>
          <w:sz w:val="20"/>
          <w:szCs w:val="20"/>
        </w:rPr>
        <w:br/>
        <w:t>│…   │         │          │         │        │          │       │        │          │</w:t>
      </w:r>
      <w:r w:rsidRPr="00EE56C2">
        <w:rPr>
          <w:rFonts w:ascii="Courier New" w:eastAsia="Times New Roman" w:hAnsi="Courier New" w:cs="Courier New"/>
          <w:sz w:val="20"/>
          <w:szCs w:val="20"/>
        </w:rPr>
        <w:br/>
        <w:t>├────┴─────────┴──────────┴─────────┴────────┴──────────┴───────┼────────┼──────────┤</w:t>
      </w:r>
      <w:r w:rsidRPr="00EE56C2">
        <w:rPr>
          <w:rFonts w:ascii="Courier New" w:eastAsia="Times New Roman" w:hAnsi="Courier New" w:cs="Courier New"/>
          <w:sz w:val="20"/>
          <w:szCs w:val="20"/>
        </w:rPr>
        <w:br/>
        <w:t>│TOTAL:                                                         │A1      │          │</w:t>
      </w:r>
      <w:r w:rsidRPr="00EE56C2">
        <w:rPr>
          <w:rFonts w:ascii="Courier New" w:eastAsia="Times New Roman" w:hAnsi="Courier New" w:cs="Courier New"/>
          <w:sz w:val="20"/>
          <w:szCs w:val="20"/>
        </w:rPr>
        <w:br/>
        <w:t>└───────────────────────────────────────────────────────────────┴────────┴──────────┘</w:t>
      </w:r>
    </w:p>
    <w:p w:rsidR="00EE56C2" w:rsidRPr="00EE56C2" w:rsidRDefault="00EE56C2" w:rsidP="00EE56C2">
      <w:pPr>
        <w:spacing w:after="240" w:line="240" w:lineRule="auto"/>
        <w:rPr>
          <w:rFonts w:ascii="Trebuchet MS" w:eastAsia="Times New Roman" w:hAnsi="Trebuchet MS" w:cs="Courier New"/>
        </w:rPr>
      </w:pPr>
      <w:r w:rsidRPr="00EE56C2">
        <w:rPr>
          <w:rFonts w:ascii="Times New Roman" w:eastAsia="Times New Roman" w:hAnsi="Times New Roman" w:cs="Times New Roman"/>
          <w:sz w:val="24"/>
          <w:szCs w:val="24"/>
        </w:rPr>
        <w:lastRenderedPageBreak/>
        <w:br/>
      </w:r>
      <w:r w:rsidRPr="00EE56C2">
        <w:rPr>
          <w:rFonts w:ascii="Courier New" w:eastAsia="Times New Roman" w:hAnsi="Courier New" w:cs="Courier New"/>
          <w:color w:val="0000FF"/>
        </w:rPr>
        <w:t> </w:t>
      </w:r>
      <w:r w:rsidRPr="00EE56C2">
        <w:rPr>
          <w:rFonts w:ascii="Courier New" w:eastAsia="Times New Roman" w:hAnsi="Courier New" w:cs="Courier New"/>
          <w:color w:val="0000FF"/>
        </w:rPr>
        <w:t> </w:t>
      </w:r>
      <w:r w:rsidRPr="00EE56C2">
        <w:rPr>
          <w:rFonts w:ascii="Trebuchet MS" w:eastAsia="Times New Roman" w:hAnsi="Trebuchet MS" w:cs="Courier New"/>
        </w:rPr>
        <w:t xml:space="preserve">Angajatorul ............................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xml:space="preserve">   (denumire/nume)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Director general sau altă persoană autorizată,</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w:t>
      </w:r>
    </w:p>
    <w:p w:rsidR="00EE56C2" w:rsidRPr="00EE56C2" w:rsidRDefault="00EE56C2" w:rsidP="00EE56C2">
      <w:pPr>
        <w:spacing w:after="240" w:line="240" w:lineRule="auto"/>
        <w:rPr>
          <w:rFonts w:ascii="Times New Roman" w:eastAsia="Times New Roman" w:hAnsi="Times New Roman" w:cs="Times New Roman"/>
          <w:sz w:val="24"/>
          <w:szCs w:val="24"/>
        </w:rPr>
      </w:pP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Coloana 1 se completează cu numărul convenţiei încheiate cu AJOFM/AMOFM.</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Coloana 2 se completează cu data convenţiei încheiate cu AJOFM/AMOFM (zz/ll/aa).</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Coloanele 3 şi 4 se completează cu numele şi prenumele, respectiv codul numeric personal al absolventului.</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xml:space="preserve">Coloana 5 se completează după cum urmează: </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cod A - absolvenţi de învăţământ secundar inferior, ciclul inferior al liceului sau de învăţământ profesional, şcoală de arte şi meserii;</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cod B - absolvenţi de învăţământ secundar superior sau liceal ori învăţământ postliceal;</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 cod C - absolvenţi de învăţământ superior.</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În situaţia în care absolvenţii provin din rândul persoanelor cu handicap, codurile corespunzătoare studiilor absolvite vor fi însoţite de litera „H“.</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Coloana 6 se completează cu numărul de ore efectiv lucrate de absolvent în lună (inclusiv orele aferente concediului de odihnă), pentru care se acordă suma cuvenită lunar din cuantumul subvenţiei prevăzute la art. 80 alin. (1) din Legea nr. 76/2002, cu modificările şi completările ulterioare, acordată angajatorului, conform prevederilor legale.</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Coloana 7 se completează cu suma cuvenită lunar din cuantumul subvenţiei prevăzute la art. 80 alin. (1) din Legea nr. 76/2002, cu modificările şi completările ulterioare, acordată angajatorului conform prevederilor legale.</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Coloana 8 se completează, după caz, cu data şi motivul încetării/suspendării/reluării după suspendare a raporturilor de muncă sau de serviciu.</w:t>
      </w:r>
      <w:r w:rsidRPr="00EE56C2">
        <w:rPr>
          <w:rFonts w:ascii="Trebuchet MS" w:eastAsia="Times New Roman" w:hAnsi="Trebuchet MS" w:cs="Times New Roman"/>
          <w:sz w:val="24"/>
          <w:szCs w:val="24"/>
        </w:rPr>
        <w:br/>
      </w:r>
      <w:r w:rsidRPr="00EE56C2">
        <w:rPr>
          <w:rFonts w:ascii="Trebuchet MS" w:eastAsia="Times New Roman" w:hAnsi="Trebuchet MS" w:cs="Courier New"/>
        </w:rPr>
        <w:t> </w:t>
      </w:r>
      <w:r w:rsidRPr="00EE56C2">
        <w:rPr>
          <w:rFonts w:ascii="Trebuchet MS" w:eastAsia="Times New Roman" w:hAnsi="Trebuchet MS" w:cs="Courier New"/>
        </w:rPr>
        <w:t> </w:t>
      </w:r>
      <w:r w:rsidRPr="00EE56C2">
        <w:rPr>
          <w:rFonts w:ascii="Trebuchet MS" w:eastAsia="Times New Roman" w:hAnsi="Trebuchet MS" w:cs="Courier New"/>
        </w:rPr>
        <w:t>Total A1 - totalul sumelor care se completează în coloana 7.</w:t>
      </w:r>
      <w:r w:rsidRPr="00EE56C2">
        <w:rPr>
          <w:rFonts w:ascii="Trebuchet MS" w:eastAsia="Times New Roman" w:hAnsi="Trebuchet MS" w:cs="Times New Roman"/>
          <w:sz w:val="24"/>
          <w:szCs w:val="24"/>
        </w:rPr>
        <w:br/>
      </w:r>
      <w:bookmarkStart w:id="0" w:name="_GoBack"/>
      <w:bookmarkEnd w:id="0"/>
    </w:p>
    <w:sectPr w:rsidR="00EE56C2" w:rsidRPr="00EE56C2" w:rsidSect="00EE56C2">
      <w:pgSz w:w="15840" w:h="12240" w:orient="landscape"/>
      <w:pgMar w:top="144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B2"/>
    <w:rsid w:val="003139B2"/>
    <w:rsid w:val="006E1B9B"/>
    <w:rsid w:val="00B41AE3"/>
    <w:rsid w:val="00EE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Delfrati</dc:creator>
  <cp:keywords/>
  <dc:description/>
  <cp:lastModifiedBy>Carmen Delfrati</cp:lastModifiedBy>
  <cp:revision>2</cp:revision>
  <dcterms:created xsi:type="dcterms:W3CDTF">2018-11-29T09:22:00Z</dcterms:created>
  <dcterms:modified xsi:type="dcterms:W3CDTF">2018-11-29T09:24:00Z</dcterms:modified>
</cp:coreProperties>
</file>