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BC" w:rsidRPr="00212659" w:rsidRDefault="00431B51" w:rsidP="007414BC">
      <w:pPr>
        <w:jc w:val="right"/>
        <w:rPr>
          <w:rFonts w:ascii="Trebuchet MS" w:hAnsi="Trebuchet MS" w:cs="Times New Roman"/>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414BC">
        <w:rPr>
          <w:rFonts w:ascii="Arial" w:hAnsi="Arial" w:cs="Arial"/>
          <w:sz w:val="24"/>
          <w:szCs w:val="24"/>
        </w:rPr>
        <w:tab/>
      </w:r>
      <w:r w:rsidRPr="00212659">
        <w:rPr>
          <w:rFonts w:ascii="Trebuchet MS" w:hAnsi="Trebuchet MS" w:cs="Times New Roman"/>
          <w:u w:val="single"/>
        </w:rPr>
        <w:t>Anexa nr. 13</w:t>
      </w:r>
      <w:r w:rsidR="007414BC" w:rsidRPr="00212659">
        <w:rPr>
          <w:rFonts w:ascii="Trebuchet MS" w:hAnsi="Trebuchet MS" w:cs="Times New Roman"/>
          <w:u w:val="single"/>
        </w:rPr>
        <w:t xml:space="preserve">^2 </w:t>
      </w:r>
    </w:p>
    <w:p w:rsidR="00431B51" w:rsidRPr="00212659" w:rsidRDefault="00431B51" w:rsidP="007414BC">
      <w:pPr>
        <w:jc w:val="right"/>
        <w:rPr>
          <w:rFonts w:ascii="Trebuchet MS" w:hAnsi="Trebuchet MS" w:cs="Times New Roman"/>
          <w:u w:val="single"/>
        </w:rPr>
      </w:pPr>
      <w:r w:rsidRPr="00212659">
        <w:rPr>
          <w:rFonts w:ascii="Trebuchet MS" w:hAnsi="Trebuchet MS" w:cs="Times New Roman"/>
          <w:u w:val="single"/>
        </w:rPr>
        <w:t xml:space="preserve"> la </w:t>
      </w:r>
      <w:r w:rsidR="007414BC" w:rsidRPr="00212659">
        <w:rPr>
          <w:rFonts w:ascii="Trebuchet MS" w:hAnsi="Trebuchet MS" w:cs="Times New Roman"/>
          <w:u w:val="single"/>
        </w:rPr>
        <w:t>n</w:t>
      </w:r>
      <w:r w:rsidRPr="00212659">
        <w:rPr>
          <w:rFonts w:ascii="Trebuchet MS" w:hAnsi="Trebuchet MS" w:cs="Times New Roman"/>
          <w:u w:val="single"/>
        </w:rPr>
        <w:t>ormele metodologice</w:t>
      </w:r>
    </w:p>
    <w:p w:rsidR="00431B51" w:rsidRPr="00212659" w:rsidRDefault="004128D6" w:rsidP="004128D6">
      <w:pPr>
        <w:jc w:val="center"/>
        <w:rPr>
          <w:rFonts w:ascii="Trebuchet MS" w:hAnsi="Trebuchet MS" w:cs="Times New Roman"/>
          <w:b/>
        </w:rPr>
      </w:pPr>
      <w:r w:rsidRPr="00212659">
        <w:rPr>
          <w:rFonts w:ascii="Trebuchet MS" w:hAnsi="Trebuchet MS" w:cs="Times New Roman"/>
          <w:b/>
        </w:rPr>
        <w:t>A N G A J A M E N T</w:t>
      </w:r>
    </w:p>
    <w:p w:rsidR="00431B51" w:rsidRPr="00212659" w:rsidRDefault="00431B51" w:rsidP="00431B51">
      <w:pPr>
        <w:rPr>
          <w:rFonts w:ascii="Trebuchet MS" w:hAnsi="Trebuchet MS" w:cs="Times New Roman"/>
          <w:u w:val="single"/>
        </w:rPr>
      </w:pPr>
    </w:p>
    <w:p w:rsidR="00212659" w:rsidRDefault="00212659" w:rsidP="00212659">
      <w:pPr>
        <w:shd w:val="clear" w:color="auto" w:fill="FFFFFF"/>
        <w:spacing w:after="0" w:line="240" w:lineRule="auto"/>
        <w:jc w:val="both"/>
        <w:rPr>
          <w:rFonts w:ascii="Trebuchet MS" w:eastAsia="Times New Roman" w:hAnsi="Trebuchet MS" w:cs="Times New Roman"/>
          <w:lang w:val="ro-RO"/>
        </w:rPr>
      </w:pPr>
      <w:r w:rsidRPr="00212659">
        <w:rPr>
          <w:rFonts w:ascii="Trebuchet MS" w:eastAsia="Times New Roman" w:hAnsi="Trebuchet MS" w:cs="Courier New"/>
          <w:color w:val="0000FF"/>
          <w:lang w:val="ro-RO"/>
        </w:rPr>
        <w:t> </w:t>
      </w:r>
      <w:r w:rsidRPr="00212659">
        <w:rPr>
          <w:rFonts w:ascii="Trebuchet MS" w:eastAsia="Times New Roman" w:hAnsi="Trebuchet MS" w:cs="Courier New"/>
          <w:lang w:val="ro-RO"/>
        </w:rPr>
        <w:t xml:space="preserve">Subsemnatul(a), ......................................, având cod numeric personal (CNP) ............................., posesor/posesoare al/a actului de identitate ....... (CI/BI) .............. seria .............. nr. .............., cu domiciliul în .........................., str. .............. nr. ..., bl. ..., sc. ..., ap. ..., judeţul/sectorul .............., şi, după caz, reşedinţa până la data de .............. (Se completează numai în situaţia existenţei reşedinţei, cu data până la care este stabilită reşedinţa, conform actului de identitate: zz/ll/aa.) ............ în localitatea ................, str. ................... nr. ..., bl. ..., sc. ..., ap. ..., judeţul/sectorul ..............,, înregistrat(ă) în evidenţa Agenţiei pentru Ocuparea Forţei de Muncă a Judeţului ......................../Municipiului Bucureşti, Agenţia Locală/Sectorul ..................., în calitate de beneficiar(ă) al/a primei de relocare prevăzute la </w:t>
      </w:r>
      <w:bookmarkStart w:id="0" w:name="REF23rtd4"/>
      <w:r w:rsidRPr="00212659">
        <w:rPr>
          <w:rFonts w:ascii="Trebuchet MS" w:eastAsia="Times New Roman" w:hAnsi="Trebuchet MS" w:cs="Courier New"/>
          <w:u w:val="single"/>
          <w:lang w:val="ro-RO"/>
        </w:rPr>
        <w:t>art. 76^2 din Legea nr. 76/2002</w:t>
      </w:r>
      <w:r w:rsidRPr="00212659">
        <w:rPr>
          <w:rFonts w:ascii="Trebuchet MS" w:eastAsia="Times New Roman" w:hAnsi="Trebuchet MS" w:cs="Courier New"/>
          <w:lang w:val="ro-RO"/>
        </w:rPr>
        <w:t xml:space="preserve"> privind sistemul asigurărilor pentru şomaj şi stimularea ocupării forţei de muncă, cu modificările şi completările ulterioare, prin prezentul angajament mă oblig să restitui imediat şi în mod integral sumele acordate în situaţia în care raporturile de muncă/de serviciu încetează într-o perioadă mai mică de 12 luni de la data încadrării în muncă, nu sunt aplicabile dispoziţiile </w:t>
      </w:r>
      <w:r w:rsidRPr="00212659">
        <w:rPr>
          <w:rFonts w:ascii="Trebuchet MS" w:eastAsia="Times New Roman" w:hAnsi="Trebuchet MS" w:cs="Courier New"/>
          <w:u w:val="single"/>
          <w:lang w:val="ro-RO"/>
        </w:rPr>
        <w:t>art. 76^3 alin. (4)</w:t>
      </w:r>
      <w:r w:rsidRPr="00212659">
        <w:rPr>
          <w:rFonts w:ascii="Trebuchet MS" w:eastAsia="Times New Roman" w:hAnsi="Trebuchet MS" w:cs="Courier New"/>
          <w:lang w:val="ro-RO"/>
        </w:rPr>
        <w:t xml:space="preserve">, din aceeaşi lege, iar raporturile de muncă/de serviciu încetează în temeiul următoarelor prevederi legale: </w:t>
      </w:r>
      <w:r w:rsidRPr="00212659">
        <w:rPr>
          <w:rFonts w:ascii="Trebuchet MS" w:eastAsia="Times New Roman" w:hAnsi="Trebuchet MS" w:cs="Times New Roman"/>
          <w:lang w:val="ro-RO"/>
        </w:rPr>
        <w:br/>
      </w:r>
      <w:r w:rsidRPr="00212659">
        <w:rPr>
          <w:rFonts w:ascii="Trebuchet MS" w:eastAsia="Times New Roman" w:hAnsi="Trebuchet MS" w:cs="Courier New"/>
          <w:lang w:val="ro-RO"/>
        </w:rPr>
        <w:t> </w:t>
      </w:r>
      <w:r w:rsidRPr="00212659">
        <w:rPr>
          <w:rFonts w:ascii="Trebuchet MS" w:eastAsia="Times New Roman" w:hAnsi="Trebuchet MS" w:cs="Courier New"/>
          <w:lang w:val="ro-RO"/>
        </w:rPr>
        <w:t> </w:t>
      </w:r>
      <w:r w:rsidRPr="00212659">
        <w:rPr>
          <w:rFonts w:ascii="Trebuchet MS" w:eastAsia="Times New Roman" w:hAnsi="Trebuchet MS" w:cs="Courier New"/>
          <w:lang w:val="ro-RO"/>
        </w:rPr>
        <w:t xml:space="preserve">a) </w:t>
      </w:r>
      <w:r w:rsidRPr="00212659">
        <w:rPr>
          <w:rFonts w:ascii="Trebuchet MS" w:eastAsia="Times New Roman" w:hAnsi="Trebuchet MS" w:cs="Courier New"/>
          <w:u w:val="single"/>
          <w:lang w:val="ro-RO"/>
        </w:rPr>
        <w:t>art. 55 lit. b)</w:t>
      </w:r>
      <w:r w:rsidRPr="00212659">
        <w:rPr>
          <w:rFonts w:ascii="Trebuchet MS" w:eastAsia="Times New Roman" w:hAnsi="Trebuchet MS" w:cs="Courier New"/>
          <w:lang w:val="ro-RO"/>
        </w:rPr>
        <w:t xml:space="preserve">, </w:t>
      </w:r>
      <w:r w:rsidRPr="00212659">
        <w:rPr>
          <w:rFonts w:ascii="Trebuchet MS" w:eastAsia="Times New Roman" w:hAnsi="Trebuchet MS" w:cs="Courier New"/>
          <w:u w:val="single"/>
          <w:lang w:val="ro-RO"/>
        </w:rPr>
        <w:t>art. 56 alin. (1) lit. f)</w:t>
      </w:r>
      <w:r w:rsidRPr="00212659">
        <w:rPr>
          <w:rFonts w:ascii="Trebuchet MS" w:eastAsia="Times New Roman" w:hAnsi="Trebuchet MS" w:cs="Courier New"/>
          <w:lang w:val="ro-RO"/>
        </w:rPr>
        <w:t xml:space="preserve"> şi </w:t>
      </w:r>
      <w:r w:rsidRPr="00212659">
        <w:rPr>
          <w:rFonts w:ascii="Trebuchet MS" w:eastAsia="Times New Roman" w:hAnsi="Trebuchet MS" w:cs="Courier New"/>
          <w:u w:val="single"/>
          <w:lang w:val="ro-RO"/>
        </w:rPr>
        <w:t>h)</w:t>
      </w:r>
      <w:r w:rsidRPr="00212659">
        <w:rPr>
          <w:rFonts w:ascii="Trebuchet MS" w:eastAsia="Times New Roman" w:hAnsi="Trebuchet MS" w:cs="Courier New"/>
          <w:lang w:val="ro-RO"/>
        </w:rPr>
        <w:t xml:space="preserve">, </w:t>
      </w:r>
      <w:r w:rsidRPr="00212659">
        <w:rPr>
          <w:rFonts w:ascii="Trebuchet MS" w:eastAsia="Times New Roman" w:hAnsi="Trebuchet MS" w:cs="Courier New"/>
          <w:u w:val="single"/>
          <w:lang w:val="ro-RO"/>
        </w:rPr>
        <w:t>art. 61 lit. a)</w:t>
      </w:r>
      <w:r w:rsidRPr="00212659">
        <w:rPr>
          <w:rFonts w:ascii="Trebuchet MS" w:eastAsia="Times New Roman" w:hAnsi="Trebuchet MS" w:cs="Courier New"/>
          <w:lang w:val="ro-RO"/>
        </w:rPr>
        <w:t xml:space="preserve"> şi </w:t>
      </w:r>
      <w:r w:rsidRPr="00212659">
        <w:rPr>
          <w:rFonts w:ascii="Trebuchet MS" w:eastAsia="Times New Roman" w:hAnsi="Trebuchet MS" w:cs="Courier New"/>
          <w:u w:val="single"/>
          <w:lang w:val="ro-RO"/>
        </w:rPr>
        <w:t>b)</w:t>
      </w:r>
      <w:r w:rsidRPr="00212659">
        <w:rPr>
          <w:rFonts w:ascii="Trebuchet MS" w:eastAsia="Times New Roman" w:hAnsi="Trebuchet MS" w:cs="Courier New"/>
          <w:lang w:val="ro-RO"/>
        </w:rPr>
        <w:t xml:space="preserve"> şi </w:t>
      </w:r>
      <w:r w:rsidRPr="00212659">
        <w:rPr>
          <w:rFonts w:ascii="Trebuchet MS" w:eastAsia="Times New Roman" w:hAnsi="Trebuchet MS" w:cs="Courier New"/>
          <w:u w:val="single"/>
          <w:lang w:val="ro-RO"/>
        </w:rPr>
        <w:t>art. 81 din Legea nr. 53/2003 - Codul muncii, republicată</w:t>
      </w:r>
      <w:r w:rsidRPr="00212659">
        <w:rPr>
          <w:rFonts w:ascii="Trebuchet MS" w:eastAsia="Times New Roman" w:hAnsi="Trebuchet MS" w:cs="Courier New"/>
          <w:lang w:val="ro-RO"/>
        </w:rPr>
        <w:t>, cu modificările şi completările ulterioare;</w:t>
      </w:r>
      <w:r w:rsidRPr="00212659">
        <w:rPr>
          <w:rFonts w:ascii="Trebuchet MS" w:eastAsia="Times New Roman" w:hAnsi="Trebuchet MS" w:cs="Times New Roman"/>
          <w:lang w:val="ro-RO"/>
        </w:rPr>
        <w:br/>
      </w:r>
      <w:r w:rsidRPr="00212659">
        <w:rPr>
          <w:rFonts w:ascii="Trebuchet MS" w:eastAsia="Times New Roman" w:hAnsi="Trebuchet MS" w:cs="Courier New"/>
          <w:lang w:val="ro-RO"/>
        </w:rPr>
        <w:t> </w:t>
      </w:r>
      <w:r w:rsidRPr="00212659">
        <w:rPr>
          <w:rFonts w:ascii="Trebuchet MS" w:eastAsia="Times New Roman" w:hAnsi="Trebuchet MS" w:cs="Courier New"/>
          <w:lang w:val="ro-RO"/>
        </w:rPr>
        <w:t> </w:t>
      </w:r>
      <w:r w:rsidRPr="00212659">
        <w:rPr>
          <w:rFonts w:ascii="Trebuchet MS" w:eastAsia="Times New Roman" w:hAnsi="Trebuchet MS" w:cs="Courier New"/>
          <w:lang w:val="ro-RO"/>
        </w:rPr>
        <w:t xml:space="preserve">b) </w:t>
      </w:r>
      <w:r w:rsidRPr="00212659">
        <w:rPr>
          <w:rFonts w:ascii="Trebuchet MS" w:eastAsia="Times New Roman" w:hAnsi="Trebuchet MS" w:cs="Courier New"/>
          <w:u w:val="single"/>
          <w:lang w:val="ro-RO"/>
        </w:rPr>
        <w:t>art. 31 alin. (3) din Legea nr. 53/2003 - Codul muncii, republicată</w:t>
      </w:r>
      <w:r w:rsidRPr="00212659">
        <w:rPr>
          <w:rFonts w:ascii="Trebuchet MS" w:eastAsia="Times New Roman" w:hAnsi="Trebuchet MS" w:cs="Courier New"/>
          <w:lang w:val="ro-RO"/>
        </w:rPr>
        <w:t>, cu modificările şi completările ulterioare, în situaţia în care încetarea este la iniţiativa angajatului;</w:t>
      </w:r>
      <w:r w:rsidRPr="00212659">
        <w:rPr>
          <w:rFonts w:ascii="Trebuchet MS" w:eastAsia="Times New Roman" w:hAnsi="Trebuchet MS" w:cs="Times New Roman"/>
          <w:lang w:val="ro-RO"/>
        </w:rPr>
        <w:br/>
      </w:r>
      <w:r w:rsidRPr="00212659">
        <w:rPr>
          <w:rFonts w:ascii="Trebuchet MS" w:eastAsia="Times New Roman" w:hAnsi="Trebuchet MS" w:cs="Courier New"/>
          <w:lang w:val="ro-RO"/>
        </w:rPr>
        <w:t> </w:t>
      </w:r>
      <w:r w:rsidRPr="00212659">
        <w:rPr>
          <w:rFonts w:ascii="Trebuchet MS" w:eastAsia="Times New Roman" w:hAnsi="Trebuchet MS" w:cs="Courier New"/>
          <w:lang w:val="ro-RO"/>
        </w:rPr>
        <w:t> </w:t>
      </w:r>
      <w:r w:rsidRPr="00212659">
        <w:rPr>
          <w:rFonts w:ascii="Trebuchet MS" w:eastAsia="Times New Roman" w:hAnsi="Trebuchet MS" w:cs="Courier New"/>
          <w:lang w:val="ro-RO"/>
        </w:rPr>
        <w:t xml:space="preserve">c) </w:t>
      </w:r>
      <w:r w:rsidRPr="00212659">
        <w:rPr>
          <w:rFonts w:ascii="Trebuchet MS" w:eastAsia="Times New Roman" w:hAnsi="Trebuchet MS" w:cs="Courier New"/>
          <w:u w:val="single"/>
          <w:lang w:val="ro-RO"/>
        </w:rPr>
        <w:t>art. 97 lit. b)</w:t>
      </w:r>
      <w:r w:rsidRPr="00212659">
        <w:rPr>
          <w:rFonts w:ascii="Trebuchet MS" w:eastAsia="Times New Roman" w:hAnsi="Trebuchet MS" w:cs="Courier New"/>
          <w:lang w:val="ro-RO"/>
        </w:rPr>
        <w:t xml:space="preserve"> şi </w:t>
      </w:r>
      <w:r w:rsidRPr="00212659">
        <w:rPr>
          <w:rFonts w:ascii="Trebuchet MS" w:eastAsia="Times New Roman" w:hAnsi="Trebuchet MS" w:cs="Courier New"/>
          <w:u w:val="single"/>
          <w:lang w:val="ro-RO"/>
        </w:rPr>
        <w:t>e)</w:t>
      </w:r>
      <w:r w:rsidRPr="00212659">
        <w:rPr>
          <w:rFonts w:ascii="Trebuchet MS" w:eastAsia="Times New Roman" w:hAnsi="Trebuchet MS" w:cs="Courier New"/>
          <w:lang w:val="ro-RO"/>
        </w:rPr>
        <w:t xml:space="preserve">, </w:t>
      </w:r>
      <w:r w:rsidRPr="00212659">
        <w:rPr>
          <w:rFonts w:ascii="Trebuchet MS" w:eastAsia="Times New Roman" w:hAnsi="Trebuchet MS" w:cs="Courier New"/>
          <w:u w:val="single"/>
          <w:lang w:val="ro-RO"/>
        </w:rPr>
        <w:t>art. 98 alin. (1) lit. f)</w:t>
      </w:r>
      <w:r w:rsidRPr="00212659">
        <w:rPr>
          <w:rFonts w:ascii="Trebuchet MS" w:eastAsia="Times New Roman" w:hAnsi="Trebuchet MS" w:cs="Courier New"/>
          <w:lang w:val="ro-RO"/>
        </w:rPr>
        <w:t xml:space="preserve"> şi </w:t>
      </w:r>
      <w:r w:rsidRPr="00212659">
        <w:rPr>
          <w:rFonts w:ascii="Trebuchet MS" w:eastAsia="Times New Roman" w:hAnsi="Trebuchet MS" w:cs="Courier New"/>
          <w:u w:val="single"/>
          <w:lang w:val="ro-RO"/>
        </w:rPr>
        <w:t>g)</w:t>
      </w:r>
      <w:r w:rsidRPr="00212659">
        <w:rPr>
          <w:rFonts w:ascii="Trebuchet MS" w:eastAsia="Times New Roman" w:hAnsi="Trebuchet MS" w:cs="Courier New"/>
          <w:lang w:val="ro-RO"/>
        </w:rPr>
        <w:t xml:space="preserve"> şi </w:t>
      </w:r>
      <w:r w:rsidRPr="00212659">
        <w:rPr>
          <w:rFonts w:ascii="Trebuchet MS" w:eastAsia="Times New Roman" w:hAnsi="Trebuchet MS" w:cs="Courier New"/>
          <w:u w:val="single"/>
          <w:lang w:val="ro-RO"/>
        </w:rPr>
        <w:t>art. 101 alin. (1) din Legea nr. 188/1999</w:t>
      </w:r>
      <w:r w:rsidRPr="00212659">
        <w:rPr>
          <w:rFonts w:ascii="Trebuchet MS" w:eastAsia="Times New Roman" w:hAnsi="Trebuchet MS" w:cs="Courier New"/>
          <w:lang w:val="ro-RO"/>
        </w:rPr>
        <w:t xml:space="preserve"> privind Statutul funcţionarilor publici, republicată, cu modificările şi completările ulterioare.</w:t>
      </w:r>
      <w:r w:rsidRPr="00212659">
        <w:rPr>
          <w:rFonts w:ascii="Trebuchet MS" w:eastAsia="Times New Roman" w:hAnsi="Trebuchet MS" w:cs="Times New Roman"/>
          <w:lang w:val="ro-RO"/>
        </w:rPr>
        <w:br/>
      </w:r>
      <w:r w:rsidRPr="00212659">
        <w:rPr>
          <w:rFonts w:ascii="Trebuchet MS" w:eastAsia="Times New Roman" w:hAnsi="Trebuchet MS" w:cs="Courier New"/>
          <w:lang w:val="ro-RO"/>
        </w:rPr>
        <w:t> </w:t>
      </w:r>
      <w:r w:rsidRPr="00212659">
        <w:rPr>
          <w:rFonts w:ascii="Trebuchet MS" w:eastAsia="Times New Roman" w:hAnsi="Trebuchet MS" w:cs="Courier New"/>
          <w:lang w:val="ro-RO"/>
        </w:rPr>
        <w:t> </w:t>
      </w:r>
      <w:r w:rsidRPr="00212659">
        <w:rPr>
          <w:rFonts w:ascii="Trebuchet MS" w:eastAsia="Times New Roman" w:hAnsi="Trebuchet MS" w:cs="Courier New"/>
          <w:lang w:val="ro-RO"/>
        </w:rPr>
        <w:t xml:space="preserve">De asemenea, în situaţia în care am beneficiat de prima de relocare prevăzută la </w:t>
      </w:r>
      <w:r w:rsidRPr="00212659">
        <w:rPr>
          <w:rFonts w:ascii="Trebuchet MS" w:eastAsia="Times New Roman" w:hAnsi="Trebuchet MS" w:cs="Courier New"/>
          <w:u w:val="single"/>
          <w:lang w:val="ro-RO"/>
        </w:rPr>
        <w:t>art. 76^2 din Legea nr. 76/2002</w:t>
      </w:r>
      <w:r w:rsidRPr="00212659">
        <w:rPr>
          <w:rFonts w:ascii="Trebuchet MS" w:eastAsia="Times New Roman" w:hAnsi="Trebuchet MS" w:cs="Courier New"/>
          <w:lang w:val="ro-RO"/>
        </w:rPr>
        <w:t xml:space="preserve">, cu modificările şi completările ulterioare, potrivit </w:t>
      </w:r>
      <w:r w:rsidRPr="00212659">
        <w:rPr>
          <w:rFonts w:ascii="Trebuchet MS" w:eastAsia="Times New Roman" w:hAnsi="Trebuchet MS" w:cs="Courier New"/>
          <w:u w:val="single"/>
          <w:lang w:val="ro-RO"/>
        </w:rPr>
        <w:t>art. 76^2</w:t>
      </w:r>
      <w:r w:rsidRPr="00212659">
        <w:rPr>
          <w:rFonts w:ascii="Trebuchet MS" w:eastAsia="Times New Roman" w:hAnsi="Trebuchet MS" w:cs="Courier New"/>
          <w:lang w:val="ro-RO"/>
        </w:rPr>
        <w:t xml:space="preserve"> şi </w:t>
      </w:r>
      <w:r w:rsidRPr="00212659">
        <w:rPr>
          <w:rFonts w:ascii="Trebuchet MS" w:eastAsia="Times New Roman" w:hAnsi="Trebuchet MS" w:cs="Courier New"/>
          <w:u w:val="single"/>
          <w:lang w:val="ro-RO"/>
        </w:rPr>
        <w:t>art. 76^3 din Legea nr. 76/2002</w:t>
      </w:r>
      <w:r w:rsidRPr="00212659">
        <w:rPr>
          <w:rFonts w:ascii="Trebuchet MS" w:eastAsia="Times New Roman" w:hAnsi="Trebuchet MS" w:cs="Courier New"/>
          <w:lang w:val="ro-RO"/>
        </w:rPr>
        <w:t xml:space="preserve">, cu modificările şi completările ulterioare, şi într-o perioadă de 12 luni de la angajare am revenit la vechiul domiciliu sau vechea reşedinţă, astfel cum această sintagmă este definită, după caz, la art. 46^8 din </w:t>
      </w:r>
      <w:hyperlink r:id="rId7" w:tgtFrame="_top" w:history="1">
        <w:r w:rsidRPr="00212659">
          <w:rPr>
            <w:rFonts w:ascii="Trebuchet MS" w:eastAsia="Times New Roman" w:hAnsi="Trebuchet MS" w:cs="Courier New"/>
            <w:u w:val="single"/>
            <w:lang w:val="ro-RO"/>
          </w:rPr>
          <w:t>Normele metodologice</w:t>
        </w:r>
      </w:hyperlink>
      <w:r w:rsidRPr="00212659">
        <w:rPr>
          <w:rFonts w:ascii="Trebuchet MS" w:eastAsia="Times New Roman" w:hAnsi="Trebuchet MS" w:cs="Courier New"/>
          <w:lang w:val="ro-RO"/>
        </w:rPr>
        <w:t xml:space="preserve"> de aplicare a </w:t>
      </w:r>
      <w:bookmarkStart w:id="1" w:name="REF824"/>
      <w:bookmarkEnd w:id="1"/>
      <w:r w:rsidRPr="00212659">
        <w:rPr>
          <w:rFonts w:ascii="Trebuchet MS" w:eastAsia="Times New Roman" w:hAnsi="Trebuchet MS" w:cs="Courier New"/>
          <w:u w:val="single"/>
          <w:lang w:val="ro-RO"/>
        </w:rPr>
        <w:t>Legii nr. 76/2002</w:t>
      </w:r>
      <w:r w:rsidRPr="00212659">
        <w:rPr>
          <w:rFonts w:ascii="Trebuchet MS" w:eastAsia="Times New Roman" w:hAnsi="Trebuchet MS" w:cs="Courier New"/>
          <w:lang w:val="ro-RO"/>
        </w:rPr>
        <w:t xml:space="preserve"> privind sistemul asigurărilor pentru şomaj şi stimularea ocupării forţei de muncă, aprobate prin </w:t>
      </w:r>
      <w:bookmarkStart w:id="2" w:name="REF825"/>
      <w:bookmarkEnd w:id="2"/>
      <w:r w:rsidRPr="00212659">
        <w:rPr>
          <w:rFonts w:ascii="Trebuchet MS" w:eastAsia="Times New Roman" w:hAnsi="Trebuchet MS" w:cs="Courier New"/>
          <w:u w:val="single"/>
          <w:lang w:val="ro-RO"/>
        </w:rPr>
        <w:t>Hotărârea Guvernului nr. 174/2002</w:t>
      </w:r>
      <w:r w:rsidRPr="00212659">
        <w:rPr>
          <w:rFonts w:ascii="Trebuchet MS" w:eastAsia="Times New Roman" w:hAnsi="Trebuchet MS" w:cs="Courier New"/>
          <w:lang w:val="ro-RO"/>
        </w:rPr>
        <w:t>, cu modificările şi completările ulterioare, mă oblig să restitui imediat şi în mod integral sumele primite cu titlu de primă de relocare, acordate potrivit acestor texte legale.</w:t>
      </w:r>
      <w:r w:rsidRPr="00212659">
        <w:rPr>
          <w:rFonts w:ascii="Trebuchet MS" w:eastAsia="Times New Roman" w:hAnsi="Trebuchet MS" w:cs="Times New Roman"/>
          <w:lang w:val="ro-RO"/>
        </w:rPr>
        <w:br/>
      </w:r>
      <w:r w:rsidRPr="00212659">
        <w:rPr>
          <w:rFonts w:ascii="Trebuchet MS" w:eastAsia="Times New Roman" w:hAnsi="Trebuchet MS" w:cs="Courier New"/>
          <w:lang w:val="ro-RO"/>
        </w:rPr>
        <w:t> </w:t>
      </w:r>
      <w:r w:rsidRPr="00212659">
        <w:rPr>
          <w:rFonts w:ascii="Trebuchet MS" w:eastAsia="Times New Roman" w:hAnsi="Trebuchet MS" w:cs="Courier New"/>
          <w:lang w:val="ro-RO"/>
        </w:rPr>
        <w:t> </w:t>
      </w:r>
      <w:r w:rsidRPr="00212659">
        <w:rPr>
          <w:rFonts w:ascii="Trebuchet MS" w:eastAsia="Times New Roman" w:hAnsi="Trebuchet MS" w:cs="Courier New"/>
          <w:lang w:val="ro-RO"/>
        </w:rPr>
        <w:t xml:space="preserve">Potrivit art. 46^8 alin. (2) din </w:t>
      </w:r>
      <w:hyperlink r:id="rId8" w:tgtFrame="_top" w:history="1">
        <w:r w:rsidRPr="00212659">
          <w:rPr>
            <w:rFonts w:ascii="Trebuchet MS" w:eastAsia="Times New Roman" w:hAnsi="Trebuchet MS" w:cs="Courier New"/>
            <w:u w:val="single"/>
            <w:lang w:val="ro-RO"/>
          </w:rPr>
          <w:t>Normele metodologice</w:t>
        </w:r>
      </w:hyperlink>
      <w:r w:rsidRPr="00212659">
        <w:rPr>
          <w:rFonts w:ascii="Trebuchet MS" w:eastAsia="Times New Roman" w:hAnsi="Trebuchet MS" w:cs="Courier New"/>
          <w:lang w:val="ro-RO"/>
        </w:rPr>
        <w:t xml:space="preserve"> de aplicare a </w:t>
      </w:r>
      <w:bookmarkStart w:id="3" w:name="REF826"/>
      <w:bookmarkEnd w:id="3"/>
      <w:r w:rsidRPr="00212659">
        <w:rPr>
          <w:rFonts w:ascii="Trebuchet MS" w:eastAsia="Times New Roman" w:hAnsi="Trebuchet MS" w:cs="Courier New"/>
          <w:u w:val="single"/>
          <w:lang w:val="ro-RO"/>
        </w:rPr>
        <w:t>Legii nr. 76/2002</w:t>
      </w:r>
      <w:r w:rsidRPr="00212659">
        <w:rPr>
          <w:rFonts w:ascii="Trebuchet MS" w:eastAsia="Times New Roman" w:hAnsi="Trebuchet MS" w:cs="Courier New"/>
          <w:lang w:val="ro-RO"/>
        </w:rPr>
        <w:t xml:space="preserve"> privind sistemul asigurărilor pentru şomaj şi stimularea ocupării forţei de muncă, aprobate prin </w:t>
      </w:r>
      <w:bookmarkStart w:id="4" w:name="REF827"/>
      <w:bookmarkEnd w:id="4"/>
      <w:r w:rsidRPr="00212659">
        <w:rPr>
          <w:rFonts w:ascii="Trebuchet MS" w:eastAsia="Times New Roman" w:hAnsi="Trebuchet MS" w:cs="Courier New"/>
          <w:u w:val="single"/>
          <w:lang w:val="ro-RO"/>
        </w:rPr>
        <w:t>Hotărârea Guvernului nr. 174/2002</w:t>
      </w:r>
      <w:r w:rsidRPr="00212659">
        <w:rPr>
          <w:rFonts w:ascii="Trebuchet MS" w:eastAsia="Times New Roman" w:hAnsi="Trebuchet MS" w:cs="Courier New"/>
          <w:lang w:val="ro-RO"/>
        </w:rPr>
        <w:t xml:space="preserve">, cu modificările şi completările ulterioare, prin revenirea la vechiul domiciliu sau vechea reşedinţă, prevăzută la </w:t>
      </w:r>
      <w:bookmarkEnd w:id="0"/>
      <w:r w:rsidRPr="00212659">
        <w:rPr>
          <w:rFonts w:ascii="Trebuchet MS" w:eastAsia="Times New Roman" w:hAnsi="Trebuchet MS" w:cs="Courier New"/>
          <w:u w:val="single"/>
          <w:lang w:val="ro-RO"/>
        </w:rPr>
        <w:t>art. 76^4 alin. (2)</w:t>
      </w:r>
      <w:r w:rsidRPr="00212659">
        <w:rPr>
          <w:rFonts w:ascii="Trebuchet MS" w:eastAsia="Times New Roman" w:hAnsi="Trebuchet MS" w:cs="Courier New"/>
          <w:lang w:val="ro-RO"/>
        </w:rPr>
        <w:t xml:space="preserve"> din lege, se înţelege schimbarea domiciliului sau stabilirea reşedinţei la un domiciliu sau o reşedinţă care se află în raza aceleiaşi localităţi în care se află vechiul domiciliu sau vechea reşedinţă.</w:t>
      </w:r>
      <w:r w:rsidRPr="00212659">
        <w:rPr>
          <w:rFonts w:ascii="Trebuchet MS" w:eastAsia="Times New Roman" w:hAnsi="Trebuchet MS" w:cs="Times New Roman"/>
          <w:lang w:val="ro-RO"/>
        </w:rPr>
        <w:br/>
      </w:r>
      <w:r w:rsidRPr="00212659">
        <w:rPr>
          <w:rFonts w:ascii="Trebuchet MS" w:eastAsia="Times New Roman" w:hAnsi="Trebuchet MS" w:cs="Courier New"/>
          <w:lang w:val="ro-RO"/>
        </w:rPr>
        <w:t> </w:t>
      </w:r>
      <w:r w:rsidRPr="00212659">
        <w:rPr>
          <w:rFonts w:ascii="Trebuchet MS" w:eastAsia="Times New Roman" w:hAnsi="Trebuchet MS" w:cs="Courier New"/>
          <w:lang w:val="ro-RO"/>
        </w:rPr>
        <w:t> </w:t>
      </w:r>
      <w:r w:rsidRPr="00212659">
        <w:rPr>
          <w:rFonts w:ascii="Trebuchet MS" w:eastAsia="Times New Roman" w:hAnsi="Trebuchet MS" w:cs="Courier New"/>
          <w:lang w:val="ro-RO"/>
        </w:rPr>
        <w:t xml:space="preserve">Întocmit de subsemnatul(a) ......................... (Se completează numele şi prenumele persoanei care îşi ia angajamentul.) ......................... la data de </w:t>
      </w:r>
      <w:r w:rsidR="00BF18F7">
        <w:rPr>
          <w:rFonts w:ascii="Trebuchet MS" w:eastAsia="Times New Roman" w:hAnsi="Trebuchet MS" w:cs="Courier New"/>
          <w:lang w:val="ro-RO"/>
        </w:rPr>
        <w:t xml:space="preserve">........................., în 2 </w:t>
      </w:r>
      <w:bookmarkStart w:id="5" w:name="_GoBack"/>
      <w:bookmarkEnd w:id="5"/>
      <w:r w:rsidRPr="00212659">
        <w:rPr>
          <w:rFonts w:ascii="Trebuchet MS" w:eastAsia="Times New Roman" w:hAnsi="Trebuchet MS" w:cs="Courier New"/>
          <w:lang w:val="ro-RO"/>
        </w:rPr>
        <w:t xml:space="preserve">(două) exemplare, din care 1 (un) exemplar se depune la AJOFM ....................../AMOFM Bucureşti: </w:t>
      </w:r>
      <w:r w:rsidRPr="00212659">
        <w:rPr>
          <w:rFonts w:ascii="Trebuchet MS" w:eastAsia="Times New Roman" w:hAnsi="Trebuchet MS" w:cs="Times New Roman"/>
          <w:lang w:val="ro-RO"/>
        </w:rPr>
        <w:br/>
      </w:r>
      <w:r w:rsidRPr="00212659">
        <w:rPr>
          <w:rFonts w:ascii="Trebuchet MS" w:eastAsia="Times New Roman" w:hAnsi="Trebuchet MS" w:cs="Courier New"/>
          <w:lang w:val="ro-RO"/>
        </w:rPr>
        <w:t> </w:t>
      </w:r>
      <w:r w:rsidRPr="00212659">
        <w:rPr>
          <w:rFonts w:ascii="Trebuchet MS" w:eastAsia="Times New Roman" w:hAnsi="Trebuchet MS" w:cs="Courier New"/>
          <w:lang w:val="ro-RO"/>
        </w:rPr>
        <w:t> </w:t>
      </w:r>
      <w:r w:rsidRPr="00212659">
        <w:rPr>
          <w:rFonts w:ascii="Trebuchet MS" w:eastAsia="Times New Roman" w:hAnsi="Trebuchet MS" w:cs="Courier New"/>
          <w:lang w:val="ro-RO"/>
        </w:rPr>
        <w:t>(Se bifează în mod corespunzător modalitatea de depunere a angajamentului.)</w:t>
      </w:r>
    </w:p>
    <w:p w:rsidR="00212659" w:rsidRDefault="00212659" w:rsidP="00212659">
      <w:pPr>
        <w:shd w:val="clear" w:color="auto" w:fill="FFFFFF"/>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     </w:t>
      </w:r>
      <w:r w:rsidRPr="00212659">
        <w:rPr>
          <w:rFonts w:ascii="Trebuchet MS" w:eastAsia="Times New Roman" w:hAnsi="Trebuchet MS" w:cs="Courier New"/>
          <w:lang w:val="ro-RO"/>
        </w:rPr>
        <w:t>[] în original, personal;</w:t>
      </w:r>
    </w:p>
    <w:p w:rsidR="00212659" w:rsidRDefault="00212659" w:rsidP="00212659">
      <w:pPr>
        <w:shd w:val="clear" w:color="auto" w:fill="FFFFFF"/>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     </w:t>
      </w:r>
      <w:r w:rsidRPr="00212659">
        <w:rPr>
          <w:rFonts w:ascii="Trebuchet MS" w:eastAsia="Times New Roman" w:hAnsi="Trebuchet MS" w:cs="Courier New"/>
          <w:lang w:val="ro-RO"/>
        </w:rPr>
        <w:t>[] în original, prin scrisoare recomandată cu confirmare de primire;</w:t>
      </w:r>
    </w:p>
    <w:p w:rsidR="00212659" w:rsidRDefault="00212659" w:rsidP="00212659">
      <w:pPr>
        <w:shd w:val="clear" w:color="auto" w:fill="FFFFFF"/>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     </w:t>
      </w:r>
      <w:r w:rsidRPr="00212659">
        <w:rPr>
          <w:rFonts w:ascii="Trebuchet MS" w:eastAsia="Times New Roman" w:hAnsi="Trebuchet MS" w:cs="Courier New"/>
          <w:lang w:val="ro-RO"/>
        </w:rPr>
        <w:t>[] în copie, prin fax;</w:t>
      </w:r>
    </w:p>
    <w:p w:rsidR="00212659" w:rsidRDefault="00212659" w:rsidP="00212659">
      <w:pPr>
        <w:shd w:val="clear" w:color="auto" w:fill="FFFFFF"/>
        <w:spacing w:after="0" w:line="240" w:lineRule="auto"/>
        <w:jc w:val="both"/>
        <w:rPr>
          <w:rFonts w:ascii="Trebuchet MS" w:eastAsia="Times New Roman" w:hAnsi="Trebuchet MS" w:cs="Courier New"/>
          <w:lang w:val="ro-RO"/>
        </w:rPr>
      </w:pPr>
      <w:r>
        <w:rPr>
          <w:rFonts w:ascii="Trebuchet MS" w:eastAsia="Times New Roman" w:hAnsi="Trebuchet MS" w:cs="Times New Roman"/>
          <w:lang w:val="ro-RO"/>
        </w:rPr>
        <w:t xml:space="preserve">     </w:t>
      </w:r>
      <w:r w:rsidRPr="00212659">
        <w:rPr>
          <w:rFonts w:ascii="Trebuchet MS" w:eastAsia="Times New Roman" w:hAnsi="Trebuchet MS" w:cs="Courier New"/>
          <w:lang w:val="ro-RO"/>
        </w:rPr>
        <w:t>[] document scanat, prin e-mail.</w:t>
      </w:r>
    </w:p>
    <w:p w:rsidR="005843DD" w:rsidRPr="00212659" w:rsidRDefault="00212659" w:rsidP="00212659">
      <w:pPr>
        <w:shd w:val="clear" w:color="auto" w:fill="FFFFFF"/>
        <w:spacing w:after="0" w:line="240" w:lineRule="auto"/>
        <w:jc w:val="both"/>
        <w:rPr>
          <w:rFonts w:ascii="Trebuchet MS" w:hAnsi="Trebuchet MS" w:cs="Times New Roman"/>
        </w:rPr>
      </w:pPr>
      <w:r w:rsidRPr="00212659">
        <w:rPr>
          <w:rFonts w:ascii="Trebuchet MS" w:eastAsia="Times New Roman" w:hAnsi="Trebuchet MS" w:cs="Times New Roman"/>
          <w:lang w:val="ro-RO"/>
        </w:rPr>
        <w:br/>
      </w:r>
      <w:r w:rsidR="005843DD" w:rsidRPr="00212659">
        <w:rPr>
          <w:rFonts w:ascii="Trebuchet MS" w:hAnsi="Trebuchet MS" w:cs="Times New Roman"/>
        </w:rPr>
        <w:t>……………………………………………………</w:t>
      </w:r>
    </w:p>
    <w:p w:rsidR="00A52BB8" w:rsidRPr="00A52BB8" w:rsidRDefault="00907546" w:rsidP="00212659">
      <w:pPr>
        <w:jc w:val="both"/>
        <w:rPr>
          <w:rFonts w:ascii="Times New Roman" w:hAnsi="Times New Roman" w:cs="Times New Roman"/>
          <w:sz w:val="24"/>
          <w:szCs w:val="24"/>
        </w:rPr>
      </w:pPr>
      <w:r w:rsidRPr="00212659">
        <w:rPr>
          <w:rFonts w:ascii="Trebuchet MS" w:hAnsi="Trebuchet MS" w:cs="Times New Roman"/>
          <w:i/>
        </w:rPr>
        <w:t>(semnă</w:t>
      </w:r>
      <w:r w:rsidR="005843DD" w:rsidRPr="00212659">
        <w:rPr>
          <w:rFonts w:ascii="Trebuchet MS" w:hAnsi="Trebuchet MS" w:cs="Times New Roman"/>
          <w:i/>
        </w:rPr>
        <w:t>tura</w:t>
      </w:r>
      <w:r w:rsidRPr="00212659">
        <w:rPr>
          <w:rFonts w:ascii="Trebuchet MS" w:hAnsi="Trebuchet MS" w:cs="Times New Roman"/>
          <w:i/>
        </w:rPr>
        <w:t xml:space="preserve"> </w:t>
      </w:r>
      <w:r w:rsidR="005843DD" w:rsidRPr="00212659">
        <w:rPr>
          <w:rFonts w:ascii="Trebuchet MS" w:hAnsi="Trebuchet MS" w:cs="Times New Roman"/>
          <w:i/>
        </w:rPr>
        <w:t xml:space="preserve"> persoanei care </w:t>
      </w:r>
      <w:r w:rsidRPr="00212659">
        <w:rPr>
          <w:rFonts w:ascii="Trebuchet MS" w:hAnsi="Trebuchet MS" w:cs="Times New Roman"/>
          <w:i/>
        </w:rPr>
        <w:t>îş</w:t>
      </w:r>
      <w:r w:rsidR="005843DD" w:rsidRPr="00212659">
        <w:rPr>
          <w:rFonts w:ascii="Trebuchet MS" w:hAnsi="Trebuchet MS" w:cs="Times New Roman"/>
          <w:i/>
        </w:rPr>
        <w:t>i ia angajamentul</w:t>
      </w:r>
      <w:r w:rsidR="00EB1F59" w:rsidRPr="00212659">
        <w:rPr>
          <w:rFonts w:ascii="Trebuchet MS" w:hAnsi="Trebuchet MS" w:cs="Times New Roman"/>
          <w:i/>
        </w:rPr>
        <w:t>ui</w:t>
      </w:r>
      <w:r w:rsidR="005843DD" w:rsidRPr="00212659">
        <w:rPr>
          <w:rFonts w:ascii="Trebuchet MS" w:hAnsi="Trebuchet MS" w:cs="Times New Roman"/>
          <w:i/>
        </w:rPr>
        <w:t>)</w:t>
      </w:r>
    </w:p>
    <w:sectPr w:rsidR="00A52BB8" w:rsidRPr="00A52BB8" w:rsidSect="00212659">
      <w:pgSz w:w="12240" w:h="15840"/>
      <w:pgMar w:top="568" w:right="90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60B0"/>
    <w:multiLevelType w:val="hybridMultilevel"/>
    <w:tmpl w:val="8EFE3538"/>
    <w:lvl w:ilvl="0" w:tplc="6E0E7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296B55"/>
    <w:multiLevelType w:val="hybridMultilevel"/>
    <w:tmpl w:val="71B0D85C"/>
    <w:lvl w:ilvl="0" w:tplc="72AA7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786685"/>
    <w:multiLevelType w:val="hybridMultilevel"/>
    <w:tmpl w:val="31560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626F0"/>
    <w:multiLevelType w:val="hybridMultilevel"/>
    <w:tmpl w:val="DDB4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A713FD"/>
    <w:multiLevelType w:val="hybridMultilevel"/>
    <w:tmpl w:val="546AEF1A"/>
    <w:lvl w:ilvl="0" w:tplc="2CA638A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A1D64"/>
    <w:rsid w:val="0006103D"/>
    <w:rsid w:val="001A1D64"/>
    <w:rsid w:val="001D0AF1"/>
    <w:rsid w:val="00212659"/>
    <w:rsid w:val="002169FB"/>
    <w:rsid w:val="002B6B5A"/>
    <w:rsid w:val="00323549"/>
    <w:rsid w:val="003A7C6A"/>
    <w:rsid w:val="004128D6"/>
    <w:rsid w:val="00431B51"/>
    <w:rsid w:val="004A3A3D"/>
    <w:rsid w:val="00526479"/>
    <w:rsid w:val="005333E1"/>
    <w:rsid w:val="00565D42"/>
    <w:rsid w:val="005843DD"/>
    <w:rsid w:val="005A685A"/>
    <w:rsid w:val="005C1B91"/>
    <w:rsid w:val="005D10C8"/>
    <w:rsid w:val="00670A40"/>
    <w:rsid w:val="00731EC0"/>
    <w:rsid w:val="007414BC"/>
    <w:rsid w:val="007D0686"/>
    <w:rsid w:val="008F4955"/>
    <w:rsid w:val="00907546"/>
    <w:rsid w:val="00961289"/>
    <w:rsid w:val="00A03E63"/>
    <w:rsid w:val="00A52BB8"/>
    <w:rsid w:val="00A56F1A"/>
    <w:rsid w:val="00A62CE0"/>
    <w:rsid w:val="00A7363A"/>
    <w:rsid w:val="00B50DBC"/>
    <w:rsid w:val="00BF18F7"/>
    <w:rsid w:val="00D10A29"/>
    <w:rsid w:val="00D80E7D"/>
    <w:rsid w:val="00DF304C"/>
    <w:rsid w:val="00E205C4"/>
    <w:rsid w:val="00E63156"/>
    <w:rsid w:val="00EB1F59"/>
    <w:rsid w:val="00EB43C7"/>
    <w:rsid w:val="00F15217"/>
    <w:rsid w:val="00F4394D"/>
    <w:rsid w:val="00F926D5"/>
    <w:rsid w:val="00FA5C0A"/>
    <w:rsid w:val="00FC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0041">
      <w:bodyDiv w:val="1"/>
      <w:marLeft w:val="0"/>
      <w:marRight w:val="0"/>
      <w:marTop w:val="0"/>
      <w:marBottom w:val="0"/>
      <w:divBdr>
        <w:top w:val="none" w:sz="0" w:space="0" w:color="auto"/>
        <w:left w:val="none" w:sz="0" w:space="0" w:color="auto"/>
        <w:bottom w:val="none" w:sz="0" w:space="0" w:color="auto"/>
        <w:right w:val="none" w:sz="0" w:space="0" w:color="auto"/>
      </w:divBdr>
      <w:divsChild>
        <w:div w:id="794831692">
          <w:marLeft w:val="0"/>
          <w:marRight w:val="0"/>
          <w:marTop w:val="0"/>
          <w:marBottom w:val="0"/>
          <w:divBdr>
            <w:top w:val="single" w:sz="48" w:space="0" w:color="F0F0F0"/>
            <w:left w:val="none" w:sz="0" w:space="0" w:color="auto"/>
            <w:bottom w:val="none" w:sz="0" w:space="0" w:color="auto"/>
            <w:right w:val="none" w:sz="0" w:space="0" w:color="auto"/>
          </w:divBdr>
          <w:divsChild>
            <w:div w:id="711614982">
              <w:marLeft w:val="0"/>
              <w:marRight w:val="0"/>
              <w:marTop w:val="0"/>
              <w:marBottom w:val="0"/>
              <w:divBdr>
                <w:top w:val="none" w:sz="0" w:space="0" w:color="auto"/>
                <w:left w:val="none" w:sz="0" w:space="0" w:color="auto"/>
                <w:bottom w:val="none" w:sz="0" w:space="0" w:color="auto"/>
                <w:right w:val="none" w:sz="0" w:space="0" w:color="auto"/>
              </w:divBdr>
            </w:div>
            <w:div w:id="774401651">
              <w:marLeft w:val="0"/>
              <w:marRight w:val="0"/>
              <w:marTop w:val="0"/>
              <w:marBottom w:val="0"/>
              <w:divBdr>
                <w:top w:val="none" w:sz="0" w:space="0" w:color="auto"/>
                <w:left w:val="none" w:sz="0" w:space="0" w:color="auto"/>
                <w:bottom w:val="none" w:sz="0" w:space="0" w:color="auto"/>
                <w:right w:val="none" w:sz="0" w:space="0" w:color="auto"/>
              </w:divBdr>
            </w:div>
            <w:div w:id="1225723443">
              <w:marLeft w:val="0"/>
              <w:marRight w:val="0"/>
              <w:marTop w:val="0"/>
              <w:marBottom w:val="0"/>
              <w:divBdr>
                <w:top w:val="none" w:sz="0" w:space="0" w:color="auto"/>
                <w:left w:val="none" w:sz="0" w:space="0" w:color="auto"/>
                <w:bottom w:val="none" w:sz="0" w:space="0" w:color="auto"/>
                <w:right w:val="none" w:sz="0" w:space="0" w:color="auto"/>
              </w:divBdr>
            </w:div>
            <w:div w:id="14179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anofm.local/oficiale/afis.php?f=" TargetMode="External"/><Relationship Id="rId3" Type="http://schemas.openxmlformats.org/officeDocument/2006/relationships/styles" Target="styles.xml"/><Relationship Id="rId7" Type="http://schemas.openxmlformats.org/officeDocument/2006/relationships/hyperlink" Target="http://legis.anofm.local/oficiale/afis.php?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86CF-0C7A-452B-A302-03D629E6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Luminita Costina Radulescu</cp:lastModifiedBy>
  <cp:revision>19</cp:revision>
  <dcterms:created xsi:type="dcterms:W3CDTF">2015-02-19T19:01:00Z</dcterms:created>
  <dcterms:modified xsi:type="dcterms:W3CDTF">2018-11-13T10:44:00Z</dcterms:modified>
</cp:coreProperties>
</file>