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D24023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21</w:t>
      </w:r>
      <w:r w:rsidR="0053354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decembrie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9E5589">
        <w:rPr>
          <w:rFonts w:eastAsia="Times New Roman"/>
          <w:bCs/>
        </w:rPr>
        <w:t>20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D24023">
        <w:rPr>
          <w:b/>
        </w:rPr>
        <w:t>noiembrie</w:t>
      </w:r>
      <w:r w:rsidRPr="009804D9">
        <w:rPr>
          <w:b/>
        </w:rPr>
        <w:t xml:space="preserve"> </w:t>
      </w:r>
      <w:r w:rsidR="0053354E">
        <w:rPr>
          <w:b/>
        </w:rPr>
        <w:t>2020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D24023">
        <w:t>noiembrie</w:t>
      </w:r>
      <w:r w:rsidRPr="009804D9">
        <w:t xml:space="preserve">, în evidențele Agenției Județene pentru Ocuparea Forței de Muncă Teleorman erau </w:t>
      </w:r>
      <w:r w:rsidR="00917526">
        <w:t>8.</w:t>
      </w:r>
      <w:r w:rsidR="00D24023">
        <w:t xml:space="preserve">943 </w:t>
      </w:r>
      <w:r w:rsidRPr="009804D9">
        <w:t xml:space="preserve">șomeri (din care </w:t>
      </w:r>
      <w:r w:rsidR="00917526">
        <w:t>3.</w:t>
      </w:r>
      <w:r w:rsidR="00D24023">
        <w:t>907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D24023">
        <w:t>6,23</w:t>
      </w:r>
      <w:r w:rsidRPr="009804D9">
        <w:t>% .</w:t>
      </w:r>
    </w:p>
    <w:p w:rsidR="009804D9" w:rsidRPr="00071F37" w:rsidRDefault="009804D9" w:rsidP="009804D9">
      <w:pPr>
        <w:ind w:left="0"/>
      </w:pPr>
      <w:r w:rsidRPr="00071F37">
        <w:t xml:space="preserve">Comparativ cu luna precedentă, când rata șomajului a fost de </w:t>
      </w:r>
      <w:r w:rsidR="00917526">
        <w:t>5.</w:t>
      </w:r>
      <w:r w:rsidR="00D24023">
        <w:t>84</w:t>
      </w:r>
      <w:r w:rsidR="00917526">
        <w:t xml:space="preserve"> </w:t>
      </w:r>
      <w:r w:rsidRPr="00071F37">
        <w:t xml:space="preserve">% , </w:t>
      </w:r>
      <w:r w:rsidR="00917526">
        <w:t>mai mare</w:t>
      </w:r>
      <w:r w:rsidR="00CA0EE4">
        <w:t xml:space="preserve"> cu 0,</w:t>
      </w:r>
      <w:r w:rsidR="00D24023">
        <w:t>3</w:t>
      </w:r>
      <w:r w:rsidR="00917526">
        <w:t>9</w:t>
      </w:r>
      <w:r w:rsidR="00FC3A25" w:rsidRPr="00FC3A25">
        <w:t>% f</w:t>
      </w:r>
      <w:r w:rsidR="00CA0EE4">
        <w:t>aţă de luna preced</w:t>
      </w:r>
      <w:r w:rsidR="00917526">
        <w:t>entă şi cu 0,</w:t>
      </w:r>
      <w:r w:rsidR="00B14539">
        <w:t xml:space="preserve">03 </w:t>
      </w:r>
      <w:r w:rsidR="00FC3A25" w:rsidRPr="00FC3A25">
        <w:t xml:space="preserve"> % mai mică faţă de aceeaşi perioadă a anului anterior.    </w:t>
      </w:r>
    </w:p>
    <w:p w:rsidR="009804D9" w:rsidRPr="00071F37" w:rsidRDefault="009804D9" w:rsidP="009804D9">
      <w:pPr>
        <w:ind w:left="0"/>
        <w:rPr>
          <w:lang w:val="ro-RO"/>
        </w:rPr>
      </w:pPr>
      <w:r w:rsidRPr="009804D9">
        <w:t xml:space="preserve">Din totalul de </w:t>
      </w:r>
      <w:r w:rsidR="00917526">
        <w:t>8.</w:t>
      </w:r>
      <w:r w:rsidR="00B14539">
        <w:t>943</w:t>
      </w:r>
      <w:r w:rsidR="00917526">
        <w:t xml:space="preserve"> </w:t>
      </w:r>
      <w:r w:rsidRPr="009804D9">
        <w:t>persoane înregistrate în evidențele AJOFM Teleorman, 1.</w:t>
      </w:r>
      <w:r w:rsidR="00B14539">
        <w:t>791</w:t>
      </w:r>
      <w:r w:rsidRPr="009804D9">
        <w:t xml:space="preserve"> erau beneficiari de indemniza</w:t>
      </w:r>
      <w:r w:rsidRPr="009804D9">
        <w:rPr>
          <w:lang w:val="ro-RO"/>
        </w:rPr>
        <w:t xml:space="preserve">ţie de şomaj, </w:t>
      </w:r>
      <w:r w:rsidRPr="009804D9">
        <w:t xml:space="preserve">iar </w:t>
      </w:r>
      <w:r w:rsidR="00B14539">
        <w:t>7.152</w:t>
      </w:r>
      <w:r w:rsidRPr="009804D9">
        <w:t xml:space="preserve"> erau șomeri neindemnizați. În ceea ce privește mediul de rezidență, </w:t>
      </w:r>
      <w:r w:rsidR="00B14539">
        <w:t>7.019</w:t>
      </w:r>
      <w:r w:rsidRPr="00071F37">
        <w:t xml:space="preserve"> șomeri provin din mediul rural </w:t>
      </w:r>
      <w:r w:rsidRPr="00071F37">
        <w:rPr>
          <w:lang w:val="ro-RO"/>
        </w:rPr>
        <w:t xml:space="preserve">și </w:t>
      </w:r>
      <w:r w:rsidR="00CA0EE4">
        <w:rPr>
          <w:lang w:val="ro-RO"/>
        </w:rPr>
        <w:t>1.9</w:t>
      </w:r>
      <w:r w:rsidR="00B14539">
        <w:rPr>
          <w:lang w:val="ro-RO"/>
        </w:rPr>
        <w:t>24</w:t>
      </w:r>
      <w:r w:rsidR="00807A8D">
        <w:rPr>
          <w:lang w:val="ro-RO"/>
        </w:rPr>
        <w:t xml:space="preserve"> </w:t>
      </w:r>
      <w:r w:rsidRPr="00071F37">
        <w:rPr>
          <w:lang w:val="ro-RO"/>
        </w:rPr>
        <w:t>sunt din mediul urban.</w:t>
      </w:r>
    </w:p>
    <w:p w:rsidR="009804D9" w:rsidRPr="009804D9" w:rsidRDefault="009804D9" w:rsidP="009804D9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9804D9" w:rsidRPr="009804D9" w:rsidTr="00FC3A25">
        <w:trPr>
          <w:trHeight w:val="48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9804D9" w:rsidRPr="009804D9" w:rsidTr="00FC3A25">
        <w:trPr>
          <w:trHeight w:val="23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AB23E5">
            <w:pPr>
              <w:ind w:left="0"/>
              <w:jc w:val="center"/>
            </w:pPr>
            <w:r>
              <w:t>8.943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8B6650">
            <w:pPr>
              <w:ind w:left="0"/>
              <w:jc w:val="center"/>
            </w:pPr>
            <w:r>
              <w:t>1.056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0A62A1">
            <w:pPr>
              <w:ind w:left="0"/>
              <w:jc w:val="center"/>
            </w:pPr>
            <w:r>
              <w:t>415</w:t>
            </w:r>
          </w:p>
        </w:tc>
      </w:tr>
      <w:tr w:rsidR="009804D9" w:rsidRPr="009804D9" w:rsidTr="00FC3A25">
        <w:trPr>
          <w:trHeight w:val="147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CA0EE4">
            <w:pPr>
              <w:ind w:left="0"/>
              <w:jc w:val="center"/>
            </w:pPr>
            <w:r>
              <w:t>1.436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CA0EE4">
            <w:pPr>
              <w:ind w:left="0"/>
              <w:jc w:val="center"/>
            </w:pPr>
            <w:r>
              <w:t>2.334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075BAE">
            <w:pPr>
              <w:ind w:left="0"/>
              <w:jc w:val="center"/>
            </w:pPr>
            <w:r>
              <w:t>1.835</w:t>
            </w:r>
          </w:p>
        </w:tc>
      </w:tr>
      <w:tr w:rsidR="009804D9" w:rsidRPr="009804D9" w:rsidTr="00FC3A25">
        <w:trPr>
          <w:trHeight w:val="130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075BAE">
            <w:pPr>
              <w:ind w:left="0"/>
              <w:jc w:val="center"/>
            </w:pPr>
            <w:r>
              <w:t>1.867</w:t>
            </w:r>
          </w:p>
        </w:tc>
      </w:tr>
    </w:tbl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6D72F9DD" wp14:editId="6EE8906A">
            <wp:extent cx="3048000" cy="2276475"/>
            <wp:effectExtent l="0" t="0" r="0" b="0"/>
            <wp:docPr id="2" name="Chart 2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422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AJOFM Teleorman (</w:t>
      </w:r>
      <w:r w:rsidR="003D039D">
        <w:rPr>
          <w:rFonts w:cs="Arial"/>
          <w:color w:val="000000"/>
          <w:lang w:val="ro-RO"/>
        </w:rPr>
        <w:t>52.60</w:t>
      </w:r>
      <w:r w:rsidRPr="009804D9">
        <w:rPr>
          <w:rFonts w:cs="Arial"/>
          <w:color w:val="000000"/>
          <w:lang w:val="ro-RO"/>
        </w:rPr>
        <w:t xml:space="preserve">%), urmat de cei cu </w:t>
      </w:r>
      <w:r w:rsidR="003D039D">
        <w:rPr>
          <w:rFonts w:cs="Arial"/>
          <w:color w:val="000000"/>
          <w:lang w:val="ro-RO"/>
        </w:rPr>
        <w:t>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3D039D">
        <w:rPr>
          <w:rFonts w:cs="Arial"/>
          <w:color w:val="000000"/>
          <w:lang w:val="ro-RO"/>
        </w:rPr>
        <w:t>primare/fara 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DD59EC">
        <w:rPr>
          <w:rFonts w:cs="Arial"/>
          <w:color w:val="000000"/>
          <w:lang w:val="ro-RO"/>
        </w:rPr>
        <w:t xml:space="preserve">                         (</w:t>
      </w:r>
      <w:bookmarkStart w:id="0" w:name="_GoBack"/>
      <w:bookmarkEnd w:id="0"/>
      <w:r w:rsidR="003D039D">
        <w:rPr>
          <w:rFonts w:cs="Arial"/>
          <w:color w:val="000000"/>
          <w:lang w:val="ro-RO"/>
        </w:rPr>
        <w:t>16</w:t>
      </w:r>
      <w:r w:rsidR="00075BAE">
        <w:rPr>
          <w:rFonts w:cs="Arial"/>
          <w:color w:val="000000"/>
          <w:lang w:val="ro-RO"/>
        </w:rPr>
        <w:t>.</w:t>
      </w:r>
      <w:r w:rsidR="003D039D">
        <w:rPr>
          <w:rFonts w:cs="Arial"/>
          <w:color w:val="000000"/>
          <w:lang w:val="ro-RO"/>
        </w:rPr>
        <w:t>07</w:t>
      </w:r>
      <w:r w:rsidR="00252422">
        <w:rPr>
          <w:rFonts w:cs="Arial"/>
          <w:color w:val="000000"/>
          <w:lang w:val="ro-RO"/>
        </w:rPr>
        <w:t>%).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</w:t>
      </w:r>
      <w:r w:rsidR="00DE60C4">
        <w:rPr>
          <w:rFonts w:cs="Arial"/>
          <w:color w:val="000000"/>
          <w:lang w:val="ro-RO"/>
        </w:rPr>
        <w:t xml:space="preserve">studii </w:t>
      </w:r>
      <w:r w:rsidR="003D039D" w:rsidRPr="003D039D">
        <w:rPr>
          <w:rFonts w:cs="Arial"/>
          <w:color w:val="000000"/>
          <w:lang w:val="ro-RO"/>
        </w:rPr>
        <w:t xml:space="preserve">profesionale/arte si meserii </w:t>
      </w:r>
      <w:r>
        <w:rPr>
          <w:rFonts w:cs="Arial"/>
          <w:color w:val="000000"/>
          <w:lang w:val="ro-RO"/>
        </w:rPr>
        <w:t xml:space="preserve">sunt in proportie de </w:t>
      </w:r>
      <w:r w:rsidR="00755992">
        <w:rPr>
          <w:rFonts w:cs="Arial"/>
          <w:color w:val="000000"/>
          <w:lang w:val="ro-RO"/>
        </w:rPr>
        <w:t>(</w:t>
      </w:r>
      <w:r w:rsidR="00DE60C4">
        <w:rPr>
          <w:rFonts w:cs="Arial"/>
          <w:color w:val="000000"/>
          <w:lang w:val="ro-RO"/>
        </w:rPr>
        <w:t>15,</w:t>
      </w:r>
      <w:r w:rsidR="003D039D">
        <w:rPr>
          <w:rFonts w:cs="Arial"/>
          <w:color w:val="000000"/>
          <w:lang w:val="ro-RO"/>
        </w:rPr>
        <w:t>57%), iar 13</w:t>
      </w:r>
      <w:r w:rsidR="00DE60C4">
        <w:rPr>
          <w:rFonts w:cs="Arial"/>
          <w:color w:val="000000"/>
          <w:lang w:val="ro-RO"/>
        </w:rPr>
        <w:t>,</w:t>
      </w:r>
      <w:r w:rsidR="003D039D">
        <w:rPr>
          <w:rFonts w:cs="Arial"/>
          <w:color w:val="000000"/>
          <w:lang w:val="ro-RO"/>
        </w:rPr>
        <w:t>91</w:t>
      </w:r>
      <w:r w:rsidR="00755992">
        <w:rPr>
          <w:rFonts w:cs="Arial"/>
          <w:color w:val="000000"/>
          <w:lang w:val="ro-RO"/>
        </w:rPr>
        <w:t xml:space="preserve">% reprezinta someri </w:t>
      </w:r>
      <w:r>
        <w:rPr>
          <w:rFonts w:cs="Arial"/>
          <w:color w:val="000000"/>
          <w:lang w:val="ro-RO"/>
        </w:rPr>
        <w:t>cu studii</w:t>
      </w:r>
      <w:r w:rsidR="00DE60C4">
        <w:rPr>
          <w:rFonts w:cs="Arial"/>
          <w:color w:val="000000"/>
          <w:lang w:val="ro-RO"/>
        </w:rPr>
        <w:t xml:space="preserve"> </w:t>
      </w:r>
      <w:r w:rsidR="003D039D" w:rsidRPr="003D039D">
        <w:rPr>
          <w:rFonts w:cs="Arial"/>
          <w:color w:val="000000"/>
          <w:lang w:val="ro-RO"/>
        </w:rPr>
        <w:t>liceale</w:t>
      </w:r>
      <w:r w:rsidR="003D039D">
        <w:rPr>
          <w:rFonts w:cs="Arial"/>
          <w:color w:val="000000"/>
          <w:lang w:val="ro-RO"/>
        </w:rPr>
        <w:t>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="009804D9"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>
        <w:rPr>
          <w:rFonts w:cs="Arial"/>
          <w:color w:val="000000"/>
          <w:lang w:val="ro-RO"/>
        </w:rPr>
        <w:t>postliceale</w:t>
      </w:r>
      <w:r w:rsidRPr="009804D9">
        <w:rPr>
          <w:rFonts w:cs="Arial"/>
          <w:color w:val="000000"/>
          <w:lang w:val="ro-RO"/>
        </w:rPr>
        <w:t xml:space="preserve"> </w:t>
      </w:r>
      <w:r w:rsidR="00DE60C4">
        <w:rPr>
          <w:rFonts w:cs="Arial"/>
          <w:color w:val="000000"/>
          <w:lang w:val="ro-RO"/>
        </w:rPr>
        <w:t>1,</w:t>
      </w:r>
      <w:r w:rsidR="003D039D">
        <w:rPr>
          <w:rFonts w:cs="Arial"/>
          <w:color w:val="000000"/>
          <w:lang w:val="ro-RO"/>
        </w:rPr>
        <w:t>20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</w:t>
      </w:r>
      <w:r w:rsidR="00DE60C4">
        <w:rPr>
          <w:rFonts w:cs="Arial"/>
          <w:color w:val="000000"/>
          <w:lang w:val="ro-RO"/>
        </w:rPr>
        <w:t>cum si cei cu universitare (0,</w:t>
      </w:r>
      <w:r w:rsidR="003D039D">
        <w:rPr>
          <w:rFonts w:cs="Arial"/>
          <w:color w:val="000000"/>
          <w:lang w:val="ro-RO"/>
        </w:rPr>
        <w:t>66</w:t>
      </w:r>
      <w:r>
        <w:rPr>
          <w:rFonts w:cs="Arial"/>
          <w:color w:val="000000"/>
          <w:lang w:val="ro-RO"/>
        </w:rPr>
        <w:t>%)</w:t>
      </w:r>
      <w:r w:rsidRPr="009804D9">
        <w:rPr>
          <w:rFonts w:cs="Arial"/>
          <w:color w:val="000000"/>
          <w:lang w:val="ro-RO"/>
        </w:rPr>
        <w:t>.</w:t>
      </w:r>
    </w:p>
    <w:p w:rsidR="00DE60C4" w:rsidRDefault="00DE60C4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075BAE">
        <w:rPr>
          <w:rFonts w:cs="Arial"/>
          <w:lang w:val="ro-RO"/>
        </w:rPr>
        <w:t>6.</w:t>
      </w:r>
      <w:r w:rsidR="003D039D">
        <w:rPr>
          <w:rFonts w:cs="Arial"/>
          <w:lang w:val="ro-RO"/>
        </w:rPr>
        <w:t>545</w:t>
      </w:r>
      <w:r w:rsidRPr="009804D9">
        <w:rPr>
          <w:rFonts w:cs="Arial"/>
          <w:lang w:val="ro-RO"/>
        </w:rPr>
        <w:t xml:space="preserve"> persoane foarte greu ocupabile, </w:t>
      </w:r>
      <w:r w:rsidR="00075BAE">
        <w:rPr>
          <w:rFonts w:cs="Arial"/>
          <w:lang w:val="ro-RO"/>
        </w:rPr>
        <w:t>2.</w:t>
      </w:r>
      <w:r w:rsidR="003D039D">
        <w:rPr>
          <w:rFonts w:cs="Arial"/>
          <w:lang w:val="ro-RO"/>
        </w:rPr>
        <w:t>238</w:t>
      </w:r>
      <w:r w:rsidR="00564BD9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 w:rsidR="00564BD9">
        <w:rPr>
          <w:rFonts w:cs="Arial"/>
          <w:lang w:val="ro-RO"/>
        </w:rPr>
        <w:t xml:space="preserve"> </w:t>
      </w:r>
      <w:r w:rsidR="003D039D">
        <w:rPr>
          <w:rFonts w:cs="Arial"/>
          <w:lang w:val="ro-RO"/>
        </w:rPr>
        <w:t>76</w:t>
      </w:r>
      <w:r w:rsidRPr="009804D9">
        <w:rPr>
          <w:rFonts w:cs="Arial"/>
          <w:lang w:val="ro-RO"/>
        </w:rPr>
        <w:t xml:space="preserve"> mediu ocupabile, iar </w:t>
      </w:r>
      <w:r w:rsidR="003D039D">
        <w:rPr>
          <w:rFonts w:cs="Arial"/>
          <w:lang w:val="ro-RO"/>
        </w:rPr>
        <w:t>84</w:t>
      </w:r>
      <w:r w:rsidR="00455EB2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9804D9" w:rsidRPr="009804D9" w:rsidRDefault="009804D9" w:rsidP="009804D9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 w:rsidR="003D0886"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hyperlink r:id="rId9" w:history="1">
        <w:r w:rsidRPr="009804D9">
          <w:rPr>
            <w:color w:val="0000FF"/>
            <w:u w:val="single"/>
          </w:rPr>
          <w:t>www.teleorman.anofm.ro</w:t>
        </w:r>
      </w:hyperlink>
      <w:r w:rsidRPr="009804D9">
        <w:t>.</w:t>
      </w:r>
    </w:p>
    <w:p w:rsidR="00FB7502" w:rsidRDefault="00FB7502" w:rsidP="00FB7502">
      <w:pPr>
        <w:ind w:left="0"/>
        <w:rPr>
          <w:b/>
        </w:rPr>
      </w:pPr>
    </w:p>
    <w:p w:rsidR="006A78C2" w:rsidRDefault="006A78C2" w:rsidP="00C353B6">
      <w:pPr>
        <w:ind w:left="0"/>
        <w:rPr>
          <w:b/>
          <w:sz w:val="20"/>
          <w:szCs w:val="20"/>
        </w:rPr>
      </w:pPr>
    </w:p>
    <w:p w:rsidR="000F3004" w:rsidRDefault="00EB011E" w:rsidP="00C353B6">
      <w:pPr>
        <w:ind w:left="0"/>
      </w:pPr>
      <w:r>
        <w:t>DIRECTOR EXECUTIV</w:t>
      </w:r>
    </w:p>
    <w:p w:rsidR="00EB011E" w:rsidRDefault="00EB011E" w:rsidP="00C353B6">
      <w:pPr>
        <w:ind w:left="0"/>
      </w:pPr>
      <w:r>
        <w:t>OPREA NELU IONEL</w:t>
      </w:r>
    </w:p>
    <w:p w:rsidR="00EB011E" w:rsidRDefault="00EB011E" w:rsidP="00C353B6">
      <w:pPr>
        <w:ind w:left="0"/>
      </w:pPr>
    </w:p>
    <w:p w:rsidR="00DE60C4" w:rsidRDefault="00DE60C4" w:rsidP="00C353B6">
      <w:pPr>
        <w:ind w:left="0"/>
      </w:pPr>
    </w:p>
    <w:p w:rsidR="00DE60C4" w:rsidRDefault="00DE60C4" w:rsidP="00DE60C4">
      <w:pPr>
        <w:ind w:left="0"/>
      </w:pPr>
      <w:r>
        <w:t>DIRECTOR EXECUTIV ADJUNCT</w:t>
      </w:r>
    </w:p>
    <w:p w:rsidR="00DE60C4" w:rsidRDefault="00DE60C4" w:rsidP="00DE60C4">
      <w:pPr>
        <w:ind w:left="0"/>
      </w:pPr>
      <w:r>
        <w:t>MARINESCU PAUL</w:t>
      </w:r>
    </w:p>
    <w:p w:rsidR="00DE60C4" w:rsidRDefault="00DE60C4" w:rsidP="00C353B6">
      <w:pPr>
        <w:ind w:left="0"/>
      </w:pPr>
    </w:p>
    <w:p w:rsidR="00DE60C4" w:rsidRDefault="00DE60C4" w:rsidP="00C353B6">
      <w:pPr>
        <w:ind w:left="0"/>
      </w:pPr>
    </w:p>
    <w:p w:rsidR="00EB011E" w:rsidRDefault="00EB011E" w:rsidP="00C353B6">
      <w:pPr>
        <w:ind w:left="0"/>
      </w:pPr>
      <w:r>
        <w:t>Intocmit,</w:t>
      </w:r>
    </w:p>
    <w:p w:rsidR="00EB011E" w:rsidRDefault="00EB011E" w:rsidP="00C353B6">
      <w:pPr>
        <w:ind w:left="0"/>
      </w:pPr>
      <w:r>
        <w:t>CIRJAN-MARINESCU MIHAELA</w:t>
      </w:r>
    </w:p>
    <w:p w:rsidR="005F4E07" w:rsidRDefault="005F4E07" w:rsidP="00C353B6">
      <w:pPr>
        <w:ind w:left="0"/>
      </w:pPr>
    </w:p>
    <w:p w:rsidR="003F5082" w:rsidRPr="000F3004" w:rsidRDefault="003F5082" w:rsidP="000F3004"/>
    <w:sectPr w:rsidR="003F5082" w:rsidRPr="000F3004" w:rsidSect="008158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8F" w:rsidRDefault="00F8748F" w:rsidP="00CD5B3B">
      <w:r>
        <w:separator/>
      </w:r>
    </w:p>
  </w:endnote>
  <w:endnote w:type="continuationSeparator" w:id="0">
    <w:p w:rsidR="00F8748F" w:rsidRDefault="00F8748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93" w:rsidRDefault="00077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8F" w:rsidRDefault="00F8748F" w:rsidP="00CD5B3B">
      <w:r>
        <w:separator/>
      </w:r>
    </w:p>
  </w:footnote>
  <w:footnote w:type="continuationSeparator" w:id="0">
    <w:p w:rsidR="00F8748F" w:rsidRDefault="00F8748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93" w:rsidRDefault="00077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077393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B6B5BD" wp14:editId="0E66D8D3">
                <wp:extent cx="1967230" cy="393700"/>
                <wp:effectExtent l="0" t="0" r="0" b="6350"/>
                <wp:docPr id="1" name="Picture 1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A94DC2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8B4ED55" wp14:editId="1001AE26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B702212" wp14:editId="37D7C57C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2FE2"/>
    <w:rsid w:val="000A5984"/>
    <w:rsid w:val="000A62A1"/>
    <w:rsid w:val="000D34D7"/>
    <w:rsid w:val="000E0751"/>
    <w:rsid w:val="000F3004"/>
    <w:rsid w:val="000F688A"/>
    <w:rsid w:val="00100F36"/>
    <w:rsid w:val="001072C7"/>
    <w:rsid w:val="00122102"/>
    <w:rsid w:val="00163606"/>
    <w:rsid w:val="001640AC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3070E3"/>
    <w:rsid w:val="003134B0"/>
    <w:rsid w:val="003259E2"/>
    <w:rsid w:val="00357B90"/>
    <w:rsid w:val="003657E4"/>
    <w:rsid w:val="00395093"/>
    <w:rsid w:val="00396A02"/>
    <w:rsid w:val="003D039D"/>
    <w:rsid w:val="003D0886"/>
    <w:rsid w:val="003D5A60"/>
    <w:rsid w:val="003E6476"/>
    <w:rsid w:val="003F5082"/>
    <w:rsid w:val="00421A1B"/>
    <w:rsid w:val="00427C17"/>
    <w:rsid w:val="00441E15"/>
    <w:rsid w:val="00443AE8"/>
    <w:rsid w:val="004510F7"/>
    <w:rsid w:val="00451AD0"/>
    <w:rsid w:val="00455EB2"/>
    <w:rsid w:val="004714D6"/>
    <w:rsid w:val="00481475"/>
    <w:rsid w:val="00493AD5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30489"/>
    <w:rsid w:val="00632ECA"/>
    <w:rsid w:val="006579C6"/>
    <w:rsid w:val="0068339C"/>
    <w:rsid w:val="00683D34"/>
    <w:rsid w:val="006A263E"/>
    <w:rsid w:val="006A5E10"/>
    <w:rsid w:val="006A78C2"/>
    <w:rsid w:val="006B528B"/>
    <w:rsid w:val="006C40AF"/>
    <w:rsid w:val="006C563E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24F3C"/>
    <w:rsid w:val="00B309AB"/>
    <w:rsid w:val="00B44471"/>
    <w:rsid w:val="00B50F0B"/>
    <w:rsid w:val="00B57BE4"/>
    <w:rsid w:val="00B64872"/>
    <w:rsid w:val="00BA1DB1"/>
    <w:rsid w:val="00BC71EE"/>
    <w:rsid w:val="00BE283F"/>
    <w:rsid w:val="00BE7B02"/>
    <w:rsid w:val="00BF400C"/>
    <w:rsid w:val="00C05F49"/>
    <w:rsid w:val="00C16E19"/>
    <w:rsid w:val="00C20EF1"/>
    <w:rsid w:val="00C353B6"/>
    <w:rsid w:val="00C45DF7"/>
    <w:rsid w:val="00C60739"/>
    <w:rsid w:val="00C6554C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4463"/>
    <w:rsid w:val="00D539E5"/>
    <w:rsid w:val="00D75632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903FF"/>
    <w:rsid w:val="00EA0F6C"/>
    <w:rsid w:val="00EB011E"/>
    <w:rsid w:val="00EF2526"/>
    <w:rsid w:val="00F07C3C"/>
    <w:rsid w:val="00F20C6D"/>
    <w:rsid w:val="00F20FDD"/>
    <w:rsid w:val="00F3166C"/>
    <w:rsid w:val="00F55267"/>
    <w:rsid w:val="00F55344"/>
    <w:rsid w:val="00F659E6"/>
    <w:rsid w:val="00F67D13"/>
    <w:rsid w:val="00F67D20"/>
    <w:rsid w:val="00F77807"/>
    <w:rsid w:val="00F81EC5"/>
    <w:rsid w:val="00F8748F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orman.anofm.r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1056</c:v>
                </c:pt>
                <c:pt idx="1">
                  <c:v>415</c:v>
                </c:pt>
                <c:pt idx="2">
                  <c:v>1436</c:v>
                </c:pt>
                <c:pt idx="3">
                  <c:v>2334</c:v>
                </c:pt>
                <c:pt idx="4">
                  <c:v>1835</c:v>
                </c:pt>
                <c:pt idx="5">
                  <c:v>1867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9082-F629-4F09-BA6E-5706F96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55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8</cp:revision>
  <cp:lastPrinted>2020-05-26T07:41:00Z</cp:lastPrinted>
  <dcterms:created xsi:type="dcterms:W3CDTF">2020-09-16T15:28:00Z</dcterms:created>
  <dcterms:modified xsi:type="dcterms:W3CDTF">2020-12-21T08:30:00Z</dcterms:modified>
</cp:coreProperties>
</file>