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570BB9" w:rsidRDefault="00D469A3" w:rsidP="00381CB6">
      <w:pPr>
        <w:ind w:left="0"/>
        <w:jc w:val="right"/>
        <w:rPr>
          <w:lang w:val="ro-RO"/>
        </w:rPr>
      </w:pPr>
      <w:r>
        <w:rPr>
          <w:lang w:val="ro-RO"/>
        </w:rPr>
        <w:t>02 decembrie</w:t>
      </w:r>
      <w:r w:rsidR="00FF4735">
        <w:rPr>
          <w:lang w:val="ro-RO"/>
        </w:rPr>
        <w:t xml:space="preserve"> 20</w:t>
      </w:r>
      <w:r w:rsidR="00A94505">
        <w:rPr>
          <w:lang w:val="ro-RO"/>
        </w:rPr>
        <w:t>20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1242DA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r w:rsidR="00A31D8D" w:rsidRPr="00570BB9">
        <w:rPr>
          <w:rFonts w:cs="Trebuchet MS"/>
          <w:b/>
          <w:bCs/>
        </w:rPr>
        <w:t>,</w:t>
      </w:r>
      <w:r w:rsidR="00D3003E">
        <w:rPr>
          <w:rFonts w:cs="Trebuchet MS"/>
          <w:b/>
          <w:bCs/>
        </w:rPr>
        <w:t>38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D3003E">
        <w:rPr>
          <w:rFonts w:cs="Trebuchet MS"/>
          <w:b/>
          <w:bCs/>
          <w:lang w:val="ro-RO"/>
        </w:rPr>
        <w:t>octombrie</w:t>
      </w:r>
      <w:r w:rsidR="008D6C25">
        <w:rPr>
          <w:rFonts w:cs="Trebuchet MS"/>
          <w:b/>
          <w:bCs/>
          <w:lang w:val="ro-RO"/>
        </w:rPr>
        <w:t xml:space="preserve"> 2020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D3003E">
        <w:rPr>
          <w:rFonts w:cs="Arial"/>
        </w:rPr>
        <w:t xml:space="preserve">octombrie </w:t>
      </w:r>
      <w:r w:rsidR="008D6C25">
        <w:rPr>
          <w:rFonts w:cs="Arial"/>
        </w:rPr>
        <w:t>2020</w:t>
      </w:r>
      <w:r w:rsidRPr="00570BB9">
        <w:rPr>
          <w:rFonts w:cs="Arial"/>
        </w:rPr>
        <w:t>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EF5E4D">
        <w:rPr>
          <w:rFonts w:cs="Arial"/>
        </w:rPr>
        <w:t>3</w:t>
      </w:r>
      <w:r w:rsidRPr="00570BB9">
        <w:rPr>
          <w:rFonts w:cs="Arial"/>
        </w:rPr>
        <w:t>,</w:t>
      </w:r>
      <w:r w:rsidR="00D3003E">
        <w:rPr>
          <w:rFonts w:cs="Arial"/>
        </w:rPr>
        <w:t>38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mai </w:t>
      </w:r>
      <w:r w:rsidR="008D6C25">
        <w:rPr>
          <w:rFonts w:cs="Arial"/>
        </w:rPr>
        <w:t>m</w:t>
      </w:r>
      <w:r w:rsidR="00D3003E">
        <w:rPr>
          <w:rFonts w:cs="Arial"/>
        </w:rPr>
        <w:t>ică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D3003E">
        <w:rPr>
          <w:rFonts w:cs="Arial"/>
        </w:rPr>
        <w:t>1</w:t>
      </w:r>
      <w:r w:rsidR="00932809">
        <w:rPr>
          <w:rFonts w:cs="Arial"/>
        </w:rPr>
        <w:t>5</w:t>
      </w:r>
      <w:r w:rsidRPr="00570BB9">
        <w:rPr>
          <w:rFonts w:cs="Arial"/>
        </w:rPr>
        <w:t xml:space="preserve"> pp </w:t>
      </w:r>
      <w:r w:rsidR="00B26B26">
        <w:rPr>
          <w:rFonts w:cs="Arial"/>
        </w:rPr>
        <w:t>decât cea din luna anterioară şi cu 0,</w:t>
      </w:r>
      <w:r w:rsidR="0065406C">
        <w:rPr>
          <w:rFonts w:cs="Arial"/>
        </w:rPr>
        <w:t>21</w:t>
      </w:r>
      <w:r w:rsidR="00B26B26">
        <w:rPr>
          <w:rFonts w:cs="Arial"/>
        </w:rPr>
        <w:t xml:space="preserve"> pp mai m</w:t>
      </w:r>
      <w:r w:rsidR="0093694B">
        <w:rPr>
          <w:rFonts w:cs="Arial"/>
        </w:rPr>
        <w:t>are</w:t>
      </w:r>
      <w:r w:rsidR="00B26B26">
        <w:rPr>
          <w:rFonts w:cs="Arial"/>
        </w:rPr>
        <w:t xml:space="preserve"> decât cea din luna </w:t>
      </w:r>
      <w:r w:rsidR="00D3003E" w:rsidRPr="00D3003E">
        <w:rPr>
          <w:rFonts w:cs="Arial"/>
        </w:rPr>
        <w:t>octombrie</w:t>
      </w:r>
      <w:r w:rsidR="00F62E1F">
        <w:rPr>
          <w:rFonts w:cs="Arial"/>
        </w:rPr>
        <w:t xml:space="preserve"> a anului</w:t>
      </w:r>
      <w:r w:rsidR="00A94505">
        <w:rPr>
          <w:rFonts w:cs="Arial"/>
        </w:rPr>
        <w:t xml:space="preserve"> </w:t>
      </w:r>
      <w:r w:rsidR="00B26B26">
        <w:rPr>
          <w:rFonts w:cs="Arial"/>
        </w:rPr>
        <w:t>201</w:t>
      </w:r>
      <w:r w:rsidR="008D6C25">
        <w:rPr>
          <w:rFonts w:cs="Arial"/>
        </w:rPr>
        <w:t>9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D3003E" w:rsidRPr="00D3003E">
        <w:rPr>
          <w:rFonts w:cs="Arial"/>
        </w:rPr>
        <w:t>octombrie</w:t>
      </w:r>
      <w:r w:rsidR="00A94505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65406C">
        <w:rPr>
          <w:rFonts w:cs="Arial"/>
        </w:rPr>
        <w:t>602</w:t>
      </w:r>
      <w:r w:rsidRPr="00570BB9">
        <w:rPr>
          <w:rFonts w:cs="Arial"/>
        </w:rPr>
        <w:t xml:space="preserve"> persoane</w:t>
      </w:r>
      <w:r w:rsidR="000B6907">
        <w:rPr>
          <w:rFonts w:cs="Arial"/>
        </w:rPr>
        <w:t xml:space="preserve">, a </w:t>
      </w:r>
      <w:r w:rsidR="0065406C">
        <w:rPr>
          <w:rFonts w:cs="Arial"/>
        </w:rPr>
        <w:t xml:space="preserve">scăzut </w:t>
      </w:r>
      <w:r w:rsidR="000B6907">
        <w:rPr>
          <w:rFonts w:cs="Arial"/>
        </w:rPr>
        <w:t xml:space="preserve">cu </w:t>
      </w:r>
      <w:r w:rsidR="0065406C">
        <w:rPr>
          <w:rFonts w:cs="Arial"/>
        </w:rPr>
        <w:t>169</w:t>
      </w:r>
      <w:r w:rsidR="0035084F">
        <w:rPr>
          <w:rFonts w:cs="Arial"/>
        </w:rPr>
        <w:t xml:space="preserve"> </w:t>
      </w:r>
      <w:r w:rsidR="000B6907">
        <w:rPr>
          <w:rFonts w:cs="Arial"/>
        </w:rPr>
        <w:t>persoane faţă de cel de la finele lunii anterioare</w:t>
      </w:r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totalul şomerilor înregistraţi, </w:t>
      </w:r>
      <w:r w:rsidR="0037389A">
        <w:rPr>
          <w:rFonts w:cs="Arial"/>
        </w:rPr>
        <w:t>1.</w:t>
      </w:r>
      <w:r w:rsidR="0065406C">
        <w:rPr>
          <w:rFonts w:cs="Arial"/>
        </w:rPr>
        <w:t>588</w:t>
      </w:r>
      <w:r w:rsidRPr="00570BB9">
        <w:rPr>
          <w:rFonts w:cs="Arial"/>
        </w:rPr>
        <w:t xml:space="preserve"> au fost şomeri indemnizaţi şi </w:t>
      </w:r>
      <w:r w:rsidR="00C63E08">
        <w:rPr>
          <w:rFonts w:cs="Arial"/>
        </w:rPr>
        <w:t>2</w:t>
      </w:r>
      <w:r w:rsidR="00A94505">
        <w:rPr>
          <w:rFonts w:cs="Arial"/>
        </w:rPr>
        <w:t>.</w:t>
      </w:r>
      <w:r w:rsidR="0065406C">
        <w:rPr>
          <w:rFonts w:cs="Arial"/>
        </w:rPr>
        <w:t>014</w:t>
      </w:r>
      <w:r w:rsidRPr="00570BB9">
        <w:rPr>
          <w:rFonts w:cs="Arial"/>
        </w:rPr>
        <w:t xml:space="preserve"> şomeri neindemnizaţi. </w:t>
      </w:r>
      <w:r w:rsidR="00A61E97">
        <w:rPr>
          <w:rFonts w:cs="Arial"/>
        </w:rPr>
        <w:t xml:space="preserve">Numărul şomerilor indemnizaţi a </w:t>
      </w:r>
      <w:r w:rsidR="0065406C">
        <w:rPr>
          <w:rFonts w:cs="Arial"/>
        </w:rPr>
        <w:t>scăzut</w:t>
      </w:r>
      <w:r w:rsidR="00A61E97">
        <w:rPr>
          <w:rFonts w:cs="Arial"/>
        </w:rPr>
        <w:t xml:space="preserve"> cu </w:t>
      </w:r>
      <w:r w:rsidR="0065406C">
        <w:rPr>
          <w:rFonts w:cs="Arial"/>
        </w:rPr>
        <w:t>50</w:t>
      </w:r>
      <w:r w:rsidR="00A61E97">
        <w:rPr>
          <w:rFonts w:cs="Arial"/>
        </w:rPr>
        <w:t xml:space="preserve"> persoane, iar numărul şomerilor neindemnizaţi a </w:t>
      </w:r>
      <w:r w:rsidR="00932809">
        <w:rPr>
          <w:rFonts w:cs="Arial"/>
        </w:rPr>
        <w:t>scăzut</w:t>
      </w:r>
      <w:r w:rsidR="00A61E97">
        <w:rPr>
          <w:rFonts w:cs="Arial"/>
        </w:rPr>
        <w:t xml:space="preserve"> cu </w:t>
      </w:r>
      <w:r w:rsidR="00932809">
        <w:rPr>
          <w:rFonts w:cs="Arial"/>
        </w:rPr>
        <w:t>1</w:t>
      </w:r>
      <w:r w:rsidR="0065406C">
        <w:rPr>
          <w:rFonts w:cs="Arial"/>
        </w:rPr>
        <w:t>19</w:t>
      </w:r>
      <w:r w:rsidR="00EF5E4D">
        <w:rPr>
          <w:rFonts w:cs="Arial"/>
        </w:rPr>
        <w:t xml:space="preserve"> </w:t>
      </w:r>
      <w:r w:rsidR="00A61E97">
        <w:rPr>
          <w:rFonts w:cs="Arial"/>
        </w:rPr>
        <w:t>persoane faţă de luna precedentă</w:t>
      </w:r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D3003E" w:rsidRPr="00D3003E">
        <w:rPr>
          <w:rFonts w:cs="Arial"/>
        </w:rPr>
        <w:t>octombrie</w:t>
      </w:r>
      <w:r w:rsidR="00F62E1F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65406C">
        <w:rPr>
          <w:rFonts w:cs="Arial"/>
        </w:rPr>
        <w:t>585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63E08">
        <w:rPr>
          <w:rFonts w:cs="Arial"/>
        </w:rPr>
        <w:t>2</w:t>
      </w:r>
      <w:r w:rsidRPr="00570BB9">
        <w:rPr>
          <w:rFonts w:cs="Arial"/>
        </w:rPr>
        <w:t>.</w:t>
      </w:r>
      <w:r w:rsidR="0065406C">
        <w:rPr>
          <w:rFonts w:cs="Arial"/>
        </w:rPr>
        <w:t>017</w:t>
      </w:r>
      <w:r w:rsidR="00932809">
        <w:rPr>
          <w:rFonts w:cs="Arial"/>
        </w:rPr>
        <w:t xml:space="preserve"> </w:t>
      </w:r>
      <w:r w:rsidR="00F62E1F">
        <w:rPr>
          <w:rFonts w:cs="Arial"/>
        </w:rPr>
        <w:t xml:space="preserve"> </w:t>
      </w:r>
      <w:r w:rsidRPr="00570BB9">
        <w:rPr>
          <w:rFonts w:cs="Arial"/>
        </w:rPr>
        <w:t>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65406C">
        <w:rPr>
          <w:rFonts w:cs="Arial"/>
        </w:rPr>
        <w:t>922</w:t>
      </w:r>
      <w:r w:rsidRPr="00570BB9">
        <w:rPr>
          <w:rFonts w:cs="Arial"/>
        </w:rPr>
        <w:t xml:space="preserve">), urmaţi de cei din grupa de vârstă </w:t>
      </w:r>
      <w:r w:rsidR="00932809">
        <w:rPr>
          <w:rFonts w:cs="Arial"/>
        </w:rPr>
        <w:t>peste</w:t>
      </w:r>
      <w:r w:rsidRPr="00570BB9">
        <w:rPr>
          <w:rFonts w:cs="Arial"/>
        </w:rPr>
        <w:t xml:space="preserve"> 55 de ani (</w:t>
      </w:r>
      <w:r w:rsidR="0065406C">
        <w:rPr>
          <w:rFonts w:cs="Arial"/>
        </w:rPr>
        <w:t>677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</w:t>
      </w:r>
      <w:r w:rsidR="0093694B">
        <w:rPr>
          <w:rFonts w:cs="Arial"/>
        </w:rPr>
        <w:t xml:space="preserve"> și </w:t>
      </w:r>
      <w:r w:rsidRPr="00570BB9">
        <w:rPr>
          <w:rFonts w:cs="Arial"/>
        </w:rPr>
        <w:t>29 de ani (</w:t>
      </w:r>
      <w:r w:rsidR="0065406C">
        <w:rPr>
          <w:rFonts w:cs="Arial"/>
        </w:rPr>
        <w:t>195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D3003E" w:rsidRPr="00D3003E">
        <w:rPr>
          <w:rFonts w:cs="Trebuchet MS"/>
        </w:rPr>
        <w:t>octombrie</w:t>
      </w:r>
      <w:r w:rsidR="0035084F" w:rsidRPr="00570BB9">
        <w:rPr>
          <w:rFonts w:cs="Trebuchet MS"/>
        </w:rPr>
        <w:t xml:space="preserve"> </w:t>
      </w:r>
      <w:r w:rsidR="00E146D5" w:rsidRPr="00570BB9">
        <w:rPr>
          <w:rFonts w:cs="Trebuchet MS"/>
        </w:rPr>
        <w:t>20</w:t>
      </w:r>
      <w:r w:rsidR="008D6C25">
        <w:rPr>
          <w:rFonts w:cs="Trebuchet MS"/>
        </w:rPr>
        <w:t>20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63E08">
              <w:rPr>
                <w:rFonts w:cs="Calibri"/>
              </w:rPr>
              <w:t>.</w:t>
            </w:r>
            <w:r w:rsidR="0065406C">
              <w:rPr>
                <w:rFonts w:cs="Calibri"/>
              </w:rPr>
              <w:t>602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65406C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583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65406C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195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65406C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556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65406C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922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65406C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669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65406C" w:rsidP="0065406C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677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93694B">
        <w:rPr>
          <w:rFonts w:cs="Arial"/>
        </w:rPr>
        <w:t>2</w:t>
      </w:r>
      <w:r w:rsidR="0065406C">
        <w:rPr>
          <w:rFonts w:cs="Arial"/>
        </w:rPr>
        <w:t>4</w:t>
      </w:r>
      <w:r w:rsidR="00020891">
        <w:rPr>
          <w:rFonts w:cs="Arial"/>
        </w:rPr>
        <w:t>,</w:t>
      </w:r>
      <w:r w:rsidR="00D64145">
        <w:rPr>
          <w:rFonts w:cs="Arial"/>
        </w:rPr>
        <w:t>7</w:t>
      </w:r>
      <w:r w:rsidR="0065406C">
        <w:rPr>
          <w:rFonts w:cs="Arial"/>
        </w:rPr>
        <w:t>6</w:t>
      </w:r>
      <w:r w:rsidRPr="00E146D5">
        <w:rPr>
          <w:rFonts w:cs="Arial"/>
        </w:rPr>
        <w:t xml:space="preserve">%). Şomerii cu nivel de instruire </w:t>
      </w:r>
      <w:r w:rsidR="00F911A0">
        <w:rPr>
          <w:rFonts w:cs="Arial"/>
        </w:rPr>
        <w:t>gimnazial</w:t>
      </w:r>
      <w:r w:rsidRPr="00E146D5">
        <w:rPr>
          <w:rFonts w:cs="Arial"/>
        </w:rPr>
        <w:t xml:space="preserve"> reprezintă </w:t>
      </w:r>
      <w:r w:rsidR="0065406C">
        <w:rPr>
          <w:rFonts w:cs="Arial"/>
        </w:rPr>
        <w:t>11</w:t>
      </w:r>
      <w:r w:rsidR="000D5B19">
        <w:rPr>
          <w:rFonts w:cs="Arial"/>
        </w:rPr>
        <w:t>,</w:t>
      </w:r>
      <w:r w:rsidR="00D64145">
        <w:rPr>
          <w:rFonts w:cs="Arial"/>
        </w:rPr>
        <w:t>1</w:t>
      </w:r>
      <w:r w:rsidR="0065406C">
        <w:rPr>
          <w:rFonts w:cs="Arial"/>
        </w:rPr>
        <w:t>9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 xml:space="preserve">cei cu studii universitare </w:t>
      </w:r>
      <w:r w:rsidR="000D5B19">
        <w:rPr>
          <w:rFonts w:cs="Arial"/>
        </w:rPr>
        <w:t>6</w:t>
      </w:r>
      <w:r w:rsidRPr="00E146D5">
        <w:rPr>
          <w:rFonts w:cs="Arial"/>
        </w:rPr>
        <w:t>,</w:t>
      </w:r>
      <w:r w:rsidR="0065406C">
        <w:rPr>
          <w:rFonts w:cs="Arial"/>
        </w:rPr>
        <w:t>41</w:t>
      </w:r>
      <w:bookmarkStart w:id="0" w:name="_GoBack"/>
      <w:bookmarkEnd w:id="0"/>
      <w:r w:rsidRPr="00E146D5">
        <w:rPr>
          <w:rFonts w:cs="Arial"/>
        </w:rPr>
        <w:t>%.</w:t>
      </w:r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D3003E" w:rsidRPr="00D3003E">
        <w:rPr>
          <w:rFonts w:cs="Arial"/>
        </w:rPr>
        <w:t>octombrie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</w:t>
      </w:r>
      <w:r w:rsidR="008D6C25">
        <w:rPr>
          <w:rFonts w:cs="Arial"/>
        </w:rPr>
        <w:t>20</w:t>
      </w:r>
      <w:r w:rsidRPr="00D54849">
        <w:rPr>
          <w:rFonts w:cs="Arial"/>
        </w:rPr>
        <w:t xml:space="preserve">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FF" w:rsidRDefault="001403FF" w:rsidP="00CD5B3B">
      <w:r>
        <w:separator/>
      </w:r>
    </w:p>
  </w:endnote>
  <w:endnote w:type="continuationSeparator" w:id="0">
    <w:p w:rsidR="001403FF" w:rsidRDefault="001403F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403F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1403FF">
      <w:fldChar w:fldCharType="begin"/>
    </w:r>
    <w:r w:rsidR="001403FF">
      <w:instrText xml:space="preserve"> NUMPAGES   \* MERGEFORMAT </w:instrText>
    </w:r>
    <w:r w:rsidR="001403FF">
      <w:fldChar w:fldCharType="separate"/>
    </w:r>
    <w:r w:rsidR="00EC0543" w:rsidRPr="00EC0543">
      <w:rPr>
        <w:noProof/>
        <w:sz w:val="14"/>
        <w:szCs w:val="14"/>
        <w:lang w:val="ro-RO"/>
      </w:rPr>
      <w:t>1</w:t>
    </w:r>
    <w:r w:rsidR="001403FF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1403F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C0543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403FF">
      <w:fldChar w:fldCharType="begin"/>
    </w:r>
    <w:r w:rsidR="001403FF">
      <w:instrText xml:space="preserve"> NUMPAGES   \* MERGEFORMAT </w:instrText>
    </w:r>
    <w:r w:rsidR="001403FF">
      <w:fldChar w:fldCharType="separate"/>
    </w:r>
    <w:r w:rsidR="00EC0543" w:rsidRPr="00EC0543">
      <w:rPr>
        <w:noProof/>
        <w:sz w:val="14"/>
        <w:szCs w:val="14"/>
        <w:lang w:val="ro-RO"/>
      </w:rPr>
      <w:t>1</w:t>
    </w:r>
    <w:r w:rsidR="001403FF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FF" w:rsidRDefault="001403FF" w:rsidP="00CD5B3B">
      <w:r>
        <w:separator/>
      </w:r>
    </w:p>
  </w:footnote>
  <w:footnote w:type="continuationSeparator" w:id="0">
    <w:p w:rsidR="001403FF" w:rsidRDefault="001403F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5B19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42DA"/>
    <w:rsid w:val="00125B1D"/>
    <w:rsid w:val="00130009"/>
    <w:rsid w:val="001403FF"/>
    <w:rsid w:val="00140CD0"/>
    <w:rsid w:val="001478A6"/>
    <w:rsid w:val="00151B4D"/>
    <w:rsid w:val="00165AE9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4B5B"/>
    <w:rsid w:val="002055CC"/>
    <w:rsid w:val="00206CEA"/>
    <w:rsid w:val="00207591"/>
    <w:rsid w:val="002102F0"/>
    <w:rsid w:val="00213334"/>
    <w:rsid w:val="0021532B"/>
    <w:rsid w:val="0021707D"/>
    <w:rsid w:val="00225A38"/>
    <w:rsid w:val="002372E0"/>
    <w:rsid w:val="00242556"/>
    <w:rsid w:val="002612E6"/>
    <w:rsid w:val="00263BCF"/>
    <w:rsid w:val="002673A1"/>
    <w:rsid w:val="002743A1"/>
    <w:rsid w:val="00276C12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6342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863EA"/>
    <w:rsid w:val="00390AEC"/>
    <w:rsid w:val="00395093"/>
    <w:rsid w:val="003E5155"/>
    <w:rsid w:val="003F0631"/>
    <w:rsid w:val="003F13CB"/>
    <w:rsid w:val="003F33C5"/>
    <w:rsid w:val="003F662B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8586B"/>
    <w:rsid w:val="00493AD5"/>
    <w:rsid w:val="004A1133"/>
    <w:rsid w:val="004A51F6"/>
    <w:rsid w:val="004A6223"/>
    <w:rsid w:val="004B0EC5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03FEE"/>
    <w:rsid w:val="00620097"/>
    <w:rsid w:val="006322FD"/>
    <w:rsid w:val="00637D9B"/>
    <w:rsid w:val="0065406C"/>
    <w:rsid w:val="006579C6"/>
    <w:rsid w:val="006631F1"/>
    <w:rsid w:val="00666EE5"/>
    <w:rsid w:val="00671E90"/>
    <w:rsid w:val="00672D83"/>
    <w:rsid w:val="00674356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4157D"/>
    <w:rsid w:val="00761A81"/>
    <w:rsid w:val="00766E0E"/>
    <w:rsid w:val="00767F1D"/>
    <w:rsid w:val="0077225E"/>
    <w:rsid w:val="00780E0B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1D0D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027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2809"/>
    <w:rsid w:val="0093694B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8791B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3E08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3003E"/>
    <w:rsid w:val="00D44463"/>
    <w:rsid w:val="00D469A3"/>
    <w:rsid w:val="00D53762"/>
    <w:rsid w:val="00D54849"/>
    <w:rsid w:val="00D62431"/>
    <w:rsid w:val="00D64145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16EF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B7B1B"/>
    <w:rsid w:val="00EC0543"/>
    <w:rsid w:val="00EC67A8"/>
    <w:rsid w:val="00EE1146"/>
    <w:rsid w:val="00EE2694"/>
    <w:rsid w:val="00EF5E4D"/>
    <w:rsid w:val="00F17D76"/>
    <w:rsid w:val="00F20FDD"/>
    <w:rsid w:val="00F23F04"/>
    <w:rsid w:val="00F30C27"/>
    <w:rsid w:val="00F41CEE"/>
    <w:rsid w:val="00F44190"/>
    <w:rsid w:val="00F50289"/>
    <w:rsid w:val="00F571E5"/>
    <w:rsid w:val="00F62E1F"/>
    <w:rsid w:val="00F64A57"/>
    <w:rsid w:val="00F659E6"/>
    <w:rsid w:val="00F67D20"/>
    <w:rsid w:val="00F77807"/>
    <w:rsid w:val="00F826EE"/>
    <w:rsid w:val="00F911A0"/>
    <w:rsid w:val="00F92DC9"/>
    <w:rsid w:val="00F9400B"/>
    <w:rsid w:val="00FB2017"/>
    <w:rsid w:val="00FB5B18"/>
    <w:rsid w:val="00FB6D27"/>
    <w:rsid w:val="00FC0E8D"/>
    <w:rsid w:val="00FC1BC4"/>
    <w:rsid w:val="00FC2E87"/>
    <w:rsid w:val="00FC4284"/>
    <w:rsid w:val="00FC7A98"/>
    <w:rsid w:val="00FE0A73"/>
    <w:rsid w:val="00FE2F2C"/>
    <w:rsid w:val="00FE6A51"/>
    <w:rsid w:val="00FF2B8B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31.10.2020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16,19%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5,41%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15,44%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25,60%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18,57%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18,79%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0.1704</c:v>
                </c:pt>
                <c:pt idx="1">
                  <c:v>5.3100000000000001E-2</c:v>
                </c:pt>
                <c:pt idx="2">
                  <c:v>0.1479</c:v>
                </c:pt>
                <c:pt idx="3">
                  <c:v>0.25080000000000002</c:v>
                </c:pt>
                <c:pt idx="4">
                  <c:v>0.18390000000000001</c:v>
                </c:pt>
                <c:pt idx="5">
                  <c:v>0.19389999999999999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D00B-F093-4930-97B1-27949C7C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89</cp:revision>
  <cp:lastPrinted>2020-12-02T11:21:00Z</cp:lastPrinted>
  <dcterms:created xsi:type="dcterms:W3CDTF">2019-01-03T12:47:00Z</dcterms:created>
  <dcterms:modified xsi:type="dcterms:W3CDTF">2020-12-02T11:21:00Z</dcterms:modified>
</cp:coreProperties>
</file>