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A12" w:rsidRPr="00B96906" w:rsidRDefault="00E32A12" w:rsidP="00E32A12">
      <w:pPr>
        <w:spacing w:after="240" w:line="240" w:lineRule="auto"/>
        <w:rPr>
          <w:rFonts w:ascii="Times New Roman" w:eastAsia="Times New Roman" w:hAnsi="Times New Roman" w:cs="Times New Roman"/>
          <w:b/>
          <w:color w:val="000000" w:themeColor="text1"/>
          <w:sz w:val="24"/>
          <w:szCs w:val="24"/>
          <w:lang w:eastAsia="ro-RO"/>
        </w:rPr>
      </w:pPr>
      <w:r w:rsidRPr="00B96906">
        <w:rPr>
          <w:rFonts w:ascii="Courier New" w:eastAsia="Times New Roman" w:hAnsi="Courier New" w:cs="Courier New"/>
          <w:b/>
          <w:color w:val="000000" w:themeColor="text1"/>
          <w:lang w:eastAsia="ro-RO"/>
        </w:rPr>
        <w:t> </w:t>
      </w:r>
      <w:bookmarkStart w:id="0" w:name="A3"/>
      <w:r w:rsidRPr="00B96906">
        <w:rPr>
          <w:rFonts w:ascii="Courier New" w:eastAsia="Times New Roman" w:hAnsi="Courier New" w:cs="Courier New"/>
          <w:b/>
          <w:color w:val="000000" w:themeColor="text1"/>
          <w:lang w:eastAsia="ro-RO"/>
        </w:rPr>
        <w:t>ANEXA 3</w:t>
      </w:r>
      <w:bookmarkEnd w:id="0"/>
      <w:r w:rsidRPr="00B96906">
        <w:rPr>
          <w:rFonts w:ascii="Courier New" w:eastAsia="Times New Roman" w:hAnsi="Courier New" w:cs="Courier New"/>
          <w:b/>
          <w:color w:val="000000" w:themeColor="text1"/>
          <w:lang w:eastAsia="ro-RO"/>
        </w:rPr>
        <w:t xml:space="preserve"> </w:t>
      </w:r>
    </w:p>
    <w:p w:rsidR="00E32A12" w:rsidRPr="00E32A12" w:rsidRDefault="00E32A12" w:rsidP="00E3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Courier New" w:eastAsia="Times New Roman" w:hAnsi="Courier New" w:cs="Courier New"/>
          <w:color w:val="000000"/>
          <w:sz w:val="20"/>
          <w:szCs w:val="20"/>
          <w:lang w:eastAsia="ro-RO"/>
        </w:rPr>
      </w:pPr>
      <w:r w:rsidRPr="00B96906">
        <w:rPr>
          <w:rFonts w:ascii="Times New Roman" w:eastAsia="Times New Roman" w:hAnsi="Times New Roman" w:cs="Times New Roman"/>
          <w:sz w:val="24"/>
          <w:szCs w:val="24"/>
          <w:lang w:eastAsia="ro-RO"/>
        </w:rPr>
        <w:br/>
      </w:r>
      <w:r w:rsidRPr="00B96906">
        <w:rPr>
          <w:rFonts w:ascii="Courier New" w:eastAsia="Times New Roman" w:hAnsi="Courier New" w:cs="Courier New"/>
          <w:color w:val="000000"/>
          <w:sz w:val="20"/>
          <w:szCs w:val="20"/>
          <w:lang w:eastAsia="ro-RO"/>
        </w:rPr>
        <w:t> </w:t>
      </w:r>
      <w:r w:rsidRPr="00B96906">
        <w:rPr>
          <w:rFonts w:ascii="Courier New" w:eastAsia="Times New Roman" w:hAnsi="Courier New" w:cs="Courier New"/>
          <w:color w:val="000000"/>
          <w:sz w:val="20"/>
          <w:szCs w:val="20"/>
          <w:lang w:eastAsia="ro-RO"/>
        </w:rPr>
        <w:t> </w:t>
      </w:r>
      <w:r w:rsidRPr="00B96906">
        <w:rPr>
          <w:rFonts w:ascii="Courier New" w:eastAsia="Times New Roman" w:hAnsi="Courier New" w:cs="Courier New"/>
          <w:color w:val="000000"/>
          <w:sz w:val="20"/>
          <w:szCs w:val="20"/>
          <w:lang w:eastAsia="ro-RO"/>
        </w:rPr>
        <w:t>Angajator …..............</w:t>
      </w:r>
      <w:r w:rsidRPr="00B96906">
        <w:rPr>
          <w:rFonts w:ascii="Times New Roman" w:eastAsia="Times New Roman" w:hAnsi="Times New Roman" w:cs="Times New Roman"/>
          <w:sz w:val="20"/>
          <w:szCs w:val="20"/>
          <w:lang w:eastAsia="ro-RO"/>
        </w:rPr>
        <w:br/>
      </w:r>
      <w:r w:rsidRPr="00B96906">
        <w:rPr>
          <w:rFonts w:ascii="Courier New" w:eastAsia="Times New Roman" w:hAnsi="Courier New" w:cs="Courier New"/>
          <w:color w:val="000000"/>
          <w:sz w:val="20"/>
          <w:szCs w:val="20"/>
          <w:lang w:eastAsia="ro-RO"/>
        </w:rPr>
        <w:t> </w:t>
      </w:r>
      <w:r w:rsidRPr="00B96906">
        <w:rPr>
          <w:rFonts w:ascii="Courier New" w:eastAsia="Times New Roman" w:hAnsi="Courier New" w:cs="Courier New"/>
          <w:color w:val="000000"/>
          <w:sz w:val="20"/>
          <w:szCs w:val="20"/>
          <w:lang w:eastAsia="ro-RO"/>
        </w:rPr>
        <w:t> </w:t>
      </w:r>
      <w:r w:rsidRPr="00B96906">
        <w:rPr>
          <w:rFonts w:ascii="Courier New" w:eastAsia="Times New Roman" w:hAnsi="Courier New" w:cs="Courier New"/>
          <w:color w:val="000000"/>
          <w:sz w:val="20"/>
          <w:szCs w:val="20"/>
          <w:lang w:eastAsia="ro-RO"/>
        </w:rPr>
        <w:t>CUI/CIF …................</w:t>
      </w:r>
      <w:r w:rsidRPr="00B96906">
        <w:rPr>
          <w:rFonts w:ascii="Times New Roman" w:eastAsia="Times New Roman" w:hAnsi="Times New Roman" w:cs="Times New Roman"/>
          <w:sz w:val="20"/>
          <w:szCs w:val="20"/>
          <w:lang w:eastAsia="ro-RO"/>
        </w:rPr>
        <w:br/>
      </w:r>
      <w:r w:rsidRPr="00B96906">
        <w:rPr>
          <w:rFonts w:ascii="Courier New" w:eastAsia="Times New Roman" w:hAnsi="Courier New" w:cs="Courier New"/>
          <w:color w:val="000000"/>
          <w:sz w:val="20"/>
          <w:szCs w:val="20"/>
          <w:lang w:eastAsia="ro-RO"/>
        </w:rPr>
        <w:t> </w:t>
      </w:r>
      <w:r w:rsidRPr="00B96906">
        <w:rPr>
          <w:rFonts w:ascii="Courier New" w:eastAsia="Times New Roman" w:hAnsi="Courier New" w:cs="Courier New"/>
          <w:color w:val="000000"/>
          <w:sz w:val="20"/>
          <w:szCs w:val="20"/>
          <w:lang w:eastAsia="ro-RO"/>
        </w:rPr>
        <w:t> </w:t>
      </w:r>
      <w:r w:rsidRPr="00B96906">
        <w:rPr>
          <w:rFonts w:ascii="Courier New" w:eastAsia="Times New Roman" w:hAnsi="Courier New" w:cs="Courier New"/>
          <w:color w:val="000000"/>
          <w:sz w:val="20"/>
          <w:szCs w:val="20"/>
          <w:lang w:eastAsia="ro-RO"/>
        </w:rPr>
        <w:t>LISTA*)</w:t>
      </w:r>
    </w:p>
    <w:p w:rsidR="00E32A12" w:rsidRDefault="00E32A12" w:rsidP="00E3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Courier New" w:eastAsia="Times New Roman" w:hAnsi="Courier New" w:cs="Courier New"/>
          <w:color w:val="000000"/>
          <w:sz w:val="20"/>
          <w:szCs w:val="20"/>
          <w:lang w:eastAsia="ro-RO"/>
        </w:rPr>
      </w:pPr>
      <w:r w:rsidRPr="00B96906">
        <w:rPr>
          <w:rFonts w:ascii="Times New Roman" w:eastAsia="Times New Roman" w:hAnsi="Times New Roman" w:cs="Times New Roman"/>
          <w:sz w:val="20"/>
          <w:szCs w:val="20"/>
          <w:lang w:eastAsia="ro-RO"/>
        </w:rPr>
        <w:br/>
      </w:r>
      <w:r w:rsidRPr="00B96906">
        <w:rPr>
          <w:rFonts w:ascii="Courier New" w:eastAsia="Times New Roman" w:hAnsi="Courier New" w:cs="Courier New"/>
          <w:color w:val="000000"/>
          <w:sz w:val="20"/>
          <w:szCs w:val="20"/>
          <w:lang w:eastAsia="ro-RO"/>
        </w:rPr>
        <w:t>persoanelor pentru care se solicită decontarea sumei prevăzute</w:t>
      </w:r>
      <w:r w:rsidRPr="00B96906">
        <w:rPr>
          <w:rFonts w:ascii="Courier New" w:eastAsia="Times New Roman" w:hAnsi="Courier New" w:cs="Courier New"/>
          <w:color w:val="000000"/>
          <w:sz w:val="20"/>
          <w:szCs w:val="20"/>
          <w:lang w:eastAsia="ro-RO"/>
        </w:rPr>
        <w:t> </w:t>
      </w:r>
      <w:r w:rsidRPr="00B96906">
        <w:rPr>
          <w:rFonts w:ascii="Courier New" w:eastAsia="Times New Roman" w:hAnsi="Courier New" w:cs="Courier New"/>
          <w:color w:val="000000"/>
          <w:sz w:val="20"/>
          <w:szCs w:val="20"/>
          <w:lang w:eastAsia="ro-RO"/>
        </w:rPr>
        <w:t xml:space="preserve">de </w:t>
      </w:r>
      <w:bookmarkStart w:id="1" w:name="REF18"/>
      <w:bookmarkEnd w:id="1"/>
      <w:r w:rsidRPr="00E32A12">
        <w:rPr>
          <w:rFonts w:ascii="Courier New" w:eastAsia="Times New Roman" w:hAnsi="Courier New" w:cs="Courier New"/>
          <w:color w:val="000000"/>
          <w:sz w:val="20"/>
          <w:szCs w:val="20"/>
          <w:lang w:eastAsia="ro-RO"/>
        </w:rPr>
        <w:t>art. I alin. (1) din Ordonanţa de urgenţă a Guvernului nr. 92/2020</w:t>
      </w:r>
      <w:r w:rsidRPr="00B96906">
        <w:rPr>
          <w:rFonts w:ascii="Courier New" w:eastAsia="Times New Roman" w:hAnsi="Courier New" w:cs="Courier New"/>
          <w:color w:val="000000"/>
          <w:sz w:val="20"/>
          <w:szCs w:val="20"/>
          <w:lang w:eastAsia="ro-RO"/>
        </w:rPr>
        <w:t> pentru instituirea unor măsuri active de sprijin</w:t>
      </w:r>
      <w:r w:rsidRPr="00B96906">
        <w:rPr>
          <w:rFonts w:ascii="Courier New" w:eastAsia="Times New Roman" w:hAnsi="Courier New" w:cs="Courier New"/>
          <w:color w:val="000000"/>
          <w:sz w:val="20"/>
          <w:szCs w:val="20"/>
          <w:lang w:eastAsia="ro-RO"/>
        </w:rPr>
        <w:t> </w:t>
      </w:r>
      <w:r w:rsidRPr="00B96906">
        <w:rPr>
          <w:rFonts w:ascii="Courier New" w:eastAsia="Times New Roman" w:hAnsi="Courier New" w:cs="Courier New"/>
          <w:color w:val="000000"/>
          <w:sz w:val="20"/>
          <w:szCs w:val="20"/>
          <w:lang w:eastAsia="ro-RO"/>
        </w:rPr>
        <w:t> </w:t>
      </w:r>
      <w:r w:rsidRPr="00B96906">
        <w:rPr>
          <w:rFonts w:ascii="Courier New" w:eastAsia="Times New Roman" w:hAnsi="Courier New" w:cs="Courier New"/>
          <w:color w:val="000000"/>
          <w:sz w:val="20"/>
          <w:szCs w:val="20"/>
          <w:lang w:eastAsia="ro-RO"/>
        </w:rPr>
        <w:t>destinate angajaţilor şi angajatorilor în contextul situaţiei epidemiologice determinate de răspândirea coronavirusului SARS-CoV-2,</w:t>
      </w:r>
      <w:r w:rsidRPr="00B96906">
        <w:rPr>
          <w:rFonts w:ascii="Courier New" w:eastAsia="Times New Roman" w:hAnsi="Courier New" w:cs="Courier New"/>
          <w:color w:val="000000"/>
          <w:sz w:val="20"/>
          <w:szCs w:val="20"/>
          <w:lang w:eastAsia="ro-RO"/>
        </w:rPr>
        <w:t> </w:t>
      </w:r>
      <w:r w:rsidRPr="00B96906">
        <w:rPr>
          <w:rFonts w:ascii="Courier New" w:eastAsia="Times New Roman" w:hAnsi="Courier New" w:cs="Courier New"/>
          <w:color w:val="000000"/>
          <w:sz w:val="20"/>
          <w:szCs w:val="20"/>
          <w:lang w:eastAsia="ro-RO"/>
        </w:rPr>
        <w:t> </w:t>
      </w:r>
      <w:r w:rsidRPr="00B96906">
        <w:rPr>
          <w:rFonts w:ascii="Courier New" w:eastAsia="Times New Roman" w:hAnsi="Courier New" w:cs="Courier New"/>
          <w:color w:val="000000"/>
          <w:sz w:val="20"/>
          <w:szCs w:val="20"/>
          <w:lang w:eastAsia="ro-RO"/>
        </w:rPr>
        <w:t>precum şi pentru modificarea unor acte normative</w:t>
      </w:r>
      <w:r w:rsidRPr="00B96906">
        <w:rPr>
          <w:rFonts w:ascii="Times New Roman" w:eastAsia="Times New Roman" w:hAnsi="Times New Roman" w:cs="Times New Roman"/>
          <w:sz w:val="20"/>
          <w:szCs w:val="20"/>
          <w:lang w:eastAsia="ro-RO"/>
        </w:rPr>
        <w:br/>
      </w:r>
      <w:r w:rsidRPr="00B96906">
        <w:rPr>
          <w:rFonts w:ascii="Courier New" w:eastAsia="Times New Roman" w:hAnsi="Courier New" w:cs="Courier New"/>
          <w:color w:val="000000"/>
          <w:sz w:val="20"/>
          <w:szCs w:val="20"/>
          <w:lang w:eastAsia="ro-RO"/>
        </w:rPr>
        <w:t> </w:t>
      </w:r>
      <w:r w:rsidRPr="00B96906">
        <w:rPr>
          <w:rFonts w:ascii="Courier New" w:eastAsia="Times New Roman" w:hAnsi="Courier New" w:cs="Courier New"/>
          <w:color w:val="000000"/>
          <w:sz w:val="20"/>
          <w:szCs w:val="20"/>
          <w:lang w:eastAsia="ro-RO"/>
        </w:rPr>
        <w:t> </w:t>
      </w:r>
      <w:r w:rsidRPr="00B96906">
        <w:rPr>
          <w:rFonts w:ascii="Courier New" w:eastAsia="Times New Roman" w:hAnsi="Courier New" w:cs="Courier New"/>
          <w:color w:val="000000"/>
          <w:sz w:val="20"/>
          <w:szCs w:val="20"/>
          <w:lang w:eastAsia="ro-RO"/>
        </w:rPr>
        <w:t> </w:t>
      </w:r>
      <w:r w:rsidRPr="00B96906">
        <w:rPr>
          <w:rFonts w:ascii="Courier New" w:eastAsia="Times New Roman" w:hAnsi="Courier New" w:cs="Courier New"/>
          <w:color w:val="000000"/>
          <w:sz w:val="20"/>
          <w:szCs w:val="20"/>
          <w:lang w:eastAsia="ro-RO"/>
        </w:rPr>
        <w:t> </w:t>
      </w:r>
      <w:r w:rsidRPr="00B96906">
        <w:rPr>
          <w:rFonts w:ascii="Courier New" w:eastAsia="Times New Roman" w:hAnsi="Courier New" w:cs="Courier New"/>
          <w:color w:val="000000"/>
          <w:sz w:val="20"/>
          <w:szCs w:val="20"/>
          <w:lang w:eastAsia="ro-RO"/>
        </w:rPr>
        <w:t> *) Angajatorul îşi asumă răspunderea pentru corectitudinea şi pentru veridicitatea datelor înscrise în prezentul document. Lista se completează pentru fiecare lună în parte în cazul contribuabililor care declară trimestrial obligaţiile fiscale aferente veniturilor din salarii şi asimilate salariilor (spre exemplu, în cazul în care se solicită decontarea pentru lunile iulie şi august din cadrul trimestrului III, se completează câte o listă pentru fiecare lună).</w:t>
      </w:r>
    </w:p>
    <w:p w:rsidR="00E32A12" w:rsidRPr="00E32A12" w:rsidRDefault="00E32A12" w:rsidP="00E3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Courier New" w:eastAsia="Times New Roman" w:hAnsi="Courier New" w:cs="Courier New"/>
          <w:color w:val="000000"/>
          <w:sz w:val="20"/>
          <w:szCs w:val="20"/>
          <w:lang w:eastAsia="ro-RO"/>
        </w:rPr>
      </w:pPr>
      <w:r w:rsidRPr="00B96906">
        <w:rPr>
          <w:rFonts w:ascii="Courier New" w:eastAsia="Times New Roman" w:hAnsi="Courier New" w:cs="Courier New"/>
          <w:color w:val="000000"/>
          <w:sz w:val="20"/>
          <w:szCs w:val="20"/>
          <w:lang w:eastAsia="ro-RO"/>
        </w:rPr>
        <w:t> </w:t>
      </w:r>
      <w:r w:rsidRPr="00B96906">
        <w:rPr>
          <w:rFonts w:ascii="Courier New" w:eastAsia="Times New Roman" w:hAnsi="Courier New" w:cs="Courier New"/>
          <w:color w:val="000000"/>
          <w:sz w:val="20"/>
          <w:szCs w:val="20"/>
          <w:lang w:eastAsia="ro-RO"/>
        </w:rPr>
        <w:t> </w:t>
      </w:r>
    </w:p>
    <w:p w:rsidR="00E32A12" w:rsidRDefault="00E32A12" w:rsidP="00E3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Courier New" w:eastAsia="Times New Roman" w:hAnsi="Courier New" w:cs="Courier New"/>
          <w:color w:val="000000"/>
          <w:sz w:val="20"/>
          <w:szCs w:val="20"/>
          <w:lang w:eastAsia="ro-RO"/>
        </w:rPr>
      </w:pPr>
      <w:r w:rsidRPr="00B96906">
        <w:rPr>
          <w:rFonts w:ascii="Courier New" w:eastAsia="Times New Roman" w:hAnsi="Courier New" w:cs="Courier New"/>
          <w:color w:val="000000"/>
          <w:sz w:val="20"/>
          <w:szCs w:val="20"/>
          <w:lang w:eastAsia="ro-RO"/>
        </w:rPr>
        <w:t>Luna …......./anul ...….</w:t>
      </w:r>
    </w:p>
    <w:p w:rsidR="008413C1" w:rsidRPr="00B96906" w:rsidRDefault="008413C1" w:rsidP="00E3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sz w:val="20"/>
          <w:szCs w:val="20"/>
          <w:lang w:eastAsia="ro-RO"/>
        </w:rPr>
      </w:pPr>
    </w:p>
    <w:p w:rsidR="00E32A12" w:rsidRPr="00B96906" w:rsidRDefault="00E32A12" w:rsidP="00E3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Courier New" w:eastAsia="Times New Roman" w:hAnsi="Courier New" w:cs="Courier New"/>
          <w:sz w:val="20"/>
          <w:szCs w:val="20"/>
          <w:lang w:eastAsia="ro-RO"/>
        </w:rPr>
      </w:pPr>
      <w:r w:rsidRPr="00B96906">
        <w:rPr>
          <w:rFonts w:ascii="Courier New" w:eastAsia="Times New Roman" w:hAnsi="Courier New" w:cs="Courier New"/>
          <w:color w:val="000000"/>
          <w:sz w:val="20"/>
          <w:szCs w:val="20"/>
          <w:lang w:eastAsia="ro-RO"/>
        </w:rPr>
        <w:t>┌────┬─────────┬────────┬────────┬─────────┬─────────────┬────────────┬───────────┬───────────────┐</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    │         │        │        │         │             │Numărul de  │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    │         │        │        │         │             │zile de     │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    │         │        │        │         │             │suspendare a│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    │         │        │        │         │             │contractului│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    │         │        │        │         │Salariul de  │individual  │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    │Numele şi│Codul   │Nivelul │Reşedinţa│bază brut    │de muncă/   │Numărul de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│Nr. │prenumele│numeric │de      │(urban/  │corespunzător│convenţiei  │ore efectiv│Suma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│crt.│persoanei│personal│educaţie│rural)   │locului de   │individuale │lucrate***)│solicitată****)│</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    │         │        │(ISCED) │         │muncă ocupat │de muncă în │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    │         │        │        │         │             │perioada    │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    │         │        │        │         │             │stării de   │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    │         │        │        │         │             │urgenţă/    │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    │         │        │        │         │             │stării de   │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    │         │        │        │         │             │alertă**)   │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│1.  │         │        │        │         │             │            │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│2.  │         │        │        │         │             │            │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│3.  │         │        │        │         │             │            │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 │         │        │        │         │             │            │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│TOTAL                                                                            │               │</w:t>
      </w:r>
      <w:r w:rsidRPr="00B96906">
        <w:rPr>
          <w:rFonts w:ascii="Courier New" w:eastAsia="Times New Roman" w:hAnsi="Courier New" w:cs="Courier New"/>
          <w:sz w:val="20"/>
          <w:szCs w:val="20"/>
          <w:lang w:eastAsia="ro-RO"/>
        </w:rPr>
        <w:br/>
      </w:r>
      <w:r w:rsidRPr="00B96906">
        <w:rPr>
          <w:rFonts w:ascii="Courier New" w:eastAsia="Times New Roman" w:hAnsi="Courier New" w:cs="Courier New"/>
          <w:color w:val="000000"/>
          <w:sz w:val="20"/>
          <w:szCs w:val="20"/>
          <w:lang w:eastAsia="ro-RO"/>
        </w:rPr>
        <w:t>└─────────────────────────────────────────────────────────────────────────────────┴───────────────┘</w:t>
      </w:r>
    </w:p>
    <w:p w:rsidR="00E32A12" w:rsidRPr="00E32A12" w:rsidRDefault="00E32A12" w:rsidP="00E32A12">
      <w:pPr>
        <w:ind w:left="-426" w:right="-425"/>
        <w:jc w:val="both"/>
        <w:rPr>
          <w:rFonts w:ascii="Courier New" w:eastAsia="Times New Roman" w:hAnsi="Courier New" w:cs="Courier New"/>
          <w:color w:val="000000"/>
          <w:sz w:val="16"/>
          <w:szCs w:val="16"/>
          <w:lang w:eastAsia="ro-RO"/>
        </w:rPr>
      </w:pPr>
      <w:r w:rsidRPr="00E32A12">
        <w:rPr>
          <w:rFonts w:ascii="Courier New" w:eastAsia="Times New Roman" w:hAnsi="Courier New" w:cs="Courier New"/>
          <w:color w:val="000000"/>
          <w:sz w:val="16"/>
          <w:szCs w:val="16"/>
          <w:lang w:eastAsia="ro-RO"/>
        </w:rPr>
        <w:t xml:space="preserve"> **) Conform Registrului general de evidenţă a salariaţilor în situaţia contractelor individuale de muncă sau conform Registrului de evidenţă a membrilor cooperatori, întocmit şi păstrat de societatea cooperativă potrivit </w:t>
      </w:r>
      <w:bookmarkStart w:id="2" w:name="REF19"/>
      <w:bookmarkEnd w:id="2"/>
      <w:r w:rsidRPr="00E32A12">
        <w:rPr>
          <w:rFonts w:ascii="Courier New" w:eastAsia="Times New Roman" w:hAnsi="Courier New" w:cs="Courier New"/>
          <w:color w:val="000000"/>
          <w:sz w:val="16"/>
          <w:szCs w:val="16"/>
          <w:lang w:eastAsia="ro-RO"/>
        </w:rPr>
        <w:t>Legii nr. 1/2005 privind organizarea şi funcţionarea cooperaţiei, republicată, cu modificările ulterioare, în situaţia convenţiilor individuale de muncă.</w:t>
      </w:r>
    </w:p>
    <w:p w:rsidR="00E32A12" w:rsidRPr="00E32A12" w:rsidRDefault="00E32A12" w:rsidP="00E32A12">
      <w:pPr>
        <w:ind w:left="-426" w:right="-425"/>
        <w:jc w:val="both"/>
        <w:rPr>
          <w:rFonts w:ascii="Courier New" w:eastAsia="Times New Roman" w:hAnsi="Courier New" w:cs="Courier New"/>
          <w:color w:val="000000"/>
          <w:sz w:val="16"/>
          <w:szCs w:val="16"/>
          <w:lang w:eastAsia="ro-RO"/>
        </w:rPr>
      </w:pPr>
      <w:r w:rsidRPr="00E32A12">
        <w:rPr>
          <w:rFonts w:ascii="Courier New" w:eastAsia="Times New Roman" w:hAnsi="Courier New" w:cs="Courier New"/>
          <w:color w:val="000000"/>
          <w:sz w:val="16"/>
          <w:szCs w:val="16"/>
          <w:lang w:eastAsia="ro-RO"/>
        </w:rPr>
        <w:lastRenderedPageBreak/>
        <w:t> </w:t>
      </w:r>
      <w:r w:rsidRPr="00E32A12">
        <w:rPr>
          <w:rFonts w:ascii="Courier New" w:eastAsia="Times New Roman" w:hAnsi="Courier New" w:cs="Courier New"/>
          <w:color w:val="000000"/>
          <w:sz w:val="16"/>
          <w:szCs w:val="16"/>
          <w:lang w:eastAsia="ro-RO"/>
        </w:rPr>
        <w:t> </w:t>
      </w:r>
      <w:r w:rsidRPr="00E32A12">
        <w:rPr>
          <w:rFonts w:ascii="Courier New" w:eastAsia="Times New Roman" w:hAnsi="Courier New" w:cs="Courier New"/>
          <w:color w:val="000000"/>
          <w:sz w:val="16"/>
          <w:szCs w:val="16"/>
          <w:lang w:eastAsia="ro-RO"/>
        </w:rPr>
        <w:t xml:space="preserve"> ***) Se completează cu numărul de ore efectiv lucrate în luna pentru care se solicită decontarea sumei prevăzute de </w:t>
      </w:r>
      <w:bookmarkStart w:id="3" w:name="REF20"/>
      <w:bookmarkEnd w:id="3"/>
      <w:r w:rsidRPr="00E32A12">
        <w:rPr>
          <w:rFonts w:ascii="Courier New" w:eastAsia="Times New Roman" w:hAnsi="Courier New" w:cs="Courier New"/>
          <w:color w:val="000000"/>
          <w:sz w:val="16"/>
          <w:szCs w:val="16"/>
          <w:lang w:eastAsia="ro-RO"/>
        </w:rPr>
        <w:t>art. I alin. (1) din Ordonanţa de urgenţă a Guvernului nr. 92/2020, inclusiv orele aferente concediului de odihnă efectuat.</w:t>
      </w:r>
    </w:p>
    <w:p w:rsidR="00E32A12" w:rsidRPr="00E32A12" w:rsidRDefault="00E32A12" w:rsidP="00E32A12">
      <w:pPr>
        <w:ind w:left="-426" w:right="-425"/>
        <w:jc w:val="both"/>
        <w:rPr>
          <w:rFonts w:ascii="Courier New" w:eastAsia="Times New Roman" w:hAnsi="Courier New" w:cs="Courier New"/>
          <w:color w:val="000000"/>
          <w:sz w:val="16"/>
          <w:szCs w:val="16"/>
          <w:lang w:eastAsia="ro-RO"/>
        </w:rPr>
      </w:pPr>
      <w:r w:rsidRPr="00E32A12">
        <w:rPr>
          <w:rFonts w:ascii="Courier New" w:eastAsia="Times New Roman" w:hAnsi="Courier New" w:cs="Courier New"/>
          <w:color w:val="000000"/>
          <w:sz w:val="16"/>
          <w:szCs w:val="16"/>
          <w:lang w:eastAsia="ro-RO"/>
        </w:rPr>
        <w:t> </w:t>
      </w:r>
      <w:r w:rsidRPr="00E32A12">
        <w:rPr>
          <w:rFonts w:ascii="Courier New" w:eastAsia="Times New Roman" w:hAnsi="Courier New" w:cs="Courier New"/>
          <w:color w:val="000000"/>
          <w:sz w:val="16"/>
          <w:szCs w:val="16"/>
          <w:lang w:eastAsia="ro-RO"/>
        </w:rPr>
        <w:t> </w:t>
      </w:r>
      <w:r w:rsidRPr="00E32A12">
        <w:rPr>
          <w:rFonts w:ascii="Courier New" w:eastAsia="Times New Roman" w:hAnsi="Courier New" w:cs="Courier New"/>
          <w:color w:val="000000"/>
          <w:sz w:val="16"/>
          <w:szCs w:val="16"/>
          <w:lang w:eastAsia="ro-RO"/>
        </w:rPr>
        <w:t xml:space="preserve">****) 41,5% din salariul de bază brut corespunzător locului de muncă ocupat, dar nu mai mult de 41,5% din câştigul salarial mediu brut prevăzut de </w:t>
      </w:r>
      <w:bookmarkStart w:id="4" w:name="REF21"/>
      <w:bookmarkEnd w:id="4"/>
      <w:r w:rsidRPr="00E32A12">
        <w:rPr>
          <w:rFonts w:ascii="Courier New" w:eastAsia="Times New Roman" w:hAnsi="Courier New" w:cs="Courier New"/>
          <w:color w:val="000000"/>
          <w:sz w:val="16"/>
          <w:szCs w:val="16"/>
          <w:lang w:eastAsia="ro-RO"/>
        </w:rPr>
        <w:t>Legea bugetului asigurărilor sociale de stat pe anul 2020 nr. 6/2020, cu modificările şi completările ulterioare.</w:t>
      </w:r>
    </w:p>
    <w:p w:rsidR="00E32A12" w:rsidRPr="00E32A12" w:rsidRDefault="00E32A12" w:rsidP="00E32A12">
      <w:pPr>
        <w:ind w:left="-426" w:right="-425"/>
        <w:jc w:val="both"/>
        <w:rPr>
          <w:rFonts w:ascii="Courier New" w:eastAsia="Times New Roman" w:hAnsi="Courier New" w:cs="Courier New"/>
          <w:color w:val="000000"/>
          <w:sz w:val="20"/>
          <w:szCs w:val="20"/>
          <w:lang w:eastAsia="ro-RO"/>
        </w:rPr>
      </w:pPr>
      <w:r w:rsidRPr="00E32A12">
        <w:rPr>
          <w:rFonts w:ascii="Times New Roman" w:eastAsia="Times New Roman" w:hAnsi="Times New Roman" w:cs="Times New Roman"/>
          <w:sz w:val="20"/>
          <w:szCs w:val="20"/>
          <w:lang w:eastAsia="ro-RO"/>
        </w:rPr>
        <w:br/>
      </w:r>
      <w:r w:rsidRPr="00E32A12">
        <w:rPr>
          <w:rFonts w:ascii="Courier New" w:eastAsia="Times New Roman" w:hAnsi="Courier New" w:cs="Courier New"/>
          <w:color w:val="000000"/>
          <w:sz w:val="20"/>
          <w:szCs w:val="20"/>
          <w:lang w:eastAsia="ro-RO"/>
        </w:rPr>
        <w:t> </w:t>
      </w:r>
      <w:r w:rsidRPr="00E32A12">
        <w:rPr>
          <w:rFonts w:ascii="Courier New" w:eastAsia="Times New Roman" w:hAnsi="Courier New" w:cs="Courier New"/>
          <w:color w:val="000000"/>
          <w:sz w:val="20"/>
          <w:szCs w:val="20"/>
          <w:lang w:eastAsia="ro-RO"/>
        </w:rPr>
        <w:t> </w:t>
      </w:r>
      <w:r w:rsidRPr="00E32A12">
        <w:rPr>
          <w:rFonts w:ascii="Courier New" w:eastAsia="Times New Roman" w:hAnsi="Courier New" w:cs="Courier New"/>
          <w:color w:val="000000"/>
          <w:sz w:val="20"/>
          <w:szCs w:val="20"/>
          <w:lang w:eastAsia="ro-RO"/>
        </w:rPr>
        <w:t>Numele şi prenumele reprezentantului legal, în clar .......…........</w:t>
      </w:r>
    </w:p>
    <w:p w:rsidR="00E32A12" w:rsidRPr="00E32A12" w:rsidRDefault="00E32A12" w:rsidP="00E32A12">
      <w:pPr>
        <w:ind w:left="-426" w:right="-425"/>
        <w:jc w:val="both"/>
        <w:rPr>
          <w:rFonts w:ascii="Courier New" w:eastAsia="Times New Roman" w:hAnsi="Courier New" w:cs="Courier New"/>
          <w:color w:val="000000"/>
          <w:sz w:val="20"/>
          <w:szCs w:val="20"/>
          <w:lang w:eastAsia="ro-RO"/>
        </w:rPr>
      </w:pPr>
      <w:r w:rsidRPr="00E32A12">
        <w:rPr>
          <w:rFonts w:ascii="Times New Roman" w:eastAsia="Times New Roman" w:hAnsi="Times New Roman" w:cs="Times New Roman"/>
          <w:sz w:val="20"/>
          <w:szCs w:val="20"/>
          <w:lang w:eastAsia="ro-RO"/>
        </w:rPr>
        <w:br/>
      </w:r>
      <w:r w:rsidRPr="00E32A12">
        <w:rPr>
          <w:rFonts w:ascii="Courier New" w:eastAsia="Times New Roman" w:hAnsi="Courier New" w:cs="Courier New"/>
          <w:color w:val="000000"/>
          <w:sz w:val="20"/>
          <w:szCs w:val="20"/>
          <w:lang w:eastAsia="ro-RO"/>
        </w:rPr>
        <w:t> </w:t>
      </w:r>
      <w:r w:rsidRPr="00E32A12">
        <w:rPr>
          <w:rFonts w:ascii="Courier New" w:eastAsia="Times New Roman" w:hAnsi="Courier New" w:cs="Courier New"/>
          <w:color w:val="000000"/>
          <w:sz w:val="20"/>
          <w:szCs w:val="20"/>
          <w:lang w:eastAsia="ro-RO"/>
        </w:rPr>
        <w:t> </w:t>
      </w:r>
      <w:r w:rsidRPr="00E32A12">
        <w:rPr>
          <w:rFonts w:ascii="Courier New" w:eastAsia="Times New Roman" w:hAnsi="Courier New" w:cs="Courier New"/>
          <w:color w:val="000000"/>
          <w:sz w:val="20"/>
          <w:szCs w:val="20"/>
          <w:lang w:eastAsia="ro-RO"/>
        </w:rPr>
        <w:t>Semnătura…........................</w:t>
      </w:r>
      <w:r w:rsidRPr="00E32A12">
        <w:rPr>
          <w:rFonts w:ascii="Times New Roman" w:eastAsia="Times New Roman" w:hAnsi="Times New Roman" w:cs="Times New Roman"/>
          <w:sz w:val="20"/>
          <w:szCs w:val="20"/>
          <w:lang w:eastAsia="ro-RO"/>
        </w:rPr>
        <w:br/>
      </w:r>
      <w:r w:rsidRPr="00E32A12">
        <w:rPr>
          <w:rFonts w:ascii="Courier New" w:eastAsia="Times New Roman" w:hAnsi="Courier New" w:cs="Courier New"/>
          <w:color w:val="000000"/>
          <w:sz w:val="20"/>
          <w:szCs w:val="20"/>
          <w:lang w:eastAsia="ro-RO"/>
        </w:rPr>
        <w:t> </w:t>
      </w:r>
      <w:r w:rsidRPr="00E32A12">
        <w:rPr>
          <w:rFonts w:ascii="Courier New" w:eastAsia="Times New Roman" w:hAnsi="Courier New" w:cs="Courier New"/>
          <w:color w:val="000000"/>
          <w:sz w:val="20"/>
          <w:szCs w:val="20"/>
          <w:lang w:eastAsia="ro-RO"/>
        </w:rPr>
        <w:t> </w:t>
      </w:r>
    </w:p>
    <w:p w:rsidR="001E65F5" w:rsidRDefault="00E32A12" w:rsidP="00E32A12">
      <w:pPr>
        <w:ind w:left="-426" w:right="-425"/>
        <w:jc w:val="both"/>
        <w:rPr>
          <w:rFonts w:ascii="Courier New" w:eastAsia="Times New Roman" w:hAnsi="Courier New" w:cs="Courier New"/>
          <w:color w:val="000000"/>
          <w:lang w:eastAsia="ro-RO"/>
        </w:rPr>
      </w:pPr>
      <w:r>
        <w:rPr>
          <w:rFonts w:ascii="Courier New" w:eastAsia="Times New Roman" w:hAnsi="Courier New" w:cs="Courier New"/>
          <w:color w:val="000000"/>
          <w:lang w:eastAsia="ro-RO"/>
        </w:rPr>
        <w:t xml:space="preserve">  </w:t>
      </w:r>
      <w:r w:rsidRPr="00B96906">
        <w:rPr>
          <w:rFonts w:ascii="Courier New" w:eastAsia="Times New Roman" w:hAnsi="Courier New" w:cs="Courier New"/>
          <w:color w:val="000000"/>
          <w:lang w:eastAsia="ro-RO"/>
        </w:rPr>
        <w:t>Data…....................</w:t>
      </w:r>
    </w:p>
    <w:p w:rsidR="00696A9A" w:rsidRDefault="00696A9A" w:rsidP="00E32A12">
      <w:pPr>
        <w:ind w:left="-426" w:right="-425"/>
        <w:jc w:val="both"/>
        <w:rPr>
          <w:rFonts w:ascii="Courier New" w:eastAsia="Times New Roman" w:hAnsi="Courier New" w:cs="Courier New"/>
          <w:color w:val="000000"/>
          <w:lang w:eastAsia="ro-RO"/>
        </w:rPr>
      </w:pPr>
    </w:p>
    <w:p w:rsidR="00696A9A" w:rsidRDefault="00696A9A" w:rsidP="00E32A12">
      <w:pPr>
        <w:ind w:left="-426" w:right="-425"/>
        <w:jc w:val="both"/>
        <w:rPr>
          <w:rFonts w:ascii="Courier New" w:eastAsia="Times New Roman" w:hAnsi="Courier New" w:cs="Courier New"/>
          <w:color w:val="000000"/>
          <w:lang w:eastAsia="ro-RO"/>
        </w:rPr>
      </w:pPr>
    </w:p>
    <w:p w:rsidR="00696A9A" w:rsidRDefault="00696A9A" w:rsidP="00E32A12">
      <w:pPr>
        <w:ind w:left="-426" w:right="-425"/>
        <w:jc w:val="both"/>
        <w:rPr>
          <w:rFonts w:ascii="Courier New" w:eastAsia="Times New Roman" w:hAnsi="Courier New" w:cs="Courier New"/>
          <w:color w:val="000000"/>
          <w:lang w:eastAsia="ro-RO"/>
        </w:rPr>
      </w:pPr>
    </w:p>
    <w:p w:rsidR="00696A9A" w:rsidRDefault="00696A9A" w:rsidP="00696A9A">
      <w:pPr>
        <w:ind w:left="-567"/>
        <w:rPr>
          <w:rFonts w:ascii="Courier New" w:eastAsia="Times New Roman" w:hAnsi="Courier New" w:cs="Courier New"/>
          <w:color w:val="000000"/>
          <w:lang w:eastAsia="ro-RO"/>
        </w:rPr>
      </w:pPr>
      <w:r>
        <w:rPr>
          <w:rFonts w:ascii="Courier New" w:eastAsia="Times New Roman" w:hAnsi="Courier New" w:cs="Courier New"/>
          <w:color w:val="000000"/>
          <w:lang w:eastAsia="ro-RO"/>
        </w:rPr>
        <w:t>A.J.O.F.M. Teleorman  </w:t>
      </w:r>
    </w:p>
    <w:p w:rsidR="00696A9A" w:rsidRPr="00696A9A" w:rsidRDefault="00696A9A" w:rsidP="00696A9A">
      <w:pPr>
        <w:pStyle w:val="NoSpacing"/>
        <w:ind w:hanging="567"/>
      </w:pPr>
      <w:r>
        <w:rPr>
          <w:sz w:val="18"/>
          <w:szCs w:val="18"/>
        </w:rPr>
        <w:t xml:space="preserve">     </w:t>
      </w:r>
      <w:r w:rsidRPr="00696A9A">
        <w:t>Director executiv                        Sef serviciu buget,                 Viza compartiment,</w:t>
      </w:r>
      <w:r w:rsidRPr="00696A9A">
        <w:tab/>
        <w:t xml:space="preserve">           CFP</w:t>
      </w:r>
      <w:r w:rsidRPr="00696A9A">
        <w:tab/>
        <w:t xml:space="preserve">                 </w:t>
      </w:r>
      <w:r>
        <w:t xml:space="preserve">   </w:t>
      </w:r>
      <w:r w:rsidRPr="00696A9A">
        <w:t xml:space="preserve">Consilier Juridic              </w:t>
      </w:r>
      <w:r w:rsidR="000054B6">
        <w:t>Verificat</w:t>
      </w:r>
      <w:bookmarkStart w:id="5" w:name="_GoBack"/>
      <w:bookmarkEnd w:id="5"/>
    </w:p>
    <w:p w:rsidR="00696A9A" w:rsidRPr="00696A9A" w:rsidRDefault="00696A9A" w:rsidP="00696A9A">
      <w:pPr>
        <w:pStyle w:val="NoSpacing"/>
        <w:ind w:left="-720"/>
      </w:pPr>
      <w:r w:rsidRPr="00696A9A">
        <w:t xml:space="preserve">       Oprea Nelu Ionel </w:t>
      </w:r>
      <w:r w:rsidRPr="00696A9A">
        <w:tab/>
        <w:t xml:space="preserve">            </w:t>
      </w:r>
      <w:r>
        <w:t xml:space="preserve">       </w:t>
      </w:r>
      <w:r w:rsidRPr="00696A9A">
        <w:t xml:space="preserve">Neacsu Fanel                           </w:t>
      </w:r>
      <w:r w:rsidR="0039349F">
        <w:t>Bitin Nicolae</w:t>
      </w:r>
      <w:r w:rsidRPr="00696A9A">
        <w:t xml:space="preserve">                                Epure Alexandru         Banu Daniel                   </w:t>
      </w:r>
      <w:r w:rsidR="008413C1">
        <w:t>Cîrjan Marinescu Mihaela</w:t>
      </w:r>
    </w:p>
    <w:p w:rsidR="00696A9A" w:rsidRDefault="00696A9A" w:rsidP="00E32A12">
      <w:pPr>
        <w:ind w:left="-426" w:right="-425"/>
        <w:jc w:val="both"/>
      </w:pPr>
    </w:p>
    <w:sectPr w:rsidR="00696A9A" w:rsidSect="00E32A12">
      <w:pgSz w:w="16838" w:h="11906" w:orient="landscape"/>
      <w:pgMar w:top="568" w:right="395"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E32A12"/>
    <w:rsid w:val="000054B6"/>
    <w:rsid w:val="0039349F"/>
    <w:rsid w:val="005A3FD8"/>
    <w:rsid w:val="00696A9A"/>
    <w:rsid w:val="008413C1"/>
    <w:rsid w:val="008D0F91"/>
    <w:rsid w:val="00A958BB"/>
    <w:rsid w:val="00D92F22"/>
    <w:rsid w:val="00D971A3"/>
    <w:rsid w:val="00E32A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A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daniel.banu</dc:creator>
  <cp:keywords/>
  <dc:description/>
  <cp:lastModifiedBy>Mihaela Cirjan</cp:lastModifiedBy>
  <cp:revision>6</cp:revision>
  <dcterms:created xsi:type="dcterms:W3CDTF">2020-06-11T09:01:00Z</dcterms:created>
  <dcterms:modified xsi:type="dcterms:W3CDTF">2020-06-19T06:11:00Z</dcterms:modified>
</cp:coreProperties>
</file>