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45C" w:rsidRDefault="00CE745C" w:rsidP="00CE745C">
      <w:pPr>
        <w:pStyle w:val="NoSpacing"/>
        <w:jc w:val="center"/>
        <w:rPr>
          <w:rFonts w:ascii="Tahoma" w:hAnsi="Tahoma" w:cs="Tahoma"/>
          <w:b/>
          <w:sz w:val="28"/>
          <w:szCs w:val="28"/>
        </w:rPr>
      </w:pPr>
    </w:p>
    <w:p w:rsidR="00CE745C" w:rsidRDefault="00CE745C" w:rsidP="00CE745C">
      <w:pPr>
        <w:pStyle w:val="NoSpacing"/>
        <w:jc w:val="center"/>
        <w:rPr>
          <w:rFonts w:ascii="Tahoma" w:hAnsi="Tahoma" w:cs="Tahoma"/>
          <w:b/>
          <w:sz w:val="28"/>
          <w:szCs w:val="28"/>
        </w:rPr>
      </w:pPr>
      <w:r>
        <w:rPr>
          <w:rFonts w:ascii="Tahoma" w:hAnsi="Tahoma" w:cs="Tahoma"/>
          <w:b/>
          <w:sz w:val="28"/>
          <w:szCs w:val="28"/>
        </w:rPr>
        <w:t>DECLARA</w:t>
      </w:r>
      <w:r>
        <w:rPr>
          <w:rFonts w:ascii="Tahoma" w:hAnsi="Tahoma" w:cs="Tahoma"/>
          <w:b/>
          <w:sz w:val="28"/>
          <w:szCs w:val="28"/>
          <w:lang w:val="ro-RO"/>
        </w:rPr>
        <w:t>Ț</w:t>
      </w:r>
      <w:r>
        <w:rPr>
          <w:rFonts w:ascii="Tahoma" w:hAnsi="Tahoma" w:cs="Tahoma"/>
          <w:b/>
          <w:sz w:val="28"/>
          <w:szCs w:val="28"/>
        </w:rPr>
        <w:t>IE ABSOLVENT</w:t>
      </w:r>
    </w:p>
    <w:p w:rsidR="00CE745C" w:rsidRDefault="00CE745C" w:rsidP="00CE745C">
      <w:pPr>
        <w:pStyle w:val="NoSpacing"/>
        <w:jc w:val="center"/>
        <w:rPr>
          <w:rFonts w:ascii="Tahoma" w:hAnsi="Tahoma" w:cs="Tahoma"/>
          <w:sz w:val="24"/>
          <w:szCs w:val="24"/>
        </w:rPr>
      </w:pPr>
    </w:p>
    <w:p w:rsidR="00CE745C" w:rsidRDefault="00CE745C" w:rsidP="00CE745C">
      <w:pPr>
        <w:pStyle w:val="NoSpacing"/>
        <w:jc w:val="center"/>
        <w:rPr>
          <w:rFonts w:ascii="Tahoma" w:hAnsi="Tahoma" w:cs="Tahoma"/>
          <w:sz w:val="24"/>
          <w:szCs w:val="24"/>
        </w:rPr>
      </w:pPr>
    </w:p>
    <w:p w:rsidR="00CE745C" w:rsidRDefault="00CE745C" w:rsidP="00CE745C">
      <w:pPr>
        <w:pStyle w:val="NoSpacing"/>
        <w:jc w:val="center"/>
        <w:rPr>
          <w:rFonts w:ascii="Tahoma" w:hAnsi="Tahoma" w:cs="Tahoma"/>
          <w:sz w:val="24"/>
          <w:szCs w:val="24"/>
        </w:rPr>
      </w:pPr>
    </w:p>
    <w:p w:rsidR="00CE745C" w:rsidRDefault="00CE745C" w:rsidP="00CE745C">
      <w:pPr>
        <w:pStyle w:val="NoSpacing"/>
        <w:jc w:val="center"/>
        <w:rPr>
          <w:rFonts w:ascii="Tahoma" w:hAnsi="Tahoma" w:cs="Tahoma"/>
          <w:sz w:val="24"/>
          <w:szCs w:val="24"/>
        </w:rPr>
      </w:pPr>
    </w:p>
    <w:p w:rsidR="00D11645" w:rsidRDefault="00CE745C" w:rsidP="00CE745C">
      <w:pPr>
        <w:pStyle w:val="NoSpacing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ab/>
      </w:r>
      <w:r w:rsidRPr="00315C7A">
        <w:rPr>
          <w:rFonts w:ascii="Tahoma" w:hAnsi="Tahoma" w:cs="Tahoma"/>
          <w:sz w:val="24"/>
          <w:szCs w:val="24"/>
        </w:rPr>
        <w:t>Subsemnatul .............................</w:t>
      </w:r>
      <w:r w:rsidR="00076514">
        <w:rPr>
          <w:rFonts w:ascii="Tahoma" w:hAnsi="Tahoma" w:cs="Tahoma"/>
          <w:sz w:val="24"/>
          <w:szCs w:val="24"/>
        </w:rPr>
        <w:t>.......</w:t>
      </w:r>
      <w:bookmarkStart w:id="0" w:name="_GoBack"/>
      <w:bookmarkEnd w:id="0"/>
      <w:r w:rsidRPr="00315C7A">
        <w:rPr>
          <w:rFonts w:ascii="Tahoma" w:hAnsi="Tahoma" w:cs="Tahoma"/>
          <w:sz w:val="24"/>
          <w:szCs w:val="24"/>
        </w:rPr>
        <w:t>.................. (nume și prenume</w:t>
      </w:r>
      <w:r>
        <w:rPr>
          <w:rFonts w:ascii="Tahoma" w:hAnsi="Tahoma" w:cs="Tahoma"/>
          <w:sz w:val="24"/>
          <w:szCs w:val="24"/>
        </w:rPr>
        <w:t>), având cod numeric personal (CNP) .....................................</w:t>
      </w:r>
      <w:r>
        <w:rPr>
          <w:rFonts w:ascii="Tahoma" w:hAnsi="Tahoma" w:cs="Tahoma"/>
          <w:sz w:val="24"/>
          <w:szCs w:val="24"/>
          <w:lang w:val="ro-RO"/>
        </w:rPr>
        <w:t>,</w:t>
      </w:r>
      <w:r w:rsidRPr="00315C7A">
        <w:rPr>
          <w:rFonts w:ascii="Tahoma" w:hAnsi="Tahoma" w:cs="Tahoma"/>
          <w:sz w:val="24"/>
          <w:szCs w:val="24"/>
        </w:rPr>
        <w:t xml:space="preserve"> prin prezenta </w:t>
      </w:r>
      <w:r w:rsidRPr="00315C7A">
        <w:rPr>
          <w:rFonts w:ascii="Tahoma" w:hAnsi="Tahoma" w:cs="Tahoma"/>
          <w:b/>
          <w:sz w:val="24"/>
          <w:szCs w:val="24"/>
          <w:u w:val="single"/>
        </w:rPr>
        <w:t>declar pe propria răspundere</w:t>
      </w:r>
      <w:r w:rsidRPr="003C1174">
        <w:rPr>
          <w:rFonts w:ascii="Tahoma" w:hAnsi="Tahoma" w:cs="Tahoma"/>
          <w:b/>
          <w:sz w:val="24"/>
          <w:szCs w:val="24"/>
        </w:rPr>
        <w:t>,</w:t>
      </w:r>
      <w:r w:rsidRPr="00CE745C">
        <w:rPr>
          <w:rFonts w:ascii="Tahoma" w:hAnsi="Tahoma" w:cs="Tahoma"/>
          <w:b/>
          <w:sz w:val="24"/>
          <w:szCs w:val="24"/>
        </w:rPr>
        <w:t xml:space="preserve"> </w:t>
      </w:r>
      <w:r>
        <w:rPr>
          <w:rFonts w:ascii="Tahoma" w:hAnsi="Tahoma" w:cs="Tahoma"/>
          <w:sz w:val="24"/>
          <w:szCs w:val="24"/>
        </w:rPr>
        <w:t>sub sancțiunea prevăzută de legea penal</w:t>
      </w:r>
      <w:r>
        <w:rPr>
          <w:rFonts w:ascii="Tahoma" w:hAnsi="Tahoma" w:cs="Tahoma"/>
          <w:sz w:val="24"/>
          <w:szCs w:val="24"/>
          <w:lang w:val="ro-RO"/>
        </w:rPr>
        <w:t>ă</w:t>
      </w:r>
      <w:r>
        <w:rPr>
          <w:rFonts w:ascii="Tahoma" w:hAnsi="Tahoma" w:cs="Tahoma"/>
          <w:sz w:val="24"/>
          <w:szCs w:val="24"/>
        </w:rPr>
        <w:t xml:space="preserve">, că </w:t>
      </w:r>
      <w:r w:rsidR="00C429A4">
        <w:rPr>
          <w:rFonts w:ascii="Tahoma" w:hAnsi="Tahoma" w:cs="Tahoma"/>
          <w:sz w:val="24"/>
          <w:szCs w:val="24"/>
        </w:rPr>
        <w:t xml:space="preserve">la data absolvirii studiilor </w:t>
      </w:r>
      <w:r w:rsidR="003C1174" w:rsidRPr="003C1174">
        <w:rPr>
          <w:rFonts w:ascii="Tahoma" w:hAnsi="Tahoma" w:cs="Tahoma"/>
          <w:sz w:val="24"/>
          <w:szCs w:val="24"/>
        </w:rPr>
        <w:t>ș</w:t>
      </w:r>
      <w:r w:rsidR="00C429A4" w:rsidRPr="003C1174">
        <w:rPr>
          <w:rFonts w:ascii="Tahoma" w:hAnsi="Tahoma" w:cs="Tahoma"/>
          <w:sz w:val="24"/>
          <w:szCs w:val="24"/>
        </w:rPr>
        <w:t>i</w:t>
      </w:r>
      <w:r w:rsidR="003C1174">
        <w:rPr>
          <w:rFonts w:ascii="Tahoma" w:hAnsi="Tahoma" w:cs="Tahoma"/>
          <w:sz w:val="24"/>
          <w:szCs w:val="24"/>
        </w:rPr>
        <w:t xml:space="preserve"> î</w:t>
      </w:r>
      <w:r w:rsidR="00C429A4">
        <w:rPr>
          <w:rFonts w:ascii="Tahoma" w:hAnsi="Tahoma" w:cs="Tahoma"/>
          <w:sz w:val="24"/>
          <w:szCs w:val="24"/>
        </w:rPr>
        <w:t>n perioada cuprins</w:t>
      </w:r>
      <w:r w:rsidR="003C1174">
        <w:rPr>
          <w:rFonts w:ascii="Tahoma" w:hAnsi="Tahoma" w:cs="Tahoma"/>
          <w:sz w:val="24"/>
          <w:szCs w:val="24"/>
        </w:rPr>
        <w:t>ă</w:t>
      </w:r>
      <w:r w:rsidR="00C429A4">
        <w:rPr>
          <w:rFonts w:ascii="Tahoma" w:hAnsi="Tahoma" w:cs="Tahoma"/>
          <w:sz w:val="24"/>
          <w:szCs w:val="24"/>
        </w:rPr>
        <w:t xml:space="preserve"> </w:t>
      </w:r>
      <w:r w:rsidR="003C1174">
        <w:rPr>
          <w:rFonts w:ascii="Tahoma" w:hAnsi="Tahoma" w:cs="Tahoma"/>
          <w:sz w:val="24"/>
          <w:szCs w:val="24"/>
        </w:rPr>
        <w:t>î</w:t>
      </w:r>
      <w:r w:rsidR="00C429A4">
        <w:rPr>
          <w:rFonts w:ascii="Tahoma" w:hAnsi="Tahoma" w:cs="Tahoma"/>
          <w:sz w:val="24"/>
          <w:szCs w:val="24"/>
        </w:rPr>
        <w:t>ntre aceasta dat</w:t>
      </w:r>
      <w:r w:rsidR="003C1174">
        <w:rPr>
          <w:rFonts w:ascii="Tahoma" w:hAnsi="Tahoma" w:cs="Tahoma"/>
          <w:sz w:val="24"/>
          <w:szCs w:val="24"/>
          <w:lang w:val="ro-RO"/>
        </w:rPr>
        <w:t>ă</w:t>
      </w:r>
      <w:r w:rsidR="00C429A4">
        <w:rPr>
          <w:rFonts w:ascii="Tahoma" w:hAnsi="Tahoma" w:cs="Tahoma"/>
          <w:sz w:val="24"/>
          <w:szCs w:val="24"/>
        </w:rPr>
        <w:t xml:space="preserve"> </w:t>
      </w:r>
      <w:r w:rsidR="003C1174" w:rsidRPr="003C1174">
        <w:rPr>
          <w:rFonts w:ascii="Tahoma" w:hAnsi="Tahoma" w:cs="Tahoma"/>
          <w:sz w:val="24"/>
          <w:szCs w:val="24"/>
        </w:rPr>
        <w:t>ș</w:t>
      </w:r>
      <w:r w:rsidR="00C429A4">
        <w:rPr>
          <w:rFonts w:ascii="Tahoma" w:hAnsi="Tahoma" w:cs="Tahoma"/>
          <w:sz w:val="24"/>
          <w:szCs w:val="24"/>
        </w:rPr>
        <w:t xml:space="preserve">i </w:t>
      </w:r>
      <w:r w:rsidR="003C1174">
        <w:rPr>
          <w:rFonts w:ascii="Tahoma" w:hAnsi="Tahoma" w:cs="Tahoma"/>
          <w:sz w:val="24"/>
          <w:szCs w:val="24"/>
        </w:rPr>
        <w:t>î</w:t>
      </w:r>
      <w:r w:rsidR="00C429A4">
        <w:rPr>
          <w:rFonts w:ascii="Tahoma" w:hAnsi="Tahoma" w:cs="Tahoma"/>
          <w:sz w:val="24"/>
          <w:szCs w:val="24"/>
        </w:rPr>
        <w:t xml:space="preserve">ncadrarea </w:t>
      </w:r>
      <w:r w:rsidR="003C1174">
        <w:rPr>
          <w:rFonts w:ascii="Tahoma" w:hAnsi="Tahoma" w:cs="Tahoma"/>
          <w:sz w:val="24"/>
          <w:szCs w:val="24"/>
        </w:rPr>
        <w:t>î</w:t>
      </w:r>
      <w:r w:rsidR="00C429A4">
        <w:rPr>
          <w:rFonts w:ascii="Tahoma" w:hAnsi="Tahoma" w:cs="Tahoma"/>
          <w:sz w:val="24"/>
          <w:szCs w:val="24"/>
        </w:rPr>
        <w:t>n munc</w:t>
      </w:r>
      <w:r w:rsidR="000D201F">
        <w:rPr>
          <w:rFonts w:ascii="Tahoma" w:hAnsi="Tahoma" w:cs="Tahoma"/>
          <w:sz w:val="24"/>
          <w:szCs w:val="24"/>
        </w:rPr>
        <w:t>ă</w:t>
      </w:r>
      <w:r w:rsidR="00C429A4">
        <w:rPr>
          <w:rFonts w:ascii="Tahoma" w:hAnsi="Tahoma" w:cs="Tahoma"/>
          <w:sz w:val="24"/>
          <w:szCs w:val="24"/>
        </w:rPr>
        <w:t xml:space="preserve"> nu am avut raporturi de munc</w:t>
      </w:r>
      <w:r w:rsidR="000D201F">
        <w:rPr>
          <w:rFonts w:ascii="Tahoma" w:hAnsi="Tahoma" w:cs="Tahoma"/>
          <w:sz w:val="24"/>
          <w:szCs w:val="24"/>
        </w:rPr>
        <w:t>ă</w:t>
      </w:r>
      <w:r w:rsidR="00C429A4">
        <w:rPr>
          <w:rFonts w:ascii="Tahoma" w:hAnsi="Tahoma" w:cs="Tahoma"/>
          <w:sz w:val="24"/>
          <w:szCs w:val="24"/>
        </w:rPr>
        <w:t xml:space="preserve"> sau de serviciu, precum </w:t>
      </w:r>
      <w:r w:rsidR="000D201F" w:rsidRPr="003C1174">
        <w:rPr>
          <w:rFonts w:ascii="Tahoma" w:hAnsi="Tahoma" w:cs="Tahoma"/>
          <w:sz w:val="24"/>
          <w:szCs w:val="24"/>
        </w:rPr>
        <w:t>ș</w:t>
      </w:r>
      <w:r w:rsidR="00C429A4">
        <w:rPr>
          <w:rFonts w:ascii="Tahoma" w:hAnsi="Tahoma" w:cs="Tahoma"/>
          <w:sz w:val="24"/>
          <w:szCs w:val="24"/>
        </w:rPr>
        <w:t xml:space="preserve">i </w:t>
      </w:r>
      <w:r w:rsidR="00B07EF2">
        <w:rPr>
          <w:rFonts w:ascii="Tahoma" w:hAnsi="Tahoma" w:cs="Tahoma"/>
          <w:sz w:val="24"/>
          <w:szCs w:val="24"/>
        </w:rPr>
        <w:t>c</w:t>
      </w:r>
      <w:r w:rsidR="00B07EF2">
        <w:rPr>
          <w:rFonts w:ascii="Tahoma" w:hAnsi="Tahoma" w:cs="Tahoma"/>
          <w:sz w:val="24"/>
          <w:szCs w:val="24"/>
          <w:lang w:val="ro-RO"/>
        </w:rPr>
        <w:t xml:space="preserve">ă </w:t>
      </w:r>
      <w:r w:rsidR="003C1174">
        <w:rPr>
          <w:rFonts w:ascii="Tahoma" w:hAnsi="Tahoma" w:cs="Tahoma"/>
          <w:sz w:val="24"/>
          <w:szCs w:val="24"/>
        </w:rPr>
        <w:t>î</w:t>
      </w:r>
      <w:r w:rsidR="00C429A4">
        <w:rPr>
          <w:rFonts w:ascii="Tahoma" w:hAnsi="Tahoma" w:cs="Tahoma"/>
          <w:sz w:val="24"/>
          <w:szCs w:val="24"/>
        </w:rPr>
        <w:t>n perioada cuprins</w:t>
      </w:r>
      <w:r w:rsidR="000D201F">
        <w:rPr>
          <w:rFonts w:ascii="Tahoma" w:hAnsi="Tahoma" w:cs="Tahoma"/>
          <w:sz w:val="24"/>
          <w:szCs w:val="24"/>
        </w:rPr>
        <w:t>ă</w:t>
      </w:r>
      <w:r w:rsidR="00C429A4">
        <w:rPr>
          <w:rFonts w:ascii="Tahoma" w:hAnsi="Tahoma" w:cs="Tahoma"/>
          <w:sz w:val="24"/>
          <w:szCs w:val="24"/>
        </w:rPr>
        <w:t xml:space="preserve"> </w:t>
      </w:r>
      <w:r w:rsidR="003C1174">
        <w:rPr>
          <w:rFonts w:ascii="Tahoma" w:hAnsi="Tahoma" w:cs="Tahoma"/>
          <w:sz w:val="24"/>
          <w:szCs w:val="24"/>
        </w:rPr>
        <w:t>î</w:t>
      </w:r>
      <w:r w:rsidR="00C429A4">
        <w:rPr>
          <w:rFonts w:ascii="Tahoma" w:hAnsi="Tahoma" w:cs="Tahoma"/>
          <w:sz w:val="24"/>
          <w:szCs w:val="24"/>
        </w:rPr>
        <w:t xml:space="preserve">ntre data absolvirii </w:t>
      </w:r>
      <w:r w:rsidR="000D201F" w:rsidRPr="003C1174">
        <w:rPr>
          <w:rFonts w:ascii="Tahoma" w:hAnsi="Tahoma" w:cs="Tahoma"/>
          <w:sz w:val="24"/>
          <w:szCs w:val="24"/>
        </w:rPr>
        <w:t>ș</w:t>
      </w:r>
      <w:r w:rsidR="00C429A4">
        <w:rPr>
          <w:rFonts w:ascii="Tahoma" w:hAnsi="Tahoma" w:cs="Tahoma"/>
          <w:sz w:val="24"/>
          <w:szCs w:val="24"/>
        </w:rPr>
        <w:t>i data solicit</w:t>
      </w:r>
      <w:r w:rsidR="000D201F">
        <w:rPr>
          <w:rFonts w:ascii="Tahoma" w:hAnsi="Tahoma" w:cs="Tahoma"/>
          <w:sz w:val="24"/>
          <w:szCs w:val="24"/>
        </w:rPr>
        <w:t>ă</w:t>
      </w:r>
      <w:r w:rsidR="00C429A4">
        <w:rPr>
          <w:rFonts w:ascii="Tahoma" w:hAnsi="Tahoma" w:cs="Tahoma"/>
          <w:sz w:val="24"/>
          <w:szCs w:val="24"/>
        </w:rPr>
        <w:t xml:space="preserve">rii dreptului nu am fost admis </w:t>
      </w:r>
      <w:r w:rsidR="003C1174">
        <w:rPr>
          <w:rFonts w:ascii="Tahoma" w:hAnsi="Tahoma" w:cs="Tahoma"/>
          <w:sz w:val="24"/>
          <w:szCs w:val="24"/>
        </w:rPr>
        <w:t>î</w:t>
      </w:r>
      <w:r w:rsidR="00C429A4">
        <w:rPr>
          <w:rFonts w:ascii="Tahoma" w:hAnsi="Tahoma" w:cs="Tahoma"/>
          <w:sz w:val="24"/>
          <w:szCs w:val="24"/>
        </w:rPr>
        <w:t xml:space="preserve">n unul dintre nivelurile de </w:t>
      </w:r>
      <w:r w:rsidR="003C1174">
        <w:rPr>
          <w:rFonts w:ascii="Tahoma" w:hAnsi="Tahoma" w:cs="Tahoma"/>
          <w:sz w:val="24"/>
          <w:szCs w:val="24"/>
        </w:rPr>
        <w:t>î</w:t>
      </w:r>
      <w:r w:rsidR="00C429A4">
        <w:rPr>
          <w:rFonts w:ascii="Tahoma" w:hAnsi="Tahoma" w:cs="Tahoma"/>
          <w:sz w:val="24"/>
          <w:szCs w:val="24"/>
        </w:rPr>
        <w:t>nv</w:t>
      </w:r>
      <w:r w:rsidR="000D201F">
        <w:rPr>
          <w:rFonts w:ascii="Tahoma" w:hAnsi="Tahoma" w:cs="Tahoma"/>
          <w:sz w:val="24"/>
          <w:szCs w:val="24"/>
        </w:rPr>
        <w:t>ăță</w:t>
      </w:r>
      <w:r w:rsidR="00C429A4">
        <w:rPr>
          <w:rFonts w:ascii="Tahoma" w:hAnsi="Tahoma" w:cs="Tahoma"/>
          <w:sz w:val="24"/>
          <w:szCs w:val="24"/>
        </w:rPr>
        <w:t>m</w:t>
      </w:r>
      <w:r w:rsidR="000D201F">
        <w:rPr>
          <w:rFonts w:ascii="Tahoma" w:hAnsi="Tahoma" w:cs="Tahoma"/>
          <w:sz w:val="24"/>
          <w:szCs w:val="24"/>
        </w:rPr>
        <w:t>â</w:t>
      </w:r>
      <w:r w:rsidR="00C429A4">
        <w:rPr>
          <w:rFonts w:ascii="Tahoma" w:hAnsi="Tahoma" w:cs="Tahoma"/>
          <w:sz w:val="24"/>
          <w:szCs w:val="24"/>
        </w:rPr>
        <w:t>nt, conform prevederilor legale</w:t>
      </w:r>
      <w:r w:rsidR="00D11645">
        <w:rPr>
          <w:rFonts w:ascii="Tahoma" w:hAnsi="Tahoma" w:cs="Tahoma"/>
          <w:sz w:val="24"/>
          <w:szCs w:val="24"/>
        </w:rPr>
        <w:t>.</w:t>
      </w:r>
    </w:p>
    <w:p w:rsidR="00D11645" w:rsidRDefault="00D11645" w:rsidP="00CE745C">
      <w:pPr>
        <w:pStyle w:val="NoSpacing"/>
        <w:jc w:val="both"/>
        <w:rPr>
          <w:rFonts w:ascii="Tahoma" w:hAnsi="Tahoma" w:cs="Tahoma"/>
          <w:sz w:val="24"/>
          <w:szCs w:val="24"/>
        </w:rPr>
      </w:pPr>
    </w:p>
    <w:p w:rsidR="003C1174" w:rsidRDefault="00D11645" w:rsidP="00CE745C">
      <w:pPr>
        <w:pStyle w:val="NoSpacing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Totodat</w:t>
      </w:r>
      <w:r w:rsidR="000D201F">
        <w:rPr>
          <w:rFonts w:ascii="Tahoma" w:hAnsi="Tahoma" w:cs="Tahoma"/>
          <w:sz w:val="24"/>
          <w:szCs w:val="24"/>
        </w:rPr>
        <w:t>ă</w:t>
      </w:r>
      <w:r>
        <w:rPr>
          <w:rFonts w:ascii="Tahoma" w:hAnsi="Tahoma" w:cs="Tahoma"/>
          <w:sz w:val="24"/>
          <w:szCs w:val="24"/>
        </w:rPr>
        <w:t xml:space="preserve"> m</w:t>
      </w:r>
      <w:r w:rsidR="000D201F">
        <w:rPr>
          <w:rFonts w:ascii="Tahoma" w:hAnsi="Tahoma" w:cs="Tahoma"/>
          <w:sz w:val="24"/>
          <w:szCs w:val="24"/>
        </w:rPr>
        <w:t>ă</w:t>
      </w:r>
      <w:r>
        <w:rPr>
          <w:rFonts w:ascii="Tahoma" w:hAnsi="Tahoma" w:cs="Tahoma"/>
          <w:sz w:val="24"/>
          <w:szCs w:val="24"/>
        </w:rPr>
        <w:t xml:space="preserve"> oblig s</w:t>
      </w:r>
      <w:r w:rsidR="000D201F">
        <w:rPr>
          <w:rFonts w:ascii="Tahoma" w:hAnsi="Tahoma" w:cs="Tahoma"/>
          <w:sz w:val="24"/>
          <w:szCs w:val="24"/>
        </w:rPr>
        <w:t>ă</w:t>
      </w:r>
      <w:r>
        <w:rPr>
          <w:rFonts w:ascii="Tahoma" w:hAnsi="Tahoma" w:cs="Tahoma"/>
          <w:sz w:val="24"/>
          <w:szCs w:val="24"/>
        </w:rPr>
        <w:t xml:space="preserve"> fac dovada men</w:t>
      </w:r>
      <w:r w:rsidR="000D201F">
        <w:rPr>
          <w:rFonts w:ascii="Tahoma" w:hAnsi="Tahoma" w:cs="Tahoma"/>
          <w:sz w:val="24"/>
          <w:szCs w:val="24"/>
        </w:rPr>
        <w:t>ț</w:t>
      </w:r>
      <w:r>
        <w:rPr>
          <w:rFonts w:ascii="Tahoma" w:hAnsi="Tahoma" w:cs="Tahoma"/>
          <w:sz w:val="24"/>
          <w:szCs w:val="24"/>
        </w:rPr>
        <w:t>inerii raporturilor de munc</w:t>
      </w:r>
      <w:r w:rsidR="000D201F">
        <w:rPr>
          <w:rFonts w:ascii="Tahoma" w:hAnsi="Tahoma" w:cs="Tahoma"/>
          <w:sz w:val="24"/>
          <w:szCs w:val="24"/>
        </w:rPr>
        <w:t>ă</w:t>
      </w:r>
      <w:r>
        <w:rPr>
          <w:rFonts w:ascii="Tahoma" w:hAnsi="Tahoma" w:cs="Tahoma"/>
          <w:sz w:val="24"/>
          <w:szCs w:val="24"/>
        </w:rPr>
        <w:t>/serviciu, trimestrial, pan</w:t>
      </w:r>
      <w:r w:rsidR="000D201F">
        <w:rPr>
          <w:rFonts w:ascii="Tahoma" w:hAnsi="Tahoma" w:cs="Tahoma"/>
          <w:sz w:val="24"/>
          <w:szCs w:val="24"/>
        </w:rPr>
        <w:t>ă</w:t>
      </w:r>
      <w:r>
        <w:rPr>
          <w:rFonts w:ascii="Tahoma" w:hAnsi="Tahoma" w:cs="Tahoma"/>
          <w:sz w:val="24"/>
          <w:szCs w:val="24"/>
        </w:rPr>
        <w:t xml:space="preserve"> la data de 15 a lunii urmatoare fiecarui trimestru, prin depunerea adeverin</w:t>
      </w:r>
      <w:r w:rsidR="000D201F">
        <w:rPr>
          <w:rFonts w:ascii="Tahoma" w:hAnsi="Tahoma" w:cs="Tahoma"/>
          <w:sz w:val="24"/>
          <w:szCs w:val="24"/>
        </w:rPr>
        <w:t>ț</w:t>
      </w:r>
      <w:r>
        <w:rPr>
          <w:rFonts w:ascii="Tahoma" w:hAnsi="Tahoma" w:cs="Tahoma"/>
          <w:sz w:val="24"/>
          <w:szCs w:val="24"/>
        </w:rPr>
        <w:t xml:space="preserve">ei la ALOFM ........................... In cazul </w:t>
      </w:r>
      <w:r w:rsidR="003C1174">
        <w:rPr>
          <w:rFonts w:ascii="Tahoma" w:hAnsi="Tahoma" w:cs="Tahoma"/>
          <w:sz w:val="24"/>
          <w:szCs w:val="24"/>
        </w:rPr>
        <w:t>î</w:t>
      </w:r>
      <w:r>
        <w:rPr>
          <w:rFonts w:ascii="Tahoma" w:hAnsi="Tahoma" w:cs="Tahoma"/>
          <w:sz w:val="24"/>
          <w:szCs w:val="24"/>
        </w:rPr>
        <w:t>n care raporturile de munc</w:t>
      </w:r>
      <w:r w:rsidR="000D201F">
        <w:rPr>
          <w:rFonts w:ascii="Tahoma" w:hAnsi="Tahoma" w:cs="Tahoma"/>
          <w:sz w:val="24"/>
          <w:szCs w:val="24"/>
        </w:rPr>
        <w:t>ă</w:t>
      </w:r>
      <w:r>
        <w:rPr>
          <w:rFonts w:ascii="Tahoma" w:hAnsi="Tahoma" w:cs="Tahoma"/>
          <w:sz w:val="24"/>
          <w:szCs w:val="24"/>
        </w:rPr>
        <w:t xml:space="preserve">/serviciu </w:t>
      </w:r>
      <w:r w:rsidR="000D201F">
        <w:rPr>
          <w:rFonts w:ascii="Tahoma" w:hAnsi="Tahoma" w:cs="Tahoma"/>
          <w:sz w:val="24"/>
          <w:szCs w:val="24"/>
        </w:rPr>
        <w:t>î</w:t>
      </w:r>
      <w:r>
        <w:rPr>
          <w:rFonts w:ascii="Tahoma" w:hAnsi="Tahoma" w:cs="Tahoma"/>
          <w:sz w:val="24"/>
          <w:szCs w:val="24"/>
        </w:rPr>
        <w:t>nceteaz</w:t>
      </w:r>
      <w:r w:rsidR="000D201F">
        <w:rPr>
          <w:rFonts w:ascii="Tahoma" w:hAnsi="Tahoma" w:cs="Tahoma"/>
          <w:sz w:val="24"/>
          <w:szCs w:val="24"/>
        </w:rPr>
        <w:t>ă</w:t>
      </w:r>
      <w:r>
        <w:rPr>
          <w:rFonts w:ascii="Tahoma" w:hAnsi="Tahoma" w:cs="Tahoma"/>
          <w:sz w:val="24"/>
          <w:szCs w:val="24"/>
        </w:rPr>
        <w:t xml:space="preserve"> anterior </w:t>
      </w:r>
      <w:r w:rsidR="003C1174">
        <w:rPr>
          <w:rFonts w:ascii="Tahoma" w:hAnsi="Tahoma" w:cs="Tahoma"/>
          <w:sz w:val="24"/>
          <w:szCs w:val="24"/>
        </w:rPr>
        <w:t>î</w:t>
      </w:r>
      <w:r>
        <w:rPr>
          <w:rFonts w:ascii="Tahoma" w:hAnsi="Tahoma" w:cs="Tahoma"/>
          <w:sz w:val="24"/>
          <w:szCs w:val="24"/>
        </w:rPr>
        <w:t>mplinirii unui an de la data angaj</w:t>
      </w:r>
      <w:r w:rsidR="000D201F">
        <w:rPr>
          <w:rFonts w:ascii="Tahoma" w:hAnsi="Tahoma" w:cs="Tahoma"/>
          <w:sz w:val="24"/>
          <w:szCs w:val="24"/>
        </w:rPr>
        <w:t>ă</w:t>
      </w:r>
      <w:r>
        <w:rPr>
          <w:rFonts w:ascii="Tahoma" w:hAnsi="Tahoma" w:cs="Tahoma"/>
          <w:sz w:val="24"/>
          <w:szCs w:val="24"/>
        </w:rPr>
        <w:t>rii m</w:t>
      </w:r>
      <w:r w:rsidR="000D201F">
        <w:rPr>
          <w:rFonts w:ascii="Tahoma" w:hAnsi="Tahoma" w:cs="Tahoma"/>
          <w:sz w:val="24"/>
          <w:szCs w:val="24"/>
        </w:rPr>
        <w:t>ă</w:t>
      </w:r>
      <w:r>
        <w:rPr>
          <w:rFonts w:ascii="Tahoma" w:hAnsi="Tahoma" w:cs="Tahoma"/>
          <w:sz w:val="24"/>
          <w:szCs w:val="24"/>
        </w:rPr>
        <w:t xml:space="preserve"> oblig s</w:t>
      </w:r>
      <w:r w:rsidR="000D201F">
        <w:rPr>
          <w:rFonts w:ascii="Tahoma" w:hAnsi="Tahoma" w:cs="Tahoma"/>
          <w:sz w:val="24"/>
          <w:szCs w:val="24"/>
        </w:rPr>
        <w:t>ă</w:t>
      </w:r>
      <w:r>
        <w:rPr>
          <w:rFonts w:ascii="Tahoma" w:hAnsi="Tahoma" w:cs="Tahoma"/>
          <w:sz w:val="24"/>
          <w:szCs w:val="24"/>
        </w:rPr>
        <w:t xml:space="preserve"> </w:t>
      </w:r>
      <w:r w:rsidR="00EB0C88">
        <w:rPr>
          <w:rFonts w:ascii="Tahoma" w:hAnsi="Tahoma" w:cs="Tahoma"/>
          <w:sz w:val="24"/>
          <w:szCs w:val="24"/>
        </w:rPr>
        <w:t>comunic ALOFM _______________  în copie decizia</w:t>
      </w:r>
      <w:r>
        <w:rPr>
          <w:rFonts w:ascii="Tahoma" w:hAnsi="Tahoma" w:cs="Tahoma"/>
          <w:sz w:val="24"/>
          <w:szCs w:val="24"/>
        </w:rPr>
        <w:t xml:space="preserve"> de </w:t>
      </w:r>
      <w:r w:rsidR="000D201F">
        <w:rPr>
          <w:rFonts w:ascii="Tahoma" w:hAnsi="Tahoma" w:cs="Tahoma"/>
          <w:sz w:val="24"/>
          <w:szCs w:val="24"/>
        </w:rPr>
        <w:t>î</w:t>
      </w:r>
      <w:r>
        <w:rPr>
          <w:rFonts w:ascii="Tahoma" w:hAnsi="Tahoma" w:cs="Tahoma"/>
          <w:sz w:val="24"/>
          <w:szCs w:val="24"/>
        </w:rPr>
        <w:t>ncetare a contractului de munc</w:t>
      </w:r>
      <w:r w:rsidR="000D201F">
        <w:rPr>
          <w:rFonts w:ascii="Tahoma" w:hAnsi="Tahoma" w:cs="Tahoma"/>
          <w:sz w:val="24"/>
          <w:szCs w:val="24"/>
        </w:rPr>
        <w:t>ă</w:t>
      </w:r>
      <w:r>
        <w:rPr>
          <w:rFonts w:ascii="Tahoma" w:hAnsi="Tahoma" w:cs="Tahoma"/>
          <w:sz w:val="24"/>
          <w:szCs w:val="24"/>
        </w:rPr>
        <w:t xml:space="preserve"> </w:t>
      </w:r>
      <w:r w:rsidR="000D201F">
        <w:rPr>
          <w:rFonts w:ascii="Tahoma" w:hAnsi="Tahoma" w:cs="Tahoma"/>
          <w:sz w:val="24"/>
          <w:szCs w:val="24"/>
        </w:rPr>
        <w:t>î</w:t>
      </w:r>
      <w:r>
        <w:rPr>
          <w:rFonts w:ascii="Tahoma" w:hAnsi="Tahoma" w:cs="Tahoma"/>
          <w:sz w:val="24"/>
          <w:szCs w:val="24"/>
        </w:rPr>
        <w:t xml:space="preserve">n maxim 3 zile de la data </w:t>
      </w:r>
      <w:r w:rsidR="000D201F">
        <w:rPr>
          <w:rFonts w:ascii="Tahoma" w:hAnsi="Tahoma" w:cs="Tahoma"/>
          <w:sz w:val="24"/>
          <w:szCs w:val="24"/>
        </w:rPr>
        <w:t>î</w:t>
      </w:r>
      <w:r>
        <w:rPr>
          <w:rFonts w:ascii="Tahoma" w:hAnsi="Tahoma" w:cs="Tahoma"/>
          <w:sz w:val="24"/>
          <w:szCs w:val="24"/>
        </w:rPr>
        <w:t>ncet</w:t>
      </w:r>
      <w:r w:rsidR="000D201F">
        <w:rPr>
          <w:rFonts w:ascii="Tahoma" w:hAnsi="Tahoma" w:cs="Tahoma"/>
          <w:sz w:val="24"/>
          <w:szCs w:val="24"/>
        </w:rPr>
        <w:t>ă</w:t>
      </w:r>
      <w:r>
        <w:rPr>
          <w:rFonts w:ascii="Tahoma" w:hAnsi="Tahoma" w:cs="Tahoma"/>
          <w:sz w:val="24"/>
          <w:szCs w:val="24"/>
        </w:rPr>
        <w:t>rii</w:t>
      </w:r>
      <w:r w:rsidR="00EB0C88">
        <w:rPr>
          <w:rFonts w:ascii="Tahoma" w:hAnsi="Tahoma" w:cs="Tahoma"/>
          <w:sz w:val="24"/>
          <w:szCs w:val="24"/>
        </w:rPr>
        <w:t xml:space="preserve"> raporturilor de muncă/serviciu</w:t>
      </w:r>
      <w:r w:rsidR="003C1174">
        <w:rPr>
          <w:rFonts w:ascii="Tahoma" w:hAnsi="Tahoma" w:cs="Tahoma"/>
          <w:sz w:val="24"/>
          <w:szCs w:val="24"/>
        </w:rPr>
        <w:t>.</w:t>
      </w:r>
    </w:p>
    <w:p w:rsidR="003C1174" w:rsidRDefault="003C1174" w:rsidP="00CE745C">
      <w:pPr>
        <w:pStyle w:val="NoSpacing"/>
        <w:jc w:val="both"/>
        <w:rPr>
          <w:rFonts w:ascii="Tahoma" w:hAnsi="Tahoma" w:cs="Tahoma"/>
          <w:sz w:val="24"/>
          <w:szCs w:val="24"/>
        </w:rPr>
      </w:pPr>
    </w:p>
    <w:p w:rsidR="003C1174" w:rsidRDefault="003C1174" w:rsidP="00CE745C">
      <w:pPr>
        <w:pStyle w:val="NoSpacing"/>
        <w:jc w:val="both"/>
        <w:rPr>
          <w:rFonts w:ascii="Tahoma" w:hAnsi="Tahoma" w:cs="Tahoma"/>
          <w:sz w:val="24"/>
          <w:szCs w:val="24"/>
        </w:rPr>
      </w:pPr>
    </w:p>
    <w:p w:rsidR="003C1174" w:rsidRDefault="003C1174" w:rsidP="00CE745C">
      <w:pPr>
        <w:pStyle w:val="NoSpacing"/>
        <w:jc w:val="both"/>
        <w:rPr>
          <w:rFonts w:ascii="Tahoma" w:hAnsi="Tahoma" w:cs="Tahoma"/>
          <w:sz w:val="24"/>
          <w:szCs w:val="24"/>
        </w:rPr>
      </w:pPr>
    </w:p>
    <w:p w:rsidR="003C1174" w:rsidRDefault="003C1174" w:rsidP="00CE745C">
      <w:pPr>
        <w:pStyle w:val="NoSpacing"/>
        <w:jc w:val="both"/>
        <w:rPr>
          <w:rFonts w:ascii="Tahoma" w:hAnsi="Tahoma" w:cs="Tahoma"/>
          <w:sz w:val="24"/>
          <w:szCs w:val="24"/>
        </w:rPr>
      </w:pPr>
    </w:p>
    <w:p w:rsidR="003C1174" w:rsidRDefault="003C1174" w:rsidP="003C1174">
      <w:pPr>
        <w:pStyle w:val="NoSpacing"/>
        <w:spacing w:before="240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   Data ......................                             Nume </w:t>
      </w:r>
      <w:r w:rsidR="00B07EF2" w:rsidRPr="003C1174">
        <w:rPr>
          <w:rFonts w:ascii="Tahoma" w:hAnsi="Tahoma" w:cs="Tahoma"/>
          <w:sz w:val="24"/>
          <w:szCs w:val="24"/>
        </w:rPr>
        <w:t>ș</w:t>
      </w:r>
      <w:r>
        <w:rPr>
          <w:rFonts w:ascii="Tahoma" w:hAnsi="Tahoma" w:cs="Tahoma"/>
          <w:sz w:val="24"/>
          <w:szCs w:val="24"/>
        </w:rPr>
        <w:t>i prenume .....................................</w:t>
      </w:r>
    </w:p>
    <w:p w:rsidR="00CE745C" w:rsidRDefault="003C1174" w:rsidP="003C1174">
      <w:pPr>
        <w:pStyle w:val="NoSpacing"/>
        <w:spacing w:before="240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  <w:t xml:space="preserve">    Semnatura ....................................</w:t>
      </w:r>
      <w:r w:rsidR="00C429A4">
        <w:rPr>
          <w:rFonts w:ascii="Tahoma" w:hAnsi="Tahoma" w:cs="Tahoma"/>
          <w:sz w:val="24"/>
          <w:szCs w:val="24"/>
        </w:rPr>
        <w:t xml:space="preserve">  </w:t>
      </w:r>
    </w:p>
    <w:p w:rsidR="00F522CD" w:rsidRDefault="00F522CD" w:rsidP="003C1174">
      <w:pPr>
        <w:spacing w:before="240"/>
      </w:pPr>
    </w:p>
    <w:sectPr w:rsidR="00F522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745C"/>
    <w:rsid w:val="00076514"/>
    <w:rsid w:val="000D201F"/>
    <w:rsid w:val="003C1174"/>
    <w:rsid w:val="00B07EF2"/>
    <w:rsid w:val="00C429A4"/>
    <w:rsid w:val="00CE745C"/>
    <w:rsid w:val="00D11645"/>
    <w:rsid w:val="00EB0C88"/>
    <w:rsid w:val="00F52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E745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E745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1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Mircea Florut</dc:creator>
  <cp:lastModifiedBy>Vasile Teglas</cp:lastModifiedBy>
  <cp:revision>7</cp:revision>
  <cp:lastPrinted>2018-03-22T13:51:00Z</cp:lastPrinted>
  <dcterms:created xsi:type="dcterms:W3CDTF">2018-03-22T11:43:00Z</dcterms:created>
  <dcterms:modified xsi:type="dcterms:W3CDTF">2018-04-19T13:10:00Z</dcterms:modified>
</cp:coreProperties>
</file>