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5C" w:rsidRPr="003A71C3" w:rsidRDefault="000B1C5C" w:rsidP="000B1C5C">
      <w:pPr>
        <w:pStyle w:val="NormalWeb"/>
        <w:spacing w:before="0" w:beforeAutospacing="0" w:after="0" w:afterAutospacing="0"/>
        <w:jc w:val="center"/>
        <w:rPr>
          <w:b/>
          <w:sz w:val="28"/>
          <w:szCs w:val="28"/>
        </w:rPr>
      </w:pPr>
      <w:r w:rsidRPr="003A71C3">
        <w:rPr>
          <w:b/>
          <w:sz w:val="28"/>
          <w:szCs w:val="28"/>
        </w:rPr>
        <w:t xml:space="preserve">Acordarea șomajului tehnic </w:t>
      </w:r>
    </w:p>
    <w:p w:rsidR="000B1C5C" w:rsidRDefault="000B1C5C" w:rsidP="000B1C5C">
      <w:pPr>
        <w:pStyle w:val="NormalWeb"/>
        <w:spacing w:before="0" w:beforeAutospacing="0" w:after="0" w:afterAutospacing="0"/>
        <w:jc w:val="center"/>
        <w:rPr>
          <w:b/>
          <w:sz w:val="28"/>
          <w:szCs w:val="28"/>
          <w:lang w:val="ro-RO"/>
        </w:rPr>
      </w:pPr>
      <w:r w:rsidRPr="003A71C3">
        <w:rPr>
          <w:b/>
          <w:sz w:val="28"/>
          <w:szCs w:val="28"/>
        </w:rPr>
        <w:t xml:space="preserve">conform Ordonanței de urgență nr. 30 din 18.03.2020 </w:t>
      </w:r>
      <w:r w:rsidR="007B68B9">
        <w:rPr>
          <w:b/>
          <w:sz w:val="28"/>
          <w:szCs w:val="28"/>
        </w:rPr>
        <w:t>modificat</w:t>
      </w:r>
      <w:r w:rsidR="007B68B9">
        <w:rPr>
          <w:b/>
          <w:sz w:val="28"/>
          <w:szCs w:val="28"/>
          <w:lang w:val="ro-RO"/>
        </w:rPr>
        <w:t>ă și completată cu OUG 32/26.03.2020</w:t>
      </w:r>
    </w:p>
    <w:p w:rsidR="006F7A4D" w:rsidRPr="006F7A4D" w:rsidRDefault="006F7A4D" w:rsidP="006F7A4D">
      <w:pPr>
        <w:pStyle w:val="NormalWeb"/>
        <w:numPr>
          <w:ilvl w:val="0"/>
          <w:numId w:val="4"/>
        </w:numPr>
        <w:rPr>
          <w:b/>
          <w:lang w:val="ro-RO"/>
        </w:rPr>
      </w:pPr>
      <w:r w:rsidRPr="006F7A4D">
        <w:rPr>
          <w:b/>
          <w:lang w:val="ro-RO"/>
        </w:rPr>
        <w:t>BENEFICIARI</w:t>
      </w:r>
      <w:r w:rsidRPr="006F7A4D">
        <w:rPr>
          <w:b/>
        </w:rPr>
        <w:t>:</w:t>
      </w:r>
    </w:p>
    <w:p w:rsidR="006F7A4D" w:rsidRPr="006F7A4D" w:rsidRDefault="006F7A4D" w:rsidP="00256382">
      <w:pPr>
        <w:pStyle w:val="NormalWeb"/>
        <w:jc w:val="both"/>
        <w:rPr>
          <w:lang w:val="ro-RO"/>
        </w:rPr>
      </w:pPr>
      <w:r w:rsidRPr="006F7A4D">
        <w:t>Pot beneficia de indemnizație de șomaj tehnic salariații angajatorilor încadrați cu contract individual de muncă care reduc sau întrerup temporar activitatea</w:t>
      </w:r>
      <w:r w:rsidR="00501CDE">
        <w:t>,</w:t>
      </w:r>
      <w:r w:rsidRPr="006F7A4D">
        <w:t xml:space="preserve"> total sau </w:t>
      </w:r>
      <w:r w:rsidR="00501CDE">
        <w:t>partial,</w:t>
      </w:r>
      <w:r w:rsidRPr="006F7A4D">
        <w:t xml:space="preserve"> ca urmare a efectelor epidemiei coronavirusului SARS-CoV-2, pe perioada stării de urgență decretate</w:t>
      </w:r>
      <w:r w:rsidR="00256382" w:rsidRPr="00256382">
        <w:rPr>
          <w:rFonts w:asciiTheme="minorHAnsi" w:eastAsiaTheme="minorHAnsi" w:hAnsiTheme="minorHAnsi" w:cstheme="minorBidi"/>
          <w:sz w:val="22"/>
          <w:szCs w:val="22"/>
        </w:rPr>
        <w:t xml:space="preserve"> </w:t>
      </w:r>
      <w:r w:rsidR="00256382" w:rsidRPr="00256382">
        <w:t>prin Decretul nr. 195/2020</w:t>
      </w:r>
      <w:r w:rsidR="00983BCA">
        <w:t xml:space="preserve">, pentru perioada suspendării temporare a contractului individual de muncă din </w:t>
      </w:r>
      <w:r w:rsidR="00457289">
        <w:t>iniț</w:t>
      </w:r>
      <w:r w:rsidR="00983BCA">
        <w:t>iativa angajatorului</w:t>
      </w:r>
      <w:r w:rsidRPr="006F7A4D">
        <w:t>.</w:t>
      </w:r>
    </w:p>
    <w:p w:rsidR="000B1C5C" w:rsidRPr="000B1C5C" w:rsidRDefault="003A71C3" w:rsidP="003A71C3">
      <w:pPr>
        <w:pStyle w:val="NormalWeb"/>
        <w:numPr>
          <w:ilvl w:val="0"/>
          <w:numId w:val="4"/>
        </w:numPr>
        <w:spacing w:before="0" w:beforeAutospacing="0" w:after="0" w:afterAutospacing="0"/>
        <w:rPr>
          <w:lang w:val="ro-RO"/>
        </w:rPr>
      </w:pPr>
      <w:r>
        <w:rPr>
          <w:b/>
          <w:lang w:val="ro-RO"/>
        </w:rPr>
        <w:t>CUANTUM INDEMNIZAȚIE (art. XI  alin. (1) din OUG nr. 30/2020)</w:t>
      </w:r>
    </w:p>
    <w:p w:rsidR="00F65D60" w:rsidRPr="000B1C5C" w:rsidRDefault="00F65D60" w:rsidP="000B1C5C">
      <w:pPr>
        <w:pStyle w:val="NormalWeb"/>
        <w:spacing w:before="0" w:beforeAutospacing="0" w:after="0" w:afterAutospacing="0"/>
      </w:pPr>
    </w:p>
    <w:p w:rsidR="00F65D60" w:rsidRPr="000B1C5C" w:rsidRDefault="00F65D60" w:rsidP="00F65D60">
      <w:pPr>
        <w:pStyle w:val="NormalWeb"/>
        <w:spacing w:before="0" w:beforeAutospacing="0" w:after="0" w:afterAutospacing="0"/>
        <w:jc w:val="both"/>
      </w:pPr>
      <w:r w:rsidRPr="000B1C5C">
        <w:t> </w:t>
      </w:r>
      <w:r w:rsidRPr="000B1C5C">
        <w:t> </w:t>
      </w:r>
      <w:r w:rsidRPr="000B1C5C">
        <w:t xml:space="preserve">Pe </w:t>
      </w:r>
      <w:r w:rsidRPr="003A71C3">
        <w:rPr>
          <w:u w:val="single"/>
        </w:rPr>
        <w:t>perioada stării de urgenţă</w:t>
      </w:r>
      <w:r w:rsidRPr="000B1C5C">
        <w:t xml:space="preserve"> instituite prin Decretul nr. 195/2</w:t>
      </w:r>
      <w:r w:rsidR="000B1C5C">
        <w:t>020</w:t>
      </w:r>
      <w:r w:rsidRPr="000B1C5C">
        <w:t xml:space="preserve">, </w:t>
      </w:r>
      <w:r w:rsidRPr="003A71C3">
        <w:rPr>
          <w:u w:val="single"/>
        </w:rPr>
        <w:t>pentru perioada suspendării</w:t>
      </w:r>
      <w:r w:rsidRPr="000B1C5C">
        <w:t xml:space="preserve"> temporare a </w:t>
      </w:r>
      <w:r w:rsidRPr="003A71C3">
        <w:t>contractului individual de muncă</w:t>
      </w:r>
      <w:r w:rsidRPr="000B1C5C">
        <w:t xml:space="preserve"> din iniţiativa angajatorului, potrivit art. 52 alin. (1) lit. c) din Le</w:t>
      </w:r>
      <w:r w:rsidR="003A71C3">
        <w:t xml:space="preserve">gea nr. 53/2003 - Codul muncii, </w:t>
      </w:r>
      <w:r w:rsidRPr="000B1C5C">
        <w:t xml:space="preserve">indemnizaţiile de care beneficiază salariaţii </w:t>
      </w:r>
      <w:r w:rsidR="00E32F18">
        <w:t xml:space="preserve">încadrați cu contract individual de muncă </w:t>
      </w:r>
      <w:r w:rsidRPr="000B1C5C">
        <w:t>se stabilesc la</w:t>
      </w:r>
      <w:r w:rsidR="003A71C3">
        <w:t xml:space="preserve">: </w:t>
      </w:r>
      <w:r w:rsidRPr="000B1C5C">
        <w:t xml:space="preserve"> </w:t>
      </w:r>
    </w:p>
    <w:p w:rsidR="00F65D60" w:rsidRPr="000B1C5C" w:rsidRDefault="00F65D60" w:rsidP="000B1C5C">
      <w:pPr>
        <w:pStyle w:val="NormalWeb"/>
        <w:numPr>
          <w:ilvl w:val="0"/>
          <w:numId w:val="2"/>
        </w:numPr>
        <w:spacing w:before="0" w:beforeAutospacing="0" w:after="0" w:afterAutospacing="0"/>
        <w:jc w:val="both"/>
      </w:pPr>
      <w:r w:rsidRPr="003A71C3">
        <w:rPr>
          <w:b/>
        </w:rPr>
        <w:t>75% din salariul de bază brut</w:t>
      </w:r>
      <w:r w:rsidRPr="000B1C5C">
        <w:t xml:space="preserve"> corespunzător locului de muncă ocupat şi se suportă din bugetul asigurărilor pentru şomaj, dar nu mai mult de 75% din câştigul salarial mediu brut prevăzut de Legea bugetului asigurărilor sociale de stat pe anul 2020 nr. 6/2020</w:t>
      </w:r>
      <w:r w:rsidR="003A71C3">
        <w:t>, respectiv 5.429 lei X 75% =4.072 lei.</w:t>
      </w:r>
    </w:p>
    <w:p w:rsidR="00265DDC" w:rsidRPr="000B1C5C" w:rsidRDefault="00265DDC" w:rsidP="00F65D60">
      <w:pPr>
        <w:pStyle w:val="NormalWeb"/>
        <w:spacing w:before="0" w:beforeAutospacing="0" w:after="0" w:afterAutospacing="0"/>
        <w:jc w:val="both"/>
      </w:pPr>
    </w:p>
    <w:p w:rsidR="00265DDC" w:rsidRPr="003A71C3" w:rsidRDefault="003A71C3" w:rsidP="003A71C3">
      <w:pPr>
        <w:pStyle w:val="NormalWeb"/>
        <w:numPr>
          <w:ilvl w:val="0"/>
          <w:numId w:val="4"/>
        </w:numPr>
        <w:spacing w:before="0" w:beforeAutospacing="0" w:after="0" w:afterAutospacing="0"/>
        <w:rPr>
          <w:lang w:val="ro-RO"/>
        </w:rPr>
      </w:pPr>
      <w:r>
        <w:rPr>
          <w:b/>
          <w:lang w:val="ro-RO"/>
        </w:rPr>
        <w:t xml:space="preserve">DOCUMENTE </w:t>
      </w:r>
      <w:r w:rsidR="00A538E1">
        <w:rPr>
          <w:b/>
          <w:lang w:val="ro-RO"/>
        </w:rPr>
        <w:t xml:space="preserve">DEPUSE </w:t>
      </w:r>
      <w:r w:rsidR="003C192B">
        <w:rPr>
          <w:b/>
          <w:lang w:val="ro-RO"/>
        </w:rPr>
        <w:t xml:space="preserve">DE CĂTRE ANGAJATORI </w:t>
      </w:r>
      <w:r w:rsidR="00A538E1">
        <w:rPr>
          <w:b/>
          <w:lang w:val="ro-RO"/>
        </w:rPr>
        <w:t xml:space="preserve">LA AJOFM SUCEAVA </w:t>
      </w:r>
      <w:r>
        <w:rPr>
          <w:b/>
          <w:lang w:val="ro-RO"/>
        </w:rPr>
        <w:t xml:space="preserve">(art. XI  alin. (2) </w:t>
      </w:r>
      <w:r w:rsidR="0013092A">
        <w:rPr>
          <w:b/>
          <w:lang w:val="ro-RO"/>
        </w:rPr>
        <w:t xml:space="preserve">și art. XII alin. (1) </w:t>
      </w:r>
      <w:r w:rsidR="007B68B9">
        <w:rPr>
          <w:b/>
          <w:lang w:val="ro-RO"/>
        </w:rPr>
        <w:t>din OUG nr. 32</w:t>
      </w:r>
      <w:r>
        <w:rPr>
          <w:b/>
          <w:lang w:val="ro-RO"/>
        </w:rPr>
        <w:t>/2020)</w:t>
      </w:r>
    </w:p>
    <w:p w:rsidR="003A71C3" w:rsidRPr="00EA0223" w:rsidRDefault="003A71C3" w:rsidP="003A71C3">
      <w:pPr>
        <w:pStyle w:val="NormalWeb"/>
        <w:spacing w:before="0" w:beforeAutospacing="0" w:after="0" w:afterAutospacing="0"/>
        <w:jc w:val="both"/>
        <w:rPr>
          <w:lang w:val="ro-RO"/>
        </w:rPr>
      </w:pPr>
    </w:p>
    <w:p w:rsidR="00A538E1" w:rsidRPr="00EB7BE6" w:rsidRDefault="00CA3C6C" w:rsidP="00256382">
      <w:pPr>
        <w:shd w:val="clear" w:color="auto" w:fill="FFFFFF"/>
        <w:spacing w:after="150" w:line="240" w:lineRule="auto"/>
        <w:jc w:val="both"/>
        <w:rPr>
          <w:rFonts w:ascii="Times New Roman" w:eastAsia="Times New Roman" w:hAnsi="Times New Roman" w:cs="Times New Roman"/>
          <w:b/>
          <w:iCs/>
          <w:sz w:val="24"/>
          <w:szCs w:val="24"/>
          <w:lang w:val="ro-RO" w:eastAsia="ro-RO"/>
        </w:rPr>
      </w:pPr>
      <w:r w:rsidRPr="00501CDE">
        <w:rPr>
          <w:rFonts w:ascii="Times New Roman" w:eastAsia="Times New Roman" w:hAnsi="Times New Roman" w:cs="Times New Roman"/>
          <w:iCs/>
          <w:sz w:val="24"/>
          <w:szCs w:val="24"/>
          <w:u w:val="single"/>
          <w:lang w:val="ro-RO" w:eastAsia="ro-RO"/>
        </w:rPr>
        <w:t>ANGAJATORII</w:t>
      </w:r>
      <w:r w:rsidR="00A07133" w:rsidRPr="00501CDE">
        <w:rPr>
          <w:rFonts w:ascii="Times New Roman" w:eastAsia="Times New Roman" w:hAnsi="Times New Roman" w:cs="Times New Roman"/>
          <w:iCs/>
          <w:sz w:val="24"/>
          <w:szCs w:val="24"/>
          <w:lang w:val="ro-RO" w:eastAsia="ro-RO"/>
        </w:rPr>
        <w:t xml:space="preserve"> </w:t>
      </w:r>
      <w:r w:rsidR="003C192B" w:rsidRPr="00501CDE">
        <w:rPr>
          <w:rFonts w:ascii="Times New Roman" w:eastAsia="Times New Roman" w:hAnsi="Times New Roman" w:cs="Times New Roman"/>
          <w:iCs/>
          <w:sz w:val="24"/>
          <w:szCs w:val="24"/>
          <w:u w:val="single"/>
          <w:lang w:val="ro-RO" w:eastAsia="ro-RO"/>
        </w:rPr>
        <w:t>pot solicita</w:t>
      </w:r>
      <w:r w:rsidR="003C192B" w:rsidRPr="00501CDE">
        <w:rPr>
          <w:rFonts w:ascii="Times New Roman" w:eastAsia="Times New Roman" w:hAnsi="Times New Roman" w:cs="Times New Roman"/>
          <w:iCs/>
          <w:sz w:val="24"/>
          <w:szCs w:val="24"/>
          <w:lang w:val="ro-RO" w:eastAsia="ro-RO"/>
        </w:rPr>
        <w:t xml:space="preserve"> acordarea sumelor necesare plății șomajului tehnic </w:t>
      </w:r>
      <w:r w:rsidR="003C192B" w:rsidRPr="00501CDE">
        <w:rPr>
          <w:rFonts w:ascii="Times New Roman" w:eastAsia="Times New Roman" w:hAnsi="Times New Roman" w:cs="Times New Roman"/>
          <w:iCs/>
          <w:sz w:val="24"/>
          <w:szCs w:val="24"/>
          <w:u w:val="single"/>
          <w:lang w:val="ro-RO" w:eastAsia="ro-RO"/>
        </w:rPr>
        <w:t>pentru salariații încadrați în baza unor</w:t>
      </w:r>
      <w:r w:rsidR="00265B67" w:rsidRPr="00501CDE">
        <w:rPr>
          <w:rFonts w:ascii="Times New Roman" w:eastAsia="Times New Roman" w:hAnsi="Times New Roman" w:cs="Times New Roman"/>
          <w:iCs/>
          <w:sz w:val="24"/>
          <w:szCs w:val="24"/>
          <w:u w:val="single"/>
          <w:lang w:val="ro-RO" w:eastAsia="ro-RO"/>
        </w:rPr>
        <w:t xml:space="preserve"> contracte individuale de muncă</w:t>
      </w:r>
      <w:r w:rsidR="003C192B" w:rsidRPr="00501CDE">
        <w:rPr>
          <w:rFonts w:ascii="Times New Roman" w:eastAsia="Times New Roman" w:hAnsi="Times New Roman" w:cs="Times New Roman"/>
          <w:iCs/>
          <w:sz w:val="24"/>
          <w:szCs w:val="24"/>
          <w:u w:val="single"/>
          <w:lang w:val="ro-RO" w:eastAsia="ro-RO"/>
        </w:rPr>
        <w:t xml:space="preserve"> încheiate în condițiile Codului Muncii</w:t>
      </w:r>
      <w:r w:rsidR="00256382" w:rsidRPr="00501CDE">
        <w:rPr>
          <w:rFonts w:ascii="Times New Roman" w:eastAsia="Times New Roman" w:hAnsi="Times New Roman" w:cs="Times New Roman"/>
          <w:iCs/>
          <w:sz w:val="24"/>
          <w:szCs w:val="24"/>
          <w:lang w:val="ro-RO" w:eastAsia="ro-RO"/>
        </w:rPr>
        <w:t xml:space="preserve"> </w:t>
      </w:r>
      <w:r w:rsidR="00923765" w:rsidRPr="00501CDE">
        <w:rPr>
          <w:rFonts w:ascii="Times New Roman" w:hAnsi="Times New Roman" w:cs="Times New Roman"/>
          <w:sz w:val="24"/>
          <w:szCs w:val="24"/>
        </w:rPr>
        <w:t>pe baza următoarelor d</w:t>
      </w:r>
      <w:r w:rsidR="00A538E1" w:rsidRPr="00501CDE">
        <w:rPr>
          <w:rFonts w:ascii="Times New Roman" w:hAnsi="Times New Roman" w:cs="Times New Roman"/>
          <w:sz w:val="24"/>
          <w:szCs w:val="24"/>
        </w:rPr>
        <w:t>ocumente</w:t>
      </w:r>
      <w:r w:rsidR="0013092A" w:rsidRPr="00501CDE">
        <w:rPr>
          <w:rFonts w:ascii="Times New Roman" w:hAnsi="Times New Roman" w:cs="Times New Roman"/>
          <w:sz w:val="24"/>
          <w:szCs w:val="24"/>
        </w:rPr>
        <w:t xml:space="preserve"> – </w:t>
      </w:r>
      <w:r w:rsidR="0013092A" w:rsidRPr="00EB7BE6">
        <w:rPr>
          <w:rFonts w:ascii="Times New Roman" w:hAnsi="Times New Roman" w:cs="Times New Roman"/>
          <w:b/>
          <w:i/>
          <w:sz w:val="24"/>
          <w:szCs w:val="24"/>
          <w:u w:val="single"/>
        </w:rPr>
        <w:t xml:space="preserve">conform </w:t>
      </w:r>
      <w:r w:rsidR="00B407A9" w:rsidRPr="00EB7BE6">
        <w:rPr>
          <w:rFonts w:ascii="Times New Roman" w:hAnsi="Times New Roman" w:cs="Times New Roman"/>
          <w:b/>
          <w:i/>
          <w:sz w:val="24"/>
          <w:szCs w:val="24"/>
          <w:u w:val="single"/>
        </w:rPr>
        <w:t xml:space="preserve">modelului </w:t>
      </w:r>
      <w:r w:rsidR="00EB7BE6" w:rsidRPr="00EB7BE6">
        <w:rPr>
          <w:rFonts w:ascii="Times New Roman" w:hAnsi="Times New Roman" w:cs="Times New Roman"/>
          <w:b/>
          <w:i/>
          <w:sz w:val="24"/>
          <w:szCs w:val="24"/>
          <w:u w:val="single"/>
        </w:rPr>
        <w:t>aprobat prin O</w:t>
      </w:r>
      <w:r w:rsidR="00B407A9" w:rsidRPr="00EB7BE6">
        <w:rPr>
          <w:rFonts w:ascii="Times New Roman" w:hAnsi="Times New Roman" w:cs="Times New Roman"/>
          <w:b/>
          <w:i/>
          <w:sz w:val="24"/>
          <w:szCs w:val="24"/>
          <w:u w:val="single"/>
        </w:rPr>
        <w:t>rdin</w:t>
      </w:r>
      <w:r w:rsidR="00EB7BE6" w:rsidRPr="00EB7BE6">
        <w:rPr>
          <w:rFonts w:ascii="Times New Roman" w:hAnsi="Times New Roman" w:cs="Times New Roman"/>
          <w:b/>
          <w:i/>
          <w:sz w:val="24"/>
          <w:szCs w:val="24"/>
          <w:u w:val="single"/>
        </w:rPr>
        <w:t>ul 741/31.03.2020</w:t>
      </w:r>
      <w:r w:rsidR="00B407A9" w:rsidRPr="00EB7BE6">
        <w:rPr>
          <w:rFonts w:ascii="Times New Roman" w:hAnsi="Times New Roman" w:cs="Times New Roman"/>
          <w:b/>
          <w:i/>
          <w:sz w:val="24"/>
          <w:szCs w:val="24"/>
          <w:u w:val="single"/>
        </w:rPr>
        <w:t xml:space="preserve"> al ministrului muncii și protecției sociale</w:t>
      </w:r>
      <w:r w:rsidR="00A538E1" w:rsidRPr="00EB7BE6">
        <w:rPr>
          <w:rFonts w:ascii="Times New Roman" w:hAnsi="Times New Roman" w:cs="Times New Roman"/>
          <w:b/>
          <w:sz w:val="24"/>
          <w:szCs w:val="24"/>
        </w:rPr>
        <w:t>:</w:t>
      </w:r>
    </w:p>
    <w:p w:rsidR="00A538E1" w:rsidRPr="00501CDE" w:rsidRDefault="00EB7BE6" w:rsidP="00BE2B18">
      <w:pPr>
        <w:pStyle w:val="NormalWeb"/>
        <w:numPr>
          <w:ilvl w:val="0"/>
          <w:numId w:val="2"/>
        </w:numPr>
        <w:spacing w:before="0" w:beforeAutospacing="0" w:after="0" w:afterAutospacing="0"/>
        <w:jc w:val="both"/>
      </w:pPr>
      <w:r>
        <w:rPr>
          <w:rFonts w:eastAsia="Times New Roman"/>
          <w:iCs/>
          <w:lang w:val="ro-RO" w:eastAsia="ro-RO"/>
        </w:rPr>
        <w:t>c</w:t>
      </w:r>
      <w:r w:rsidR="00137DA6" w:rsidRPr="00501CDE">
        <w:rPr>
          <w:rFonts w:eastAsia="Times New Roman"/>
          <w:iCs/>
          <w:lang w:val="ro-RO" w:eastAsia="ro-RO"/>
        </w:rPr>
        <w:t>erere</w:t>
      </w:r>
      <w:r>
        <w:rPr>
          <w:rFonts w:eastAsia="Times New Roman"/>
          <w:iCs/>
          <w:lang w:val="ro-RO" w:eastAsia="ro-RO"/>
        </w:rPr>
        <w:t xml:space="preserve"> </w:t>
      </w:r>
      <w:r w:rsidR="006547CB">
        <w:t xml:space="preserve">– conform model </w:t>
      </w:r>
      <w:r>
        <w:t>anexă;</w:t>
      </w:r>
    </w:p>
    <w:p w:rsidR="00A538E1" w:rsidRPr="00501CDE" w:rsidRDefault="00137DA6" w:rsidP="00BE2B18">
      <w:pPr>
        <w:pStyle w:val="ListParagraph"/>
        <w:numPr>
          <w:ilvl w:val="0"/>
          <w:numId w:val="2"/>
        </w:numPr>
        <w:spacing w:after="0" w:line="240" w:lineRule="auto"/>
        <w:jc w:val="both"/>
        <w:rPr>
          <w:rFonts w:ascii="Times New Roman" w:eastAsiaTheme="minorEastAsia" w:hAnsi="Times New Roman" w:cs="Times New Roman"/>
          <w:sz w:val="24"/>
          <w:szCs w:val="24"/>
        </w:rPr>
      </w:pPr>
      <w:r w:rsidRPr="00501CDE">
        <w:rPr>
          <w:rFonts w:ascii="Times New Roman" w:eastAsiaTheme="minorEastAsia" w:hAnsi="Times New Roman" w:cs="Times New Roman"/>
          <w:iCs/>
          <w:sz w:val="24"/>
          <w:szCs w:val="24"/>
          <w:lang w:val="ro-RO"/>
        </w:rPr>
        <w:t>declarație pe propria răspundere</w:t>
      </w:r>
      <w:r w:rsidR="00EB7BE6">
        <w:rPr>
          <w:rFonts w:ascii="Times New Roman" w:eastAsiaTheme="minorEastAsia" w:hAnsi="Times New Roman" w:cs="Times New Roman"/>
          <w:iCs/>
          <w:sz w:val="24"/>
          <w:szCs w:val="24"/>
          <w:lang w:val="ro-RO"/>
        </w:rPr>
        <w:t xml:space="preserve"> </w:t>
      </w:r>
      <w:r w:rsidR="00EB7BE6" w:rsidRPr="00EB7BE6">
        <w:rPr>
          <w:rFonts w:ascii="Times New Roman" w:eastAsiaTheme="minorEastAsia" w:hAnsi="Times New Roman" w:cs="Times New Roman"/>
          <w:iCs/>
          <w:sz w:val="24"/>
          <w:szCs w:val="24"/>
        </w:rPr>
        <w:t>– conform model anexă</w:t>
      </w:r>
      <w:r w:rsidR="00A538E1" w:rsidRPr="00501CDE">
        <w:rPr>
          <w:rFonts w:ascii="Times New Roman" w:eastAsiaTheme="minorEastAsia" w:hAnsi="Times New Roman" w:cs="Times New Roman"/>
          <w:sz w:val="24"/>
          <w:szCs w:val="24"/>
        </w:rPr>
        <w:t>;</w:t>
      </w:r>
    </w:p>
    <w:p w:rsidR="00A538E1" w:rsidRPr="00501CDE" w:rsidRDefault="00A538E1" w:rsidP="00BE2B18">
      <w:pPr>
        <w:pStyle w:val="ListParagraph"/>
        <w:numPr>
          <w:ilvl w:val="0"/>
          <w:numId w:val="2"/>
        </w:numPr>
        <w:spacing w:after="0" w:line="240" w:lineRule="auto"/>
        <w:jc w:val="both"/>
        <w:rPr>
          <w:rFonts w:ascii="Times New Roman" w:eastAsiaTheme="minorEastAsia" w:hAnsi="Times New Roman" w:cs="Times New Roman"/>
          <w:sz w:val="24"/>
          <w:szCs w:val="24"/>
        </w:rPr>
      </w:pPr>
      <w:r w:rsidRPr="00501CDE">
        <w:rPr>
          <w:rFonts w:ascii="Times New Roman" w:eastAsiaTheme="minorEastAsia" w:hAnsi="Times New Roman" w:cs="Times New Roman"/>
          <w:sz w:val="24"/>
          <w:szCs w:val="24"/>
        </w:rPr>
        <w:t>lista persoanelor</w:t>
      </w:r>
      <w:r w:rsidR="00EB7BE6">
        <w:rPr>
          <w:rFonts w:ascii="Times New Roman" w:eastAsiaTheme="minorEastAsia" w:hAnsi="Times New Roman" w:cs="Times New Roman"/>
          <w:sz w:val="24"/>
          <w:szCs w:val="24"/>
        </w:rPr>
        <w:t xml:space="preserve"> cărora li s-a suspendat contractul individual de muncă, din inițiativa angajatorului, potrivit art. 52 al. (1) lit. c) din Legea 53/2003-Codul muncii</w:t>
      </w:r>
      <w:r w:rsidR="00CE27DA">
        <w:rPr>
          <w:rFonts w:ascii="Times New Roman" w:eastAsiaTheme="minorEastAsia" w:hAnsi="Times New Roman" w:cs="Times New Roman"/>
          <w:sz w:val="24"/>
          <w:szCs w:val="24"/>
        </w:rPr>
        <w:t xml:space="preserve"> </w:t>
      </w:r>
      <w:r w:rsidR="00EB7BE6">
        <w:rPr>
          <w:rFonts w:ascii="Times New Roman" w:eastAsiaTheme="minorEastAsia" w:hAnsi="Times New Roman" w:cs="Times New Roman"/>
          <w:sz w:val="24"/>
          <w:szCs w:val="24"/>
        </w:rPr>
        <w:t>-</w:t>
      </w:r>
      <w:r w:rsidR="00EB7BE6" w:rsidRPr="00EB7BE6">
        <w:rPr>
          <w:rFonts w:ascii="Times New Roman" w:eastAsiaTheme="minorEastAsia" w:hAnsi="Times New Roman" w:cs="Times New Roman"/>
          <w:iCs/>
          <w:sz w:val="24"/>
          <w:szCs w:val="24"/>
        </w:rPr>
        <w:t xml:space="preserve"> conform model anexă</w:t>
      </w:r>
      <w:r w:rsidRPr="00501CDE">
        <w:rPr>
          <w:rFonts w:ascii="Times New Roman" w:eastAsiaTheme="minorEastAsia" w:hAnsi="Times New Roman" w:cs="Times New Roman"/>
          <w:sz w:val="24"/>
          <w:szCs w:val="24"/>
        </w:rPr>
        <w:t>;</w:t>
      </w:r>
    </w:p>
    <w:p w:rsidR="009038C0" w:rsidRDefault="00943617" w:rsidP="009038C0">
      <w:pPr>
        <w:pStyle w:val="NormalWeb"/>
        <w:jc w:val="both"/>
      </w:pPr>
      <w:r w:rsidRPr="00EB7BE6">
        <w:rPr>
          <w:i/>
        </w:rPr>
        <w:t>Precizări:</w:t>
      </w:r>
      <w:r w:rsidRPr="00943617">
        <w:t xml:space="preserve"> Angajatorii își asumă răspunderea pentru corectitudinea și pentru veridicitatea datelor înscrise în documentele depuse la AJOFM Suceava.</w:t>
      </w:r>
    </w:p>
    <w:p w:rsidR="00B345EB" w:rsidRDefault="00943617" w:rsidP="00B345EB">
      <w:pPr>
        <w:pStyle w:val="NormalWeb"/>
        <w:jc w:val="both"/>
      </w:pPr>
      <w:r w:rsidRPr="00943617">
        <w:t>Plata indemnizației se va face către conturile deschise de angajatori la băncile comerciale.</w:t>
      </w:r>
    </w:p>
    <w:p w:rsidR="00B345EB" w:rsidRDefault="00321490" w:rsidP="00B345EB">
      <w:pPr>
        <w:pStyle w:val="NormalWeb"/>
        <w:jc w:val="both"/>
        <w:rPr>
          <w:b/>
        </w:rPr>
      </w:pPr>
      <w:r w:rsidRPr="00321490">
        <w:rPr>
          <w:b/>
          <w:u w:val="single"/>
        </w:rPr>
        <w:t>Cei care lucrează în baza altui tip de contract decât contractul individual de muncă</w:t>
      </w:r>
      <w:r w:rsidR="00BB1417" w:rsidRPr="00B345EB">
        <w:rPr>
          <w:b/>
        </w:rPr>
        <w:t xml:space="preserve"> </w:t>
      </w:r>
    </w:p>
    <w:p w:rsidR="00B345EB" w:rsidRDefault="00B345EB" w:rsidP="00B345EB">
      <w:pPr>
        <w:pStyle w:val="NormalWeb"/>
        <w:jc w:val="both"/>
        <w:rPr>
          <w:b/>
          <w:i/>
        </w:rPr>
      </w:pPr>
      <w:r>
        <w:rPr>
          <w:b/>
        </w:rPr>
        <w:t xml:space="preserve">se vor adresa la </w:t>
      </w:r>
      <w:r w:rsidRPr="00B345EB">
        <w:rPr>
          <w:b/>
          <w:bCs/>
        </w:rPr>
        <w:t>Agenția Județeană pentru Plăți și Inspecție Socială (A.J.P.I.S.) Suceava</w:t>
      </w:r>
      <w:r>
        <w:rPr>
          <w:b/>
          <w:bCs/>
        </w:rPr>
        <w:t xml:space="preserve"> </w:t>
      </w:r>
      <w:r w:rsidR="00BB1417" w:rsidRPr="00BB1417">
        <w:rPr>
          <w:b/>
          <w:i/>
        </w:rPr>
        <w:t>la:</w:t>
      </w:r>
    </w:p>
    <w:p w:rsidR="00B345EB" w:rsidRDefault="00321490" w:rsidP="00B345EB">
      <w:pPr>
        <w:pStyle w:val="NormalWeb"/>
        <w:jc w:val="both"/>
        <w:rPr>
          <w:b/>
        </w:rPr>
      </w:pPr>
      <w:r w:rsidRPr="00321490">
        <w:rPr>
          <w:b/>
        </w:rPr>
        <w:t xml:space="preserve"> - </w:t>
      </w:r>
      <w:r w:rsidRPr="00321490">
        <w:rPr>
          <w:b/>
          <w:bCs/>
        </w:rPr>
        <w:t>Tel</w:t>
      </w:r>
      <w:r w:rsidRPr="00321490">
        <w:rPr>
          <w:b/>
        </w:rPr>
        <w:t xml:space="preserve">: </w:t>
      </w:r>
      <w:r w:rsidR="00BB1417" w:rsidRPr="00BB1417">
        <w:rPr>
          <w:b/>
          <w:bCs/>
        </w:rPr>
        <w:t>0729846450 ; 0730057472</w:t>
      </w:r>
      <w:r w:rsidR="00BB1417">
        <w:rPr>
          <w:b/>
        </w:rPr>
        <w:t>;</w:t>
      </w:r>
    </w:p>
    <w:p w:rsidR="00321490" w:rsidRPr="00321490" w:rsidRDefault="00B345EB" w:rsidP="00B345EB">
      <w:pPr>
        <w:pStyle w:val="NormalWeb"/>
        <w:jc w:val="both"/>
        <w:rPr>
          <w:b/>
        </w:rPr>
      </w:pPr>
      <w:r>
        <w:t xml:space="preserve">-  </w:t>
      </w:r>
      <w:hyperlink r:id="rId7" w:history="1">
        <w:r w:rsidR="00BB1417" w:rsidRPr="00BB1417">
          <w:rPr>
            <w:rStyle w:val="Hyperlink"/>
            <w:b/>
          </w:rPr>
          <w:t>http://suceava.mmanpis.ro</w:t>
        </w:r>
      </w:hyperlink>
      <w:r w:rsidR="00BB1417">
        <w:rPr>
          <w:b/>
        </w:rPr>
        <w:t>; e</w:t>
      </w:r>
      <w:r w:rsidR="00321490" w:rsidRPr="00321490">
        <w:rPr>
          <w:b/>
        </w:rPr>
        <w:t>-mail: </w:t>
      </w:r>
      <w:hyperlink r:id="rId8" w:history="1">
        <w:r w:rsidR="00321490" w:rsidRPr="00321490">
          <w:rPr>
            <w:rStyle w:val="Hyperlink"/>
            <w:b/>
          </w:rPr>
          <w:t>ajpis.suceava@mmanpis.ro</w:t>
        </w:r>
      </w:hyperlink>
    </w:p>
    <w:p w:rsidR="005E11AE" w:rsidRDefault="005E11AE" w:rsidP="00DA0A52">
      <w:pPr>
        <w:pStyle w:val="NormalWeb"/>
        <w:spacing w:before="0" w:beforeAutospacing="0" w:after="0" w:afterAutospacing="0"/>
        <w:jc w:val="both"/>
        <w:rPr>
          <w:b/>
        </w:rPr>
      </w:pPr>
    </w:p>
    <w:p w:rsidR="005E11AE" w:rsidRDefault="005E11AE" w:rsidP="00DA0A52">
      <w:pPr>
        <w:pStyle w:val="NormalWeb"/>
        <w:spacing w:before="0" w:beforeAutospacing="0" w:after="0" w:afterAutospacing="0"/>
        <w:jc w:val="both"/>
        <w:rPr>
          <w:b/>
        </w:rPr>
      </w:pPr>
    </w:p>
    <w:p w:rsidR="00D47BCA" w:rsidRDefault="00BE2B18" w:rsidP="005E11AE">
      <w:pPr>
        <w:pStyle w:val="NormalWeb"/>
        <w:numPr>
          <w:ilvl w:val="0"/>
          <w:numId w:val="4"/>
        </w:numPr>
        <w:spacing w:before="0" w:beforeAutospacing="0" w:after="0" w:afterAutospacing="0"/>
        <w:jc w:val="both"/>
        <w:rPr>
          <w:b/>
          <w:lang w:val="ro-RO"/>
        </w:rPr>
      </w:pPr>
      <w:r>
        <w:rPr>
          <w:b/>
        </w:rPr>
        <w:t>DEPUNERE DOCUMENTE</w:t>
      </w:r>
      <w:r w:rsidRPr="00BE2B18">
        <w:rPr>
          <w:b/>
        </w:rPr>
        <w:t xml:space="preserve">  </w:t>
      </w:r>
      <w:r w:rsidRPr="00BE2B18">
        <w:rPr>
          <w:b/>
          <w:lang w:val="ro-RO"/>
        </w:rPr>
        <w:t>LA AJOFM SUCEAVA</w:t>
      </w:r>
      <w:r w:rsidR="002C08C1">
        <w:rPr>
          <w:b/>
          <w:lang w:val="ro-RO"/>
        </w:rPr>
        <w:t xml:space="preserve"> ȘI </w:t>
      </w:r>
      <w:r w:rsidR="00054CA3">
        <w:rPr>
          <w:b/>
          <w:lang w:val="ro-RO"/>
        </w:rPr>
        <w:t xml:space="preserve">TERMEN DE </w:t>
      </w:r>
      <w:r w:rsidR="002C08C1">
        <w:rPr>
          <w:b/>
          <w:lang w:val="ro-RO"/>
        </w:rPr>
        <w:t xml:space="preserve">PLATĂ CĂTRE SALARIAȚI </w:t>
      </w:r>
      <w:r w:rsidRPr="00BE2B18">
        <w:rPr>
          <w:b/>
          <w:lang w:val="ro-RO"/>
        </w:rPr>
        <w:t xml:space="preserve"> (art. XI</w:t>
      </w:r>
      <w:r>
        <w:rPr>
          <w:b/>
          <w:lang w:val="ro-RO"/>
        </w:rPr>
        <w:t xml:space="preserve">I  și XIII </w:t>
      </w:r>
      <w:r w:rsidRPr="00BE2B18">
        <w:rPr>
          <w:b/>
          <w:lang w:val="ro-RO"/>
        </w:rPr>
        <w:t>din OUG nr. 30/2020</w:t>
      </w:r>
      <w:r w:rsidR="00943617">
        <w:rPr>
          <w:b/>
          <w:lang w:val="ro-RO"/>
        </w:rPr>
        <w:t xml:space="preserve"> modificate de OUG 32/2020</w:t>
      </w:r>
      <w:r w:rsidRPr="00BE2B18">
        <w:rPr>
          <w:b/>
          <w:lang w:val="ro-RO"/>
        </w:rPr>
        <w:t>)</w:t>
      </w:r>
    </w:p>
    <w:p w:rsidR="00D47BCA" w:rsidRPr="00B36577" w:rsidRDefault="00D47BCA" w:rsidP="00B36577">
      <w:pPr>
        <w:pStyle w:val="NormalWeb"/>
        <w:ind w:left="720"/>
      </w:pPr>
      <w:r w:rsidRPr="00D47BCA">
        <w:t>Documentele menționa</w:t>
      </w:r>
      <w:r w:rsidR="00B36577">
        <w:t xml:space="preserve">te mai sus se vor depune </w:t>
      </w:r>
      <w:r w:rsidR="00DE1AFF">
        <w:rPr>
          <w:b/>
          <w:lang w:val="ro-RO"/>
        </w:rPr>
        <w:t xml:space="preserve">pe platforma </w:t>
      </w:r>
      <w:r w:rsidR="00DE1AFF" w:rsidRPr="00DE1AFF">
        <w:rPr>
          <w:b/>
          <w:color w:val="C00000"/>
          <w:lang w:val="ro-RO"/>
        </w:rPr>
        <w:t>aici.gov.ro</w:t>
      </w:r>
      <w:r w:rsidR="006169F1" w:rsidRPr="00DE1AFF">
        <w:rPr>
          <w:b/>
          <w:color w:val="C00000"/>
          <w:lang w:val="ro-RO"/>
        </w:rPr>
        <w:t>.</w:t>
      </w:r>
      <w:bookmarkStart w:id="0" w:name="_GoBack"/>
      <w:bookmarkEnd w:id="0"/>
    </w:p>
    <w:p w:rsidR="00BE2B18" w:rsidRPr="002C08C1" w:rsidRDefault="00BE2B18" w:rsidP="00653B8E">
      <w:pPr>
        <w:pStyle w:val="NormalWeb"/>
        <w:spacing w:before="0" w:beforeAutospacing="0" w:after="0" w:afterAutospacing="0"/>
        <w:ind w:firstLine="360"/>
        <w:jc w:val="both"/>
      </w:pPr>
      <w:r w:rsidRPr="002C08C1">
        <w:t>Documentele se depun în luna curentă pentru plata indemnizaţiei din luna anterioară, iar plata din bugetul asigurărilor pen</w:t>
      </w:r>
      <w:r w:rsidR="00943617" w:rsidRPr="002C08C1">
        <w:t>tru şomaj se face în cel mult 15</w:t>
      </w:r>
      <w:r w:rsidRPr="002C08C1">
        <w:t xml:space="preserve"> de zile de la depunerea documentelor.</w:t>
      </w:r>
    </w:p>
    <w:p w:rsidR="002C08C1" w:rsidRDefault="002C08C1" w:rsidP="002C08C1">
      <w:pPr>
        <w:shd w:val="clear" w:color="auto" w:fill="FFFFFF"/>
        <w:spacing w:after="150" w:line="240" w:lineRule="auto"/>
        <w:ind w:firstLine="360"/>
        <w:jc w:val="both"/>
        <w:rPr>
          <w:rFonts w:ascii="Times New Roman" w:eastAsia="Times New Roman" w:hAnsi="Times New Roman" w:cs="Times New Roman"/>
          <w:iCs/>
          <w:sz w:val="24"/>
          <w:szCs w:val="24"/>
          <w:lang w:val="ro-RO" w:eastAsia="ro-RO"/>
        </w:rPr>
      </w:pPr>
      <w:r w:rsidRPr="002C08C1">
        <w:rPr>
          <w:rFonts w:ascii="Times New Roman" w:eastAsia="Times New Roman" w:hAnsi="Times New Roman" w:cs="Times New Roman"/>
          <w:iCs/>
          <w:sz w:val="24"/>
          <w:szCs w:val="24"/>
          <w:lang w:val="ro-RO" w:eastAsia="ro-RO"/>
        </w:rPr>
        <w:t>Plata indemnizației se efectuează salariatului în termen de maximum 3 zile lucrătoare de la primirea de către angajator a su</w:t>
      </w:r>
      <w:r>
        <w:rPr>
          <w:rFonts w:ascii="Times New Roman" w:eastAsia="Times New Roman" w:hAnsi="Times New Roman" w:cs="Times New Roman"/>
          <w:iCs/>
          <w:sz w:val="24"/>
          <w:szCs w:val="24"/>
          <w:lang w:val="ro-RO" w:eastAsia="ro-RO"/>
        </w:rPr>
        <w:t>melor.</w:t>
      </w:r>
    </w:p>
    <w:p w:rsidR="005E11AE" w:rsidRDefault="00A85620" w:rsidP="00A85620">
      <w:pPr>
        <w:shd w:val="clear" w:color="auto" w:fill="FFFFFF"/>
        <w:spacing w:after="150" w:line="240" w:lineRule="auto"/>
        <w:ind w:firstLine="360"/>
        <w:jc w:val="both"/>
        <w:rPr>
          <w:rFonts w:ascii="Times New Roman" w:eastAsia="Times New Roman" w:hAnsi="Times New Roman" w:cs="Times New Roman"/>
          <w:iCs/>
          <w:sz w:val="24"/>
          <w:szCs w:val="24"/>
          <w:lang w:eastAsia="ro-RO"/>
        </w:rPr>
      </w:pPr>
      <w:r w:rsidRPr="004103E8">
        <w:rPr>
          <w:rFonts w:ascii="Times New Roman" w:eastAsia="Times New Roman" w:hAnsi="Times New Roman" w:cs="Times New Roman"/>
          <w:b/>
          <w:iCs/>
          <w:sz w:val="24"/>
          <w:szCs w:val="24"/>
          <w:lang w:eastAsia="ro-RO"/>
        </w:rPr>
        <w:t>Depunerea documentelor se va face</w:t>
      </w:r>
      <w:r w:rsidR="005E11AE" w:rsidRPr="004103E8">
        <w:rPr>
          <w:rFonts w:ascii="Times New Roman" w:eastAsia="Times New Roman" w:hAnsi="Times New Roman" w:cs="Times New Roman"/>
          <w:b/>
          <w:iCs/>
          <w:sz w:val="24"/>
          <w:szCs w:val="24"/>
          <w:lang w:eastAsia="ro-RO"/>
        </w:rPr>
        <w:t xml:space="preserve"> astfel</w:t>
      </w:r>
      <w:r w:rsidR="005E11AE">
        <w:rPr>
          <w:rFonts w:ascii="Times New Roman" w:eastAsia="Times New Roman" w:hAnsi="Times New Roman" w:cs="Times New Roman"/>
          <w:iCs/>
          <w:sz w:val="24"/>
          <w:szCs w:val="24"/>
          <w:lang w:eastAsia="ro-RO"/>
        </w:rPr>
        <w:t>:</w:t>
      </w:r>
    </w:p>
    <w:p w:rsidR="005E11AE" w:rsidRDefault="005E11AE" w:rsidP="00A85620">
      <w:pPr>
        <w:shd w:val="clear" w:color="auto" w:fill="FFFFFF"/>
        <w:spacing w:after="150" w:line="240" w:lineRule="auto"/>
        <w:ind w:firstLine="360"/>
        <w:jc w:val="both"/>
        <w:rPr>
          <w:rFonts w:ascii="Times New Roman" w:eastAsia="Times New Roman" w:hAnsi="Times New Roman" w:cs="Times New Roman"/>
          <w:iCs/>
          <w:sz w:val="24"/>
          <w:szCs w:val="24"/>
          <w:lang w:eastAsia="ro-RO"/>
        </w:rPr>
      </w:pPr>
      <w:r>
        <w:rPr>
          <w:rFonts w:ascii="Times New Roman" w:eastAsia="Times New Roman" w:hAnsi="Times New Roman" w:cs="Times New Roman"/>
          <w:iCs/>
          <w:sz w:val="24"/>
          <w:szCs w:val="24"/>
          <w:lang w:eastAsia="ro-RO"/>
        </w:rPr>
        <w:t>-</w:t>
      </w:r>
      <w:r w:rsidR="00A85620" w:rsidRPr="00A85620">
        <w:rPr>
          <w:rFonts w:ascii="Times New Roman" w:eastAsia="Times New Roman" w:hAnsi="Times New Roman" w:cs="Times New Roman"/>
          <w:iCs/>
          <w:sz w:val="24"/>
          <w:szCs w:val="24"/>
          <w:lang w:eastAsia="ro-RO"/>
        </w:rPr>
        <w:t xml:space="preserve"> </w:t>
      </w:r>
      <w:r w:rsidR="00A85620" w:rsidRPr="00FF6518">
        <w:rPr>
          <w:rFonts w:ascii="Times New Roman" w:eastAsia="Times New Roman" w:hAnsi="Times New Roman" w:cs="Times New Roman"/>
          <w:iCs/>
          <w:sz w:val="24"/>
          <w:szCs w:val="24"/>
          <w:u w:val="single"/>
          <w:lang w:eastAsia="ro-RO"/>
        </w:rPr>
        <w:t>pentru luna martie 2020</w:t>
      </w:r>
      <w:r w:rsidR="00FF6518">
        <w:rPr>
          <w:rFonts w:ascii="Times New Roman" w:eastAsia="Times New Roman" w:hAnsi="Times New Roman" w:cs="Times New Roman"/>
          <w:iCs/>
          <w:sz w:val="24"/>
          <w:szCs w:val="24"/>
          <w:lang w:eastAsia="ro-RO"/>
        </w:rPr>
        <w:t>,</w:t>
      </w:r>
      <w:r w:rsidRPr="005E11AE">
        <w:rPr>
          <w:rFonts w:ascii="Times New Roman" w:eastAsia="Times New Roman" w:hAnsi="Times New Roman" w:cs="Times New Roman"/>
          <w:iCs/>
          <w:sz w:val="24"/>
          <w:szCs w:val="24"/>
          <w:lang w:eastAsia="ro-RO"/>
        </w:rPr>
        <w:t xml:space="preserve"> începând cu data de </w:t>
      </w:r>
      <w:r w:rsidRPr="00FF6518">
        <w:rPr>
          <w:rFonts w:ascii="Times New Roman" w:eastAsia="Times New Roman" w:hAnsi="Times New Roman" w:cs="Times New Roman"/>
          <w:b/>
          <w:iCs/>
          <w:sz w:val="24"/>
          <w:szCs w:val="24"/>
          <w:lang w:eastAsia="ro-RO"/>
        </w:rPr>
        <w:t>01.04.2020</w:t>
      </w:r>
      <w:r w:rsidR="00FF6518">
        <w:rPr>
          <w:rFonts w:ascii="Times New Roman" w:eastAsia="Times New Roman" w:hAnsi="Times New Roman" w:cs="Times New Roman"/>
          <w:iCs/>
          <w:sz w:val="24"/>
          <w:szCs w:val="24"/>
          <w:lang w:eastAsia="ro-RO"/>
        </w:rPr>
        <w:t>;</w:t>
      </w:r>
    </w:p>
    <w:p w:rsidR="00A85620" w:rsidRPr="00A85620" w:rsidRDefault="005E11AE" w:rsidP="00A85620">
      <w:pPr>
        <w:shd w:val="clear" w:color="auto" w:fill="FFFFFF"/>
        <w:spacing w:after="150" w:line="240" w:lineRule="auto"/>
        <w:ind w:firstLine="360"/>
        <w:jc w:val="both"/>
        <w:rPr>
          <w:rFonts w:ascii="Times New Roman" w:eastAsia="Times New Roman" w:hAnsi="Times New Roman" w:cs="Times New Roman"/>
          <w:iCs/>
          <w:sz w:val="24"/>
          <w:szCs w:val="24"/>
          <w:lang w:eastAsia="ro-RO"/>
        </w:rPr>
      </w:pPr>
      <w:r>
        <w:rPr>
          <w:rFonts w:ascii="Times New Roman" w:eastAsia="Times New Roman" w:hAnsi="Times New Roman" w:cs="Times New Roman"/>
          <w:iCs/>
          <w:sz w:val="24"/>
          <w:szCs w:val="24"/>
          <w:lang w:eastAsia="ro-RO"/>
        </w:rPr>
        <w:t>-</w:t>
      </w:r>
      <w:r w:rsidR="00A85620" w:rsidRPr="00A85620">
        <w:rPr>
          <w:rFonts w:ascii="Times New Roman" w:eastAsia="Times New Roman" w:hAnsi="Times New Roman" w:cs="Times New Roman"/>
          <w:iCs/>
          <w:sz w:val="24"/>
          <w:szCs w:val="24"/>
          <w:lang w:eastAsia="ro-RO"/>
        </w:rPr>
        <w:t xml:space="preserve"> </w:t>
      </w:r>
      <w:r w:rsidRPr="00FF6518">
        <w:rPr>
          <w:rFonts w:ascii="Times New Roman" w:eastAsia="Times New Roman" w:hAnsi="Times New Roman" w:cs="Times New Roman"/>
          <w:iCs/>
          <w:sz w:val="24"/>
          <w:szCs w:val="24"/>
          <w:u w:val="single"/>
          <w:lang w:eastAsia="ro-RO"/>
        </w:rPr>
        <w:t>pentru luna</w:t>
      </w:r>
      <w:r w:rsidR="00A85620" w:rsidRPr="00FF6518">
        <w:rPr>
          <w:rFonts w:ascii="Times New Roman" w:eastAsia="Times New Roman" w:hAnsi="Times New Roman" w:cs="Times New Roman"/>
          <w:iCs/>
          <w:sz w:val="24"/>
          <w:szCs w:val="24"/>
          <w:u w:val="single"/>
          <w:lang w:eastAsia="ro-RO"/>
        </w:rPr>
        <w:t xml:space="preserve"> aprilie 2020</w:t>
      </w:r>
      <w:r w:rsidR="00A85620" w:rsidRPr="00A85620">
        <w:rPr>
          <w:rFonts w:ascii="Times New Roman" w:eastAsia="Times New Roman" w:hAnsi="Times New Roman" w:cs="Times New Roman"/>
          <w:iCs/>
          <w:sz w:val="24"/>
          <w:szCs w:val="24"/>
          <w:lang w:eastAsia="ro-RO"/>
        </w:rPr>
        <w:t>, în funcție de durata stării de urgență,</w:t>
      </w:r>
      <w:r w:rsidRPr="005E11AE">
        <w:rPr>
          <w:rFonts w:ascii="Times New Roman" w:eastAsia="Times New Roman" w:hAnsi="Times New Roman" w:cs="Times New Roman"/>
          <w:iCs/>
          <w:sz w:val="24"/>
          <w:szCs w:val="24"/>
          <w:lang w:eastAsia="ro-RO"/>
        </w:rPr>
        <w:t xml:space="preserve"> </w:t>
      </w:r>
      <w:r>
        <w:rPr>
          <w:rFonts w:ascii="Times New Roman" w:eastAsia="Times New Roman" w:hAnsi="Times New Roman" w:cs="Times New Roman"/>
          <w:iCs/>
          <w:sz w:val="24"/>
          <w:szCs w:val="24"/>
          <w:lang w:eastAsia="ro-RO"/>
        </w:rPr>
        <w:t xml:space="preserve">începând cu data de </w:t>
      </w:r>
      <w:r w:rsidRPr="00FF6518">
        <w:rPr>
          <w:rFonts w:ascii="Times New Roman" w:eastAsia="Times New Roman" w:hAnsi="Times New Roman" w:cs="Times New Roman"/>
          <w:b/>
          <w:iCs/>
          <w:sz w:val="24"/>
          <w:szCs w:val="24"/>
          <w:lang w:eastAsia="ro-RO"/>
        </w:rPr>
        <w:t>01.05.2020</w:t>
      </w:r>
      <w:r w:rsidR="00FF6518">
        <w:rPr>
          <w:rFonts w:ascii="Times New Roman" w:eastAsia="Times New Roman" w:hAnsi="Times New Roman" w:cs="Times New Roman"/>
          <w:b/>
          <w:iCs/>
          <w:sz w:val="24"/>
          <w:szCs w:val="24"/>
          <w:lang w:eastAsia="ro-RO"/>
        </w:rPr>
        <w:t>.</w:t>
      </w:r>
    </w:p>
    <w:p w:rsidR="00BE2B18" w:rsidRPr="00BE2B18" w:rsidRDefault="00BE2B18" w:rsidP="00BE2B18">
      <w:pPr>
        <w:pStyle w:val="NormalWeb"/>
        <w:spacing w:before="0" w:beforeAutospacing="0" w:after="0" w:afterAutospacing="0"/>
        <w:ind w:firstLine="360"/>
        <w:jc w:val="both"/>
        <w:rPr>
          <w:b/>
          <w:lang w:val="ro-RO"/>
        </w:rPr>
      </w:pPr>
    </w:p>
    <w:p w:rsidR="00082734" w:rsidRDefault="00BE2B18" w:rsidP="00082734">
      <w:pPr>
        <w:pStyle w:val="NormalWeb"/>
        <w:numPr>
          <w:ilvl w:val="0"/>
          <w:numId w:val="4"/>
        </w:numPr>
        <w:spacing w:before="0" w:beforeAutospacing="0" w:after="0" w:afterAutospacing="0"/>
        <w:jc w:val="both"/>
        <w:rPr>
          <w:b/>
          <w:lang w:val="ro-RO"/>
        </w:rPr>
      </w:pPr>
      <w:r w:rsidRPr="00BE2B18">
        <w:rPr>
          <w:b/>
        </w:rPr>
        <w:t>TERMEN DE PLATA ȘI DECLARARE A OBLIGAȚIILOR FISCALE PRIVIND INDEMNIZAȚIA PENTRU ANGAJATORI</w:t>
      </w:r>
      <w:r>
        <w:rPr>
          <w:b/>
        </w:rPr>
        <w:t xml:space="preserve"> </w:t>
      </w:r>
      <w:r w:rsidRPr="00BE2B18">
        <w:rPr>
          <w:b/>
          <w:lang w:val="ro-RO"/>
        </w:rPr>
        <w:t>(art. XI</w:t>
      </w:r>
      <w:r>
        <w:rPr>
          <w:b/>
          <w:lang w:val="ro-RO"/>
        </w:rPr>
        <w:t xml:space="preserve">  alin. </w:t>
      </w:r>
      <w:r w:rsidR="00F11559">
        <w:rPr>
          <w:b/>
          <w:lang w:val="ro-RO"/>
        </w:rPr>
        <w:t xml:space="preserve">(4), </w:t>
      </w:r>
      <w:r w:rsidR="00082734">
        <w:rPr>
          <w:b/>
          <w:lang w:val="ro-RO"/>
        </w:rPr>
        <w:t xml:space="preserve">(5), </w:t>
      </w:r>
      <w:r>
        <w:rPr>
          <w:b/>
          <w:lang w:val="ro-RO"/>
        </w:rPr>
        <w:t>(7)</w:t>
      </w:r>
      <w:r w:rsidR="00F11559">
        <w:rPr>
          <w:b/>
          <w:lang w:val="ro-RO"/>
        </w:rPr>
        <w:t xml:space="preserve"> și (8)</w:t>
      </w:r>
      <w:r>
        <w:rPr>
          <w:b/>
          <w:lang w:val="ro-RO"/>
        </w:rPr>
        <w:t xml:space="preserve"> </w:t>
      </w:r>
      <w:r w:rsidRPr="00BE2B18">
        <w:rPr>
          <w:b/>
          <w:lang w:val="ro-RO"/>
        </w:rPr>
        <w:t>din OUG nr. 30/2020)</w:t>
      </w:r>
    </w:p>
    <w:p w:rsidR="00082734" w:rsidRPr="000B1C5C" w:rsidRDefault="00082734" w:rsidP="00082734">
      <w:pPr>
        <w:pStyle w:val="NormalWeb"/>
        <w:spacing w:before="0" w:beforeAutospacing="0" w:after="0" w:afterAutospacing="0"/>
        <w:ind w:firstLine="360"/>
        <w:jc w:val="both"/>
      </w:pPr>
      <w:r w:rsidRPr="000B1C5C">
        <w:t>Ind</w:t>
      </w:r>
      <w:r>
        <w:t>emnizaţia</w:t>
      </w:r>
      <w:r w:rsidRPr="000B1C5C">
        <w:t xml:space="preserve"> este supusă impozitării şi plăţii contribuţiilor sociale obligatorii, conform prevederilor Legii nr. 227/2015 privind Codul fiscal</w:t>
      </w:r>
      <w:r>
        <w:t>, iar c</w:t>
      </w:r>
      <w:r w:rsidRPr="000B1C5C">
        <w:t>alculul, reţinerea şi plata impozitului pe venit, a contribuţiei de asigurări sociale de stat şi a contribuţiei de asigurări sociale de sănătate se realizează de către angajator din indemnizaţiile încasate din bu</w:t>
      </w:r>
      <w:r>
        <w:t>getul asigurărilor pentru şomaj, cu mențiunea că</w:t>
      </w:r>
      <w:r w:rsidRPr="00082734">
        <w:t xml:space="preserve"> </w:t>
      </w:r>
      <w:r w:rsidRPr="000B1C5C">
        <w:t>nu se datorează contribuţie asiguratorie pentru muncă</w:t>
      </w:r>
      <w:r>
        <w:t>.</w:t>
      </w:r>
      <w:r w:rsidRPr="000B1C5C">
        <w:t xml:space="preserve"> </w:t>
      </w:r>
    </w:p>
    <w:p w:rsidR="00082734" w:rsidRPr="00F11559" w:rsidRDefault="00082734" w:rsidP="00F11559">
      <w:pPr>
        <w:pStyle w:val="NormalWeb"/>
        <w:spacing w:before="0" w:beforeAutospacing="0" w:after="0" w:afterAutospacing="0"/>
        <w:ind w:firstLine="360"/>
        <w:jc w:val="both"/>
        <w:rPr>
          <w:u w:val="single"/>
        </w:rPr>
      </w:pPr>
      <w:r w:rsidRPr="00082734">
        <w:rPr>
          <w:u w:val="single"/>
        </w:rPr>
        <w:t xml:space="preserve">Termenul de plată şi declarare a obligaţiilor </w:t>
      </w:r>
      <w:r w:rsidRPr="00F11559">
        <w:rPr>
          <w:u w:val="single"/>
        </w:rPr>
        <w:t>fiscale este data de 25, inclusiv, a lunii următoare celei în care se face plata din bugetul asigurărilor de şomaj.</w:t>
      </w:r>
    </w:p>
    <w:p w:rsidR="00BE2B18" w:rsidRDefault="00F65D60" w:rsidP="00082734">
      <w:pPr>
        <w:pStyle w:val="NormalWeb"/>
        <w:spacing w:before="0" w:beforeAutospacing="0" w:after="0" w:afterAutospacing="0"/>
        <w:ind w:left="720"/>
        <w:jc w:val="both"/>
        <w:rPr>
          <w:b/>
        </w:rPr>
      </w:pPr>
      <w:r w:rsidRPr="00BE2B18">
        <w:rPr>
          <w:b/>
        </w:rPr>
        <w:t> </w:t>
      </w:r>
      <w:r w:rsidRPr="00BE2B18">
        <w:rPr>
          <w:b/>
        </w:rPr>
        <w:t> </w:t>
      </w:r>
    </w:p>
    <w:p w:rsidR="00F11559" w:rsidRDefault="00EC16D0" w:rsidP="00F11559">
      <w:pPr>
        <w:pStyle w:val="NormalWeb"/>
        <w:numPr>
          <w:ilvl w:val="0"/>
          <w:numId w:val="4"/>
        </w:numPr>
        <w:spacing w:before="0" w:beforeAutospacing="0" w:after="0" w:afterAutospacing="0"/>
        <w:jc w:val="both"/>
        <w:rPr>
          <w:b/>
        </w:rPr>
      </w:pPr>
      <w:r>
        <w:rPr>
          <w:b/>
        </w:rPr>
        <w:t>ATEN</w:t>
      </w:r>
      <w:r>
        <w:rPr>
          <w:b/>
          <w:lang w:val="ro-RO"/>
        </w:rPr>
        <w:t>Ț</w:t>
      </w:r>
      <w:r>
        <w:rPr>
          <w:b/>
        </w:rPr>
        <w:t>IE</w:t>
      </w:r>
    </w:p>
    <w:p w:rsidR="000D38BE" w:rsidRDefault="000D38BE" w:rsidP="009038C0">
      <w:pPr>
        <w:pStyle w:val="NormalWeb"/>
        <w:spacing w:before="0" w:beforeAutospacing="0" w:after="0" w:afterAutospacing="0"/>
        <w:ind w:firstLine="360"/>
        <w:jc w:val="both"/>
      </w:pPr>
    </w:p>
    <w:p w:rsidR="00763085" w:rsidRPr="00763085" w:rsidRDefault="00763085" w:rsidP="00763085">
      <w:pPr>
        <w:pStyle w:val="NormalWeb"/>
        <w:spacing w:before="0" w:beforeAutospacing="0" w:after="0" w:afterAutospacing="0"/>
        <w:ind w:firstLine="360"/>
        <w:jc w:val="both"/>
        <w:rPr>
          <w:rFonts w:eastAsia="Times New Roman"/>
          <w:iCs/>
          <w:lang w:val="ro-RO" w:eastAsia="ro-RO"/>
        </w:rPr>
      </w:pPr>
      <w:r w:rsidRPr="00763085">
        <w:rPr>
          <w:rFonts w:eastAsia="Times New Roman"/>
          <w:iCs/>
          <w:lang w:val="ro-RO" w:eastAsia="ro-RO"/>
        </w:rPr>
        <w:t>În situația în care un angajat are încheiate mai multe contracte individuale de muncă din care cel puțin un contract cu normă întreagă este activ, acesta nu beneficiază de indemnizația de șomaj tehnic. În situația în care toate contractele sunt suspendate ca urmare a instituirii stării de urgență, angajatul beneficiază de indemnizația aferentă contractului individual de muncă cu drepturile salariale cele mai avantajoase.</w:t>
      </w:r>
    </w:p>
    <w:p w:rsidR="00F11559" w:rsidRDefault="00763085" w:rsidP="00FB5349">
      <w:pPr>
        <w:shd w:val="clear" w:color="auto" w:fill="FFFFFF"/>
        <w:spacing w:after="150" w:line="240" w:lineRule="auto"/>
        <w:ind w:firstLine="360"/>
        <w:jc w:val="both"/>
        <w:rPr>
          <w:rFonts w:ascii="Times New Roman" w:eastAsia="Times New Roman" w:hAnsi="Times New Roman" w:cs="Times New Roman"/>
          <w:iCs/>
          <w:sz w:val="24"/>
          <w:szCs w:val="24"/>
          <w:lang w:val="ro-RO" w:eastAsia="ro-RO"/>
        </w:rPr>
      </w:pPr>
      <w:r w:rsidRPr="00763085">
        <w:rPr>
          <w:rFonts w:ascii="Times New Roman" w:eastAsia="Times New Roman" w:hAnsi="Times New Roman" w:cs="Times New Roman"/>
          <w:iCs/>
          <w:sz w:val="24"/>
          <w:szCs w:val="24"/>
          <w:lang w:val="ro-RO" w:eastAsia="ro-RO"/>
        </w:rPr>
        <w:t>Indemnizația poate fi suplimentată de angajator cu sume reprezentând diferența de până la minimum 75% din salariul de bază corespunzător locului de muncă ocupat, în conformitate cu prevederile art. 53 </w:t>
      </w:r>
      <w:hyperlink r:id="rId9" w:anchor="p-56618205" w:tgtFrame="_blank" w:history="1">
        <w:r w:rsidRPr="00763085">
          <w:rPr>
            <w:rFonts w:ascii="Times New Roman" w:eastAsia="Times New Roman" w:hAnsi="Times New Roman" w:cs="Times New Roman"/>
            <w:iCs/>
            <w:sz w:val="24"/>
            <w:szCs w:val="24"/>
            <w:lang w:val="ro-RO" w:eastAsia="ro-RO"/>
          </w:rPr>
          <w:t>alin. (1)</w:t>
        </w:r>
      </w:hyperlink>
      <w:r w:rsidRPr="00763085">
        <w:rPr>
          <w:rFonts w:ascii="Times New Roman" w:eastAsia="Times New Roman" w:hAnsi="Times New Roman" w:cs="Times New Roman"/>
          <w:iCs/>
          <w:sz w:val="24"/>
          <w:szCs w:val="24"/>
          <w:lang w:val="ro-RO" w:eastAsia="ro-RO"/>
        </w:rPr>
        <w:t> din Legea nr. 53/2003.</w:t>
      </w:r>
    </w:p>
    <w:p w:rsidR="00EF04BF" w:rsidRPr="00EF04BF" w:rsidRDefault="00EF04BF" w:rsidP="00EF04BF">
      <w:pPr>
        <w:numPr>
          <w:ilvl w:val="0"/>
          <w:numId w:val="4"/>
        </w:numPr>
        <w:shd w:val="clear" w:color="auto" w:fill="FFFFFF"/>
        <w:spacing w:after="150" w:line="240" w:lineRule="auto"/>
        <w:jc w:val="both"/>
        <w:rPr>
          <w:rFonts w:ascii="Times New Roman" w:eastAsia="Times New Roman" w:hAnsi="Times New Roman" w:cs="Times New Roman"/>
          <w:b/>
          <w:iCs/>
          <w:sz w:val="24"/>
          <w:szCs w:val="24"/>
          <w:lang w:eastAsia="ro-RO"/>
        </w:rPr>
      </w:pPr>
      <w:r>
        <w:rPr>
          <w:rFonts w:ascii="Times New Roman" w:eastAsia="Times New Roman" w:hAnsi="Times New Roman" w:cs="Times New Roman"/>
          <w:b/>
          <w:iCs/>
          <w:sz w:val="24"/>
          <w:szCs w:val="24"/>
          <w:lang w:eastAsia="ro-RO"/>
        </w:rPr>
        <w:t>RELAȚII SUPLIMENTARE se pot solicita la numerele de telefon: 0786 232 449, 0786290204, 0786 232 450, 0230 523279.</w:t>
      </w:r>
    </w:p>
    <w:p w:rsidR="00EF04BF" w:rsidRPr="00EF04BF" w:rsidRDefault="00EF04BF" w:rsidP="00EF04BF">
      <w:pPr>
        <w:shd w:val="clear" w:color="auto" w:fill="FFFFFF"/>
        <w:spacing w:after="150" w:line="240" w:lineRule="auto"/>
        <w:jc w:val="both"/>
        <w:rPr>
          <w:rFonts w:ascii="Times New Roman" w:eastAsia="Times New Roman" w:hAnsi="Times New Roman" w:cs="Times New Roman"/>
          <w:iCs/>
          <w:sz w:val="24"/>
          <w:szCs w:val="24"/>
          <w:lang w:val="ro-RO" w:eastAsia="ro-RO"/>
        </w:rPr>
      </w:pPr>
    </w:p>
    <w:sectPr w:rsidR="00EF04BF" w:rsidRPr="00EF04BF" w:rsidSect="00B345EB">
      <w:pgSz w:w="12240" w:h="15840"/>
      <w:pgMar w:top="108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779C2"/>
    <w:multiLevelType w:val="hybridMultilevel"/>
    <w:tmpl w:val="09960778"/>
    <w:lvl w:ilvl="0" w:tplc="0409000D">
      <w:start w:val="1"/>
      <w:numFmt w:val="bullet"/>
      <w:lvlText w:val=""/>
      <w:lvlJc w:val="left"/>
      <w:pPr>
        <w:ind w:left="720" w:hanging="360"/>
      </w:pPr>
      <w:rPr>
        <w:rFonts w:ascii="Wingdings" w:hAnsi="Wingdings" w:hint="default"/>
      </w:rPr>
    </w:lvl>
    <w:lvl w:ilvl="1" w:tplc="3522D49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C71049"/>
    <w:multiLevelType w:val="hybridMultilevel"/>
    <w:tmpl w:val="293EB7AA"/>
    <w:lvl w:ilvl="0" w:tplc="2D789E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1A7E92"/>
    <w:multiLevelType w:val="hybridMultilevel"/>
    <w:tmpl w:val="E42C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2705D"/>
    <w:multiLevelType w:val="hybridMultilevel"/>
    <w:tmpl w:val="C67E683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64282C94"/>
    <w:multiLevelType w:val="hybridMultilevel"/>
    <w:tmpl w:val="53149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24F8A"/>
    <w:multiLevelType w:val="hybridMultilevel"/>
    <w:tmpl w:val="2CB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44"/>
    <w:rsid w:val="000102F6"/>
    <w:rsid w:val="00054CA3"/>
    <w:rsid w:val="00082734"/>
    <w:rsid w:val="00085EC4"/>
    <w:rsid w:val="000B1C5C"/>
    <w:rsid w:val="000D38BE"/>
    <w:rsid w:val="0013092A"/>
    <w:rsid w:val="00137DA6"/>
    <w:rsid w:val="0014156A"/>
    <w:rsid w:val="00144032"/>
    <w:rsid w:val="001C2A89"/>
    <w:rsid w:val="00256382"/>
    <w:rsid w:val="00265B67"/>
    <w:rsid w:val="00265DDC"/>
    <w:rsid w:val="00280BCA"/>
    <w:rsid w:val="002968B5"/>
    <w:rsid w:val="002C08C1"/>
    <w:rsid w:val="002D2503"/>
    <w:rsid w:val="00321490"/>
    <w:rsid w:val="0032196A"/>
    <w:rsid w:val="0036203B"/>
    <w:rsid w:val="003941FB"/>
    <w:rsid w:val="003A71C3"/>
    <w:rsid w:val="003C192B"/>
    <w:rsid w:val="004103E8"/>
    <w:rsid w:val="004201B3"/>
    <w:rsid w:val="00457289"/>
    <w:rsid w:val="00495B75"/>
    <w:rsid w:val="004C04F2"/>
    <w:rsid w:val="00501CDE"/>
    <w:rsid w:val="00507491"/>
    <w:rsid w:val="005974FE"/>
    <w:rsid w:val="005E11AE"/>
    <w:rsid w:val="00613006"/>
    <w:rsid w:val="006169F1"/>
    <w:rsid w:val="00653B8E"/>
    <w:rsid w:val="006547CB"/>
    <w:rsid w:val="006D7294"/>
    <w:rsid w:val="006F739D"/>
    <w:rsid w:val="006F7A4D"/>
    <w:rsid w:val="00763085"/>
    <w:rsid w:val="00764587"/>
    <w:rsid w:val="007B68B9"/>
    <w:rsid w:val="00831287"/>
    <w:rsid w:val="00871204"/>
    <w:rsid w:val="00890644"/>
    <w:rsid w:val="009038C0"/>
    <w:rsid w:val="00923765"/>
    <w:rsid w:val="00943617"/>
    <w:rsid w:val="00983BCA"/>
    <w:rsid w:val="00A07133"/>
    <w:rsid w:val="00A07DB4"/>
    <w:rsid w:val="00A50B5D"/>
    <w:rsid w:val="00A538E1"/>
    <w:rsid w:val="00A66B4C"/>
    <w:rsid w:val="00A85620"/>
    <w:rsid w:val="00AB6771"/>
    <w:rsid w:val="00B345EB"/>
    <w:rsid w:val="00B36577"/>
    <w:rsid w:val="00B407A9"/>
    <w:rsid w:val="00B440B7"/>
    <w:rsid w:val="00B67C1F"/>
    <w:rsid w:val="00BB1417"/>
    <w:rsid w:val="00BE2B18"/>
    <w:rsid w:val="00C17BA4"/>
    <w:rsid w:val="00C26C00"/>
    <w:rsid w:val="00C736AF"/>
    <w:rsid w:val="00CA3C6C"/>
    <w:rsid w:val="00CA5654"/>
    <w:rsid w:val="00CB7867"/>
    <w:rsid w:val="00CC253C"/>
    <w:rsid w:val="00CE27DA"/>
    <w:rsid w:val="00D47BCA"/>
    <w:rsid w:val="00D724B7"/>
    <w:rsid w:val="00DA0A52"/>
    <w:rsid w:val="00DE1AFF"/>
    <w:rsid w:val="00DE1F7B"/>
    <w:rsid w:val="00DE5C4A"/>
    <w:rsid w:val="00E32F18"/>
    <w:rsid w:val="00E752F3"/>
    <w:rsid w:val="00E91371"/>
    <w:rsid w:val="00E9618A"/>
    <w:rsid w:val="00EA0223"/>
    <w:rsid w:val="00EB7BE6"/>
    <w:rsid w:val="00EC16D0"/>
    <w:rsid w:val="00EF04BF"/>
    <w:rsid w:val="00F11559"/>
    <w:rsid w:val="00F507A8"/>
    <w:rsid w:val="00F65229"/>
    <w:rsid w:val="00F65D60"/>
    <w:rsid w:val="00F80EDA"/>
    <w:rsid w:val="00FB5349"/>
    <w:rsid w:val="00FF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D6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E2B18"/>
    <w:pPr>
      <w:ind w:left="720"/>
      <w:contextualSpacing/>
    </w:pPr>
  </w:style>
  <w:style w:type="paragraph" w:styleId="BalloonText">
    <w:name w:val="Balloon Text"/>
    <w:basedOn w:val="Normal"/>
    <w:link w:val="BalloonTextChar"/>
    <w:uiPriority w:val="99"/>
    <w:semiHidden/>
    <w:unhideWhenUsed/>
    <w:rsid w:val="00F11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59"/>
    <w:rPr>
      <w:rFonts w:ascii="Tahoma" w:hAnsi="Tahoma" w:cs="Tahoma"/>
      <w:sz w:val="16"/>
      <w:szCs w:val="16"/>
    </w:rPr>
  </w:style>
  <w:style w:type="character" w:styleId="Hyperlink">
    <w:name w:val="Hyperlink"/>
    <w:basedOn w:val="DefaultParagraphFont"/>
    <w:uiPriority w:val="99"/>
    <w:unhideWhenUsed/>
    <w:rsid w:val="000D38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D6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E2B18"/>
    <w:pPr>
      <w:ind w:left="720"/>
      <w:contextualSpacing/>
    </w:pPr>
  </w:style>
  <w:style w:type="paragraph" w:styleId="BalloonText">
    <w:name w:val="Balloon Text"/>
    <w:basedOn w:val="Normal"/>
    <w:link w:val="BalloonTextChar"/>
    <w:uiPriority w:val="99"/>
    <w:semiHidden/>
    <w:unhideWhenUsed/>
    <w:rsid w:val="00F11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59"/>
    <w:rPr>
      <w:rFonts w:ascii="Tahoma" w:hAnsi="Tahoma" w:cs="Tahoma"/>
      <w:sz w:val="16"/>
      <w:szCs w:val="16"/>
    </w:rPr>
  </w:style>
  <w:style w:type="character" w:styleId="Hyperlink">
    <w:name w:val="Hyperlink"/>
    <w:basedOn w:val="DefaultParagraphFont"/>
    <w:uiPriority w:val="99"/>
    <w:unhideWhenUsed/>
    <w:rsid w:val="000D38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pis.suceava@mmanpis.ro" TargetMode="External"/><Relationship Id="rId3" Type="http://schemas.openxmlformats.org/officeDocument/2006/relationships/styles" Target="styles.xml"/><Relationship Id="rId7" Type="http://schemas.openxmlformats.org/officeDocument/2006/relationships/hyperlink" Target="http://suceava.mmanpi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ege5.ro/Gratuit/gi2tknjxgq/codul-muncii-din-2003?pid=56618205&amp;d=2020-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09C8-2538-47C2-93FD-EABB5C5B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737</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Vizitiu</dc:creator>
  <cp:lastModifiedBy>Anca Doina Capverde</cp:lastModifiedBy>
  <cp:revision>56</cp:revision>
  <cp:lastPrinted>2020-04-01T08:07:00Z</cp:lastPrinted>
  <dcterms:created xsi:type="dcterms:W3CDTF">2020-03-31T11:03:00Z</dcterms:created>
  <dcterms:modified xsi:type="dcterms:W3CDTF">2020-04-28T13:23:00Z</dcterms:modified>
</cp:coreProperties>
</file>