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B3C75" w:rsidRPr="00417A72" w:rsidRDefault="004B3C75" w:rsidP="00417A72">
      <w:pPr>
        <w:autoSpaceDE w:val="0"/>
        <w:autoSpaceDN w:val="0"/>
        <w:adjustRightInd w:val="0"/>
        <w:spacing w:after="0"/>
        <w:ind w:left="5040" w:firstLine="720"/>
        <w:jc w:val="right"/>
        <w:rPr>
          <w:rFonts w:ascii="Times New Roman" w:hAnsi="Times New Roman" w:cs="Times New Roman"/>
          <w:b/>
          <w:sz w:val="24"/>
          <w:szCs w:val="24"/>
        </w:rPr>
      </w:pPr>
      <w:r w:rsidRPr="00417A72">
        <w:rPr>
          <w:rFonts w:ascii="Times New Roman" w:hAnsi="Times New Roman" w:cs="Times New Roman"/>
          <w:b/>
          <w:sz w:val="24"/>
          <w:szCs w:val="24"/>
        </w:rPr>
        <w:t xml:space="preserve"> </w:t>
      </w:r>
    </w:p>
    <w:p w:rsidR="004B3C75" w:rsidRPr="00417A72" w:rsidRDefault="002C1D2C" w:rsidP="00BA23CE">
      <w:pPr>
        <w:autoSpaceDE w:val="0"/>
        <w:autoSpaceDN w:val="0"/>
        <w:adjustRightInd w:val="0"/>
        <w:spacing w:after="0"/>
        <w:ind w:left="5040"/>
        <w:jc w:val="right"/>
        <w:rPr>
          <w:rFonts w:ascii="Times New Roman" w:hAnsi="Times New Roman" w:cs="Times New Roman"/>
          <w:b/>
          <w:sz w:val="24"/>
          <w:szCs w:val="24"/>
        </w:rPr>
      </w:pPr>
      <w:r>
        <w:rPr>
          <w:rFonts w:ascii="Times New Roman" w:hAnsi="Times New Roman" w:cs="Times New Roman"/>
          <w:b/>
          <w:sz w:val="24"/>
          <w:szCs w:val="24"/>
          <w:lang w:val="ro-RO"/>
        </w:rPr>
        <w:t xml:space="preserve">     </w:t>
      </w:r>
      <w:bookmarkStart w:id="0" w:name="_GoBack"/>
      <w:r w:rsidR="004B3C75" w:rsidRPr="00417A72">
        <w:rPr>
          <w:rFonts w:ascii="Times New Roman" w:hAnsi="Times New Roman" w:cs="Times New Roman"/>
          <w:b/>
          <w:sz w:val="24"/>
          <w:szCs w:val="24"/>
        </w:rPr>
        <w:t xml:space="preserve">Anexa nr. 28 la Normele metodologice </w:t>
      </w:r>
    </w:p>
    <w:p w:rsidR="004B3C75" w:rsidRPr="00417A72" w:rsidRDefault="004B3C75" w:rsidP="00BA23CE">
      <w:pPr>
        <w:autoSpaceDE w:val="0"/>
        <w:autoSpaceDN w:val="0"/>
        <w:adjustRightInd w:val="0"/>
        <w:spacing w:after="0"/>
        <w:ind w:left="5040" w:firstLine="720"/>
        <w:jc w:val="right"/>
        <w:rPr>
          <w:rFonts w:ascii="Times New Roman" w:hAnsi="Times New Roman" w:cs="Times New Roman"/>
          <w:b/>
          <w:sz w:val="24"/>
          <w:szCs w:val="24"/>
          <w:lang w:val="ro-RO"/>
        </w:rPr>
      </w:pPr>
      <w:r w:rsidRPr="00417A72">
        <w:rPr>
          <w:rFonts w:ascii="Times New Roman" w:hAnsi="Times New Roman" w:cs="Times New Roman"/>
          <w:b/>
          <w:sz w:val="24"/>
          <w:szCs w:val="24"/>
        </w:rPr>
        <w:t>aprobate prin HG nr. 174/</w:t>
      </w:r>
      <w:r w:rsidR="002C1D2C">
        <w:rPr>
          <w:rFonts w:ascii="Times New Roman" w:hAnsi="Times New Roman" w:cs="Times New Roman"/>
          <w:b/>
          <w:sz w:val="24"/>
          <w:szCs w:val="24"/>
          <w:lang w:val="ro-RO"/>
        </w:rPr>
        <w:t>2002</w:t>
      </w:r>
    </w:p>
    <w:bookmarkEnd w:id="0"/>
    <w:p w:rsidR="00417A72" w:rsidRPr="00287C57" w:rsidRDefault="00417A72" w:rsidP="00417A72">
      <w:pPr>
        <w:rPr>
          <w:rFonts w:ascii="Times New Roman" w:hAnsi="Times New Roman" w:cs="Times New Roman"/>
          <w:b/>
          <w:sz w:val="24"/>
          <w:szCs w:val="24"/>
          <w:lang w:val="ro-RO"/>
        </w:rPr>
      </w:pPr>
    </w:p>
    <w:p w:rsidR="00A35D61" w:rsidRPr="00417A72" w:rsidRDefault="005027F3" w:rsidP="00417A72">
      <w:pPr>
        <w:jc w:val="center"/>
        <w:rPr>
          <w:rFonts w:ascii="Times New Roman" w:hAnsi="Times New Roman" w:cs="Times New Roman"/>
          <w:b/>
          <w:sz w:val="24"/>
          <w:szCs w:val="24"/>
          <w:lang w:val="ro-RO"/>
        </w:rPr>
      </w:pPr>
      <w:r w:rsidRPr="00287C57">
        <w:rPr>
          <w:rFonts w:ascii="Times New Roman" w:hAnsi="Times New Roman" w:cs="Times New Roman"/>
          <w:b/>
          <w:sz w:val="24"/>
          <w:szCs w:val="24"/>
          <w:lang w:val="ro-RO"/>
        </w:rPr>
        <w:t>CONVENŢIE</w:t>
      </w:r>
      <w:r w:rsidRPr="00287C57">
        <w:rPr>
          <w:rFonts w:ascii="Times New Roman" w:hAnsi="Times New Roman" w:cs="Times New Roman"/>
          <w:b/>
          <w:sz w:val="24"/>
          <w:szCs w:val="24"/>
          <w:lang w:val="ro-RO"/>
        </w:rPr>
        <w:br/>
        <w:t>Nr. …….../.....................</w:t>
      </w:r>
    </w:p>
    <w:p w:rsidR="005027F3" w:rsidRPr="00287C57" w:rsidRDefault="005027F3" w:rsidP="008F6E0E">
      <w:pPr>
        <w:autoSpaceDE w:val="0"/>
        <w:autoSpaceDN w:val="0"/>
        <w:adjustRightInd w:val="0"/>
        <w:jc w:val="both"/>
        <w:rPr>
          <w:rFonts w:ascii="Times New Roman" w:hAnsi="Times New Roman" w:cs="Times New Roman"/>
          <w:sz w:val="24"/>
          <w:szCs w:val="24"/>
          <w:lang w:val="it-IT"/>
        </w:rPr>
      </w:pPr>
      <w:r w:rsidRPr="00287C57">
        <w:rPr>
          <w:rFonts w:ascii="Times New Roman" w:hAnsi="Times New Roman" w:cs="Times New Roman"/>
          <w:sz w:val="24"/>
          <w:szCs w:val="24"/>
          <w:lang w:val="ro-RO"/>
        </w:rPr>
        <w:br/>
        <w:t>    </w:t>
      </w:r>
      <w:r w:rsidRPr="00287C57">
        <w:rPr>
          <w:rFonts w:ascii="Times New Roman" w:hAnsi="Times New Roman" w:cs="Times New Roman"/>
          <w:sz w:val="24"/>
          <w:szCs w:val="24"/>
        </w:rPr>
        <w:t>Agenţia pentru Ocuparea Forţei de Muncă a Judeţului Suceava</w:t>
      </w:r>
      <w:r w:rsidRPr="00287C57">
        <w:rPr>
          <w:rFonts w:ascii="Times New Roman" w:hAnsi="Times New Roman" w:cs="Times New Roman"/>
          <w:b/>
          <w:sz w:val="24"/>
          <w:szCs w:val="24"/>
        </w:rPr>
        <w:t>,</w:t>
      </w:r>
      <w:r w:rsidRPr="00287C57">
        <w:rPr>
          <w:rFonts w:ascii="Times New Roman" w:hAnsi="Times New Roman" w:cs="Times New Roman"/>
          <w:sz w:val="24"/>
          <w:szCs w:val="24"/>
        </w:rPr>
        <w:t xml:space="preserve"> reprezentată prin dna.</w:t>
      </w:r>
      <w:r w:rsidR="006460FC">
        <w:rPr>
          <w:rFonts w:ascii="Times New Roman" w:hAnsi="Times New Roman" w:cs="Times New Roman"/>
          <w:sz w:val="24"/>
          <w:szCs w:val="24"/>
        </w:rPr>
        <w:t>/dl. ..........................................................................................</w:t>
      </w:r>
      <w:r w:rsidRPr="00287C57">
        <w:rPr>
          <w:rFonts w:ascii="Times New Roman" w:hAnsi="Times New Roman" w:cs="Times New Roman"/>
          <w:sz w:val="24"/>
          <w:szCs w:val="24"/>
        </w:rPr>
        <w:t xml:space="preserve">, având funcţia de director executiv, denumită în continuare </w:t>
      </w:r>
      <w:r w:rsidRPr="00287C57">
        <w:rPr>
          <w:rFonts w:ascii="Times New Roman" w:hAnsi="Times New Roman" w:cs="Times New Roman"/>
          <w:i/>
          <w:sz w:val="24"/>
          <w:szCs w:val="24"/>
        </w:rPr>
        <w:t>agenţie,</w:t>
      </w:r>
      <w:r w:rsidRPr="00287C57">
        <w:rPr>
          <w:rFonts w:ascii="Times New Roman" w:hAnsi="Times New Roman" w:cs="Times New Roman"/>
          <w:sz w:val="24"/>
          <w:szCs w:val="24"/>
        </w:rPr>
        <w:t xml:space="preserve"> şi persoana juridică (fizică) ..........................................................................., </w:t>
      </w:r>
      <w:r w:rsidRPr="00287C57">
        <w:rPr>
          <w:rFonts w:ascii="Times New Roman" w:hAnsi="Times New Roman" w:cs="Times New Roman"/>
          <w:sz w:val="24"/>
          <w:szCs w:val="24"/>
          <w:lang w:val="it-IT"/>
        </w:rPr>
        <w:t xml:space="preserve">cu sediul/adresa în ...................................., judeţul ..................., telefon ......................., cod fiscal (CUI) ...................., cont IBAN ...................................................... deschis la Banca ........................................., reprezentată prin dna/dl ......................................................., având funcţia de ........................., denumită în continuare </w:t>
      </w:r>
      <w:r w:rsidRPr="00287C57">
        <w:rPr>
          <w:rFonts w:ascii="Times New Roman" w:hAnsi="Times New Roman" w:cs="Times New Roman"/>
          <w:i/>
          <w:sz w:val="24"/>
          <w:szCs w:val="24"/>
          <w:lang w:val="it-IT"/>
        </w:rPr>
        <w:t>angajatorul</w:t>
      </w:r>
      <w:r w:rsidRPr="00287C57">
        <w:rPr>
          <w:rFonts w:ascii="Times New Roman" w:hAnsi="Times New Roman" w:cs="Times New Roman"/>
          <w:sz w:val="24"/>
          <w:szCs w:val="24"/>
          <w:lang w:val="it-IT"/>
        </w:rPr>
        <w:t>, convin următoarele:</w:t>
      </w:r>
    </w:p>
    <w:p w:rsidR="008F6E0E" w:rsidRPr="008F6E0E" w:rsidRDefault="002E5FCD" w:rsidP="008F6E0E">
      <w:pPr>
        <w:pStyle w:val="ListParagraph"/>
        <w:numPr>
          <w:ilvl w:val="0"/>
          <w:numId w:val="2"/>
        </w:numPr>
        <w:ind w:left="0" w:firstLine="240"/>
        <w:jc w:val="both"/>
        <w:rPr>
          <w:rFonts w:ascii="Times New Roman" w:eastAsia="Times New Roman" w:hAnsi="Times New Roman" w:cs="Times New Roman"/>
          <w:sz w:val="24"/>
          <w:szCs w:val="24"/>
        </w:rPr>
      </w:pPr>
      <w:r w:rsidRPr="008F6E0E">
        <w:rPr>
          <w:rFonts w:ascii="Times New Roman" w:eastAsia="Times New Roman" w:hAnsi="Times New Roman" w:cs="Times New Roman"/>
          <w:b/>
          <w:sz w:val="24"/>
          <w:szCs w:val="24"/>
        </w:rPr>
        <w:t>Angajatorul încadrează în muncă</w:t>
      </w:r>
      <w:r w:rsidRPr="008F6E0E">
        <w:rPr>
          <w:rFonts w:ascii="Times New Roman" w:eastAsia="Times New Roman" w:hAnsi="Times New Roman" w:cs="Times New Roman"/>
          <w:sz w:val="24"/>
          <w:szCs w:val="24"/>
        </w:rPr>
        <w:t xml:space="preserve"> în conformitate cu prevederile </w:t>
      </w:r>
      <w:bookmarkStart w:id="1" w:name="REF872"/>
      <w:bookmarkEnd w:id="1"/>
      <w:r w:rsidRPr="008F6E0E">
        <w:rPr>
          <w:rFonts w:ascii="Times New Roman" w:eastAsia="Times New Roman" w:hAnsi="Times New Roman" w:cs="Times New Roman"/>
          <w:sz w:val="24"/>
          <w:szCs w:val="24"/>
        </w:rPr>
        <w:t>art. 93^4 alin. (2) lit. a) din Legea nr. 76/2002 privind sistemul asigurărilor pentru şomaj şi stimularea ocupării forţei de muncă, cu modificările şi completările ulterioare, tineri cu risc de marginalizare socială care au încheiat cu agenţia contracte de solidaritate:</w:t>
      </w:r>
    </w:p>
    <w:p w:rsidR="002E5FCD" w:rsidRPr="008F6E0E" w:rsidRDefault="002E5FCD" w:rsidP="00417A72">
      <w:pPr>
        <w:spacing w:after="0"/>
        <w:ind w:firstLine="240"/>
        <w:contextualSpacing/>
        <w:jc w:val="both"/>
        <w:rPr>
          <w:rFonts w:ascii="Times New Roman" w:eastAsia="Times New Roman" w:hAnsi="Times New Roman" w:cs="Times New Roman"/>
          <w:sz w:val="24"/>
          <w:szCs w:val="24"/>
        </w:rPr>
      </w:pPr>
      <w:r w:rsidRPr="008F6E0E">
        <w:rPr>
          <w:rFonts w:ascii="Times New Roman" w:eastAsia="Times New Roman" w:hAnsi="Times New Roman" w:cs="Times New Roman"/>
          <w:sz w:val="24"/>
          <w:szCs w:val="24"/>
        </w:rPr>
        <w:t xml:space="preserve">A. </w:t>
      </w:r>
      <w:r w:rsidRPr="008F6E0E">
        <w:rPr>
          <w:rFonts w:ascii="Times New Roman" w:eastAsia="Times New Roman" w:hAnsi="Times New Roman" w:cs="Times New Roman"/>
          <w:b/>
          <w:sz w:val="24"/>
          <w:szCs w:val="24"/>
        </w:rPr>
        <w:t>pe perioadă determinată</w:t>
      </w:r>
      <w:r w:rsidRPr="008F6E0E">
        <w:rPr>
          <w:rFonts w:ascii="Times New Roman" w:eastAsia="Times New Roman" w:hAnsi="Times New Roman" w:cs="Times New Roman"/>
          <w:sz w:val="24"/>
          <w:szCs w:val="24"/>
        </w:rPr>
        <w:t>, până la expirarea contractului de solidaritate socială astfel:</w:t>
      </w:r>
      <w:r w:rsidRPr="008F6E0E">
        <w:rPr>
          <w:rFonts w:ascii="Times New Roman" w:eastAsia="Times New Roman" w:hAnsi="Times New Roman" w:cs="Times New Roman"/>
          <w:sz w:val="24"/>
          <w:szCs w:val="24"/>
        </w:rPr>
        <w:br/>
        <w:t>    a) ........ tineri care se află în sistemul de protecţie a copilului sau</w:t>
      </w:r>
      <w:r w:rsidR="004B3C75">
        <w:rPr>
          <w:rFonts w:ascii="Times New Roman" w:eastAsia="Times New Roman" w:hAnsi="Times New Roman" w:cs="Times New Roman"/>
          <w:sz w:val="24"/>
          <w:szCs w:val="24"/>
        </w:rPr>
        <w:t xml:space="preserve"> care</w:t>
      </w:r>
      <w:r w:rsidRPr="008F6E0E">
        <w:rPr>
          <w:rFonts w:ascii="Times New Roman" w:eastAsia="Times New Roman" w:hAnsi="Times New Roman" w:cs="Times New Roman"/>
          <w:sz w:val="24"/>
          <w:szCs w:val="24"/>
        </w:rPr>
        <w:t xml:space="preserve"> provin din acest sistem;</w:t>
      </w:r>
      <w:r w:rsidRPr="008F6E0E">
        <w:rPr>
          <w:rFonts w:ascii="Times New Roman" w:eastAsia="Times New Roman" w:hAnsi="Times New Roman" w:cs="Times New Roman"/>
          <w:sz w:val="24"/>
          <w:szCs w:val="24"/>
        </w:rPr>
        <w:br/>
        <w:t>    b) ........ tineri cu dizabilităţi;</w:t>
      </w:r>
    </w:p>
    <w:p w:rsidR="002E5FCD" w:rsidRDefault="002E5FCD" w:rsidP="00417A72">
      <w:pPr>
        <w:spacing w:after="0"/>
        <w:contextualSpacing/>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c) ........ tineri care nu au familie sau ale căror familii nu le pot asigura întreţinerea;</w:t>
      </w:r>
    </w:p>
    <w:p w:rsidR="002E5FCD" w:rsidRDefault="002E5FCD" w:rsidP="00417A72">
      <w:pPr>
        <w:spacing w:after="0"/>
        <w:contextualSpacing/>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d) ........ tineri care au copii în întreţinere;</w:t>
      </w:r>
    </w:p>
    <w:p w:rsidR="002E5FCD" w:rsidRDefault="002E5FCD" w:rsidP="00417A72">
      <w:pPr>
        <w:spacing w:after="0"/>
        <w:contextualSpacing/>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e) ........ tineri care au executat una sau mai multe pedepse privative de libertate;</w:t>
      </w:r>
    </w:p>
    <w:p w:rsidR="002E5FCD" w:rsidRDefault="002E5FCD" w:rsidP="00417A72">
      <w:pPr>
        <w:spacing w:after="0"/>
        <w:contextualSpacing/>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f) ........ tineri care sunt victime ale traficului de persoane;</w:t>
      </w:r>
    </w:p>
    <w:p w:rsidR="00417A72" w:rsidRDefault="00417A72" w:rsidP="00417A72">
      <w:pPr>
        <w:spacing w:after="0"/>
        <w:contextualSpacing/>
        <w:jc w:val="both"/>
        <w:rPr>
          <w:rFonts w:ascii="Times New Roman" w:eastAsia="Times New Roman" w:hAnsi="Times New Roman" w:cs="Times New Roman"/>
          <w:sz w:val="24"/>
          <w:szCs w:val="24"/>
        </w:rPr>
      </w:pPr>
    </w:p>
    <w:p w:rsidR="002E5FCD" w:rsidRDefault="002E5FCD" w:rsidP="002E5FCD">
      <w:pPr>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xml:space="preserve">    B. </w:t>
      </w:r>
      <w:r w:rsidRPr="00815EB4">
        <w:rPr>
          <w:rFonts w:ascii="Times New Roman" w:eastAsia="Times New Roman" w:hAnsi="Times New Roman" w:cs="Times New Roman"/>
          <w:b/>
          <w:sz w:val="24"/>
          <w:szCs w:val="24"/>
        </w:rPr>
        <w:t>pe perioadă nedeterminată</w:t>
      </w:r>
      <w:r w:rsidRPr="002E5FCD">
        <w:rPr>
          <w:rFonts w:ascii="Times New Roman" w:eastAsia="Times New Roman" w:hAnsi="Times New Roman" w:cs="Times New Roman"/>
          <w:sz w:val="24"/>
          <w:szCs w:val="24"/>
        </w:rPr>
        <w:t xml:space="preserve"> astfel:</w:t>
      </w:r>
    </w:p>
    <w:p w:rsidR="002E5FCD" w:rsidRPr="002E5FCD" w:rsidRDefault="002E5FCD" w:rsidP="002E5FCD">
      <w:pPr>
        <w:pStyle w:val="ListParagraph"/>
        <w:numPr>
          <w:ilvl w:val="0"/>
          <w:numId w:val="1"/>
        </w:numPr>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tineri care se află în sistemul de protecţie a copilului sau</w:t>
      </w:r>
      <w:r w:rsidR="004B3C75">
        <w:rPr>
          <w:rFonts w:ascii="Times New Roman" w:eastAsia="Times New Roman" w:hAnsi="Times New Roman" w:cs="Times New Roman"/>
          <w:sz w:val="24"/>
          <w:szCs w:val="24"/>
        </w:rPr>
        <w:t xml:space="preserve"> care</w:t>
      </w:r>
      <w:r w:rsidRPr="002E5FCD">
        <w:rPr>
          <w:rFonts w:ascii="Times New Roman" w:eastAsia="Times New Roman" w:hAnsi="Times New Roman" w:cs="Times New Roman"/>
          <w:sz w:val="24"/>
          <w:szCs w:val="24"/>
        </w:rPr>
        <w:t xml:space="preserve"> provin din acest sistem;</w:t>
      </w:r>
    </w:p>
    <w:p w:rsidR="002E5FCD" w:rsidRPr="002E5FCD" w:rsidRDefault="002E5FCD" w:rsidP="002E5FCD">
      <w:pPr>
        <w:pStyle w:val="ListParagraph"/>
        <w:numPr>
          <w:ilvl w:val="0"/>
          <w:numId w:val="1"/>
        </w:numPr>
        <w:jc w:val="both"/>
        <w:rPr>
          <w:rFonts w:ascii="Times New Roman" w:hAnsi="Times New Roman" w:cs="Times New Roman"/>
          <w:sz w:val="24"/>
          <w:szCs w:val="24"/>
          <w:lang w:val="ro-RO"/>
        </w:rPr>
      </w:pPr>
      <w:r w:rsidRPr="002E5FCD">
        <w:rPr>
          <w:rFonts w:ascii="Times New Roman" w:eastAsia="Times New Roman" w:hAnsi="Times New Roman" w:cs="Times New Roman"/>
          <w:sz w:val="24"/>
          <w:szCs w:val="24"/>
        </w:rPr>
        <w:t>........ tineri cu dizabilităţi;</w:t>
      </w:r>
    </w:p>
    <w:p w:rsidR="002E5FCD" w:rsidRPr="002E5FCD" w:rsidRDefault="002E5FCD" w:rsidP="002E5FCD">
      <w:pPr>
        <w:pStyle w:val="ListParagraph"/>
        <w:numPr>
          <w:ilvl w:val="0"/>
          <w:numId w:val="1"/>
        </w:numPr>
        <w:jc w:val="both"/>
        <w:rPr>
          <w:rFonts w:ascii="Times New Roman" w:hAnsi="Times New Roman" w:cs="Times New Roman"/>
          <w:sz w:val="24"/>
          <w:szCs w:val="24"/>
          <w:lang w:val="ro-RO"/>
        </w:rPr>
      </w:pPr>
      <w:r w:rsidRPr="002E5FCD">
        <w:rPr>
          <w:rFonts w:ascii="Times New Roman" w:eastAsia="Times New Roman" w:hAnsi="Times New Roman" w:cs="Times New Roman"/>
          <w:sz w:val="24"/>
          <w:szCs w:val="24"/>
        </w:rPr>
        <w:t>........ tineri care nu au familie sau ale căror familii nu le pot asigura întreţinerea;</w:t>
      </w:r>
    </w:p>
    <w:p w:rsidR="002E5FCD" w:rsidRPr="002E5FCD" w:rsidRDefault="002E5FCD" w:rsidP="002E5FCD">
      <w:pPr>
        <w:pStyle w:val="ListParagraph"/>
        <w:numPr>
          <w:ilvl w:val="0"/>
          <w:numId w:val="1"/>
        </w:numPr>
        <w:jc w:val="both"/>
        <w:rPr>
          <w:rFonts w:ascii="Times New Roman" w:hAnsi="Times New Roman" w:cs="Times New Roman"/>
          <w:sz w:val="24"/>
          <w:szCs w:val="24"/>
          <w:lang w:val="ro-RO"/>
        </w:rPr>
      </w:pPr>
      <w:r w:rsidRPr="002E5FCD">
        <w:rPr>
          <w:rFonts w:ascii="Times New Roman" w:eastAsia="Times New Roman" w:hAnsi="Times New Roman" w:cs="Times New Roman"/>
          <w:sz w:val="24"/>
          <w:szCs w:val="24"/>
        </w:rPr>
        <w:t>........ tineri care au copii în întreţinere;</w:t>
      </w:r>
    </w:p>
    <w:p w:rsidR="002E5FCD" w:rsidRPr="002E5FCD" w:rsidRDefault="002E5FCD" w:rsidP="002E5FCD">
      <w:pPr>
        <w:pStyle w:val="ListParagraph"/>
        <w:numPr>
          <w:ilvl w:val="0"/>
          <w:numId w:val="1"/>
        </w:numPr>
        <w:jc w:val="both"/>
        <w:rPr>
          <w:rFonts w:ascii="Times New Roman" w:hAnsi="Times New Roman" w:cs="Times New Roman"/>
          <w:sz w:val="24"/>
          <w:szCs w:val="24"/>
          <w:lang w:val="ro-RO"/>
        </w:rPr>
      </w:pPr>
      <w:r w:rsidRPr="002E5FCD">
        <w:rPr>
          <w:rFonts w:ascii="Times New Roman" w:eastAsia="Times New Roman" w:hAnsi="Times New Roman" w:cs="Times New Roman"/>
          <w:sz w:val="24"/>
          <w:szCs w:val="24"/>
        </w:rPr>
        <w:t>....... tineri care au executat una sau mai multe pedepse privative de libertate;</w:t>
      </w:r>
    </w:p>
    <w:p w:rsidR="002E5FCD" w:rsidRPr="002E5FCD" w:rsidRDefault="002E5FCD" w:rsidP="002E5FCD">
      <w:pPr>
        <w:pStyle w:val="ListParagraph"/>
        <w:numPr>
          <w:ilvl w:val="0"/>
          <w:numId w:val="1"/>
        </w:numPr>
        <w:jc w:val="both"/>
        <w:rPr>
          <w:rFonts w:ascii="Times New Roman" w:hAnsi="Times New Roman" w:cs="Times New Roman"/>
          <w:sz w:val="24"/>
          <w:szCs w:val="24"/>
          <w:lang w:val="ro-RO"/>
        </w:rPr>
      </w:pPr>
      <w:r w:rsidRPr="002E5FCD">
        <w:rPr>
          <w:rFonts w:ascii="Times New Roman" w:eastAsia="Times New Roman" w:hAnsi="Times New Roman" w:cs="Times New Roman"/>
          <w:sz w:val="24"/>
          <w:szCs w:val="24"/>
        </w:rPr>
        <w:t>........ tineri care sunt victime ale traficului de persoane.</w:t>
      </w:r>
    </w:p>
    <w:p w:rsidR="00417A72" w:rsidRDefault="002E5FCD" w:rsidP="00417A72">
      <w:pPr>
        <w:ind w:left="240"/>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Tabelul nominal cu tinerii încadraţi în muncă este prezentat în anexa care face parte integrantă din prezenta convenţie.</w:t>
      </w:r>
    </w:p>
    <w:p w:rsidR="002E5FCD" w:rsidRDefault="002E5FCD" w:rsidP="002E5FCD">
      <w:pPr>
        <w:ind w:left="240"/>
        <w:jc w:val="both"/>
        <w:rPr>
          <w:rFonts w:ascii="Times New Roman" w:eastAsia="Times New Roman" w:hAnsi="Times New Roman" w:cs="Times New Roman"/>
          <w:sz w:val="24"/>
          <w:szCs w:val="24"/>
        </w:rPr>
      </w:pPr>
      <w:r w:rsidRPr="002E5FCD">
        <w:rPr>
          <w:rFonts w:ascii="Times New Roman" w:eastAsia="Times New Roman" w:hAnsi="Times New Roman" w:cs="Times New Roman"/>
          <w:sz w:val="24"/>
          <w:szCs w:val="24"/>
        </w:rPr>
        <w:t xml:space="preserve">    2. </w:t>
      </w:r>
      <w:r w:rsidRPr="00815EB4">
        <w:rPr>
          <w:rFonts w:ascii="Times New Roman" w:eastAsia="Times New Roman" w:hAnsi="Times New Roman" w:cs="Times New Roman"/>
          <w:b/>
          <w:sz w:val="24"/>
          <w:szCs w:val="24"/>
        </w:rPr>
        <w:t>Angajatorul se obligă</w:t>
      </w:r>
      <w:r w:rsidRPr="002E5FCD">
        <w:rPr>
          <w:rFonts w:ascii="Times New Roman" w:eastAsia="Times New Roman" w:hAnsi="Times New Roman" w:cs="Times New Roman"/>
          <w:sz w:val="24"/>
          <w:szCs w:val="24"/>
        </w:rPr>
        <w:t>:</w:t>
      </w:r>
    </w:p>
    <w:p w:rsidR="004B3C75" w:rsidRDefault="004B3C75" w:rsidP="004B3C75">
      <w:pPr>
        <w:pStyle w:val="NormalWeb"/>
        <w:spacing w:before="0" w:beforeAutospacing="0" w:after="0" w:afterAutospacing="0"/>
        <w:ind w:firstLine="240"/>
        <w:jc w:val="both"/>
      </w:pPr>
      <w:r>
        <w:t>a) să menţină raporturile de muncă ale persoanelor prevăzute la pct. 1 pe perioada pentru care acestea au încheiat cu agenţia contractul de solidaritate, prevăzut de lege;</w:t>
      </w:r>
    </w:p>
    <w:p w:rsidR="004B3C75" w:rsidRDefault="004B3C75" w:rsidP="004B3C75">
      <w:pPr>
        <w:pStyle w:val="NormalWeb"/>
        <w:spacing w:before="0" w:beforeAutospacing="0" w:after="0" w:afterAutospacing="0"/>
        <w:ind w:firstLine="240"/>
        <w:jc w:val="both"/>
      </w:pPr>
      <w:r>
        <w:lastRenderedPageBreak/>
        <w:t>b) să restituie în totalitate agenţiei sumele încasate pentru fiecare tânăr cu risc de marginalizare socială pentru care a încetat raportul de muncă, plus dobânda de referinţă a Băncii Naţionale a României în vigoare la data încetării raporturilor de muncă, în cazul în care încetează raporturile de muncă ale tinerilor prevăzuţi la pct. 1 anterior datei la care expiră perioada pentru care aceştia au încheiat contractul de solidaritate, în temeiul unuia dintre motivele prevăzute la art. 83 alin. (2) lit. a) din Legea nr. 76/2002, cu modificările şi completările ulterioare;</w:t>
      </w:r>
    </w:p>
    <w:p w:rsidR="004B3C75" w:rsidRDefault="004B3C75" w:rsidP="00417A72">
      <w:pPr>
        <w:pStyle w:val="NormalWeb"/>
        <w:spacing w:before="0" w:beforeAutospacing="0" w:after="0" w:afterAutospacing="0"/>
        <w:ind w:firstLine="240"/>
        <w:jc w:val="both"/>
      </w:pPr>
      <w:r>
        <w:t>c) să depună, pentru verificarea şi acordarea sumelor cuvenite potrivit art. 93^4 alin. (1) din Legea nr. 76/2002, cu modificările şi completările ulterioare, potrivit prevederilor legale, la agenţie, până la data de 25, inclusiv, a lunii următoare lunii pentru care solicită aceste sume, tabelul prevăzut de lege în acest sens, însoţit de extras în copie certificată de angajator pentru conformitate cu originalul de pe pontaj şi de pe statul de plată;</w:t>
      </w:r>
    </w:p>
    <w:p w:rsidR="004B3C75" w:rsidRDefault="004B3C75" w:rsidP="00417A72">
      <w:pPr>
        <w:pStyle w:val="NormalWeb"/>
        <w:spacing w:before="0" w:beforeAutospacing="0" w:after="0" w:afterAutospacing="0"/>
        <w:ind w:firstLine="240"/>
        <w:jc w:val="both"/>
      </w:pPr>
      <w:r>
        <w:t>d) să comunice agenţiei orice modificare a condiţiilor care au condus la încheierea prezentei convenţii, derularea acesteia şi acordarea sumelor prevăzute la art. 93^4 din Legea nr. 76/2002, cu modificările şi completările ulterioare;</w:t>
      </w:r>
    </w:p>
    <w:p w:rsidR="004B3C75" w:rsidRDefault="004B3C75" w:rsidP="00417A72">
      <w:pPr>
        <w:pStyle w:val="NormalWeb"/>
        <w:spacing w:before="0" w:beforeAutospacing="0" w:after="0" w:afterAutospacing="0"/>
        <w:ind w:firstLine="240"/>
        <w:jc w:val="both"/>
      </w:pPr>
      <w:r>
        <w:t>e) să respecte dispoziţiile art. 93^4 din Legea nr. 76/2002, cu modificările şi completările ulterioare, precum şi celelalte dispoziţii legale în aplicarea acestui articol;</w:t>
      </w:r>
    </w:p>
    <w:p w:rsidR="004B3C75" w:rsidRDefault="004B3C75" w:rsidP="004B3C75">
      <w:pPr>
        <w:pStyle w:val="NormalWeb"/>
        <w:spacing w:before="0" w:beforeAutospacing="0" w:after="240" w:afterAutospacing="0"/>
        <w:jc w:val="both"/>
      </w:pPr>
      <w:r>
        <w:t> </w:t>
      </w:r>
      <w:r>
        <w:t>f) să comunice agenţiei orice modificare a datelor sale de identificare şi a contului deţinut la bancă, inclusiv modificările care intervin în cazul sediului/adresei şi al datelor de contact.</w:t>
      </w:r>
    </w:p>
    <w:p w:rsidR="004B3C75" w:rsidRDefault="004B3C75" w:rsidP="004B3C75">
      <w:pPr>
        <w:pStyle w:val="NormalWeb"/>
        <w:spacing w:before="0" w:beforeAutospacing="0" w:after="0" w:afterAutospacing="0"/>
        <w:jc w:val="both"/>
      </w:pPr>
      <w:r>
        <w:t> </w:t>
      </w:r>
      <w:r>
        <w:t> </w:t>
      </w:r>
      <w:r>
        <w:t xml:space="preserve">3. </w:t>
      </w:r>
      <w:r w:rsidRPr="00417A72">
        <w:rPr>
          <w:b/>
        </w:rPr>
        <w:t>Agenţia se obligă</w:t>
      </w:r>
      <w:r>
        <w:t xml:space="preserve"> să acorde sumele cuvenite potrivit art. 93^4 alin. (1) din Legea nr. 76/2002, cu modificările şi completările ulterioare, în conformitate cu prevederile legale, prin plata acestora conform prevederilor art. 61 din Normele metodologice</w:t>
      </w:r>
      <w:r w:rsidR="00417A72">
        <w:t xml:space="preserve"> </w:t>
      </w:r>
      <w:r>
        <w:t>de aplicare a Legii nr. 76/2002</w:t>
      </w:r>
      <w:r w:rsidR="00417A72">
        <w:t xml:space="preserve"> </w:t>
      </w:r>
      <w:r>
        <w:t>privind sistemul asigurărilor pentru şomaj şi stimularea ocupării forţei de muncă, aprobate prin Hotărârea Guvernului nr. 174/2002, cu modificările şi completările ulterioare.</w:t>
      </w:r>
    </w:p>
    <w:p w:rsidR="00417A72" w:rsidRDefault="00417A72" w:rsidP="004B3C75">
      <w:pPr>
        <w:pStyle w:val="NormalWeb"/>
        <w:spacing w:before="0" w:beforeAutospacing="0" w:after="0" w:afterAutospacing="0"/>
        <w:jc w:val="both"/>
      </w:pPr>
    </w:p>
    <w:p w:rsidR="004B3C75" w:rsidRDefault="004B3C75" w:rsidP="004B3C75">
      <w:pPr>
        <w:pStyle w:val="NormalWeb"/>
        <w:spacing w:before="0" w:beforeAutospacing="0" w:after="0" w:afterAutospacing="0"/>
        <w:jc w:val="both"/>
      </w:pPr>
      <w:r>
        <w:t> </w:t>
      </w:r>
      <w:r>
        <w:t> </w:t>
      </w:r>
      <w:r>
        <w:t xml:space="preserve">4. </w:t>
      </w:r>
      <w:r w:rsidRPr="00417A72">
        <w:rPr>
          <w:b/>
        </w:rPr>
        <w:t>Sumele cuvenite</w:t>
      </w:r>
      <w:r>
        <w:t xml:space="preserve"> potrivit art. 93^4 din Legea nr. 76/2002, cu modificările şi completările ulterioare, se acordă în conformitate cu prevederile legale aplicabile şi constau în subvenţia prevăzută, după caz, la art. 93^4 alin. (1) din Legea nr. 76/2002, cu modificările şi completările ulterioare.</w:t>
      </w:r>
    </w:p>
    <w:p w:rsidR="00417A72" w:rsidRDefault="00417A72" w:rsidP="004B3C75">
      <w:pPr>
        <w:pStyle w:val="NormalWeb"/>
        <w:spacing w:before="0" w:beforeAutospacing="0" w:after="0" w:afterAutospacing="0"/>
        <w:jc w:val="both"/>
      </w:pPr>
    </w:p>
    <w:p w:rsidR="004B3C75" w:rsidRDefault="004B3C75" w:rsidP="004B3C75">
      <w:pPr>
        <w:pStyle w:val="NormalWeb"/>
        <w:spacing w:before="0" w:beforeAutospacing="0" w:after="0" w:afterAutospacing="0"/>
        <w:jc w:val="both"/>
      </w:pPr>
      <w:r>
        <w:t> </w:t>
      </w:r>
      <w:r>
        <w:t> </w:t>
      </w:r>
      <w:r>
        <w:t xml:space="preserve">5. </w:t>
      </w:r>
      <w:r w:rsidRPr="00417A72">
        <w:rPr>
          <w:b/>
        </w:rPr>
        <w:t>Agenţia îşi exercită dreptul de control asupra</w:t>
      </w:r>
      <w:r>
        <w:t>:</w:t>
      </w:r>
    </w:p>
    <w:p w:rsidR="004B3C75" w:rsidRDefault="004B3C75" w:rsidP="004B3C75">
      <w:pPr>
        <w:pStyle w:val="NormalWeb"/>
        <w:spacing w:before="0" w:beforeAutospacing="0" w:after="0" w:afterAutospacing="0"/>
        <w:jc w:val="both"/>
      </w:pPr>
      <w:r>
        <w:t> </w:t>
      </w:r>
      <w:r>
        <w:t> </w:t>
      </w:r>
      <w:r>
        <w:t>a) îndeplinirii condiţiilor legale pentru încheierea prezentei convenţii, derularea acesteia şi acordarea sumei prevăzute la art. 93^4 din Legea nr. 76/2002, cu modificările şi completările ulterioare;</w:t>
      </w:r>
    </w:p>
    <w:p w:rsidR="004B3C75" w:rsidRDefault="004B3C75" w:rsidP="00417A72">
      <w:pPr>
        <w:pStyle w:val="NormalWeb"/>
        <w:spacing w:before="0" w:beforeAutospacing="0" w:after="0" w:afterAutospacing="0"/>
        <w:jc w:val="both"/>
      </w:pPr>
      <w:r>
        <w:t> </w:t>
      </w:r>
      <w:r>
        <w:t> </w:t>
      </w:r>
      <w:r>
        <w:t>b) nerespectării de către angajator a obligaţiilor prevăzute de prezenta convenţie, precum şi de Legea nr. 76/2002, cu modificările şi completările ulterioare, şi celelalte acte normative adoptate în aplicarea acestei legi.</w:t>
      </w:r>
    </w:p>
    <w:p w:rsidR="00417A72" w:rsidRDefault="00417A72" w:rsidP="00417A72">
      <w:pPr>
        <w:pStyle w:val="NormalWeb"/>
        <w:spacing w:before="0" w:beforeAutospacing="0" w:after="0" w:afterAutospacing="0"/>
        <w:jc w:val="both"/>
      </w:pPr>
    </w:p>
    <w:p w:rsidR="004B3C75" w:rsidRDefault="004B3C75" w:rsidP="00417A72">
      <w:pPr>
        <w:pStyle w:val="NormalWeb"/>
        <w:spacing w:before="0" w:beforeAutospacing="0" w:after="0" w:afterAutospacing="0"/>
        <w:jc w:val="both"/>
      </w:pPr>
      <w:r>
        <w:t> </w:t>
      </w:r>
      <w:r>
        <w:t> </w:t>
      </w:r>
      <w:r>
        <w:t>6. În situaţia constatării nerespectării condiţiilor legale avute în vedere la încheierea prezentei convenţii pe perioada derulării acesteia şi pentru acordarea sumelor prevăzute la art. 93^4 din Legea nr. 76/2002, cu modificările şi completările ulterioare, precum şi a nerespectării de către angajator a obligaţiilor sale, agenţia va aplica sancţiunile prevăzute de lege şi va recupera debitele conform legii.</w:t>
      </w:r>
    </w:p>
    <w:p w:rsidR="005027F3" w:rsidRPr="00287C57" w:rsidRDefault="005027F3" w:rsidP="005027F3">
      <w:pPr>
        <w:rPr>
          <w:rFonts w:ascii="Times New Roman" w:hAnsi="Times New Roman" w:cs="Times New Roman"/>
          <w:sz w:val="24"/>
          <w:szCs w:val="24"/>
          <w:lang w:val="ro-RO"/>
        </w:rPr>
      </w:pPr>
    </w:p>
    <w:p w:rsidR="005027F3" w:rsidRPr="00287C57" w:rsidRDefault="005027F3" w:rsidP="005027F3">
      <w:pPr>
        <w:rPr>
          <w:rFonts w:ascii="Times New Roman" w:hAnsi="Times New Roman" w:cs="Times New Roman"/>
          <w:sz w:val="24"/>
          <w:szCs w:val="24"/>
          <w:lang w:val="ro-RO"/>
        </w:rPr>
      </w:pPr>
    </w:p>
    <w:p w:rsidR="001E63ED" w:rsidRPr="00815EB4" w:rsidRDefault="005027F3" w:rsidP="005027F3">
      <w:pPr>
        <w:rPr>
          <w:rFonts w:ascii="Times New Roman" w:hAnsi="Times New Roman" w:cs="Times New Roman"/>
          <w:b/>
          <w:sz w:val="24"/>
          <w:szCs w:val="24"/>
        </w:rPr>
      </w:pPr>
      <w:r w:rsidRPr="00287C57">
        <w:rPr>
          <w:rFonts w:ascii="Times New Roman" w:hAnsi="Times New Roman" w:cs="Times New Roman"/>
          <w:sz w:val="24"/>
          <w:szCs w:val="24"/>
          <w:lang w:val="ro-RO"/>
        </w:rPr>
        <w:t xml:space="preserve">          </w:t>
      </w:r>
      <w:r w:rsidRPr="00815EB4">
        <w:rPr>
          <w:rFonts w:ascii="Times New Roman" w:hAnsi="Times New Roman" w:cs="Times New Roman"/>
          <w:b/>
          <w:sz w:val="24"/>
          <w:szCs w:val="24"/>
          <w:lang w:val="ro-RO"/>
        </w:rPr>
        <w:t>Agenţia                                                                                   Angajatorul</w:t>
      </w:r>
      <w:r w:rsidRPr="00815EB4">
        <w:rPr>
          <w:rFonts w:ascii="Times New Roman" w:hAnsi="Times New Roman" w:cs="Times New Roman"/>
          <w:b/>
          <w:sz w:val="24"/>
          <w:szCs w:val="24"/>
          <w:lang w:val="ro-RO"/>
        </w:rPr>
        <w:br/>
        <w:t>     Director executiv,                                                 Director general sau altă persoană autorizată,</w:t>
      </w:r>
      <w:r w:rsidRPr="00815EB4">
        <w:rPr>
          <w:rFonts w:ascii="Times New Roman" w:hAnsi="Times New Roman" w:cs="Times New Roman"/>
          <w:b/>
          <w:sz w:val="24"/>
          <w:szCs w:val="24"/>
          <w:lang w:val="ro-RO"/>
        </w:rPr>
        <w:br/>
        <w:t>     ..........................                                                                        ...........</w:t>
      </w:r>
      <w:r w:rsidR="00792743">
        <w:rPr>
          <w:rFonts w:ascii="Times New Roman" w:hAnsi="Times New Roman" w:cs="Times New Roman"/>
          <w:b/>
          <w:sz w:val="24"/>
          <w:szCs w:val="24"/>
          <w:lang w:val="ro-RO"/>
        </w:rPr>
        <w:t>......</w:t>
      </w:r>
      <w:r w:rsidRPr="00815EB4">
        <w:rPr>
          <w:rFonts w:ascii="Times New Roman" w:hAnsi="Times New Roman" w:cs="Times New Roman"/>
          <w:b/>
          <w:sz w:val="24"/>
          <w:szCs w:val="24"/>
          <w:lang w:val="ro-RO"/>
        </w:rPr>
        <w:t>..................</w:t>
      </w:r>
    </w:p>
    <w:p w:rsidR="005027F3" w:rsidRPr="00287C57" w:rsidRDefault="005027F3">
      <w:pPr>
        <w:rPr>
          <w:rFonts w:ascii="Times New Roman" w:hAnsi="Times New Roman" w:cs="Times New Roman"/>
          <w:sz w:val="24"/>
          <w:szCs w:val="24"/>
        </w:rPr>
      </w:pPr>
    </w:p>
    <w:sectPr w:rsidR="005027F3" w:rsidRPr="00287C57" w:rsidSect="00441E77">
      <w:pgSz w:w="12240" w:h="15840" w:code="1"/>
      <w:pgMar w:top="1008" w:right="1080" w:bottom="1008" w:left="1080" w:header="288" w:footer="28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4238D8"/>
    <w:multiLevelType w:val="hybridMultilevel"/>
    <w:tmpl w:val="DF14C1DC"/>
    <w:lvl w:ilvl="0" w:tplc="80C8FB42">
      <w:start w:val="1"/>
      <w:numFmt w:val="decimal"/>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abstractNum w:abstractNumId="1">
    <w:nsid w:val="2BC84D3E"/>
    <w:multiLevelType w:val="hybridMultilevel"/>
    <w:tmpl w:val="3FA05CCC"/>
    <w:lvl w:ilvl="0" w:tplc="009CA472">
      <w:start w:val="1"/>
      <w:numFmt w:val="lowerLetter"/>
      <w:lvlText w:val="%1)"/>
      <w:lvlJc w:val="left"/>
      <w:pPr>
        <w:ind w:left="600" w:hanging="360"/>
      </w:pPr>
      <w:rPr>
        <w:rFonts w:hint="default"/>
      </w:rPr>
    </w:lvl>
    <w:lvl w:ilvl="1" w:tplc="04090019" w:tentative="1">
      <w:start w:val="1"/>
      <w:numFmt w:val="lowerLetter"/>
      <w:lvlText w:val="%2."/>
      <w:lvlJc w:val="left"/>
      <w:pPr>
        <w:ind w:left="1320" w:hanging="360"/>
      </w:pPr>
    </w:lvl>
    <w:lvl w:ilvl="2" w:tplc="0409001B" w:tentative="1">
      <w:start w:val="1"/>
      <w:numFmt w:val="lowerRoman"/>
      <w:lvlText w:val="%3."/>
      <w:lvlJc w:val="right"/>
      <w:pPr>
        <w:ind w:left="2040" w:hanging="180"/>
      </w:pPr>
    </w:lvl>
    <w:lvl w:ilvl="3" w:tplc="0409000F" w:tentative="1">
      <w:start w:val="1"/>
      <w:numFmt w:val="decimal"/>
      <w:lvlText w:val="%4."/>
      <w:lvlJc w:val="left"/>
      <w:pPr>
        <w:ind w:left="2760" w:hanging="360"/>
      </w:pPr>
    </w:lvl>
    <w:lvl w:ilvl="4" w:tplc="04090019" w:tentative="1">
      <w:start w:val="1"/>
      <w:numFmt w:val="lowerLetter"/>
      <w:lvlText w:val="%5."/>
      <w:lvlJc w:val="left"/>
      <w:pPr>
        <w:ind w:left="3480" w:hanging="360"/>
      </w:pPr>
    </w:lvl>
    <w:lvl w:ilvl="5" w:tplc="0409001B" w:tentative="1">
      <w:start w:val="1"/>
      <w:numFmt w:val="lowerRoman"/>
      <w:lvlText w:val="%6."/>
      <w:lvlJc w:val="right"/>
      <w:pPr>
        <w:ind w:left="4200" w:hanging="180"/>
      </w:pPr>
    </w:lvl>
    <w:lvl w:ilvl="6" w:tplc="0409000F" w:tentative="1">
      <w:start w:val="1"/>
      <w:numFmt w:val="decimal"/>
      <w:lvlText w:val="%7."/>
      <w:lvlJc w:val="left"/>
      <w:pPr>
        <w:ind w:left="4920" w:hanging="360"/>
      </w:pPr>
    </w:lvl>
    <w:lvl w:ilvl="7" w:tplc="04090019" w:tentative="1">
      <w:start w:val="1"/>
      <w:numFmt w:val="lowerLetter"/>
      <w:lvlText w:val="%8."/>
      <w:lvlJc w:val="left"/>
      <w:pPr>
        <w:ind w:left="5640" w:hanging="360"/>
      </w:pPr>
    </w:lvl>
    <w:lvl w:ilvl="8" w:tplc="0409001B" w:tentative="1">
      <w:start w:val="1"/>
      <w:numFmt w:val="lowerRoman"/>
      <w:lvlText w:val="%9."/>
      <w:lvlJc w:val="right"/>
      <w:pPr>
        <w:ind w:left="636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37B67"/>
    <w:rsid w:val="00037B67"/>
    <w:rsid w:val="001E63ED"/>
    <w:rsid w:val="00287C57"/>
    <w:rsid w:val="002C1D2C"/>
    <w:rsid w:val="002E5FCD"/>
    <w:rsid w:val="00417A72"/>
    <w:rsid w:val="00441E77"/>
    <w:rsid w:val="004B3C75"/>
    <w:rsid w:val="005027F3"/>
    <w:rsid w:val="006460FC"/>
    <w:rsid w:val="00792743"/>
    <w:rsid w:val="00815EB4"/>
    <w:rsid w:val="008F6E0E"/>
    <w:rsid w:val="00A35D61"/>
    <w:rsid w:val="00BA23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27F3"/>
    <w:pPr>
      <w:ind w:left="720"/>
      <w:contextualSpacing/>
    </w:pPr>
  </w:style>
  <w:style w:type="paragraph" w:styleId="BalloonText">
    <w:name w:val="Balloon Text"/>
    <w:basedOn w:val="Normal"/>
    <w:link w:val="BalloonTextChar"/>
    <w:uiPriority w:val="99"/>
    <w:semiHidden/>
    <w:unhideWhenUsed/>
    <w:rsid w:val="00A35D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5D61"/>
    <w:rPr>
      <w:rFonts w:ascii="Tahoma" w:hAnsi="Tahoma" w:cs="Tahoma"/>
      <w:sz w:val="16"/>
      <w:szCs w:val="16"/>
    </w:rPr>
  </w:style>
  <w:style w:type="paragraph" w:styleId="NormalWeb">
    <w:name w:val="Normal (Web)"/>
    <w:basedOn w:val="Normal"/>
    <w:uiPriority w:val="99"/>
    <w:semiHidden/>
    <w:unhideWhenUsed/>
    <w:rsid w:val="004B3C75"/>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027F3"/>
    <w:pPr>
      <w:ind w:left="720"/>
      <w:contextualSpacing/>
    </w:pPr>
  </w:style>
  <w:style w:type="paragraph" w:styleId="BalloonText">
    <w:name w:val="Balloon Text"/>
    <w:basedOn w:val="Normal"/>
    <w:link w:val="BalloonTextChar"/>
    <w:uiPriority w:val="99"/>
    <w:semiHidden/>
    <w:unhideWhenUsed/>
    <w:rsid w:val="00A35D6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5D61"/>
    <w:rPr>
      <w:rFonts w:ascii="Tahoma" w:hAnsi="Tahoma" w:cs="Tahoma"/>
      <w:sz w:val="16"/>
      <w:szCs w:val="16"/>
    </w:rPr>
  </w:style>
  <w:style w:type="paragraph" w:styleId="NormalWeb">
    <w:name w:val="Normal (Web)"/>
    <w:basedOn w:val="Normal"/>
    <w:uiPriority w:val="99"/>
    <w:semiHidden/>
    <w:unhideWhenUsed/>
    <w:rsid w:val="004B3C75"/>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5547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2915B2-477C-4AE4-ACB4-154930F1F7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1</Pages>
  <Words>937</Words>
  <Characters>5342</Characters>
  <Application>Microsoft Office Word</Application>
  <DocSecurity>0</DocSecurity>
  <Lines>44</Lines>
  <Paragraphs>12</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ANOFM</Company>
  <LinksUpToDate>false</LinksUpToDate>
  <CharactersWithSpaces>6267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Simona Cimbru</dc:creator>
  <cp:keywords/>
  <dc:description/>
  <cp:lastModifiedBy>Oana Maria Vizitiu</cp:lastModifiedBy>
  <cp:revision>15</cp:revision>
  <cp:lastPrinted>2014-04-03T10:16:00Z</cp:lastPrinted>
  <dcterms:created xsi:type="dcterms:W3CDTF">2014-03-31T08:50:00Z</dcterms:created>
  <dcterms:modified xsi:type="dcterms:W3CDTF">2020-03-10T14:40:00Z</dcterms:modified>
</cp:coreProperties>
</file>