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6C2296" w:rsidP="00381CB6">
      <w:pPr>
        <w:ind w:left="0"/>
        <w:jc w:val="right"/>
        <w:rPr>
          <w:lang w:val="ro-RO"/>
        </w:rPr>
      </w:pPr>
      <w:r>
        <w:rPr>
          <w:lang w:val="ro-RO"/>
        </w:rPr>
        <w:t>13</w:t>
      </w:r>
      <w:r w:rsidR="00431F52">
        <w:rPr>
          <w:lang w:val="ro-RO"/>
        </w:rPr>
        <w:t xml:space="preserve"> </w:t>
      </w:r>
      <w:r>
        <w:rPr>
          <w:lang w:val="ro-RO"/>
        </w:rPr>
        <w:t>Ianuarie</w:t>
      </w:r>
      <w:r w:rsidR="00FF4735">
        <w:rPr>
          <w:lang w:val="ro-RO"/>
        </w:rPr>
        <w:t xml:space="preserve"> 20</w:t>
      </w:r>
      <w:r>
        <w:rPr>
          <w:lang w:val="ro-RO"/>
        </w:rPr>
        <w:t>20</w:t>
      </w:r>
    </w:p>
    <w:p w:rsidR="006C2296" w:rsidRDefault="006C2296" w:rsidP="006A6A4C">
      <w:pPr>
        <w:ind w:left="720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Comunicat de pres</w:t>
      </w:r>
      <w:r>
        <w:rPr>
          <w:rFonts w:hAnsi="Arial" w:cs="Arial"/>
          <w:sz w:val="24"/>
          <w:szCs w:val="24"/>
        </w:rPr>
        <w:t>ă</w:t>
      </w:r>
    </w:p>
    <w:p w:rsidR="006C2296" w:rsidRPr="006C2296" w:rsidRDefault="006C2296" w:rsidP="006A6A4C">
      <w:pPr>
        <w:ind w:left="720"/>
        <w:rPr>
          <w:rFonts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Î</w:t>
      </w:r>
      <w:r w:rsidRPr="006C2296">
        <w:rPr>
          <w:rFonts w:cs="Arial"/>
          <w:b/>
          <w:sz w:val="24"/>
          <w:szCs w:val="24"/>
        </w:rPr>
        <w:t xml:space="preserve">nceperea perioadei de </w:t>
      </w:r>
      <w:r w:rsidRPr="006C2296">
        <w:rPr>
          <w:rFonts w:hAnsi="Arial" w:cs="Arial"/>
          <w:b/>
          <w:sz w:val="24"/>
          <w:szCs w:val="24"/>
        </w:rPr>
        <w:t>ȋ</w:t>
      </w:r>
      <w:r w:rsidRPr="006C2296">
        <w:rPr>
          <w:rFonts w:cs="Arial"/>
          <w:b/>
          <w:sz w:val="24"/>
          <w:szCs w:val="24"/>
        </w:rPr>
        <w:t xml:space="preserve">nregistrare a aplicațiilor studenților care doresc să lucreze </w:t>
      </w:r>
      <w:r w:rsidRPr="006C2296">
        <w:rPr>
          <w:rFonts w:hAnsi="Arial" w:cs="Arial"/>
          <w:b/>
          <w:sz w:val="24"/>
          <w:szCs w:val="24"/>
        </w:rPr>
        <w:t>ȋ</w:t>
      </w:r>
      <w:r w:rsidRPr="006C2296">
        <w:rPr>
          <w:rFonts w:cs="Arial"/>
          <w:b/>
          <w:sz w:val="24"/>
          <w:szCs w:val="24"/>
        </w:rPr>
        <w:t>n Germania pe perioada vacanței de vară</w:t>
      </w:r>
    </w:p>
    <w:p w:rsidR="006C2296" w:rsidRDefault="006C2296" w:rsidP="006A6A4C">
      <w:pPr>
        <w:ind w:left="720"/>
        <w:rPr>
          <w:rFonts w:cs="Arial"/>
          <w:sz w:val="24"/>
          <w:szCs w:val="24"/>
        </w:rPr>
      </w:pPr>
    </w:p>
    <w:p w:rsidR="006C2296" w:rsidRDefault="006C2296" w:rsidP="006A6A4C">
      <w:pPr>
        <w:ind w:left="720"/>
        <w:rPr>
          <w:rFonts w:cs="Arial"/>
          <w:sz w:val="24"/>
          <w:szCs w:val="24"/>
        </w:rPr>
      </w:pPr>
      <w:r w:rsidRPr="006C2296">
        <w:rPr>
          <w:rFonts w:cs="Arial"/>
          <w:sz w:val="24"/>
          <w:szCs w:val="24"/>
        </w:rPr>
        <w:t xml:space="preserve">Agenția </w:t>
      </w:r>
      <w:r w:rsidRPr="006C2296">
        <w:rPr>
          <w:sz w:val="24"/>
          <w:szCs w:val="24"/>
        </w:rPr>
        <w:t>Județeană pentru Ocuparea Forței de Muncă Caraş-Severin</w:t>
      </w:r>
      <w:r w:rsidRPr="006C2296">
        <w:rPr>
          <w:rFonts w:cs="Arial"/>
          <w:sz w:val="24"/>
          <w:szCs w:val="24"/>
        </w:rPr>
        <w:t xml:space="preserve"> anunţă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 xml:space="preserve">nceperea perioadei de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 xml:space="preserve">nregistrare a aplicațiilor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>n programul destinat studenților care doresc să</w:t>
      </w:r>
      <w:r>
        <w:rPr>
          <w:rFonts w:cs="Arial"/>
          <w:sz w:val="24"/>
          <w:szCs w:val="24"/>
        </w:rPr>
        <w:t xml:space="preserve"> </w:t>
      </w:r>
      <w:r w:rsidRPr="006C2296">
        <w:rPr>
          <w:rFonts w:cs="Arial"/>
          <w:sz w:val="24"/>
          <w:szCs w:val="24"/>
        </w:rPr>
        <w:t>desfășoare o activitate lucrativă</w:t>
      </w:r>
      <w:r>
        <w:rPr>
          <w:rFonts w:cs="Arial"/>
          <w:sz w:val="24"/>
          <w:szCs w:val="24"/>
        </w:rPr>
        <w:t xml:space="preserve"> </w:t>
      </w:r>
      <w:r w:rsidRPr="006C2296">
        <w:rPr>
          <w:rFonts w:cs="Arial"/>
          <w:sz w:val="24"/>
          <w:szCs w:val="24"/>
        </w:rPr>
        <w:t>pe teritoriul Germaniei pe perioada vacanței de vară(minim 2 luni).</w:t>
      </w:r>
      <w:r>
        <w:rPr>
          <w:rFonts w:cs="Arial"/>
          <w:sz w:val="24"/>
          <w:szCs w:val="24"/>
        </w:rPr>
        <w:t xml:space="preserve"> </w:t>
      </w:r>
    </w:p>
    <w:p w:rsidR="006C2296" w:rsidRDefault="006C2296" w:rsidP="006A6A4C">
      <w:pPr>
        <w:ind w:left="720"/>
        <w:rPr>
          <w:rFonts w:cs="Arial"/>
          <w:sz w:val="24"/>
          <w:szCs w:val="24"/>
        </w:rPr>
      </w:pPr>
      <w:r w:rsidRPr="006C2296">
        <w:rPr>
          <w:rFonts w:cs="Arial"/>
          <w:sz w:val="24"/>
          <w:szCs w:val="24"/>
        </w:rPr>
        <w:t xml:space="preserve">Pentru anul 2020 sunt disponibile 30 de posturi în domeniul hotelier–gastronomic,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 xml:space="preserve">n gastronomia de sistem (fast-food),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>n producția industrială</w:t>
      </w:r>
      <w:r>
        <w:rPr>
          <w:rFonts w:cs="Arial"/>
          <w:sz w:val="24"/>
          <w:szCs w:val="24"/>
        </w:rPr>
        <w:t xml:space="preserve"> </w:t>
      </w:r>
      <w:r w:rsidRPr="006C2296">
        <w:rPr>
          <w:rFonts w:cs="Arial"/>
          <w:sz w:val="24"/>
          <w:szCs w:val="24"/>
        </w:rPr>
        <w:t xml:space="preserve">și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>n domeniul serviciilor.</w:t>
      </w:r>
    </w:p>
    <w:p w:rsidR="006C2296" w:rsidRDefault="006C2296" w:rsidP="006A6A4C">
      <w:pPr>
        <w:ind w:left="720"/>
        <w:rPr>
          <w:rFonts w:cs="Arial"/>
          <w:sz w:val="24"/>
          <w:szCs w:val="24"/>
        </w:rPr>
      </w:pPr>
      <w:r w:rsidRPr="006C2296">
        <w:rPr>
          <w:rFonts w:cs="Arial"/>
          <w:sz w:val="24"/>
          <w:szCs w:val="24"/>
        </w:rPr>
        <w:t>Menționăm că pot aplica studenții cu vârsta cuprinsă între 18 –35 de ani, care urmează cursuri de zi, la o facultate de stat sau particulară, acreditată conform legii și care au cunoștințe bune/foarte bune de limba germană.</w:t>
      </w:r>
      <w:r>
        <w:rPr>
          <w:rFonts w:cs="Arial"/>
          <w:sz w:val="24"/>
          <w:szCs w:val="24"/>
        </w:rPr>
        <w:t xml:space="preserve"> </w:t>
      </w:r>
    </w:p>
    <w:p w:rsidR="006C2296" w:rsidRDefault="006C2296" w:rsidP="006A6A4C">
      <w:pPr>
        <w:ind w:left="720"/>
        <w:rPr>
          <w:rFonts w:cs="Arial"/>
          <w:sz w:val="24"/>
          <w:szCs w:val="24"/>
        </w:rPr>
      </w:pPr>
      <w:r w:rsidRPr="006C2296">
        <w:rPr>
          <w:rFonts w:cs="Arial"/>
          <w:sz w:val="24"/>
          <w:szCs w:val="24"/>
        </w:rPr>
        <w:t>În vederea înregistrării aplicațiilor, studenții interesați de această oportunitate, se pot adresa consilierului EURES din cadrul agenției județene/</w:t>
      </w:r>
      <w:r>
        <w:rPr>
          <w:rFonts w:cs="Arial"/>
          <w:sz w:val="24"/>
          <w:szCs w:val="24"/>
        </w:rPr>
        <w:t xml:space="preserve">municipal </w:t>
      </w:r>
      <w:r w:rsidRPr="006C2296">
        <w:rPr>
          <w:rFonts w:cs="Arial"/>
          <w:sz w:val="24"/>
          <w:szCs w:val="24"/>
        </w:rPr>
        <w:t xml:space="preserve">pentru ocuparea forței de muncă din județul în care studiază/domiciliază.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 xml:space="preserve">nregistrarea persoanelor se va desfășura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>n perioada 13.01.2020–14.02.2020.</w:t>
      </w:r>
    </w:p>
    <w:p w:rsidR="006A6A4C" w:rsidRPr="006C2296" w:rsidRDefault="006C2296" w:rsidP="006A6A4C">
      <w:pPr>
        <w:ind w:left="720"/>
        <w:rPr>
          <w:sz w:val="24"/>
          <w:szCs w:val="24"/>
          <w:lang w:val="ro-RO"/>
        </w:rPr>
      </w:pPr>
      <w:r w:rsidRPr="006C2296">
        <w:rPr>
          <w:rFonts w:cs="Arial"/>
          <w:sz w:val="24"/>
          <w:szCs w:val="24"/>
        </w:rPr>
        <w:t xml:space="preserve">Informații suplimentare cu privire la condițiile de aplicare, documentele necesare </w:t>
      </w:r>
      <w:r w:rsidRPr="006C2296">
        <w:rPr>
          <w:rFonts w:hAnsi="Arial" w:cs="Arial"/>
          <w:sz w:val="24"/>
          <w:szCs w:val="24"/>
        </w:rPr>
        <w:t>ȋ</w:t>
      </w:r>
      <w:r w:rsidRPr="006C2296">
        <w:rPr>
          <w:rFonts w:cs="Arial"/>
          <w:sz w:val="24"/>
          <w:szCs w:val="24"/>
        </w:rPr>
        <w:t xml:space="preserve">nregistrării aplicațiilor, precum și instrucțiunile de completare a acestora pot fi solicitate la </w:t>
      </w:r>
      <w:r>
        <w:rPr>
          <w:rFonts w:cs="Arial"/>
          <w:sz w:val="24"/>
          <w:szCs w:val="24"/>
        </w:rPr>
        <w:t xml:space="preserve">sediul </w:t>
      </w:r>
      <w:r w:rsidRPr="006C2296">
        <w:rPr>
          <w:rFonts w:cs="Arial"/>
          <w:sz w:val="24"/>
          <w:szCs w:val="24"/>
          <w:lang w:val="ro-RO"/>
        </w:rPr>
        <w:t>AJOFM Caraş-Severin</w:t>
      </w:r>
      <w:r>
        <w:rPr>
          <w:rFonts w:cs="Arial"/>
          <w:sz w:val="24"/>
          <w:szCs w:val="24"/>
          <w:lang w:val="ro-RO"/>
        </w:rPr>
        <w:t xml:space="preserve"> din Reşiţa, str. Traian Lalescu nr 17, tel 0255/212160, Compartiment EURES</w:t>
      </w:r>
      <w:r w:rsidRPr="006C2296">
        <w:rPr>
          <w:rFonts w:cs="Arial"/>
          <w:sz w:val="24"/>
          <w:szCs w:val="24"/>
        </w:rPr>
        <w:t xml:space="preserve"> sau pe site-ul </w:t>
      </w:r>
      <w:r w:rsidR="006A6A4C" w:rsidRPr="006C2296">
        <w:rPr>
          <w:rFonts w:cs="Arial"/>
          <w:sz w:val="24"/>
          <w:szCs w:val="24"/>
        </w:rPr>
        <w:t>www.anofm.ro, la secțiunea alocat</w:t>
      </w:r>
      <w:r w:rsidR="006A6A4C" w:rsidRPr="006C2296">
        <w:rPr>
          <w:rFonts w:cs="Arial"/>
          <w:sz w:val="24"/>
          <w:szCs w:val="24"/>
          <w:lang w:val="ro-RO"/>
        </w:rPr>
        <w:t>ă AJOFM Caraş-Severin</w:t>
      </w:r>
      <w:r w:rsidR="00D54849" w:rsidRPr="006C2296">
        <w:rPr>
          <w:rFonts w:cs="Arial"/>
          <w:sz w:val="24"/>
          <w:szCs w:val="24"/>
          <w:lang w:val="ro-RO"/>
        </w:rPr>
        <w:t xml:space="preserve"> </w:t>
      </w:r>
      <w:r>
        <w:rPr>
          <w:rFonts w:cs="Arial"/>
          <w:sz w:val="24"/>
          <w:szCs w:val="24"/>
          <w:lang w:val="ro-RO"/>
        </w:rPr>
        <w:t>–</w:t>
      </w:r>
      <w:r w:rsidR="00D54849" w:rsidRPr="006C2296">
        <w:rPr>
          <w:rFonts w:cs="Arial"/>
          <w:sz w:val="24"/>
          <w:szCs w:val="24"/>
          <w:lang w:val="ro-RO"/>
        </w:rPr>
        <w:t xml:space="preserve"> </w:t>
      </w:r>
      <w:r>
        <w:rPr>
          <w:rFonts w:cs="Arial"/>
          <w:sz w:val="24"/>
          <w:szCs w:val="24"/>
        </w:rPr>
        <w:t>Comunicare/Materiale informative.</w:t>
      </w:r>
    </w:p>
    <w:p w:rsidR="0041313A" w:rsidRPr="006C2296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6C2296">
        <w:rPr>
          <w:sz w:val="24"/>
          <w:szCs w:val="24"/>
        </w:rPr>
        <w:t>Agenția Județeană pentru Ocuparea Forței de Muncă Caraş-Severin</w:t>
      </w:r>
    </w:p>
    <w:sectPr w:rsidR="0041313A" w:rsidRPr="006C2296" w:rsidSect="006C229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AF" w:rsidRDefault="002E68AF" w:rsidP="00CD5B3B">
      <w:r>
        <w:separator/>
      </w:r>
    </w:p>
  </w:endnote>
  <w:endnote w:type="continuationSeparator" w:id="1">
    <w:p w:rsidR="002E68AF" w:rsidRDefault="002E68AF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2538C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2538C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538CC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538CC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538CC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5A787E" w:rsidRPr="005A787E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2538CC" w:rsidP="00702E2A">
    <w:pPr>
      <w:pStyle w:val="Footer"/>
      <w:spacing w:after="0" w:line="240" w:lineRule="auto"/>
      <w:ind w:left="1699"/>
      <w:rPr>
        <w:sz w:val="14"/>
        <w:szCs w:val="14"/>
      </w:rPr>
    </w:pPr>
    <w:r w:rsidRPr="002538C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538CC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538CC" w:rsidRPr="002A367B">
      <w:rPr>
        <w:sz w:val="14"/>
        <w:szCs w:val="14"/>
        <w:lang w:val="ro-RO"/>
      </w:rPr>
      <w:fldChar w:fldCharType="separate"/>
    </w:r>
    <w:r w:rsidR="006C2296">
      <w:rPr>
        <w:noProof/>
        <w:sz w:val="14"/>
        <w:szCs w:val="14"/>
        <w:lang w:val="ro-RO"/>
      </w:rPr>
      <w:t>1</w:t>
    </w:r>
    <w:r w:rsidR="002538CC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5A787E" w:rsidRPr="005A787E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AF" w:rsidRDefault="002E68AF" w:rsidP="00CD5B3B">
      <w:r>
        <w:separator/>
      </w:r>
    </w:p>
  </w:footnote>
  <w:footnote w:type="continuationSeparator" w:id="1">
    <w:p w:rsidR="002E68AF" w:rsidRDefault="002E68AF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0CD0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538CC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E68AF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1EEC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A787E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2296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6AC3"/>
    <w:rsid w:val="007C72C4"/>
    <w:rsid w:val="007D7ABE"/>
    <w:rsid w:val="007E313D"/>
    <w:rsid w:val="007E4E59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55FF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681E-2938-4CF3-A9AE-946925D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65</cp:revision>
  <cp:lastPrinted>2020-01-13T08:49:00Z</cp:lastPrinted>
  <dcterms:created xsi:type="dcterms:W3CDTF">2019-01-03T12:47:00Z</dcterms:created>
  <dcterms:modified xsi:type="dcterms:W3CDTF">2020-01-13T08:50:00Z</dcterms:modified>
</cp:coreProperties>
</file>