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F369" w14:textId="6F724B7A" w:rsidR="0070395F" w:rsidRPr="0087060E" w:rsidRDefault="00D649B4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Aprob</w:t>
      </w:r>
      <w:r w:rsidR="005F2C26" w:rsidRPr="0087060E">
        <w:rPr>
          <w:rFonts w:cstheme="minorHAnsi"/>
          <w:lang w:val="ro-RO"/>
        </w:rPr>
        <w:t>,</w:t>
      </w:r>
    </w:p>
    <w:p w14:paraId="56BA770C" w14:textId="16D2C120" w:rsidR="009823F7" w:rsidRPr="0087060E" w:rsidRDefault="00615087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OPREA NELU-IONEL</w:t>
      </w:r>
    </w:p>
    <w:p w14:paraId="31FC6160" w14:textId="7F5C5588" w:rsidR="00D649B4" w:rsidRPr="0087060E" w:rsidRDefault="00D649B4" w:rsidP="00D649B4">
      <w:pPr>
        <w:jc w:val="right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Director executiv</w:t>
      </w:r>
    </w:p>
    <w:p w14:paraId="144A4DA0" w14:textId="0190B97D" w:rsidR="00D649B4" w:rsidRPr="0087060E" w:rsidRDefault="00D649B4" w:rsidP="00D649B4">
      <w:pPr>
        <w:jc w:val="right"/>
        <w:rPr>
          <w:rFonts w:cstheme="minorHAnsi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49B4" w:rsidRPr="00D54C4F" w14:paraId="7CC9FBF3" w14:textId="77777777" w:rsidTr="00D649B4">
        <w:tc>
          <w:tcPr>
            <w:tcW w:w="4675" w:type="dxa"/>
          </w:tcPr>
          <w:p w14:paraId="6C0C2415" w14:textId="331F5AF6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instituției publice</w:t>
            </w:r>
          </w:p>
        </w:tc>
        <w:tc>
          <w:tcPr>
            <w:tcW w:w="4675" w:type="dxa"/>
          </w:tcPr>
          <w:p w14:paraId="28D13423" w14:textId="109BB987" w:rsidR="00D649B4" w:rsidRPr="0087060E" w:rsidRDefault="001C1003" w:rsidP="0075432D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AGENȚIA JUDEȚEANĂ PENTRU OCUPAREA FORȚEI DE MUNCĂ</w:t>
            </w:r>
            <w:r w:rsidR="00615087" w:rsidRPr="0087060E">
              <w:rPr>
                <w:rFonts w:cstheme="minorHAnsi"/>
                <w:lang w:val="ro-RO"/>
              </w:rPr>
              <w:t xml:space="preserve"> Teleorman</w:t>
            </w:r>
          </w:p>
        </w:tc>
      </w:tr>
      <w:tr w:rsidR="00D649B4" w:rsidRPr="0087060E" w14:paraId="4A1B5891" w14:textId="77777777" w:rsidTr="00D649B4">
        <w:tc>
          <w:tcPr>
            <w:tcW w:w="4675" w:type="dxa"/>
          </w:tcPr>
          <w:p w14:paraId="6BD3A64A" w14:textId="5BBB0206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Direcția generală</w:t>
            </w:r>
          </w:p>
        </w:tc>
        <w:tc>
          <w:tcPr>
            <w:tcW w:w="4675" w:type="dxa"/>
          </w:tcPr>
          <w:p w14:paraId="319F5F64" w14:textId="76B3BA10" w:rsidR="00D649B4" w:rsidRPr="0087060E" w:rsidRDefault="00D649B4" w:rsidP="00D649B4">
            <w:pPr>
              <w:rPr>
                <w:rFonts w:cstheme="minorHAnsi"/>
                <w:lang w:val="ro-RO"/>
              </w:rPr>
            </w:pPr>
          </w:p>
        </w:tc>
      </w:tr>
      <w:tr w:rsidR="00D649B4" w:rsidRPr="0087060E" w14:paraId="0E6E0FD2" w14:textId="77777777" w:rsidTr="00D649B4">
        <w:tc>
          <w:tcPr>
            <w:tcW w:w="4675" w:type="dxa"/>
          </w:tcPr>
          <w:p w14:paraId="16219955" w14:textId="073A84AC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Direcția</w:t>
            </w:r>
          </w:p>
        </w:tc>
        <w:tc>
          <w:tcPr>
            <w:tcW w:w="4675" w:type="dxa"/>
          </w:tcPr>
          <w:p w14:paraId="2203FF83" w14:textId="6B2749EB" w:rsidR="00D649B4" w:rsidRPr="0087060E" w:rsidRDefault="00CE059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Director executiv adjunct</w:t>
            </w:r>
          </w:p>
        </w:tc>
      </w:tr>
      <w:tr w:rsidR="00D649B4" w:rsidRPr="0087060E" w14:paraId="5FA2AC35" w14:textId="77777777" w:rsidTr="00D649B4">
        <w:tc>
          <w:tcPr>
            <w:tcW w:w="4675" w:type="dxa"/>
          </w:tcPr>
          <w:p w14:paraId="2F61ACDA" w14:textId="6FD26987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Serviciul</w:t>
            </w:r>
          </w:p>
        </w:tc>
        <w:tc>
          <w:tcPr>
            <w:tcW w:w="4675" w:type="dxa"/>
          </w:tcPr>
          <w:p w14:paraId="5130FE90" w14:textId="5BE214CC" w:rsidR="00D649B4" w:rsidRPr="0087060E" w:rsidRDefault="00D649B4" w:rsidP="007557D9">
            <w:pPr>
              <w:rPr>
                <w:rFonts w:cstheme="minorHAnsi"/>
                <w:lang w:val="ro-RO"/>
              </w:rPr>
            </w:pPr>
          </w:p>
        </w:tc>
      </w:tr>
      <w:tr w:rsidR="00D649B4" w:rsidRPr="00D54C4F" w14:paraId="43A502F2" w14:textId="77777777" w:rsidTr="00D649B4">
        <w:tc>
          <w:tcPr>
            <w:tcW w:w="4675" w:type="dxa"/>
          </w:tcPr>
          <w:p w14:paraId="7EB55B8B" w14:textId="627F5D27" w:rsidR="00D649B4" w:rsidRPr="0087060E" w:rsidRDefault="00D649B4" w:rsidP="00D649B4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Compartimentul</w:t>
            </w:r>
          </w:p>
        </w:tc>
        <w:tc>
          <w:tcPr>
            <w:tcW w:w="4675" w:type="dxa"/>
          </w:tcPr>
          <w:p w14:paraId="0E85F217" w14:textId="606DF88C" w:rsidR="00D649B4" w:rsidRPr="007557D9" w:rsidRDefault="00A9667F" w:rsidP="00A9667F">
            <w:pPr>
              <w:jc w:val="both"/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bCs/>
                <w:lang w:val="pt-BR"/>
              </w:rPr>
              <w:t xml:space="preserve">Compartimentul Analiza Pietei Muncii Programe </w:t>
            </w:r>
            <w:r w:rsidR="005C0397" w:rsidRPr="00285C0C">
              <w:rPr>
                <w:rFonts w:cstheme="minorHAnsi"/>
                <w:bCs/>
                <w:lang w:val="pt-BR"/>
              </w:rPr>
              <w:t>d</w:t>
            </w:r>
            <w:r w:rsidRPr="00285C0C">
              <w:rPr>
                <w:rFonts w:cstheme="minorHAnsi"/>
                <w:bCs/>
                <w:lang w:val="pt-BR"/>
              </w:rPr>
              <w:t>e Ocupare si Implementare Masuri Active</w:t>
            </w:r>
            <w:r w:rsidR="00A5162C" w:rsidRPr="00285C0C">
              <w:rPr>
                <w:rFonts w:cstheme="minorHAnsi"/>
                <w:bCs/>
                <w:lang w:val="pt-BR"/>
              </w:rPr>
              <w:tab/>
            </w:r>
          </w:p>
        </w:tc>
      </w:tr>
    </w:tbl>
    <w:p w14:paraId="28289307" w14:textId="23782A9F" w:rsidR="00D649B4" w:rsidRPr="0087060E" w:rsidRDefault="00D649B4" w:rsidP="00D649B4">
      <w:pPr>
        <w:rPr>
          <w:rFonts w:cstheme="minorHAnsi"/>
          <w:lang w:val="ro-RO"/>
        </w:rPr>
      </w:pPr>
    </w:p>
    <w:p w14:paraId="2F5D6004" w14:textId="2072E9AF" w:rsidR="0073490E" w:rsidRPr="0087060E" w:rsidRDefault="0073490E" w:rsidP="0073490E">
      <w:pPr>
        <w:jc w:val="center"/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>FIȘA POSTULUI STANDARDIZATĂ</w:t>
      </w:r>
    </w:p>
    <w:p w14:paraId="6FE2F0D9" w14:textId="713881AB" w:rsidR="0073490E" w:rsidRPr="00285C0C" w:rsidRDefault="0073490E" w:rsidP="007C64DA">
      <w:pPr>
        <w:jc w:val="center"/>
        <w:rPr>
          <w:rFonts w:ascii="Arial" w:eastAsia="Times New Roman" w:hAnsi="Arial" w:cs="Arial"/>
          <w:sz w:val="20"/>
          <w:szCs w:val="20"/>
          <w:lang w:val="fr-FR"/>
        </w:rPr>
      </w:pPr>
      <w:r w:rsidRPr="0087060E">
        <w:rPr>
          <w:rFonts w:cstheme="minorHAnsi"/>
          <w:lang w:val="ro-RO"/>
        </w:rPr>
        <w:t xml:space="preserve">Nr. </w:t>
      </w:r>
      <w:r w:rsidR="0020370F">
        <w:rPr>
          <w:rFonts w:cstheme="minorHAnsi"/>
          <w:lang w:val="ro-RO"/>
        </w:rPr>
        <w:t xml:space="preserve">    </w:t>
      </w:r>
      <w:r w:rsidR="007822D4" w:rsidRPr="0087060E">
        <w:rPr>
          <w:rFonts w:cstheme="minorHAnsi"/>
          <w:lang w:val="ro-RO"/>
        </w:rPr>
        <w:t xml:space="preserve">; </w:t>
      </w:r>
      <w:r w:rsidR="007822D4" w:rsidRPr="0087060E">
        <w:rPr>
          <w:rFonts w:eastAsia="Times New Roman" w:cstheme="minorHAnsi"/>
          <w:lang w:val="it-IT"/>
        </w:rPr>
        <w:t xml:space="preserve"> ID POST: </w:t>
      </w:r>
      <w:r w:rsidR="0020370F">
        <w:rPr>
          <w:rFonts w:ascii="Arial" w:eastAsia="Times New Roman" w:hAnsi="Arial" w:cs="Arial"/>
          <w:sz w:val="20"/>
          <w:szCs w:val="20"/>
          <w:lang w:val="fr-FR"/>
        </w:rPr>
        <w:t>62050</w:t>
      </w:r>
      <w:r w:rsidR="00D54C4F">
        <w:rPr>
          <w:rFonts w:ascii="Arial" w:eastAsia="Times New Roman" w:hAnsi="Arial" w:cs="Arial"/>
          <w:sz w:val="20"/>
          <w:szCs w:val="20"/>
          <w:lang w:val="fr-FR"/>
        </w:rPr>
        <w:t>7</w:t>
      </w: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1890"/>
        <w:gridCol w:w="1507"/>
        <w:gridCol w:w="7493"/>
      </w:tblGrid>
      <w:tr w:rsidR="0073490E" w:rsidRPr="0087060E" w14:paraId="792D5234" w14:textId="77777777" w:rsidTr="006716EB">
        <w:tc>
          <w:tcPr>
            <w:tcW w:w="10890" w:type="dxa"/>
            <w:gridSpan w:val="3"/>
          </w:tcPr>
          <w:p w14:paraId="7F584A74" w14:textId="3DAC4B57" w:rsidR="0073490E" w:rsidRPr="0087060E" w:rsidRDefault="0073490E" w:rsidP="0073490E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Informații generale privind postul</w:t>
            </w:r>
          </w:p>
        </w:tc>
      </w:tr>
      <w:tr w:rsidR="0073490E" w:rsidRPr="0087060E" w14:paraId="682526B3" w14:textId="77777777" w:rsidTr="007C64DA">
        <w:tc>
          <w:tcPr>
            <w:tcW w:w="3397" w:type="dxa"/>
            <w:gridSpan w:val="2"/>
          </w:tcPr>
          <w:p w14:paraId="5AB77DB7" w14:textId="6BCE0582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postului</w:t>
            </w:r>
          </w:p>
        </w:tc>
        <w:tc>
          <w:tcPr>
            <w:tcW w:w="7493" w:type="dxa"/>
          </w:tcPr>
          <w:p w14:paraId="4C5EB3D1" w14:textId="4620E828" w:rsidR="0073490E" w:rsidRPr="0087060E" w:rsidRDefault="00A9667F" w:rsidP="00567C9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EXPERT </w:t>
            </w:r>
          </w:p>
        </w:tc>
      </w:tr>
      <w:tr w:rsidR="0073490E" w:rsidRPr="0087060E" w14:paraId="631DE8C8" w14:textId="77777777" w:rsidTr="007C64DA">
        <w:tc>
          <w:tcPr>
            <w:tcW w:w="3397" w:type="dxa"/>
            <w:gridSpan w:val="2"/>
          </w:tcPr>
          <w:p w14:paraId="744A8FB2" w14:textId="7758042A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postului</w:t>
            </w:r>
          </w:p>
        </w:tc>
        <w:tc>
          <w:tcPr>
            <w:tcW w:w="7493" w:type="dxa"/>
          </w:tcPr>
          <w:p w14:paraId="6B77845E" w14:textId="0B3B1462" w:rsidR="0073490E" w:rsidRPr="0087060E" w:rsidRDefault="001D75F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Post de execuție</w:t>
            </w:r>
          </w:p>
        </w:tc>
      </w:tr>
      <w:tr w:rsidR="0073490E" w:rsidRPr="0087060E" w14:paraId="26C1CE69" w14:textId="77777777" w:rsidTr="007C64DA">
        <w:tc>
          <w:tcPr>
            <w:tcW w:w="3397" w:type="dxa"/>
            <w:gridSpan w:val="2"/>
          </w:tcPr>
          <w:p w14:paraId="0D782A62" w14:textId="342C2232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Clasa</w:t>
            </w:r>
          </w:p>
        </w:tc>
        <w:tc>
          <w:tcPr>
            <w:tcW w:w="7493" w:type="dxa"/>
          </w:tcPr>
          <w:p w14:paraId="55FEB064" w14:textId="0A4D73C9" w:rsidR="0073490E" w:rsidRPr="0087060E" w:rsidRDefault="001D75F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I</w:t>
            </w:r>
          </w:p>
        </w:tc>
      </w:tr>
      <w:tr w:rsidR="0073490E" w:rsidRPr="0087060E" w14:paraId="3F0328D2" w14:textId="77777777" w:rsidTr="007C64DA">
        <w:tc>
          <w:tcPr>
            <w:tcW w:w="3397" w:type="dxa"/>
            <w:gridSpan w:val="2"/>
          </w:tcPr>
          <w:p w14:paraId="74186310" w14:textId="3A135A73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Gradul profesional</w:t>
            </w:r>
          </w:p>
        </w:tc>
        <w:tc>
          <w:tcPr>
            <w:tcW w:w="7493" w:type="dxa"/>
          </w:tcPr>
          <w:p w14:paraId="669D639B" w14:textId="014EDC88" w:rsidR="0073490E" w:rsidRPr="0087060E" w:rsidRDefault="00846260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SUPERIOR</w:t>
            </w:r>
          </w:p>
        </w:tc>
      </w:tr>
      <w:tr w:rsidR="0073490E" w:rsidRPr="0087060E" w14:paraId="5C8E7950" w14:textId="77777777" w:rsidTr="006716EB">
        <w:tc>
          <w:tcPr>
            <w:tcW w:w="10890" w:type="dxa"/>
            <w:gridSpan w:val="3"/>
          </w:tcPr>
          <w:p w14:paraId="2E99C7B0" w14:textId="7889F7B0" w:rsidR="0073490E" w:rsidRPr="0087060E" w:rsidRDefault="0073490E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Descrierea postului</w:t>
            </w:r>
          </w:p>
        </w:tc>
      </w:tr>
      <w:tr w:rsidR="0073490E" w:rsidRPr="00D54C4F" w14:paraId="481A5C77" w14:textId="77777777" w:rsidTr="007C64DA">
        <w:tc>
          <w:tcPr>
            <w:tcW w:w="3397" w:type="dxa"/>
            <w:gridSpan w:val="2"/>
          </w:tcPr>
          <w:p w14:paraId="60D0CBC0" w14:textId="0801024C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Scopul principal al postului</w:t>
            </w:r>
          </w:p>
        </w:tc>
        <w:tc>
          <w:tcPr>
            <w:tcW w:w="7493" w:type="dxa"/>
          </w:tcPr>
          <w:p w14:paraId="45256ED9" w14:textId="04C1B4B2" w:rsidR="0073490E" w:rsidRPr="0087060E" w:rsidRDefault="008C03A0" w:rsidP="00846260">
            <w:pPr>
              <w:ind w:left="60"/>
              <w:jc w:val="both"/>
              <w:rPr>
                <w:rFonts w:cstheme="minorHAnsi"/>
                <w:color w:val="FF0000"/>
                <w:lang w:val="ro-RO"/>
              </w:rPr>
            </w:pPr>
            <w:r w:rsidRPr="00285C0C">
              <w:rPr>
                <w:rFonts w:cstheme="minorHAnsi"/>
                <w:bCs/>
                <w:lang w:val="pt-BR"/>
              </w:rPr>
              <w:t xml:space="preserve">Participa si realizeaza lucrari efectiv, corespunzatoare functiei de executie in care este incadrat </w:t>
            </w:r>
          </w:p>
        </w:tc>
      </w:tr>
      <w:tr w:rsidR="0073490E" w:rsidRPr="00D54C4F" w14:paraId="019BD80D" w14:textId="77777777" w:rsidTr="00285C0C">
        <w:trPr>
          <w:trHeight w:val="699"/>
        </w:trPr>
        <w:tc>
          <w:tcPr>
            <w:tcW w:w="3397" w:type="dxa"/>
            <w:gridSpan w:val="2"/>
          </w:tcPr>
          <w:p w14:paraId="7E46D286" w14:textId="77777777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Atribuțiile postului:</w:t>
            </w:r>
          </w:p>
          <w:p w14:paraId="350CD5F9" w14:textId="77777777" w:rsidR="0073490E" w:rsidRPr="0087060E" w:rsidRDefault="0073490E" w:rsidP="00567C92">
            <w:pPr>
              <w:rPr>
                <w:rFonts w:cstheme="minorHAnsi"/>
                <w:lang w:val="ro-RO"/>
              </w:rPr>
            </w:pPr>
          </w:p>
          <w:p w14:paraId="217D9367" w14:textId="5E140E7D" w:rsidR="00391F6F" w:rsidRPr="0087060E" w:rsidRDefault="004B23D5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pt-BR"/>
              </w:rPr>
              <w:t>A</w:t>
            </w:r>
            <w:r w:rsidR="008C03A0" w:rsidRPr="008C03A0">
              <w:rPr>
                <w:rFonts w:cstheme="minorHAnsi"/>
                <w:lang w:val="pt-BR"/>
              </w:rPr>
              <w:t>.</w:t>
            </w:r>
            <w:r w:rsidR="008C03A0">
              <w:rPr>
                <w:rFonts w:cstheme="minorHAnsi"/>
                <w:lang w:val="pt-BR"/>
              </w:rPr>
              <w:t xml:space="preserve">I. </w:t>
            </w:r>
            <w:r w:rsidR="00A5162C" w:rsidRPr="00A5162C">
              <w:rPr>
                <w:rFonts w:cstheme="minorHAnsi"/>
                <w:lang w:val="pt-BR"/>
              </w:rPr>
              <w:t xml:space="preserve">În domeniul </w:t>
            </w:r>
            <w:r w:rsidR="00A9667F" w:rsidRPr="00A9667F">
              <w:rPr>
                <w:rFonts w:cstheme="minorHAnsi"/>
                <w:lang w:val="pt-BR"/>
              </w:rPr>
              <w:t xml:space="preserve">programelor de ocupare şi implementării măsurilor active </w:t>
            </w:r>
          </w:p>
          <w:p w14:paraId="698CA95D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544A318C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3D5B9CC1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E996A3B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5E8D5CA2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0278EC9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389DB05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148345C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0B1908BD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811B3BF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0A299DF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99E2F66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448D4302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A506D3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7A7B518A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7F4048E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175FAB4F" w14:textId="77777777" w:rsidR="00391F6F" w:rsidRPr="0087060E" w:rsidRDefault="00391F6F" w:rsidP="00567C92">
            <w:pPr>
              <w:rPr>
                <w:rFonts w:cstheme="minorHAnsi"/>
                <w:lang w:val="ro-RO"/>
              </w:rPr>
            </w:pPr>
          </w:p>
          <w:p w14:paraId="6A646EEB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A002050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61E468F7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29BA5A6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782E8394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B7AC066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F33D7A8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22E51044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8ADB813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B7B93A8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5EDC7D4E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4BBFFB0B" w14:textId="77777777" w:rsidR="000C067B" w:rsidRPr="0087060E" w:rsidRDefault="000C067B" w:rsidP="00567C92">
            <w:pPr>
              <w:rPr>
                <w:rFonts w:cstheme="minorHAnsi"/>
                <w:lang w:val="ro-RO"/>
              </w:rPr>
            </w:pPr>
          </w:p>
          <w:p w14:paraId="1F0EA971" w14:textId="77777777" w:rsidR="000C067B" w:rsidRDefault="000C067B" w:rsidP="00567C92">
            <w:pPr>
              <w:rPr>
                <w:rFonts w:cstheme="minorHAnsi"/>
                <w:lang w:val="ro-RO"/>
              </w:rPr>
            </w:pPr>
          </w:p>
          <w:p w14:paraId="5F87A1E6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715AF0B5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48D14F22" w14:textId="77777777" w:rsidR="008D0518" w:rsidRDefault="008D0518" w:rsidP="00567C92">
            <w:pPr>
              <w:rPr>
                <w:rFonts w:cstheme="minorHAnsi"/>
                <w:lang w:val="ro-RO"/>
              </w:rPr>
            </w:pPr>
          </w:p>
          <w:p w14:paraId="20D59D1A" w14:textId="77777777" w:rsidR="008D0518" w:rsidRPr="0087060E" w:rsidRDefault="008D0518" w:rsidP="00567C92">
            <w:pPr>
              <w:rPr>
                <w:rFonts w:cstheme="minorHAnsi"/>
                <w:lang w:val="ro-RO"/>
              </w:rPr>
            </w:pPr>
          </w:p>
          <w:p w14:paraId="108722BB" w14:textId="77777777" w:rsidR="000C067B" w:rsidRPr="001E2B8F" w:rsidRDefault="000C067B" w:rsidP="00567C92">
            <w:pPr>
              <w:rPr>
                <w:rFonts w:cstheme="minorHAnsi"/>
                <w:b/>
                <w:lang w:val="ro-RO"/>
              </w:rPr>
            </w:pPr>
          </w:p>
          <w:p w14:paraId="1EF9472F" w14:textId="77777777" w:rsidR="000C067B" w:rsidRDefault="000C067B" w:rsidP="00567C92">
            <w:pPr>
              <w:rPr>
                <w:rFonts w:cstheme="minorHAnsi"/>
                <w:lang w:val="ro-RO"/>
              </w:rPr>
            </w:pPr>
          </w:p>
          <w:p w14:paraId="5D9141A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88F8B6A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5E437C1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3F3B9D3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6D0B000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A0BE29B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15012FA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698DB6E3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7CAE1C85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3E891666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C2D191A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928D050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0DCC6D0D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768032FB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2F30CE48" w14:textId="77777777" w:rsidR="00A5162C" w:rsidRDefault="00A5162C" w:rsidP="00567C92">
            <w:pPr>
              <w:rPr>
                <w:rFonts w:cstheme="minorHAnsi"/>
                <w:lang w:val="ro-RO"/>
              </w:rPr>
            </w:pPr>
          </w:p>
          <w:p w14:paraId="573E03A6" w14:textId="77777777" w:rsidR="00DB0720" w:rsidRDefault="00DB0720" w:rsidP="00B57A42">
            <w:pPr>
              <w:rPr>
                <w:rFonts w:cstheme="minorHAnsi"/>
                <w:lang w:val="ro-RO"/>
              </w:rPr>
            </w:pPr>
          </w:p>
          <w:p w14:paraId="3F701701" w14:textId="6657C066" w:rsidR="00B57A42" w:rsidRDefault="00B57A42" w:rsidP="00B57A4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1C71E4">
              <w:rPr>
                <w:rFonts w:cstheme="minorHAnsi"/>
                <w:lang w:val="ro-RO"/>
              </w:rPr>
              <w:t>II</w:t>
            </w:r>
            <w:r w:rsidRPr="00D35218">
              <w:rPr>
                <w:rFonts w:cstheme="minorHAnsi"/>
                <w:lang w:val="ro-RO"/>
              </w:rPr>
              <w:t xml:space="preserve">. </w:t>
            </w:r>
            <w:r w:rsidR="00A5162C" w:rsidRPr="00A5162C">
              <w:rPr>
                <w:rFonts w:cstheme="minorHAnsi"/>
                <w:lang w:val="ro-RO"/>
              </w:rPr>
              <w:t>Alte atributii date de conducerea institutiei</w:t>
            </w:r>
          </w:p>
          <w:p w14:paraId="4A2F695D" w14:textId="77777777" w:rsidR="00B57A42" w:rsidRDefault="00B57A42" w:rsidP="00B57A42">
            <w:pPr>
              <w:rPr>
                <w:rFonts w:cstheme="minorHAnsi"/>
                <w:lang w:val="ro-RO"/>
              </w:rPr>
            </w:pPr>
          </w:p>
          <w:p w14:paraId="32DA6698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7F9E9A7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4E30D85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58A5F49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87667A9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417386B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80365BC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5629592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3210C55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486EDF5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07ACC71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20201F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2121E5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C221578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29E62BB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13E6B00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329BD01B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1E8B6996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655E67CC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71C0E1CF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FA3C733" w14:textId="77777777" w:rsidR="00B57A42" w:rsidRDefault="00B57A42" w:rsidP="00C62BF0">
            <w:pPr>
              <w:rPr>
                <w:rFonts w:cstheme="minorHAnsi"/>
                <w:lang w:val="ro-RO"/>
              </w:rPr>
            </w:pPr>
          </w:p>
          <w:p w14:paraId="0604AD57" w14:textId="77777777" w:rsidR="00A5162C" w:rsidRDefault="00A5162C" w:rsidP="00C62BF0">
            <w:pPr>
              <w:rPr>
                <w:rFonts w:cstheme="minorHAnsi"/>
                <w:lang w:val="ro-RO"/>
              </w:rPr>
            </w:pPr>
          </w:p>
          <w:p w14:paraId="4D648130" w14:textId="77777777" w:rsidR="000F3A35" w:rsidRDefault="00C92174" w:rsidP="00C62BF0">
            <w:pPr>
              <w:rPr>
                <w:rFonts w:cstheme="minorHAnsi"/>
                <w:lang w:val="ro-RO"/>
              </w:rPr>
            </w:pPr>
            <w:r w:rsidRPr="00C92174">
              <w:rPr>
                <w:rFonts w:cstheme="minorHAnsi"/>
                <w:lang w:val="ro-RO"/>
              </w:rPr>
              <w:t xml:space="preserve"> </w:t>
            </w:r>
          </w:p>
          <w:p w14:paraId="67CD5A15" w14:textId="77777777" w:rsidR="00B9476E" w:rsidRDefault="00B9476E" w:rsidP="00C62BF0">
            <w:pPr>
              <w:rPr>
                <w:rFonts w:cstheme="minorHAnsi"/>
                <w:lang w:val="ro-RO"/>
              </w:rPr>
            </w:pPr>
          </w:p>
          <w:p w14:paraId="1C1F9D9C" w14:textId="0760C29D" w:rsidR="00B57A42" w:rsidRDefault="00DB0720" w:rsidP="00C62BF0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C92174">
              <w:rPr>
                <w:rFonts w:cstheme="minorHAnsi"/>
                <w:lang w:val="ro-RO"/>
              </w:rPr>
              <w:t>I</w:t>
            </w:r>
            <w:r w:rsidR="001C71E4">
              <w:rPr>
                <w:rFonts w:cstheme="minorHAnsi"/>
                <w:lang w:val="ro-RO"/>
              </w:rPr>
              <w:t>II</w:t>
            </w:r>
            <w:r w:rsidR="00C92174">
              <w:rPr>
                <w:rFonts w:cstheme="minorHAnsi"/>
                <w:lang w:val="ro-RO"/>
              </w:rPr>
              <w:t>.</w:t>
            </w:r>
            <w:r w:rsidR="00C92174" w:rsidRPr="00C92174">
              <w:rPr>
                <w:rFonts w:cstheme="minorHAnsi"/>
                <w:lang w:val="ro-RO"/>
              </w:rPr>
              <w:t xml:space="preserve"> Arhiveaza documentele conform prevederilor legale si a normelor din domeniu.</w:t>
            </w:r>
          </w:p>
          <w:p w14:paraId="507B1900" w14:textId="77777777" w:rsidR="00C92174" w:rsidRDefault="00C92174" w:rsidP="00C62BF0">
            <w:pPr>
              <w:rPr>
                <w:rFonts w:cstheme="minorHAnsi"/>
                <w:lang w:val="ro-RO"/>
              </w:rPr>
            </w:pPr>
          </w:p>
          <w:p w14:paraId="14840145" w14:textId="77777777" w:rsidR="000F3A35" w:rsidRDefault="000F3A35" w:rsidP="00C62BF0">
            <w:pPr>
              <w:rPr>
                <w:rFonts w:cstheme="minorHAnsi"/>
                <w:lang w:val="ro-RO"/>
              </w:rPr>
            </w:pPr>
          </w:p>
          <w:p w14:paraId="306ECDDD" w14:textId="77777777" w:rsidR="000F3A35" w:rsidRDefault="000F3A35" w:rsidP="00C62BF0">
            <w:pPr>
              <w:rPr>
                <w:rFonts w:cstheme="minorHAnsi"/>
                <w:lang w:val="ro-RO"/>
              </w:rPr>
            </w:pPr>
          </w:p>
          <w:p w14:paraId="16CE5CB6" w14:textId="77777777" w:rsidR="00B9476E" w:rsidRDefault="00B9476E" w:rsidP="00C62BF0">
            <w:pPr>
              <w:rPr>
                <w:rFonts w:cstheme="minorHAnsi"/>
                <w:lang w:val="ro-RO"/>
              </w:rPr>
            </w:pPr>
          </w:p>
          <w:p w14:paraId="1395BF70" w14:textId="51232B3C" w:rsidR="004B5E13" w:rsidRDefault="001C71E4" w:rsidP="00C62BF0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A.</w:t>
            </w:r>
            <w:r w:rsidR="000F3A35">
              <w:rPr>
                <w:rFonts w:cstheme="minorHAnsi"/>
                <w:lang w:val="ro-RO"/>
              </w:rPr>
              <w:t>I</w:t>
            </w:r>
            <w:r w:rsidR="00DB0720">
              <w:rPr>
                <w:rFonts w:cstheme="minorHAnsi"/>
                <w:lang w:val="ro-RO"/>
              </w:rPr>
              <w:t>V</w:t>
            </w:r>
            <w:r w:rsidR="008A346B" w:rsidRPr="00D35218">
              <w:rPr>
                <w:rFonts w:cstheme="minorHAnsi"/>
                <w:lang w:val="ro-RO"/>
              </w:rPr>
              <w:t xml:space="preserve">. </w:t>
            </w:r>
            <w:r w:rsidR="008A346B" w:rsidRPr="0087060E">
              <w:rPr>
                <w:rFonts w:cstheme="minorHAnsi"/>
                <w:lang w:val="ro-RO"/>
              </w:rPr>
              <w:t xml:space="preserve">Alte atributii </w:t>
            </w:r>
            <w:r w:rsidR="008A346B">
              <w:rPr>
                <w:rFonts w:cstheme="minorHAnsi"/>
                <w:lang w:val="ro-RO"/>
              </w:rPr>
              <w:t>si obligatii</w:t>
            </w:r>
          </w:p>
          <w:p w14:paraId="72DDEB4D" w14:textId="77777777" w:rsidR="004B5E13" w:rsidRDefault="004B5E13" w:rsidP="00C62BF0">
            <w:pPr>
              <w:rPr>
                <w:rFonts w:cstheme="minorHAnsi"/>
                <w:lang w:val="ro-RO"/>
              </w:rPr>
            </w:pPr>
          </w:p>
          <w:p w14:paraId="365A0EB5" w14:textId="00C05496" w:rsidR="004B5E13" w:rsidRPr="0087060E" w:rsidRDefault="004B5E13" w:rsidP="00C62BF0">
            <w:pPr>
              <w:rPr>
                <w:rFonts w:cstheme="minorHAnsi"/>
                <w:lang w:val="ro-RO"/>
              </w:rPr>
            </w:pPr>
          </w:p>
        </w:tc>
        <w:tc>
          <w:tcPr>
            <w:tcW w:w="7493" w:type="dxa"/>
          </w:tcPr>
          <w:p w14:paraId="27371328" w14:textId="18E8FF59" w:rsidR="00D35218" w:rsidRPr="007C64DA" w:rsidRDefault="00E85F5A" w:rsidP="007C64DA">
            <w:pPr>
              <w:tabs>
                <w:tab w:val="left" w:pos="0"/>
              </w:tabs>
              <w:rPr>
                <w:rFonts w:cstheme="minorHAnsi"/>
                <w:lang w:val="fr-FR"/>
              </w:rPr>
            </w:pPr>
            <w:r w:rsidRPr="0087060E">
              <w:rPr>
                <w:rFonts w:cstheme="minorHAnsi"/>
                <w:lang w:val="fr-FR"/>
              </w:rPr>
              <w:lastRenderedPageBreak/>
              <w:t xml:space="preserve"> </w:t>
            </w:r>
          </w:p>
          <w:p w14:paraId="669F12E2" w14:textId="1792057E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i/>
                <w:lang w:val="pt-BR"/>
              </w:rPr>
            </w:pPr>
            <w:r w:rsidRPr="00285C0C">
              <w:rPr>
                <w:rFonts w:cs="Arial"/>
                <w:bCs/>
                <w:i/>
                <w:lang w:val="pt-BR"/>
              </w:rPr>
              <w:t>În domeniul programelor de ocupare are în principal urmatoarele atribuţii:</w:t>
            </w:r>
          </w:p>
          <w:p w14:paraId="7FA462AE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1.</w:t>
            </w:r>
            <w:r w:rsidRPr="00285C0C">
              <w:rPr>
                <w:rFonts w:cs="Arial"/>
                <w:bCs/>
                <w:lang w:val="pt-BR"/>
              </w:rPr>
              <w:tab/>
              <w:t>intocmeste programul teritorial de ocupare a fortei de munca si il inainteaza spre aprobare;</w:t>
            </w:r>
          </w:p>
          <w:p w14:paraId="606AB3B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2.</w:t>
            </w:r>
            <w:r w:rsidRPr="00285C0C">
              <w:rPr>
                <w:rFonts w:cs="Arial"/>
                <w:bCs/>
                <w:lang w:val="pt-BR"/>
              </w:rPr>
              <w:tab/>
              <w:t>transmite Directiei Managementul Pietei Muncii, Formare Profesionala, Informatica si Control Masuri Active din cadrul ANOFM programul teritorial de ocupare a fortei de munca, in vederea intocmirii programului national de ocupare;</w:t>
            </w:r>
          </w:p>
          <w:p w14:paraId="787D0263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3.</w:t>
            </w:r>
            <w:r w:rsidRPr="00285C0C">
              <w:rPr>
                <w:rFonts w:cs="Arial"/>
                <w:bCs/>
                <w:lang w:val="pt-BR"/>
              </w:rPr>
              <w:tab/>
              <w:t xml:space="preserve">elaboreaza programe specifice de ocupare a fortei de munca pentru categoriile de persoane defavorizate sau cu sanse reduse de  integrare pe piata fortei de munca: tineri, femei, rromi, persoane handicapate etc.; </w:t>
            </w:r>
          </w:p>
          <w:p w14:paraId="6ED195C9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4.</w:t>
            </w:r>
            <w:r w:rsidRPr="00285C0C">
              <w:rPr>
                <w:rFonts w:cs="Arial"/>
                <w:bCs/>
                <w:lang w:val="pt-BR"/>
              </w:rPr>
              <w:tab/>
              <w:t>raspunde de implementarea programului de ocupare;</w:t>
            </w:r>
          </w:p>
          <w:p w14:paraId="796C29BD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5.</w:t>
            </w:r>
            <w:r w:rsidRPr="00285C0C">
              <w:rPr>
                <w:rFonts w:cs="Arial"/>
                <w:bCs/>
                <w:lang w:val="pt-BR"/>
              </w:rPr>
              <w:tab/>
              <w:t>analizeaza periodic stadiul de realizare a programului de ocupare si a programelor specifice de ocupare, pentru categoriile de persoane defavorizate sau cu sanse mai reduse de integrare pe piata muncii  si ia  masuri concrete pentru indeplinirea integrala a acestora;</w:t>
            </w:r>
          </w:p>
          <w:p w14:paraId="458A4340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6.</w:t>
            </w:r>
            <w:r w:rsidRPr="00285C0C">
              <w:rPr>
                <w:rFonts w:cs="Arial"/>
                <w:bCs/>
                <w:lang w:val="pt-BR"/>
              </w:rPr>
              <w:tab/>
              <w:t>coordoneaza si  urmareste  realizarea  obiectivelor  stabilite  in  contractele  si  programele  de cooperare din domeniul propriu de activitate;</w:t>
            </w:r>
          </w:p>
          <w:p w14:paraId="6442D75F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7.</w:t>
            </w:r>
            <w:r w:rsidRPr="00285C0C">
              <w:rPr>
                <w:rFonts w:cs="Arial"/>
                <w:bCs/>
                <w:lang w:val="pt-BR"/>
              </w:rPr>
              <w:tab/>
              <w:t>urmareste indicatorii de performanta prin care este evaluata activitatea de ocupare a fortei de munca;</w:t>
            </w:r>
          </w:p>
          <w:p w14:paraId="734D51A4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lastRenderedPageBreak/>
              <w:t>8.</w:t>
            </w:r>
            <w:r w:rsidRPr="00285C0C">
              <w:rPr>
                <w:rFonts w:cs="Arial"/>
                <w:bCs/>
                <w:lang w:val="pt-BR"/>
              </w:rPr>
              <w:tab/>
              <w:t>realizeaza analize, rapoarte privind activitatea de ocupare si propune masuri de realizare a obiectivelor stabilite pentru activitatea specifica;</w:t>
            </w:r>
          </w:p>
          <w:p w14:paraId="0389887D" w14:textId="784203A0" w:rsidR="00B9476E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9.</w:t>
            </w:r>
            <w:r w:rsidRPr="00285C0C">
              <w:rPr>
                <w:rFonts w:cs="Arial"/>
                <w:bCs/>
                <w:lang w:val="pt-BR"/>
              </w:rPr>
              <w:tab/>
              <w:t>are obligatia transmiterii informatiilor compartimentului informatica pentru actualizarea site-ului, in cazul in care exista.</w:t>
            </w:r>
          </w:p>
          <w:p w14:paraId="0C9D0DA7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i/>
                <w:lang w:val="pt-BR"/>
              </w:rPr>
              <w:t>În domeniul implementare măsuri active are urmatoarele atributii</w:t>
            </w:r>
            <w:r w:rsidRPr="00285C0C">
              <w:rPr>
                <w:rFonts w:cs="Arial"/>
                <w:bCs/>
                <w:lang w:val="pt-BR"/>
              </w:rPr>
              <w:t xml:space="preserve">: </w:t>
            </w:r>
          </w:p>
          <w:p w14:paraId="00218761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1.</w:t>
            </w:r>
            <w:r w:rsidRPr="00285C0C">
              <w:rPr>
                <w:rFonts w:cs="Arial"/>
                <w:bCs/>
                <w:lang w:val="pt-BR"/>
              </w:rPr>
              <w:tab/>
              <w:t>initiaza si realizeaza activitati specifice stimularii ocuparii fortei de munca, combaterii si prevenirii somajului, in functie de oportunitatiile si conditiile concrete de manifestare ale pietei locale a muncii, in baza programelor de ocupare ale agentiei pentru ocuparea fortei de munca Teleorman;</w:t>
            </w:r>
          </w:p>
          <w:p w14:paraId="21534133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2.</w:t>
            </w:r>
            <w:r w:rsidRPr="00285C0C">
              <w:rPr>
                <w:rFonts w:cs="Arial"/>
                <w:bCs/>
                <w:lang w:val="pt-BR"/>
              </w:rPr>
              <w:tab/>
              <w:t>realizeaza implementarea masurilor active pentru combaterea somajului in baza programului de ocupare la nivel local;</w:t>
            </w:r>
          </w:p>
          <w:p w14:paraId="11F8F469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3.</w:t>
            </w:r>
            <w:r w:rsidRPr="00285C0C">
              <w:rPr>
                <w:rFonts w:cs="Arial"/>
                <w:bCs/>
                <w:lang w:val="pt-BR"/>
              </w:rPr>
              <w:tab/>
              <w:t>urmareste modul de solutionare, conform prevederilor legii, a cererilor, scrisorilor, reclamatiilor care sunt de competenta unitatilor locale de furnizare de servicii pentru ocuparea fortei de munca;</w:t>
            </w:r>
          </w:p>
          <w:p w14:paraId="16C5087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4.</w:t>
            </w:r>
            <w:r w:rsidRPr="00285C0C">
              <w:rPr>
                <w:rFonts w:cs="Arial"/>
                <w:bCs/>
                <w:lang w:val="pt-BR"/>
              </w:rPr>
              <w:tab/>
              <w:t>face propuneri, in colaborare cu factorii decizionali locali, pentru elaborarea programului de masuri active pentru stimularea ocuparii in zona;</w:t>
            </w:r>
          </w:p>
          <w:p w14:paraId="1FE23FB5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5.</w:t>
            </w:r>
            <w:r w:rsidRPr="00285C0C">
              <w:rPr>
                <w:rFonts w:cs="Arial"/>
                <w:bCs/>
                <w:lang w:val="pt-BR"/>
              </w:rPr>
              <w:tab/>
              <w:t>participa la realizarea de prognoze, sinteze, rapoarte si informari privind ocuparea si formarea profesionala, indeplinirea sarcinilor si programelor de activitate;</w:t>
            </w:r>
          </w:p>
          <w:p w14:paraId="45B2B601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6.</w:t>
            </w:r>
            <w:r w:rsidRPr="00285C0C">
              <w:rPr>
                <w:rFonts w:cs="Arial"/>
                <w:bCs/>
                <w:lang w:val="pt-BR"/>
              </w:rPr>
              <w:tab/>
              <w:t>realizeaza selectia, in conditiile prevederilor legii, a prestatorilor de servicii in domeniul ocuparii pentru realizarea programelor specifice si urmareste derularea contractelor;</w:t>
            </w:r>
          </w:p>
          <w:p w14:paraId="73FD277E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7.</w:t>
            </w:r>
            <w:r w:rsidRPr="00285C0C">
              <w:rPr>
                <w:rFonts w:cs="Arial"/>
                <w:bCs/>
                <w:lang w:val="pt-BR"/>
              </w:rPr>
              <w:tab/>
              <w:t>evalueaza periodic calitatea serviciilor realizate de prestatorii de servicii si face propuneri de mentinerea sau ridicare a autorizarii;</w:t>
            </w:r>
          </w:p>
          <w:p w14:paraId="51E0F286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8.</w:t>
            </w:r>
            <w:r w:rsidRPr="00285C0C">
              <w:rPr>
                <w:rFonts w:cs="Arial"/>
                <w:bCs/>
                <w:lang w:val="pt-BR"/>
              </w:rPr>
              <w:tab/>
              <w:t>verifica reclamatiile si sesizarile privind activitatea prestatorilor de servicii si in cazuri intemeiate face propuneri de retragere a acreditarii acestora;</w:t>
            </w:r>
          </w:p>
          <w:p w14:paraId="3DC4F24B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9.</w:t>
            </w:r>
            <w:r w:rsidRPr="00285C0C">
              <w:rPr>
                <w:rFonts w:cs="Arial"/>
                <w:bCs/>
                <w:lang w:val="pt-BR"/>
              </w:rPr>
              <w:tab/>
              <w:t>asigura aplicarea unitara a metodologiei si a legislatiei privind ocuparea fortei de munca;</w:t>
            </w:r>
          </w:p>
          <w:p w14:paraId="47900B80" w14:textId="77777777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10.</w:t>
            </w:r>
            <w:r w:rsidRPr="00285C0C">
              <w:rPr>
                <w:rFonts w:cs="Arial"/>
                <w:bCs/>
                <w:lang w:val="pt-BR"/>
              </w:rPr>
              <w:tab/>
              <w:t>face propuneri de elaborare a programelor specifice de ocupare a fortei de munca pentru categoriile de persoane defavorizate sau cu sanse reduse de integrare pe piata fortei de munca;</w:t>
            </w:r>
          </w:p>
          <w:p w14:paraId="416AE06F" w14:textId="7C1608AF" w:rsidR="00AA24E7" w:rsidRPr="00285C0C" w:rsidRDefault="00AA24E7" w:rsidP="00AA24E7">
            <w:pPr>
              <w:tabs>
                <w:tab w:val="left" w:pos="432"/>
              </w:tabs>
              <w:ind w:left="252" w:hanging="180"/>
              <w:jc w:val="both"/>
              <w:rPr>
                <w:rFonts w:cs="Arial"/>
                <w:bCs/>
                <w:lang w:val="pt-BR"/>
              </w:rPr>
            </w:pPr>
            <w:r w:rsidRPr="00285C0C">
              <w:rPr>
                <w:rFonts w:cs="Arial"/>
                <w:bCs/>
                <w:lang w:val="pt-BR"/>
              </w:rPr>
              <w:t>11.</w:t>
            </w:r>
            <w:r w:rsidRPr="00285C0C">
              <w:rPr>
                <w:rFonts w:cs="Arial"/>
                <w:bCs/>
                <w:lang w:val="pt-BR"/>
              </w:rPr>
              <w:tab/>
              <w:t>au obligatia transmiterii informatiilor compartimentului informatica pentru actualizarea site-ului, in cazul in care exista.</w:t>
            </w:r>
          </w:p>
          <w:p w14:paraId="18EE3453" w14:textId="77777777" w:rsidR="00A5162C" w:rsidRPr="00285C0C" w:rsidRDefault="00A5162C" w:rsidP="006716EB">
            <w:pPr>
              <w:tabs>
                <w:tab w:val="left" w:pos="540"/>
              </w:tabs>
              <w:rPr>
                <w:rFonts w:cs="Arial"/>
                <w:b/>
                <w:bCs/>
                <w:lang w:val="pt-BR"/>
              </w:rPr>
            </w:pPr>
          </w:p>
          <w:p w14:paraId="226C756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Urmareste realizarea obiectivelor si programelor AJOFM Teleorman si raspunde in fata directorilor pe domenii pentru activitatea desfasurata de compartimentele pe care le coordoneaza.</w:t>
            </w:r>
          </w:p>
          <w:p w14:paraId="35DFEB7F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Raspund de realizarea calitativa si la termenele stabilite a lucrarilor repartizate compartimentelor pe care le coordoneaza.</w:t>
            </w:r>
          </w:p>
          <w:p w14:paraId="6A5A3822" w14:textId="77777777" w:rsidR="008A346B" w:rsidRPr="00285C0C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pt-BR"/>
              </w:rPr>
            </w:pPr>
            <w:r w:rsidRPr="00285C0C">
              <w:rPr>
                <w:rFonts w:cs="Arial"/>
                <w:lang w:val="pt-BR"/>
              </w:rPr>
              <w:t>Realizeaza efectiv o parte din lucrarile repartizate compartimentelor.</w:t>
            </w:r>
          </w:p>
          <w:p w14:paraId="222857C1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</w:pPr>
            <w:r>
              <w:rPr>
                <w:rFonts w:cs="Arial"/>
                <w:lang w:val="it-IT"/>
              </w:rPr>
              <w:t>Participa la  elaborarea si implementarea proiectelor finantate din fondurile structurale europene;</w:t>
            </w:r>
          </w:p>
          <w:p w14:paraId="00BB541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Contactarea angajatorilor prin diferite mijloace de comunicare in vederea organizarii masurilor intreprinse de agentie;</w:t>
            </w:r>
          </w:p>
          <w:p w14:paraId="2D94D88F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Realizeaza la timp si de calitate a tuturor sarcinilor stabilite de conducerea agentiei locale pentru ocuparea fortei de munca;</w:t>
            </w:r>
          </w:p>
          <w:p w14:paraId="4244AB42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lastRenderedPageBreak/>
              <w:t>Studierea si insusirea cunostintelor de specialitate si a prevederilor actelor normative, precum si participarea la actiunile de informare si perfectionare organizate de A.N.O.F.M. sau la nivelul agentiei judetene;</w:t>
            </w:r>
          </w:p>
          <w:p w14:paraId="5F6AE8FD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Prezinta si sustine la conducerea agentiei judetene pentru ocuparea fortei de munca lucrarile elaborate in cadrul compartimentului;</w:t>
            </w:r>
          </w:p>
          <w:p w14:paraId="23792A8C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 xml:space="preserve">Raspunde de realizarea calitativa si de termenele stabilite a lucrarilor repartizate </w:t>
            </w:r>
          </w:p>
          <w:p w14:paraId="7A620144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Raspunde, dupa caz, administrativ, material sau penal de aplicarea corecta a legislatiei in vigoare;</w:t>
            </w:r>
          </w:p>
          <w:p w14:paraId="1CD787B0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Participa la organizarea arhivei compartimentului, conform instrucţiunilor legale in vigoare;</w:t>
            </w:r>
          </w:p>
          <w:p w14:paraId="137D39B1" w14:textId="77777777" w:rsidR="008A346B" w:rsidRDefault="008A346B" w:rsidP="008A346B">
            <w:pPr>
              <w:pStyle w:val="ListParagraph"/>
              <w:numPr>
                <w:ilvl w:val="0"/>
                <w:numId w:val="32"/>
              </w:numPr>
              <w:tabs>
                <w:tab w:val="left" w:pos="162"/>
              </w:tabs>
              <w:suppressAutoHyphens/>
              <w:autoSpaceDN w:val="0"/>
              <w:ind w:left="612"/>
              <w:contextualSpacing w:val="0"/>
              <w:jc w:val="both"/>
              <w:textAlignment w:val="baseline"/>
              <w:rPr>
                <w:rFonts w:cs="Arial"/>
                <w:lang w:val="ro-RO"/>
              </w:rPr>
            </w:pPr>
            <w:r>
              <w:rPr>
                <w:rFonts w:cs="Arial"/>
                <w:lang w:val="ro-RO"/>
              </w:rPr>
              <w:t>Asigura respectarea stricta a disciplinei muncii, a unui climat de munca responsabil, cooperant si stimulativ la nivelul compartimentului.</w:t>
            </w:r>
          </w:p>
          <w:p w14:paraId="563E5464" w14:textId="77777777" w:rsidR="00AB074C" w:rsidRDefault="00AB074C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ED4D07B" w14:textId="77777777" w:rsidR="00C92174" w:rsidRDefault="00C92174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C05D522" w14:textId="77777777" w:rsidR="00B9476E" w:rsidRDefault="00B9476E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454F0D59" w14:textId="127458EC" w:rsidR="00C92174" w:rsidRPr="00285C0C" w:rsidRDefault="000F3A35" w:rsidP="000F3A35">
            <w:pPr>
              <w:pStyle w:val="NormalWeb"/>
              <w:numPr>
                <w:ilvl w:val="1"/>
                <w:numId w:val="41"/>
              </w:numPr>
              <w:spacing w:before="0" w:beforeAutospacing="0" w:after="0" w:afterAutospacing="0"/>
              <w:ind w:left="612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 w:rsidRPr="00285C0C">
              <w:rPr>
                <w:rFonts w:asciiTheme="minorHAnsi" w:hAnsiTheme="minorHAnsi" w:cstheme="minorHAnsi"/>
                <w:sz w:val="22"/>
                <w:szCs w:val="22"/>
                <w:lang w:val="pt-BR"/>
              </w:rPr>
              <w:t>Coordoneaza asigurarea evidentei, selectionarii, pastrarii, realizarii si clasarii documentelor din arhiva proprie si predarea materialului selectionat la compartimentul corespunzator al agentiei pentru ocuparea fortei de munca;</w:t>
            </w:r>
          </w:p>
          <w:p w14:paraId="04BFE32E" w14:textId="77777777" w:rsidR="00C92174" w:rsidRPr="00285C0C" w:rsidRDefault="00C92174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086E58CA" w14:textId="77777777" w:rsidR="000F3A35" w:rsidRPr="00285C0C" w:rsidRDefault="000F3A35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05C7600D" w14:textId="77777777" w:rsidR="00B9476E" w:rsidRPr="00285C0C" w:rsidRDefault="00B9476E" w:rsidP="008A346B">
            <w:pPr>
              <w:pStyle w:val="NormalWeb"/>
              <w:spacing w:before="0" w:beforeAutospacing="0" w:after="0" w:afterAutospacing="0"/>
              <w:ind w:left="612" w:hanging="360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</w:p>
          <w:p w14:paraId="5336D445" w14:textId="018C774E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Asigura respectarea stricta a disciplinei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muncii, a unui climat de munca </w:t>
            </w: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responsabil, cooperant si stimulativ la nivelul compartimentului.</w:t>
            </w:r>
          </w:p>
          <w:p w14:paraId="797A4217" w14:textId="4CBC206D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Realizeaza la timp si de calitate a tuturor sarcinilor stabilite de conducerea agentiei pentru ocuparea fortei de munca;</w:t>
            </w:r>
          </w:p>
          <w:p w14:paraId="62466331" w14:textId="2E4A3FD6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Participa la  elaborarea si implementarea proiectelor finantate din fondurile structurale europene;</w:t>
            </w:r>
          </w:p>
          <w:p w14:paraId="41582BF0" w14:textId="55282739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Din însarcinarea conducerii A.J.O.F.M. poate reprezenta institutia in raport cu agentii economici, institutii publice, sindicate, organizatii neguvernamentale;</w:t>
            </w:r>
          </w:p>
          <w:p w14:paraId="6E9A678F" w14:textId="7362374F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Studierea si insusirea cunostintelor de specialitate si a prevederilor actelor normative, precum si participarea la actiunile de informare si perfectionare organizate de A.N.O.F.M. sau la nivelul agentiei judetene;</w:t>
            </w:r>
          </w:p>
          <w:p w14:paraId="3483BCD4" w14:textId="3178D1D3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Prezinta si sustine la conducerea agentiei judetene pentru ocuparea fortei de munca lucrarile elaborate in cadrul compartimentului;</w:t>
            </w:r>
          </w:p>
          <w:p w14:paraId="3CEFEFCD" w14:textId="61C71FCB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Raspunde de realizarea calitativa si de termenele stabilite a lucrarilor repartizate ;</w:t>
            </w:r>
          </w:p>
          <w:p w14:paraId="5BCF5CB2" w14:textId="1DA0B3B3" w:rsidR="008A346B" w:rsidRPr="008A346B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Raspunde, dupa caz, administrativ, material sau penal de aplicarea corecta a legislatiei in vigoare;</w:t>
            </w:r>
          </w:p>
          <w:p w14:paraId="3CF6A00D" w14:textId="77777777" w:rsidR="00FA0DA2" w:rsidRDefault="008A346B" w:rsidP="008A346B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8A346B">
              <w:rPr>
                <w:rFonts w:asciiTheme="minorHAnsi" w:hAnsiTheme="minorHAnsi" w:cstheme="minorHAnsi"/>
                <w:sz w:val="22"/>
                <w:szCs w:val="22"/>
              </w:rPr>
              <w:t>Participa la organizarea arhivei compartimentului, conform instrucţiunilor legale in vigoare;</w:t>
            </w:r>
          </w:p>
          <w:p w14:paraId="37F3088D" w14:textId="60ED5F7E" w:rsidR="00285C0C" w:rsidRPr="00285C0C" w:rsidRDefault="00285C0C" w:rsidP="00285C0C">
            <w:pPr>
              <w:pStyle w:val="DefaultText"/>
              <w:numPr>
                <w:ilvl w:val="0"/>
                <w:numId w:val="33"/>
              </w:numPr>
              <w:tabs>
                <w:tab w:val="left" w:pos="540"/>
              </w:tabs>
              <w:ind w:left="522" w:hanging="270"/>
              <w:rPr>
                <w:rFonts w:asciiTheme="minorHAnsi" w:hAnsiTheme="minorHAnsi" w:cstheme="minorHAnsi"/>
                <w:sz w:val="22"/>
                <w:szCs w:val="22"/>
              </w:rPr>
            </w:pPr>
            <w:r w:rsidRPr="00285C0C">
              <w:rPr>
                <w:rFonts w:asciiTheme="minorHAnsi" w:hAnsiTheme="minorHAnsi" w:cstheme="minorHAnsi"/>
                <w:sz w:val="22"/>
                <w:szCs w:val="22"/>
              </w:rPr>
              <w:t xml:space="preserve">In calitate de membru al Comisiei de monitorizare,coordonare si indrumare metodológica a dezvoltarii sistemului de control intern  managerial si de coordonare si monitorizare a implementarii masurilor cuprinse in Strategia Nationala Anticoruptie la nivelul AJOFM </w:t>
            </w:r>
            <w:r w:rsidRPr="00285C0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Teleorman,are atributiuni conform Regulamentului de organizare si functionare al acesteia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73490E" w:rsidRPr="0087060E" w14:paraId="7555356C" w14:textId="77777777" w:rsidTr="006716EB">
        <w:tc>
          <w:tcPr>
            <w:tcW w:w="10890" w:type="dxa"/>
            <w:gridSpan w:val="3"/>
          </w:tcPr>
          <w:p w14:paraId="64AA5394" w14:textId="0B4448CA" w:rsidR="0073490E" w:rsidRPr="0087060E" w:rsidRDefault="0073490E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lastRenderedPageBreak/>
              <w:t>Condiții pentru ocuparea postului</w:t>
            </w:r>
          </w:p>
        </w:tc>
      </w:tr>
      <w:tr w:rsidR="0073490E" w:rsidRPr="0087060E" w14:paraId="07249EF4" w14:textId="77777777" w:rsidTr="007C64DA">
        <w:tc>
          <w:tcPr>
            <w:tcW w:w="3397" w:type="dxa"/>
            <w:gridSpan w:val="2"/>
          </w:tcPr>
          <w:p w14:paraId="60EF5636" w14:textId="62FBF6CF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studiilor</w:t>
            </w:r>
          </w:p>
        </w:tc>
        <w:tc>
          <w:tcPr>
            <w:tcW w:w="7493" w:type="dxa"/>
          </w:tcPr>
          <w:p w14:paraId="58CB37B2" w14:textId="074418DC" w:rsidR="0073490E" w:rsidRPr="0087060E" w:rsidRDefault="00430774" w:rsidP="00567C92">
            <w:pPr>
              <w:rPr>
                <w:rFonts w:cstheme="minorHAnsi"/>
                <w:lang w:val="ro-RO"/>
              </w:rPr>
            </w:pPr>
            <w:proofErr w:type="spellStart"/>
            <w:r w:rsidRPr="0087060E">
              <w:rPr>
                <w:rFonts w:cstheme="minorHAnsi"/>
                <w:color w:val="000000"/>
              </w:rPr>
              <w:t>studii</w:t>
            </w:r>
            <w:proofErr w:type="spellEnd"/>
            <w:r w:rsidRPr="0087060E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7060E">
              <w:rPr>
                <w:rFonts w:cstheme="minorHAnsi"/>
                <w:color w:val="000000"/>
              </w:rPr>
              <w:t>universitare</w:t>
            </w:r>
            <w:proofErr w:type="spellEnd"/>
            <w:r w:rsidRPr="0087060E">
              <w:rPr>
                <w:rFonts w:cstheme="minorHAnsi"/>
                <w:color w:val="000000"/>
              </w:rPr>
              <w:t xml:space="preserve"> de </w:t>
            </w:r>
            <w:proofErr w:type="spellStart"/>
            <w:r w:rsidRPr="0087060E">
              <w:rPr>
                <w:rFonts w:cstheme="minorHAnsi"/>
                <w:color w:val="000000"/>
              </w:rPr>
              <w:t>licenţă</w:t>
            </w:r>
            <w:proofErr w:type="spellEnd"/>
            <w:r w:rsidRPr="0087060E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7060E">
              <w:rPr>
                <w:rFonts w:cstheme="minorHAnsi"/>
                <w:color w:val="000000"/>
              </w:rPr>
              <w:t>absolvite</w:t>
            </w:r>
            <w:proofErr w:type="spellEnd"/>
            <w:r w:rsidRPr="0087060E">
              <w:rPr>
                <w:rFonts w:cstheme="minorHAnsi"/>
                <w:color w:val="000000"/>
              </w:rPr>
              <w:t xml:space="preserve"> cu </w:t>
            </w:r>
            <w:proofErr w:type="spellStart"/>
            <w:r w:rsidRPr="0087060E">
              <w:rPr>
                <w:rFonts w:cstheme="minorHAnsi"/>
                <w:color w:val="000000"/>
              </w:rPr>
              <w:t>diplomă</w:t>
            </w:r>
            <w:proofErr w:type="spellEnd"/>
            <w:r w:rsidRPr="0087060E">
              <w:rPr>
                <w:rFonts w:cstheme="minorHAnsi"/>
                <w:color w:val="000000"/>
              </w:rPr>
              <w:t xml:space="preserve"> de </w:t>
            </w:r>
            <w:proofErr w:type="spellStart"/>
            <w:r w:rsidRPr="0087060E">
              <w:rPr>
                <w:rFonts w:cstheme="minorHAnsi"/>
                <w:color w:val="000000"/>
              </w:rPr>
              <w:t>licenţă</w:t>
            </w:r>
            <w:proofErr w:type="spellEnd"/>
          </w:p>
        </w:tc>
      </w:tr>
      <w:tr w:rsidR="0073490E" w:rsidRPr="00D54C4F" w14:paraId="588AAACE" w14:textId="77777777" w:rsidTr="007C64DA">
        <w:tc>
          <w:tcPr>
            <w:tcW w:w="3397" w:type="dxa"/>
            <w:gridSpan w:val="2"/>
          </w:tcPr>
          <w:p w14:paraId="22F2B0B6" w14:textId="299F6E68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Domeniul studiilor</w:t>
            </w:r>
          </w:p>
        </w:tc>
        <w:tc>
          <w:tcPr>
            <w:tcW w:w="7493" w:type="dxa"/>
          </w:tcPr>
          <w:p w14:paraId="53720730" w14:textId="30A6042D" w:rsidR="0073490E" w:rsidRPr="0087060E" w:rsidRDefault="00D54C4F" w:rsidP="00567C92">
            <w:pPr>
              <w:rPr>
                <w:rFonts w:cstheme="minorHAnsi"/>
                <w:lang w:val="ro-RO"/>
              </w:rPr>
            </w:pPr>
            <w:r w:rsidRPr="00D54C4F">
              <w:rPr>
                <w:rFonts w:cstheme="minorHAnsi"/>
                <w:lang w:val="ro-RO"/>
              </w:rPr>
              <w:t>studii universitare de licență absolvite cu diplomă de licență sau echivalentă; domeniul de licență: științe administrative, psihologie, sociologie, științele comunicării, asistență socială, economie, administrarea afacerilor,management, marketing, științe juridice/drept,stiintele educatiei</w:t>
            </w:r>
          </w:p>
        </w:tc>
      </w:tr>
      <w:tr w:rsidR="0073490E" w:rsidRPr="0087060E" w14:paraId="0E7C7A8C" w14:textId="77777777" w:rsidTr="007C64DA">
        <w:tc>
          <w:tcPr>
            <w:tcW w:w="3397" w:type="dxa"/>
            <w:gridSpan w:val="2"/>
          </w:tcPr>
          <w:p w14:paraId="5AC79007" w14:textId="02F56458" w:rsidR="0073490E" w:rsidRPr="0087060E" w:rsidRDefault="0073490E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Perfecționări / specializări</w:t>
            </w:r>
          </w:p>
        </w:tc>
        <w:tc>
          <w:tcPr>
            <w:tcW w:w="7493" w:type="dxa"/>
          </w:tcPr>
          <w:p w14:paraId="34ED4BAA" w14:textId="4DC22E63" w:rsidR="0073490E" w:rsidRPr="0087060E" w:rsidRDefault="00372C4A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71D7AAE4" w14:textId="77777777" w:rsidTr="007C64DA">
        <w:tc>
          <w:tcPr>
            <w:tcW w:w="3397" w:type="dxa"/>
            <w:gridSpan w:val="2"/>
          </w:tcPr>
          <w:p w14:paraId="488BC079" w14:textId="65154541" w:rsidR="00CE3FBC" w:rsidRPr="0087060E" w:rsidRDefault="00CE3FBC" w:rsidP="00CE3FBC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Vechimea în specialitatea  prevazută de lege pentru ocuparea functiei publice</w:t>
            </w:r>
          </w:p>
        </w:tc>
        <w:tc>
          <w:tcPr>
            <w:tcW w:w="7493" w:type="dxa"/>
          </w:tcPr>
          <w:p w14:paraId="3463C05E" w14:textId="0F59123A" w:rsidR="00CE3FBC" w:rsidRPr="0087060E" w:rsidRDefault="00D54C4F" w:rsidP="00567C92">
            <w:pPr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Min </w:t>
            </w:r>
            <w:r w:rsidR="00430774" w:rsidRPr="0087060E">
              <w:rPr>
                <w:rFonts w:cstheme="minorHAnsi"/>
                <w:lang w:val="ro-RO"/>
              </w:rPr>
              <w:t>7</w:t>
            </w:r>
            <w:r w:rsidR="00CE3FBC" w:rsidRPr="0087060E">
              <w:rPr>
                <w:rFonts w:cstheme="minorHAnsi"/>
                <w:lang w:val="ro-RO"/>
              </w:rPr>
              <w:t xml:space="preserve"> an</w:t>
            </w:r>
            <w:r w:rsidR="00430774" w:rsidRPr="0087060E">
              <w:rPr>
                <w:rFonts w:cstheme="minorHAnsi"/>
                <w:lang w:val="ro-RO"/>
              </w:rPr>
              <w:t>i</w:t>
            </w:r>
          </w:p>
        </w:tc>
      </w:tr>
      <w:tr w:rsidR="00CE3FBC" w:rsidRPr="0087060E" w14:paraId="4E8E0F80" w14:textId="77777777" w:rsidTr="007C64DA">
        <w:tc>
          <w:tcPr>
            <w:tcW w:w="3397" w:type="dxa"/>
            <w:gridSpan w:val="2"/>
          </w:tcPr>
          <w:p w14:paraId="214B7648" w14:textId="77777777" w:rsidR="00CE3FBC" w:rsidRPr="0087060E" w:rsidRDefault="00CE3FBC" w:rsidP="004169BB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Cunoștințe </w:t>
            </w:r>
            <w:r w:rsidR="00571FE0" w:rsidRPr="0087060E">
              <w:rPr>
                <w:rFonts w:cstheme="minorHAnsi"/>
                <w:lang w:val="ro-RO"/>
              </w:rPr>
              <w:t>in domeniul tehnologiei informatiei/</w:t>
            </w:r>
            <w:r w:rsidR="004169BB" w:rsidRPr="0087060E">
              <w:rPr>
                <w:rFonts w:cstheme="minorHAnsi"/>
                <w:lang w:val="ro-RO"/>
              </w:rPr>
              <w:t xml:space="preserve"> nivel începător</w:t>
            </w:r>
          </w:p>
          <w:p w14:paraId="587612C4" w14:textId="4D2C4748" w:rsidR="00B17945" w:rsidRPr="0087060E" w:rsidRDefault="00B17945" w:rsidP="004169BB">
            <w:pPr>
              <w:rPr>
                <w:rFonts w:cstheme="minorHAnsi"/>
                <w:lang w:val="ro-RO"/>
              </w:rPr>
            </w:pPr>
          </w:p>
        </w:tc>
        <w:tc>
          <w:tcPr>
            <w:tcW w:w="7493" w:type="dxa"/>
          </w:tcPr>
          <w:p w14:paraId="50A81EC8" w14:textId="35D0E252" w:rsidR="00CE3FBC" w:rsidRPr="0087060E" w:rsidRDefault="004169BB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  <w:p w14:paraId="44BAD51A" w14:textId="56A3A14D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0D91B79C" w14:textId="77777777" w:rsidTr="007C64DA">
        <w:tc>
          <w:tcPr>
            <w:tcW w:w="3397" w:type="dxa"/>
            <w:gridSpan w:val="2"/>
          </w:tcPr>
          <w:p w14:paraId="3AF57F29" w14:textId="3922AC6F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Cunoașterea limbii engleze/Franceze/maghiare,etc.</w:t>
            </w:r>
          </w:p>
        </w:tc>
        <w:tc>
          <w:tcPr>
            <w:tcW w:w="7493" w:type="dxa"/>
          </w:tcPr>
          <w:p w14:paraId="771C23AE" w14:textId="612B9EB5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D54C4F" w14:paraId="44C2E94D" w14:textId="77777777" w:rsidTr="006716EB">
        <w:tc>
          <w:tcPr>
            <w:tcW w:w="10890" w:type="dxa"/>
            <w:gridSpan w:val="3"/>
          </w:tcPr>
          <w:p w14:paraId="1AAEF392" w14:textId="4C2A60F3" w:rsidR="00CE3FBC" w:rsidRPr="0087060E" w:rsidRDefault="00CE3FBC" w:rsidP="0073490E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Competențe necesare exercitării funcției publice</w:t>
            </w:r>
          </w:p>
        </w:tc>
      </w:tr>
      <w:tr w:rsidR="00CE3FBC" w:rsidRPr="0087060E" w14:paraId="7FD66D5B" w14:textId="77777777" w:rsidTr="007C64DA">
        <w:tc>
          <w:tcPr>
            <w:tcW w:w="1890" w:type="dxa"/>
            <w:vMerge w:val="restart"/>
          </w:tcPr>
          <w:p w14:paraId="047D10D5" w14:textId="33270824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generale</w:t>
            </w:r>
          </w:p>
        </w:tc>
        <w:tc>
          <w:tcPr>
            <w:tcW w:w="1507" w:type="dxa"/>
          </w:tcPr>
          <w:p w14:paraId="4CFB7765" w14:textId="7DFCEE0F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Denumirea competenței generale</w:t>
            </w:r>
          </w:p>
        </w:tc>
        <w:tc>
          <w:tcPr>
            <w:tcW w:w="7493" w:type="dxa"/>
          </w:tcPr>
          <w:p w14:paraId="66204A7C" w14:textId="3D71F19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Nivelul de complexitate</w:t>
            </w:r>
          </w:p>
        </w:tc>
      </w:tr>
      <w:tr w:rsidR="00CE3FBC" w:rsidRPr="0087060E" w14:paraId="42043106" w14:textId="77777777" w:rsidTr="007C64DA">
        <w:tc>
          <w:tcPr>
            <w:tcW w:w="1890" w:type="dxa"/>
            <w:vMerge/>
          </w:tcPr>
          <w:p w14:paraId="602E34FE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67B3D4B4" w14:textId="2ECCD29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1. Rezolvarea de probleme și luarea deciziilor</w:t>
            </w:r>
          </w:p>
        </w:tc>
        <w:tc>
          <w:tcPr>
            <w:tcW w:w="7493" w:type="dxa"/>
          </w:tcPr>
          <w:p w14:paraId="78F3F4D3" w14:textId="4D0F0FF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675916F2" w14:textId="77777777" w:rsidTr="007C64DA">
        <w:tc>
          <w:tcPr>
            <w:tcW w:w="1890" w:type="dxa"/>
            <w:vMerge/>
          </w:tcPr>
          <w:p w14:paraId="35D97C16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37A27B7" w14:textId="5CC362A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2.Inițiativă</w:t>
            </w:r>
          </w:p>
        </w:tc>
        <w:tc>
          <w:tcPr>
            <w:tcW w:w="7493" w:type="dxa"/>
          </w:tcPr>
          <w:p w14:paraId="30527B83" w14:textId="721A7951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7997788F" w14:textId="77777777" w:rsidTr="007C64DA">
        <w:tc>
          <w:tcPr>
            <w:tcW w:w="1890" w:type="dxa"/>
            <w:vMerge/>
          </w:tcPr>
          <w:p w14:paraId="5FD2314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1DB887AC" w14:textId="3A0E964F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3.Planificare și organizare</w:t>
            </w:r>
          </w:p>
        </w:tc>
        <w:tc>
          <w:tcPr>
            <w:tcW w:w="7493" w:type="dxa"/>
          </w:tcPr>
          <w:p w14:paraId="4B398B07" w14:textId="7CAD133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595CB3F3" w14:textId="77777777" w:rsidTr="007C64DA">
        <w:tc>
          <w:tcPr>
            <w:tcW w:w="1890" w:type="dxa"/>
            <w:vMerge/>
          </w:tcPr>
          <w:p w14:paraId="42F9112B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681464FA" w14:textId="161FCDC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4.Comunicare</w:t>
            </w:r>
          </w:p>
        </w:tc>
        <w:tc>
          <w:tcPr>
            <w:tcW w:w="7493" w:type="dxa"/>
          </w:tcPr>
          <w:p w14:paraId="7172BA29" w14:textId="16C7B38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1739D3E4" w14:textId="77777777" w:rsidTr="007C64DA">
        <w:tc>
          <w:tcPr>
            <w:tcW w:w="1890" w:type="dxa"/>
            <w:vMerge/>
          </w:tcPr>
          <w:p w14:paraId="5470514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3EA44F6" w14:textId="34F88BB6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5.Lucru în echipă</w:t>
            </w:r>
          </w:p>
        </w:tc>
        <w:tc>
          <w:tcPr>
            <w:tcW w:w="7493" w:type="dxa"/>
          </w:tcPr>
          <w:p w14:paraId="7D649876" w14:textId="063FD81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60472422" w14:textId="77777777" w:rsidTr="007C64DA">
        <w:tc>
          <w:tcPr>
            <w:tcW w:w="1890" w:type="dxa"/>
            <w:vMerge/>
          </w:tcPr>
          <w:p w14:paraId="20829065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BEA3FDE" w14:textId="7EA5518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6.Orientare către cetățean</w:t>
            </w:r>
          </w:p>
        </w:tc>
        <w:tc>
          <w:tcPr>
            <w:tcW w:w="7493" w:type="dxa"/>
          </w:tcPr>
          <w:p w14:paraId="74A104EE" w14:textId="5A5239E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55D8276C" w14:textId="77777777" w:rsidTr="007C64DA">
        <w:tc>
          <w:tcPr>
            <w:tcW w:w="1890" w:type="dxa"/>
            <w:vMerge/>
          </w:tcPr>
          <w:p w14:paraId="244207FE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1439545F" w14:textId="6539DA1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7.Integritate</w:t>
            </w:r>
          </w:p>
        </w:tc>
        <w:tc>
          <w:tcPr>
            <w:tcW w:w="7493" w:type="dxa"/>
          </w:tcPr>
          <w:p w14:paraId="766683B8" w14:textId="1F8458AB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Operațional</w:t>
            </w:r>
          </w:p>
        </w:tc>
      </w:tr>
      <w:tr w:rsidR="00CE3FBC" w:rsidRPr="0087060E" w14:paraId="00CB5844" w14:textId="77777777" w:rsidTr="007C64DA">
        <w:tc>
          <w:tcPr>
            <w:tcW w:w="1890" w:type="dxa"/>
            <w:vMerge w:val="restart"/>
          </w:tcPr>
          <w:p w14:paraId="36B0D92C" w14:textId="7B159EE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specifice</w:t>
            </w:r>
          </w:p>
        </w:tc>
        <w:tc>
          <w:tcPr>
            <w:tcW w:w="1507" w:type="dxa"/>
          </w:tcPr>
          <w:p w14:paraId="39884912" w14:textId="4B5C3284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lingvistice de comunicare în limbi străine</w:t>
            </w:r>
          </w:p>
        </w:tc>
        <w:tc>
          <w:tcPr>
            <w:tcW w:w="7493" w:type="dxa"/>
          </w:tcPr>
          <w:p w14:paraId="3C681A72" w14:textId="61747386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5BF417E3" w14:textId="77777777" w:rsidTr="007C64DA">
        <w:tc>
          <w:tcPr>
            <w:tcW w:w="1890" w:type="dxa"/>
            <w:vMerge/>
          </w:tcPr>
          <w:p w14:paraId="400976E4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622EB0F" w14:textId="19C9BFE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lingvistice de comunicare în limba minorității naționale</w:t>
            </w:r>
          </w:p>
        </w:tc>
        <w:tc>
          <w:tcPr>
            <w:tcW w:w="7493" w:type="dxa"/>
          </w:tcPr>
          <w:p w14:paraId="44A07D4F" w14:textId="4B80B97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D54C4F" w14:paraId="55AA1183" w14:textId="77777777" w:rsidTr="007C64DA">
        <w:tc>
          <w:tcPr>
            <w:tcW w:w="1890" w:type="dxa"/>
            <w:vMerge/>
          </w:tcPr>
          <w:p w14:paraId="3AD00CC0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5A85E2DD" w14:textId="4853086E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Competențe digitale</w:t>
            </w:r>
            <w:r w:rsidR="001331AA" w:rsidRPr="0087060E">
              <w:rPr>
                <w:rFonts w:cstheme="minorHAnsi"/>
                <w:lang w:val="ro-RO"/>
              </w:rPr>
              <w:t>*</w:t>
            </w:r>
          </w:p>
        </w:tc>
        <w:tc>
          <w:tcPr>
            <w:tcW w:w="7493" w:type="dxa"/>
          </w:tcPr>
          <w:p w14:paraId="5D5D0C34" w14:textId="07029880" w:rsidR="00CE3FBC" w:rsidRPr="002E0CE7" w:rsidRDefault="00270382" w:rsidP="00270382">
            <w:pPr>
              <w:rPr>
                <w:rFonts w:cstheme="minorHAnsi"/>
                <w:lang w:val="pt-BR"/>
              </w:rPr>
            </w:pPr>
            <w:r w:rsidRPr="002E0CE7">
              <w:rPr>
                <w:rFonts w:cstheme="minorHAnsi"/>
                <w:lang w:val="pt-BR"/>
              </w:rPr>
              <w:t>Competenţe digitale -</w:t>
            </w:r>
            <w:r w:rsidRPr="002E0CE7">
              <w:rPr>
                <w:rFonts w:eastAsia="Trebuchet MS" w:cstheme="minorHAnsi"/>
                <w:lang w:val="pt-BR"/>
              </w:rPr>
              <w:t xml:space="preserve"> </w:t>
            </w:r>
            <w:r w:rsidR="002E0CE7" w:rsidRPr="002E0CE7">
              <w:rPr>
                <w:rFonts w:eastAsia="Trebuchet MS" w:cstheme="minorHAnsi"/>
                <w:lang w:val="pt-BR"/>
              </w:rPr>
              <w:t xml:space="preserve"> Nivel utilizator incepator ( Utilizarea computerului, editare de text, instrumente online).</w:t>
            </w:r>
          </w:p>
        </w:tc>
      </w:tr>
      <w:tr w:rsidR="00CE3FBC" w:rsidRPr="0087060E" w14:paraId="0B2F0CFF" w14:textId="77777777" w:rsidTr="007C64DA">
        <w:tc>
          <w:tcPr>
            <w:tcW w:w="1890" w:type="dxa"/>
            <w:vMerge/>
          </w:tcPr>
          <w:p w14:paraId="730C7B30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40DEE7C2" w14:textId="7537DAD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Alte competențe specifice</w:t>
            </w:r>
          </w:p>
        </w:tc>
        <w:tc>
          <w:tcPr>
            <w:tcW w:w="7493" w:type="dxa"/>
          </w:tcPr>
          <w:p w14:paraId="426DD91D" w14:textId="512B6C15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D54C4F" w14:paraId="3C75EB8C" w14:textId="77777777" w:rsidTr="006716EB">
        <w:tc>
          <w:tcPr>
            <w:tcW w:w="10890" w:type="dxa"/>
            <w:gridSpan w:val="3"/>
          </w:tcPr>
          <w:p w14:paraId="11887ED2" w14:textId="530C0E67" w:rsidR="00CE3FBC" w:rsidRPr="0087060E" w:rsidRDefault="00CE3FBC" w:rsidP="006C06FA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Sfera relațională a titularului postului</w:t>
            </w:r>
          </w:p>
        </w:tc>
      </w:tr>
      <w:tr w:rsidR="00CE3FBC" w:rsidRPr="00D54C4F" w14:paraId="20E766B2" w14:textId="77777777" w:rsidTr="007C64DA">
        <w:tc>
          <w:tcPr>
            <w:tcW w:w="1890" w:type="dxa"/>
            <w:vMerge w:val="restart"/>
          </w:tcPr>
          <w:p w14:paraId="350AF3C3" w14:textId="5176AE72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Sfera relațională internă</w:t>
            </w:r>
          </w:p>
        </w:tc>
        <w:tc>
          <w:tcPr>
            <w:tcW w:w="1507" w:type="dxa"/>
          </w:tcPr>
          <w:p w14:paraId="00365410" w14:textId="70B8458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ierarhice</w:t>
            </w:r>
          </w:p>
        </w:tc>
        <w:tc>
          <w:tcPr>
            <w:tcW w:w="7493" w:type="dxa"/>
          </w:tcPr>
          <w:p w14:paraId="3F43A395" w14:textId="621B6BB3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lang w:val="pt-BR"/>
              </w:rPr>
              <w:t>de subordonare fata de conducatorul direct</w:t>
            </w:r>
          </w:p>
        </w:tc>
      </w:tr>
      <w:tr w:rsidR="00CE3FBC" w:rsidRPr="00D54C4F" w14:paraId="5F975E81" w14:textId="77777777" w:rsidTr="007C64DA">
        <w:tc>
          <w:tcPr>
            <w:tcW w:w="1890" w:type="dxa"/>
            <w:vMerge/>
          </w:tcPr>
          <w:p w14:paraId="566F341F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032F7A42" w14:textId="135EF828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funcționale</w:t>
            </w:r>
          </w:p>
        </w:tc>
        <w:tc>
          <w:tcPr>
            <w:tcW w:w="7493" w:type="dxa"/>
          </w:tcPr>
          <w:p w14:paraId="4F71E628" w14:textId="52C19B64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r w:rsidRPr="00285C0C">
              <w:rPr>
                <w:rFonts w:cstheme="minorHAnsi"/>
                <w:lang w:val="pt-BR"/>
              </w:rPr>
              <w:t>de colaborare cu celelalte compartimente ale A.J.O.F.M.</w:t>
            </w:r>
          </w:p>
        </w:tc>
      </w:tr>
      <w:tr w:rsidR="00CE3FBC" w:rsidRPr="0087060E" w14:paraId="59FB4902" w14:textId="77777777" w:rsidTr="007C64DA">
        <w:trPr>
          <w:trHeight w:val="368"/>
        </w:trPr>
        <w:tc>
          <w:tcPr>
            <w:tcW w:w="1890" w:type="dxa"/>
            <w:vMerge/>
          </w:tcPr>
          <w:p w14:paraId="33DB3244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B2435F6" w14:textId="763BE3F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de control</w:t>
            </w:r>
          </w:p>
        </w:tc>
        <w:tc>
          <w:tcPr>
            <w:tcW w:w="7493" w:type="dxa"/>
          </w:tcPr>
          <w:p w14:paraId="373727B6" w14:textId="1A40293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-</w:t>
            </w:r>
          </w:p>
        </w:tc>
      </w:tr>
      <w:tr w:rsidR="00CE3FBC" w:rsidRPr="0087060E" w14:paraId="79C2D12B" w14:textId="77777777" w:rsidTr="007C64DA">
        <w:tc>
          <w:tcPr>
            <w:tcW w:w="1890" w:type="dxa"/>
            <w:vMerge/>
          </w:tcPr>
          <w:p w14:paraId="361EC5B8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5594028D" w14:textId="3219886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Relații de reprezentare</w:t>
            </w:r>
          </w:p>
        </w:tc>
        <w:tc>
          <w:tcPr>
            <w:tcW w:w="7493" w:type="dxa"/>
          </w:tcPr>
          <w:p w14:paraId="2A32CBD7" w14:textId="3D69819B" w:rsidR="00CE3FBC" w:rsidRPr="0087060E" w:rsidRDefault="0075432D" w:rsidP="0073490E">
            <w:pPr>
              <w:rPr>
                <w:rFonts w:cstheme="minorHAnsi"/>
                <w:lang w:val="ro-RO"/>
              </w:rPr>
            </w:pPr>
            <w:proofErr w:type="spellStart"/>
            <w:r w:rsidRPr="0087060E">
              <w:rPr>
                <w:rFonts w:cstheme="minorHAnsi"/>
                <w:lang w:val="fr-FR"/>
              </w:rPr>
              <w:t>conform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87060E">
              <w:rPr>
                <w:rFonts w:cstheme="minorHAnsi"/>
                <w:lang w:val="fr-FR"/>
              </w:rPr>
              <w:t>legii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si </w:t>
            </w:r>
            <w:proofErr w:type="spellStart"/>
            <w:r w:rsidRPr="0087060E">
              <w:rPr>
                <w:rFonts w:cstheme="minorHAnsi"/>
                <w:lang w:val="fr-FR"/>
              </w:rPr>
              <w:t>delegatiei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87060E">
              <w:rPr>
                <w:rFonts w:cstheme="minorHAnsi"/>
                <w:lang w:val="fr-FR"/>
              </w:rPr>
              <w:t>primite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87060E">
              <w:rPr>
                <w:rFonts w:cstheme="minorHAnsi"/>
                <w:lang w:val="fr-FR"/>
              </w:rPr>
              <w:t>din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87060E">
              <w:rPr>
                <w:rFonts w:cstheme="minorHAnsi"/>
                <w:lang w:val="fr-FR"/>
              </w:rPr>
              <w:t>partea</w:t>
            </w:r>
            <w:proofErr w:type="spellEnd"/>
            <w:r w:rsidRPr="0087060E">
              <w:rPr>
                <w:rFonts w:cstheme="minorHAnsi"/>
                <w:lang w:val="fr-FR"/>
              </w:rPr>
              <w:t xml:space="preserve"> </w:t>
            </w:r>
            <w:proofErr w:type="spellStart"/>
            <w:r w:rsidRPr="0087060E">
              <w:rPr>
                <w:rFonts w:cstheme="minorHAnsi"/>
                <w:lang w:val="fr-FR"/>
              </w:rPr>
              <w:t>institutiei</w:t>
            </w:r>
            <w:proofErr w:type="spellEnd"/>
          </w:p>
        </w:tc>
      </w:tr>
      <w:tr w:rsidR="00CE3FBC" w:rsidRPr="0087060E" w14:paraId="77CD0AAA" w14:textId="77777777" w:rsidTr="007C64DA">
        <w:tc>
          <w:tcPr>
            <w:tcW w:w="1890" w:type="dxa"/>
            <w:vMerge w:val="restart"/>
          </w:tcPr>
          <w:p w14:paraId="0B31829B" w14:textId="2D26C58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Sfera relațională externă </w:t>
            </w:r>
          </w:p>
        </w:tc>
        <w:tc>
          <w:tcPr>
            <w:tcW w:w="1507" w:type="dxa"/>
          </w:tcPr>
          <w:p w14:paraId="056C18BA" w14:textId="4687EF07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Autorități și instituții publice</w:t>
            </w:r>
          </w:p>
        </w:tc>
        <w:tc>
          <w:tcPr>
            <w:tcW w:w="7493" w:type="dxa"/>
          </w:tcPr>
          <w:p w14:paraId="1EFD55B0" w14:textId="38D06105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B3EE074" w14:textId="77777777" w:rsidTr="007C64DA">
        <w:tc>
          <w:tcPr>
            <w:tcW w:w="1890" w:type="dxa"/>
            <w:vMerge/>
          </w:tcPr>
          <w:p w14:paraId="7A3C98AD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01BA22A8" w14:textId="53EE945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Organizații naționale</w:t>
            </w:r>
          </w:p>
        </w:tc>
        <w:tc>
          <w:tcPr>
            <w:tcW w:w="7493" w:type="dxa"/>
          </w:tcPr>
          <w:p w14:paraId="5CD0399B" w14:textId="456EB75C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669D11CD" w14:textId="77777777" w:rsidTr="007C64DA">
        <w:tc>
          <w:tcPr>
            <w:tcW w:w="1890" w:type="dxa"/>
            <w:vMerge/>
          </w:tcPr>
          <w:p w14:paraId="2225DE11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21C4FE74" w14:textId="5CFC638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Organizații internaționale</w:t>
            </w:r>
          </w:p>
        </w:tc>
        <w:tc>
          <w:tcPr>
            <w:tcW w:w="7493" w:type="dxa"/>
          </w:tcPr>
          <w:p w14:paraId="1D627E89" w14:textId="3D115345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659535A0" w14:textId="77777777" w:rsidTr="007C64DA">
        <w:tc>
          <w:tcPr>
            <w:tcW w:w="1890" w:type="dxa"/>
            <w:vMerge/>
          </w:tcPr>
          <w:p w14:paraId="5C032202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  <w:tc>
          <w:tcPr>
            <w:tcW w:w="1507" w:type="dxa"/>
          </w:tcPr>
          <w:p w14:paraId="7F3C7C84" w14:textId="2954C849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Persoane jurdice private</w:t>
            </w:r>
          </w:p>
        </w:tc>
        <w:tc>
          <w:tcPr>
            <w:tcW w:w="7493" w:type="dxa"/>
          </w:tcPr>
          <w:p w14:paraId="4E81D355" w14:textId="68D6EE72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</w:t>
            </w:r>
          </w:p>
        </w:tc>
      </w:tr>
      <w:tr w:rsidR="00CE3FBC" w:rsidRPr="0087060E" w14:paraId="282EC343" w14:textId="77777777" w:rsidTr="007C64DA">
        <w:tc>
          <w:tcPr>
            <w:tcW w:w="3397" w:type="dxa"/>
            <w:gridSpan w:val="2"/>
          </w:tcPr>
          <w:p w14:paraId="22AAD946" w14:textId="565F5DBA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Libertatea decizională</w:t>
            </w:r>
          </w:p>
        </w:tc>
        <w:tc>
          <w:tcPr>
            <w:tcW w:w="7493" w:type="dxa"/>
          </w:tcPr>
          <w:p w14:paraId="0F5E1A97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16DFAAF3" w14:textId="77777777" w:rsidTr="007C64DA">
        <w:tc>
          <w:tcPr>
            <w:tcW w:w="3397" w:type="dxa"/>
            <w:gridSpan w:val="2"/>
          </w:tcPr>
          <w:p w14:paraId="2505A1DB" w14:textId="68C3F08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Delegarea de atribuții și competență</w:t>
            </w:r>
          </w:p>
        </w:tc>
        <w:tc>
          <w:tcPr>
            <w:tcW w:w="7493" w:type="dxa"/>
          </w:tcPr>
          <w:p w14:paraId="641F1118" w14:textId="79F765ED" w:rsidR="00CE3FBC" w:rsidRPr="0087060E" w:rsidRDefault="00AB074C" w:rsidP="00AA24E7">
            <w:pPr>
              <w:jc w:val="both"/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</w:rPr>
              <w:t xml:space="preserve">ID </w:t>
            </w:r>
            <w:proofErr w:type="spellStart"/>
            <w:r w:rsidR="00DB0720">
              <w:rPr>
                <w:rFonts w:cstheme="minorHAnsi"/>
              </w:rPr>
              <w:t>consilier</w:t>
            </w:r>
            <w:proofErr w:type="spellEnd"/>
            <w:r w:rsidR="00251AA7" w:rsidRPr="0087060E">
              <w:rPr>
                <w:rFonts w:cstheme="minorHAnsi"/>
              </w:rPr>
              <w:t xml:space="preserve"> superior</w:t>
            </w:r>
            <w:r w:rsidRPr="0087060E">
              <w:rPr>
                <w:rFonts w:cstheme="minorHAnsi"/>
              </w:rPr>
              <w:t xml:space="preserve">; ID </w:t>
            </w:r>
            <w:r w:rsidR="00AA24E7">
              <w:rPr>
                <w:rFonts w:cstheme="minorHAnsi"/>
              </w:rPr>
              <w:t xml:space="preserve"> </w:t>
            </w:r>
            <w:r w:rsidRPr="0087060E">
              <w:rPr>
                <w:rFonts w:cstheme="minorHAnsi"/>
              </w:rPr>
              <w:t xml:space="preserve">in </w:t>
            </w:r>
            <w:proofErr w:type="spellStart"/>
            <w:r w:rsidRPr="0087060E">
              <w:rPr>
                <w:rFonts w:cstheme="minorHAnsi"/>
              </w:rPr>
              <w:t>situatia</w:t>
            </w:r>
            <w:proofErr w:type="spellEnd"/>
            <w:r w:rsidRPr="0087060E">
              <w:rPr>
                <w:rFonts w:cstheme="minorHAnsi"/>
              </w:rPr>
              <w:t xml:space="preserve"> cand </w:t>
            </w:r>
            <w:proofErr w:type="spellStart"/>
            <w:r w:rsidRPr="0087060E">
              <w:rPr>
                <w:rFonts w:cstheme="minorHAnsi"/>
              </w:rPr>
              <w:t>titularul</w:t>
            </w:r>
            <w:proofErr w:type="spellEnd"/>
            <w:r w:rsidRPr="0087060E">
              <w:rPr>
                <w:rFonts w:cstheme="minorHAnsi"/>
              </w:rPr>
              <w:t xml:space="preserve"> se </w:t>
            </w:r>
            <w:proofErr w:type="spellStart"/>
            <w:r w:rsidRPr="0087060E">
              <w:rPr>
                <w:rFonts w:cstheme="minorHAnsi"/>
              </w:rPr>
              <w:t>afla</w:t>
            </w:r>
            <w:proofErr w:type="spellEnd"/>
            <w:r w:rsidRPr="0087060E">
              <w:rPr>
                <w:rFonts w:cstheme="minorHAnsi"/>
              </w:rPr>
              <w:t xml:space="preserve"> in </w:t>
            </w:r>
            <w:proofErr w:type="spellStart"/>
            <w:r w:rsidRPr="0087060E">
              <w:rPr>
                <w:rFonts w:cstheme="minorHAnsi"/>
              </w:rPr>
              <w:t>concediu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sau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alte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situatii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stabilite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prin</w:t>
            </w:r>
            <w:proofErr w:type="spellEnd"/>
            <w:r w:rsidRPr="0087060E">
              <w:rPr>
                <w:rFonts w:cstheme="minorHAnsi"/>
              </w:rPr>
              <w:t xml:space="preserve"> </w:t>
            </w:r>
            <w:proofErr w:type="spellStart"/>
            <w:r w:rsidRPr="0087060E">
              <w:rPr>
                <w:rFonts w:cstheme="minorHAnsi"/>
              </w:rPr>
              <w:t>lege</w:t>
            </w:r>
            <w:proofErr w:type="spellEnd"/>
          </w:p>
        </w:tc>
      </w:tr>
      <w:tr w:rsidR="00CE3FBC" w:rsidRPr="0087060E" w14:paraId="295FB037" w14:textId="77777777" w:rsidTr="006716EB">
        <w:tc>
          <w:tcPr>
            <w:tcW w:w="10890" w:type="dxa"/>
            <w:gridSpan w:val="3"/>
          </w:tcPr>
          <w:p w14:paraId="34B54688" w14:textId="47743E7E" w:rsidR="00CE3FBC" w:rsidRPr="0087060E" w:rsidRDefault="00CE3FBC" w:rsidP="0030356F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Întocmit</w:t>
            </w:r>
          </w:p>
        </w:tc>
      </w:tr>
      <w:tr w:rsidR="001E2B8F" w:rsidRPr="0087060E" w14:paraId="06EAE4B1" w14:textId="77777777" w:rsidTr="007C64DA">
        <w:tc>
          <w:tcPr>
            <w:tcW w:w="3397" w:type="dxa"/>
            <w:gridSpan w:val="2"/>
          </w:tcPr>
          <w:p w14:paraId="56F7FB88" w14:textId="77B800DF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02796A2D" w14:textId="671CE70D" w:rsidR="001E2B8F" w:rsidRPr="0087060E" w:rsidRDefault="001E2B8F" w:rsidP="001E2B8F">
            <w:pPr>
              <w:rPr>
                <w:rFonts w:cstheme="minorHAnsi"/>
                <w:lang w:val="ro-RO"/>
              </w:rPr>
            </w:pPr>
          </w:p>
        </w:tc>
      </w:tr>
      <w:tr w:rsidR="001E2B8F" w:rsidRPr="0087060E" w14:paraId="4B64AA32" w14:textId="77777777" w:rsidTr="007C64DA">
        <w:tc>
          <w:tcPr>
            <w:tcW w:w="3397" w:type="dxa"/>
            <w:gridSpan w:val="2"/>
          </w:tcPr>
          <w:p w14:paraId="7C541172" w14:textId="7F7E847C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Funcția publică de conducere</w:t>
            </w:r>
          </w:p>
        </w:tc>
        <w:tc>
          <w:tcPr>
            <w:tcW w:w="7493" w:type="dxa"/>
          </w:tcPr>
          <w:p w14:paraId="402E4D9F" w14:textId="38EAEEB0" w:rsidR="001E2B8F" w:rsidRPr="0087060E" w:rsidRDefault="001E2B8F" w:rsidP="001E2B8F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Director executiv adjunct</w:t>
            </w:r>
          </w:p>
        </w:tc>
      </w:tr>
      <w:tr w:rsidR="00CE3FBC" w:rsidRPr="0087060E" w14:paraId="1889D66B" w14:textId="77777777" w:rsidTr="007C64DA">
        <w:tc>
          <w:tcPr>
            <w:tcW w:w="3397" w:type="dxa"/>
            <w:gridSpan w:val="2"/>
          </w:tcPr>
          <w:p w14:paraId="6FE22D68" w14:textId="1F0721A0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52F4E88A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2D36C4FA" w14:textId="77777777" w:rsidTr="007C64DA">
        <w:tc>
          <w:tcPr>
            <w:tcW w:w="3397" w:type="dxa"/>
            <w:gridSpan w:val="2"/>
          </w:tcPr>
          <w:p w14:paraId="7AF38A01" w14:textId="50B2F5CD" w:rsidR="00CE3FBC" w:rsidRPr="0087060E" w:rsidRDefault="00CE3FBC" w:rsidP="0073490E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 întocmirii</w:t>
            </w:r>
          </w:p>
        </w:tc>
        <w:tc>
          <w:tcPr>
            <w:tcW w:w="7493" w:type="dxa"/>
          </w:tcPr>
          <w:p w14:paraId="6C023EF9" w14:textId="77777777" w:rsidR="00CE3FBC" w:rsidRPr="0087060E" w:rsidRDefault="00CE3FBC" w:rsidP="0073490E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78A7BF82" w14:textId="77777777" w:rsidTr="006716EB">
        <w:tc>
          <w:tcPr>
            <w:tcW w:w="10890" w:type="dxa"/>
            <w:gridSpan w:val="3"/>
          </w:tcPr>
          <w:p w14:paraId="0192D2A5" w14:textId="1530E207" w:rsidR="00CE3FBC" w:rsidRPr="0087060E" w:rsidRDefault="00CE3FBC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Luat la cunoștință de către ocupantul postului</w:t>
            </w:r>
          </w:p>
        </w:tc>
      </w:tr>
      <w:tr w:rsidR="00CE3FBC" w:rsidRPr="0087060E" w14:paraId="4FDCEAAC" w14:textId="77777777" w:rsidTr="007C64DA">
        <w:tc>
          <w:tcPr>
            <w:tcW w:w="3397" w:type="dxa"/>
            <w:gridSpan w:val="2"/>
          </w:tcPr>
          <w:p w14:paraId="566AC793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5977469D" w14:textId="3D59A118" w:rsidR="00CE3FBC" w:rsidRPr="0087060E" w:rsidRDefault="00CE3FBC" w:rsidP="00D54C4F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1548134" w14:textId="77777777" w:rsidTr="007C64DA">
        <w:tc>
          <w:tcPr>
            <w:tcW w:w="3397" w:type="dxa"/>
            <w:gridSpan w:val="2"/>
          </w:tcPr>
          <w:p w14:paraId="6923A911" w14:textId="398900A9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1819D030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39EBB56D" w14:textId="77777777" w:rsidTr="007C64DA">
        <w:tc>
          <w:tcPr>
            <w:tcW w:w="3397" w:type="dxa"/>
            <w:gridSpan w:val="2"/>
          </w:tcPr>
          <w:p w14:paraId="11ED7179" w14:textId="3721E2CC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</w:t>
            </w:r>
          </w:p>
        </w:tc>
        <w:tc>
          <w:tcPr>
            <w:tcW w:w="7493" w:type="dxa"/>
          </w:tcPr>
          <w:p w14:paraId="5D26F0AB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56F750D4" w14:textId="77777777" w:rsidTr="006716EB">
        <w:tc>
          <w:tcPr>
            <w:tcW w:w="10890" w:type="dxa"/>
            <w:gridSpan w:val="3"/>
          </w:tcPr>
          <w:p w14:paraId="2A0683B4" w14:textId="214C7D82" w:rsidR="00CE3FBC" w:rsidRPr="0087060E" w:rsidRDefault="00CE3FBC" w:rsidP="00567C92">
            <w:pPr>
              <w:jc w:val="center"/>
              <w:rPr>
                <w:rFonts w:cstheme="minorHAnsi"/>
                <w:b/>
                <w:bCs/>
                <w:lang w:val="ro-RO"/>
              </w:rPr>
            </w:pPr>
            <w:r w:rsidRPr="0087060E">
              <w:rPr>
                <w:rFonts w:cstheme="minorHAnsi"/>
                <w:b/>
                <w:bCs/>
                <w:lang w:val="ro-RO"/>
              </w:rPr>
              <w:t>Contrasemnează</w:t>
            </w:r>
          </w:p>
        </w:tc>
      </w:tr>
      <w:tr w:rsidR="00CE3FBC" w:rsidRPr="0087060E" w14:paraId="48933204" w14:textId="77777777" w:rsidTr="007C64DA">
        <w:tc>
          <w:tcPr>
            <w:tcW w:w="3397" w:type="dxa"/>
            <w:gridSpan w:val="2"/>
          </w:tcPr>
          <w:p w14:paraId="68E4B6F2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Numele și prenumele</w:t>
            </w:r>
          </w:p>
        </w:tc>
        <w:tc>
          <w:tcPr>
            <w:tcW w:w="7493" w:type="dxa"/>
          </w:tcPr>
          <w:p w14:paraId="294B4B44" w14:textId="4F3F0568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6878E3A5" w14:textId="77777777" w:rsidTr="007C64DA">
        <w:tc>
          <w:tcPr>
            <w:tcW w:w="3397" w:type="dxa"/>
            <w:gridSpan w:val="2"/>
          </w:tcPr>
          <w:p w14:paraId="51F293C7" w14:textId="0E7795E8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 xml:space="preserve">Funcția </w:t>
            </w:r>
          </w:p>
        </w:tc>
        <w:tc>
          <w:tcPr>
            <w:tcW w:w="7493" w:type="dxa"/>
          </w:tcPr>
          <w:p w14:paraId="621C0857" w14:textId="3FBF36CE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6FB97652" w14:textId="77777777" w:rsidTr="007C64DA">
        <w:tc>
          <w:tcPr>
            <w:tcW w:w="3397" w:type="dxa"/>
            <w:gridSpan w:val="2"/>
          </w:tcPr>
          <w:p w14:paraId="00C21C51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Semnătura</w:t>
            </w:r>
          </w:p>
        </w:tc>
        <w:tc>
          <w:tcPr>
            <w:tcW w:w="7493" w:type="dxa"/>
          </w:tcPr>
          <w:p w14:paraId="31C50E11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  <w:tr w:rsidR="00CE3FBC" w:rsidRPr="0087060E" w14:paraId="1C3D50E5" w14:textId="77777777" w:rsidTr="007C64DA">
        <w:tc>
          <w:tcPr>
            <w:tcW w:w="3397" w:type="dxa"/>
            <w:gridSpan w:val="2"/>
          </w:tcPr>
          <w:p w14:paraId="373C4D40" w14:textId="43B71C28" w:rsidR="00CE3FBC" w:rsidRPr="0087060E" w:rsidRDefault="00CE3FBC" w:rsidP="00567C92">
            <w:pPr>
              <w:rPr>
                <w:rFonts w:cstheme="minorHAnsi"/>
                <w:lang w:val="ro-RO"/>
              </w:rPr>
            </w:pPr>
            <w:r w:rsidRPr="0087060E">
              <w:rPr>
                <w:rFonts w:cstheme="minorHAnsi"/>
                <w:lang w:val="ro-RO"/>
              </w:rPr>
              <w:t>Data</w:t>
            </w:r>
          </w:p>
        </w:tc>
        <w:tc>
          <w:tcPr>
            <w:tcW w:w="7493" w:type="dxa"/>
          </w:tcPr>
          <w:p w14:paraId="1F6C63CC" w14:textId="77777777" w:rsidR="00CE3FBC" w:rsidRPr="0087060E" w:rsidRDefault="00CE3FBC" w:rsidP="00567C92">
            <w:pPr>
              <w:rPr>
                <w:rFonts w:cstheme="minorHAnsi"/>
                <w:lang w:val="ro-RO"/>
              </w:rPr>
            </w:pPr>
          </w:p>
        </w:tc>
      </w:tr>
    </w:tbl>
    <w:p w14:paraId="4247674F" w14:textId="77777777" w:rsidR="001331AA" w:rsidRPr="0087060E" w:rsidRDefault="001331AA" w:rsidP="001331AA">
      <w:pPr>
        <w:rPr>
          <w:rFonts w:cstheme="minorHAnsi"/>
          <w:lang w:val="ro-RO"/>
        </w:rPr>
      </w:pPr>
      <w:r w:rsidRPr="0087060E">
        <w:rPr>
          <w:rFonts w:cstheme="minorHAnsi"/>
          <w:lang w:val="ro-RO"/>
        </w:rPr>
        <w:t xml:space="preserve">*Se consideră că sunt indeplinite </w:t>
      </w:r>
    </w:p>
    <w:p w14:paraId="2F4F7C0E" w14:textId="77777777" w:rsidR="0073490E" w:rsidRPr="0087060E" w:rsidRDefault="0073490E" w:rsidP="0073490E">
      <w:pPr>
        <w:rPr>
          <w:rFonts w:cstheme="minorHAnsi"/>
          <w:lang w:val="ro-RO"/>
        </w:rPr>
      </w:pPr>
    </w:p>
    <w:sectPr w:rsidR="0073490E" w:rsidRPr="00870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9A"/>
    <w:multiLevelType w:val="hybridMultilevel"/>
    <w:tmpl w:val="7696C696"/>
    <w:lvl w:ilvl="0" w:tplc="852C48E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7603AB"/>
    <w:multiLevelType w:val="hybridMultilevel"/>
    <w:tmpl w:val="8DA44426"/>
    <w:lvl w:ilvl="0" w:tplc="E6B2D8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728A14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6574"/>
    <w:multiLevelType w:val="hybridMultilevel"/>
    <w:tmpl w:val="37A0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F3AD3"/>
    <w:multiLevelType w:val="multilevel"/>
    <w:tmpl w:val="F022D198"/>
    <w:lvl w:ilvl="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2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962" w:hanging="180"/>
      </w:pPr>
    </w:lvl>
    <w:lvl w:ilvl="3" w:tentative="1">
      <w:start w:val="1"/>
      <w:numFmt w:val="decimal"/>
      <w:lvlText w:val="%4."/>
      <w:lvlJc w:val="left"/>
      <w:pPr>
        <w:ind w:left="2682" w:hanging="360"/>
      </w:pPr>
    </w:lvl>
    <w:lvl w:ilvl="4" w:tentative="1">
      <w:start w:val="1"/>
      <w:numFmt w:val="lowerLetter"/>
      <w:lvlText w:val="%5."/>
      <w:lvlJc w:val="left"/>
      <w:pPr>
        <w:ind w:left="3402" w:hanging="360"/>
      </w:pPr>
    </w:lvl>
    <w:lvl w:ilvl="5" w:tentative="1">
      <w:start w:val="1"/>
      <w:numFmt w:val="lowerRoman"/>
      <w:lvlText w:val="%6."/>
      <w:lvlJc w:val="right"/>
      <w:pPr>
        <w:ind w:left="4122" w:hanging="180"/>
      </w:pPr>
    </w:lvl>
    <w:lvl w:ilvl="6" w:tentative="1">
      <w:start w:val="1"/>
      <w:numFmt w:val="decimal"/>
      <w:lvlText w:val="%7."/>
      <w:lvlJc w:val="left"/>
      <w:pPr>
        <w:ind w:left="4842" w:hanging="360"/>
      </w:pPr>
    </w:lvl>
    <w:lvl w:ilvl="7" w:tentative="1">
      <w:start w:val="1"/>
      <w:numFmt w:val="lowerLetter"/>
      <w:lvlText w:val="%8."/>
      <w:lvlJc w:val="left"/>
      <w:pPr>
        <w:ind w:left="5562" w:hanging="360"/>
      </w:pPr>
    </w:lvl>
    <w:lvl w:ilvl="8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4" w15:restartNumberingAfterBreak="0">
    <w:nsid w:val="10E5498F"/>
    <w:multiLevelType w:val="hybridMultilevel"/>
    <w:tmpl w:val="018818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67A47"/>
    <w:multiLevelType w:val="hybridMultilevel"/>
    <w:tmpl w:val="D9B810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4675B00"/>
    <w:multiLevelType w:val="hybridMultilevel"/>
    <w:tmpl w:val="A15E2396"/>
    <w:lvl w:ilvl="0" w:tplc="11B82FC2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7" w15:restartNumberingAfterBreak="0">
    <w:nsid w:val="174D2CA6"/>
    <w:multiLevelType w:val="multilevel"/>
    <w:tmpl w:val="62B64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A30C8"/>
    <w:multiLevelType w:val="hybridMultilevel"/>
    <w:tmpl w:val="48428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57E9A"/>
    <w:multiLevelType w:val="hybridMultilevel"/>
    <w:tmpl w:val="D76606E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C92DF6"/>
    <w:multiLevelType w:val="hybridMultilevel"/>
    <w:tmpl w:val="EEEED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7A3645"/>
    <w:multiLevelType w:val="hybridMultilevel"/>
    <w:tmpl w:val="0D9A0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4448B"/>
    <w:multiLevelType w:val="hybridMultilevel"/>
    <w:tmpl w:val="90CA1CFA"/>
    <w:lvl w:ilvl="0" w:tplc="8CD2B80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3" w15:restartNumberingAfterBreak="0">
    <w:nsid w:val="21876764"/>
    <w:multiLevelType w:val="multilevel"/>
    <w:tmpl w:val="A15E2396"/>
    <w:lvl w:ilvl="0">
      <w:start w:val="1"/>
      <w:numFmt w:val="decimal"/>
      <w:lvlText w:val="%1."/>
      <w:lvlJc w:val="left"/>
      <w:pPr>
        <w:ind w:left="52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2" w:hanging="360"/>
      </w:pPr>
    </w:lvl>
    <w:lvl w:ilvl="2" w:tentative="1">
      <w:start w:val="1"/>
      <w:numFmt w:val="lowerRoman"/>
      <w:lvlText w:val="%3."/>
      <w:lvlJc w:val="right"/>
      <w:pPr>
        <w:ind w:left="1962" w:hanging="180"/>
      </w:pPr>
    </w:lvl>
    <w:lvl w:ilvl="3" w:tentative="1">
      <w:start w:val="1"/>
      <w:numFmt w:val="decimal"/>
      <w:lvlText w:val="%4."/>
      <w:lvlJc w:val="left"/>
      <w:pPr>
        <w:ind w:left="2682" w:hanging="360"/>
      </w:pPr>
    </w:lvl>
    <w:lvl w:ilvl="4" w:tentative="1">
      <w:start w:val="1"/>
      <w:numFmt w:val="lowerLetter"/>
      <w:lvlText w:val="%5."/>
      <w:lvlJc w:val="left"/>
      <w:pPr>
        <w:ind w:left="3402" w:hanging="360"/>
      </w:pPr>
    </w:lvl>
    <w:lvl w:ilvl="5" w:tentative="1">
      <w:start w:val="1"/>
      <w:numFmt w:val="lowerRoman"/>
      <w:lvlText w:val="%6."/>
      <w:lvlJc w:val="right"/>
      <w:pPr>
        <w:ind w:left="4122" w:hanging="180"/>
      </w:pPr>
    </w:lvl>
    <w:lvl w:ilvl="6" w:tentative="1">
      <w:start w:val="1"/>
      <w:numFmt w:val="decimal"/>
      <w:lvlText w:val="%7."/>
      <w:lvlJc w:val="left"/>
      <w:pPr>
        <w:ind w:left="4842" w:hanging="360"/>
      </w:pPr>
    </w:lvl>
    <w:lvl w:ilvl="7" w:tentative="1">
      <w:start w:val="1"/>
      <w:numFmt w:val="lowerLetter"/>
      <w:lvlText w:val="%8."/>
      <w:lvlJc w:val="left"/>
      <w:pPr>
        <w:ind w:left="5562" w:hanging="360"/>
      </w:pPr>
    </w:lvl>
    <w:lvl w:ilvl="8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4" w15:restartNumberingAfterBreak="0">
    <w:nsid w:val="21C77809"/>
    <w:multiLevelType w:val="hybridMultilevel"/>
    <w:tmpl w:val="F73A00DA"/>
    <w:lvl w:ilvl="0" w:tplc="45040862">
      <w:start w:val="1"/>
      <w:numFmt w:val="decimal"/>
      <w:lvlText w:val="%1."/>
      <w:lvlJc w:val="left"/>
      <w:pPr>
        <w:ind w:left="90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56E07"/>
    <w:multiLevelType w:val="hybridMultilevel"/>
    <w:tmpl w:val="BC4EA264"/>
    <w:lvl w:ilvl="0" w:tplc="F4B6805C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46A58"/>
    <w:multiLevelType w:val="hybridMultilevel"/>
    <w:tmpl w:val="041E72D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926DA5"/>
    <w:multiLevelType w:val="hybridMultilevel"/>
    <w:tmpl w:val="2318CBBA"/>
    <w:lvl w:ilvl="0" w:tplc="85F21F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1698389A">
      <w:numFmt w:val="bullet"/>
      <w:lvlText w:val="•"/>
      <w:lvlJc w:val="left"/>
      <w:pPr>
        <w:ind w:left="1440" w:hanging="360"/>
      </w:pPr>
      <w:rPr>
        <w:rFonts w:ascii="Calibri" w:eastAsia="Symbol" w:hAnsi="Calibri" w:cs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937D3"/>
    <w:multiLevelType w:val="hybridMultilevel"/>
    <w:tmpl w:val="4E9AC1BE"/>
    <w:lvl w:ilvl="0" w:tplc="498CCE44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E41A5"/>
    <w:multiLevelType w:val="hybridMultilevel"/>
    <w:tmpl w:val="8F5644FE"/>
    <w:lvl w:ilvl="0" w:tplc="09486CC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0" w15:restartNumberingAfterBreak="0">
    <w:nsid w:val="3461336B"/>
    <w:multiLevelType w:val="hybridMultilevel"/>
    <w:tmpl w:val="78966E56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1" w15:restartNumberingAfterBreak="0">
    <w:nsid w:val="35204845"/>
    <w:multiLevelType w:val="hybridMultilevel"/>
    <w:tmpl w:val="698C7942"/>
    <w:lvl w:ilvl="0" w:tplc="85F21F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 w15:restartNumberingAfterBreak="0">
    <w:nsid w:val="36DD7901"/>
    <w:multiLevelType w:val="hybridMultilevel"/>
    <w:tmpl w:val="05BA02F0"/>
    <w:lvl w:ilvl="0" w:tplc="69E02404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3E674085"/>
    <w:multiLevelType w:val="hybridMultilevel"/>
    <w:tmpl w:val="E6644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E55D7"/>
    <w:multiLevelType w:val="hybridMultilevel"/>
    <w:tmpl w:val="2C8C5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252C85"/>
    <w:multiLevelType w:val="hybridMultilevel"/>
    <w:tmpl w:val="42EE2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A468A"/>
    <w:multiLevelType w:val="hybridMultilevel"/>
    <w:tmpl w:val="A69C58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A1BC0"/>
    <w:multiLevelType w:val="hybridMultilevel"/>
    <w:tmpl w:val="8570B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5695A"/>
    <w:multiLevelType w:val="hybridMultilevel"/>
    <w:tmpl w:val="BB3A4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54736"/>
    <w:multiLevelType w:val="hybridMultilevel"/>
    <w:tmpl w:val="59CC4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7012E"/>
    <w:multiLevelType w:val="hybridMultilevel"/>
    <w:tmpl w:val="CD7C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7065"/>
    <w:multiLevelType w:val="hybridMultilevel"/>
    <w:tmpl w:val="DBC83F5A"/>
    <w:lvl w:ilvl="0" w:tplc="F4B6805C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32" w15:restartNumberingAfterBreak="0">
    <w:nsid w:val="5CE517F5"/>
    <w:multiLevelType w:val="hybridMultilevel"/>
    <w:tmpl w:val="8D0685D4"/>
    <w:lvl w:ilvl="0" w:tplc="FBE07F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F7616"/>
    <w:multiLevelType w:val="hybridMultilevel"/>
    <w:tmpl w:val="049AF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00A2F"/>
    <w:multiLevelType w:val="hybridMultilevel"/>
    <w:tmpl w:val="8A600442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B6B4A2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C128DA"/>
    <w:multiLevelType w:val="hybridMultilevel"/>
    <w:tmpl w:val="F0302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2E7735"/>
    <w:multiLevelType w:val="hybridMultilevel"/>
    <w:tmpl w:val="42948690"/>
    <w:lvl w:ilvl="0" w:tplc="A6464DF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560761"/>
    <w:multiLevelType w:val="hybridMultilevel"/>
    <w:tmpl w:val="99A4BF00"/>
    <w:lvl w:ilvl="0" w:tplc="1424F6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BC20E9"/>
    <w:multiLevelType w:val="multilevel"/>
    <w:tmpl w:val="62B64F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62036C"/>
    <w:multiLevelType w:val="hybridMultilevel"/>
    <w:tmpl w:val="0BDA2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105DD"/>
    <w:multiLevelType w:val="hybridMultilevel"/>
    <w:tmpl w:val="1A1C1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C14C16"/>
    <w:multiLevelType w:val="multilevel"/>
    <w:tmpl w:val="8F5644FE"/>
    <w:lvl w:ilvl="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92" w:hanging="360"/>
      </w:pPr>
    </w:lvl>
    <w:lvl w:ilvl="2" w:tentative="1">
      <w:start w:val="1"/>
      <w:numFmt w:val="lowerRoman"/>
      <w:lvlText w:val="%3."/>
      <w:lvlJc w:val="right"/>
      <w:pPr>
        <w:ind w:left="2412" w:hanging="180"/>
      </w:pPr>
    </w:lvl>
    <w:lvl w:ilvl="3" w:tentative="1">
      <w:start w:val="1"/>
      <w:numFmt w:val="decimal"/>
      <w:lvlText w:val="%4."/>
      <w:lvlJc w:val="left"/>
      <w:pPr>
        <w:ind w:left="3132" w:hanging="360"/>
      </w:pPr>
    </w:lvl>
    <w:lvl w:ilvl="4" w:tentative="1">
      <w:start w:val="1"/>
      <w:numFmt w:val="lowerLetter"/>
      <w:lvlText w:val="%5."/>
      <w:lvlJc w:val="left"/>
      <w:pPr>
        <w:ind w:left="3852" w:hanging="360"/>
      </w:pPr>
    </w:lvl>
    <w:lvl w:ilvl="5" w:tentative="1">
      <w:start w:val="1"/>
      <w:numFmt w:val="lowerRoman"/>
      <w:lvlText w:val="%6."/>
      <w:lvlJc w:val="right"/>
      <w:pPr>
        <w:ind w:left="4572" w:hanging="180"/>
      </w:pPr>
    </w:lvl>
    <w:lvl w:ilvl="6" w:tentative="1">
      <w:start w:val="1"/>
      <w:numFmt w:val="decimal"/>
      <w:lvlText w:val="%7."/>
      <w:lvlJc w:val="left"/>
      <w:pPr>
        <w:ind w:left="5292" w:hanging="360"/>
      </w:pPr>
    </w:lvl>
    <w:lvl w:ilvl="7" w:tentative="1">
      <w:start w:val="1"/>
      <w:numFmt w:val="lowerLetter"/>
      <w:lvlText w:val="%8."/>
      <w:lvlJc w:val="left"/>
      <w:pPr>
        <w:ind w:left="6012" w:hanging="360"/>
      </w:pPr>
    </w:lvl>
    <w:lvl w:ilvl="8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42" w15:restartNumberingAfterBreak="0">
    <w:nsid w:val="7B401155"/>
    <w:multiLevelType w:val="hybridMultilevel"/>
    <w:tmpl w:val="47D4134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8830477">
    <w:abstractNumId w:val="24"/>
  </w:num>
  <w:num w:numId="2" w16cid:durableId="1444691636">
    <w:abstractNumId w:val="0"/>
  </w:num>
  <w:num w:numId="3" w16cid:durableId="1262421596">
    <w:abstractNumId w:val="2"/>
  </w:num>
  <w:num w:numId="4" w16cid:durableId="664431635">
    <w:abstractNumId w:val="39"/>
  </w:num>
  <w:num w:numId="5" w16cid:durableId="76026679">
    <w:abstractNumId w:val="11"/>
  </w:num>
  <w:num w:numId="6" w16cid:durableId="729156196">
    <w:abstractNumId w:val="16"/>
  </w:num>
  <w:num w:numId="7" w16cid:durableId="1570995400">
    <w:abstractNumId w:val="8"/>
  </w:num>
  <w:num w:numId="8" w16cid:durableId="1868374631">
    <w:abstractNumId w:val="26"/>
  </w:num>
  <w:num w:numId="9" w16cid:durableId="113255327">
    <w:abstractNumId w:val="33"/>
  </w:num>
  <w:num w:numId="10" w16cid:durableId="1882549837">
    <w:abstractNumId w:val="9"/>
  </w:num>
  <w:num w:numId="11" w16cid:durableId="54551346">
    <w:abstractNumId w:val="23"/>
  </w:num>
  <w:num w:numId="12" w16cid:durableId="1405948846">
    <w:abstractNumId w:val="42"/>
  </w:num>
  <w:num w:numId="13" w16cid:durableId="555090945">
    <w:abstractNumId w:val="37"/>
  </w:num>
  <w:num w:numId="14" w16cid:durableId="1121190247">
    <w:abstractNumId w:val="25"/>
  </w:num>
  <w:num w:numId="15" w16cid:durableId="193349981">
    <w:abstractNumId w:val="29"/>
  </w:num>
  <w:num w:numId="16" w16cid:durableId="166362634">
    <w:abstractNumId w:val="18"/>
  </w:num>
  <w:num w:numId="17" w16cid:durableId="858740509">
    <w:abstractNumId w:val="32"/>
  </w:num>
  <w:num w:numId="18" w16cid:durableId="1682930058">
    <w:abstractNumId w:val="5"/>
  </w:num>
  <w:num w:numId="19" w16cid:durableId="1277449800">
    <w:abstractNumId w:val="36"/>
  </w:num>
  <w:num w:numId="20" w16cid:durableId="1999376951">
    <w:abstractNumId w:val="30"/>
  </w:num>
  <w:num w:numId="21" w16cid:durableId="827358634">
    <w:abstractNumId w:val="1"/>
  </w:num>
  <w:num w:numId="22" w16cid:durableId="2003116786">
    <w:abstractNumId w:val="28"/>
  </w:num>
  <w:num w:numId="23" w16cid:durableId="195318018">
    <w:abstractNumId w:val="10"/>
  </w:num>
  <w:num w:numId="24" w16cid:durableId="167287710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24525374">
    <w:abstractNumId w:val="22"/>
  </w:num>
  <w:num w:numId="26" w16cid:durableId="1521967167">
    <w:abstractNumId w:val="40"/>
  </w:num>
  <w:num w:numId="27" w16cid:durableId="634410029">
    <w:abstractNumId w:val="35"/>
  </w:num>
  <w:num w:numId="28" w16cid:durableId="1196966768">
    <w:abstractNumId w:val="20"/>
  </w:num>
  <w:num w:numId="29" w16cid:durableId="151608589">
    <w:abstractNumId w:val="21"/>
  </w:num>
  <w:num w:numId="30" w16cid:durableId="2064792588">
    <w:abstractNumId w:val="17"/>
  </w:num>
  <w:num w:numId="31" w16cid:durableId="1957953740">
    <w:abstractNumId w:val="31"/>
  </w:num>
  <w:num w:numId="32" w16cid:durableId="1801610420">
    <w:abstractNumId w:val="38"/>
  </w:num>
  <w:num w:numId="33" w16cid:durableId="1937132137">
    <w:abstractNumId w:val="15"/>
  </w:num>
  <w:num w:numId="34" w16cid:durableId="1735741099">
    <w:abstractNumId w:val="4"/>
  </w:num>
  <w:num w:numId="35" w16cid:durableId="347492667">
    <w:abstractNumId w:val="7"/>
  </w:num>
  <w:num w:numId="36" w16cid:durableId="312219970">
    <w:abstractNumId w:val="19"/>
  </w:num>
  <w:num w:numId="37" w16cid:durableId="871110294">
    <w:abstractNumId w:val="41"/>
  </w:num>
  <w:num w:numId="38" w16cid:durableId="772894129">
    <w:abstractNumId w:val="6"/>
  </w:num>
  <w:num w:numId="39" w16cid:durableId="1098333620">
    <w:abstractNumId w:val="13"/>
  </w:num>
  <w:num w:numId="40" w16cid:durableId="1353536664">
    <w:abstractNumId w:val="12"/>
  </w:num>
  <w:num w:numId="41" w16cid:durableId="1358508969">
    <w:abstractNumId w:val="3"/>
  </w:num>
  <w:num w:numId="42" w16cid:durableId="55279257">
    <w:abstractNumId w:val="27"/>
  </w:num>
  <w:num w:numId="43" w16cid:durableId="12515037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E5"/>
    <w:rsid w:val="00023D42"/>
    <w:rsid w:val="00094B8F"/>
    <w:rsid w:val="000B7214"/>
    <w:rsid w:val="000C067B"/>
    <w:rsid w:val="000C688D"/>
    <w:rsid w:val="000E1624"/>
    <w:rsid w:val="000F3A35"/>
    <w:rsid w:val="001331AA"/>
    <w:rsid w:val="001364FF"/>
    <w:rsid w:val="00136CD6"/>
    <w:rsid w:val="00154DD3"/>
    <w:rsid w:val="00173D94"/>
    <w:rsid w:val="001A3B04"/>
    <w:rsid w:val="001C1003"/>
    <w:rsid w:val="001C71E4"/>
    <w:rsid w:val="001D75FA"/>
    <w:rsid w:val="001E2B8F"/>
    <w:rsid w:val="001E6F89"/>
    <w:rsid w:val="0020370F"/>
    <w:rsid w:val="002512CE"/>
    <w:rsid w:val="00251AA7"/>
    <w:rsid w:val="00270382"/>
    <w:rsid w:val="00272A37"/>
    <w:rsid w:val="00285C0C"/>
    <w:rsid w:val="002A02DD"/>
    <w:rsid w:val="002C21AC"/>
    <w:rsid w:val="002D4C32"/>
    <w:rsid w:val="002E0CE7"/>
    <w:rsid w:val="002E480E"/>
    <w:rsid w:val="0030356F"/>
    <w:rsid w:val="0030386E"/>
    <w:rsid w:val="00315682"/>
    <w:rsid w:val="00354248"/>
    <w:rsid w:val="00372C4A"/>
    <w:rsid w:val="00391F6F"/>
    <w:rsid w:val="003E6EE9"/>
    <w:rsid w:val="004169BB"/>
    <w:rsid w:val="00430774"/>
    <w:rsid w:val="00447A57"/>
    <w:rsid w:val="00495796"/>
    <w:rsid w:val="004A0B16"/>
    <w:rsid w:val="004A54A6"/>
    <w:rsid w:val="004B23D5"/>
    <w:rsid w:val="004B5E13"/>
    <w:rsid w:val="004D47D7"/>
    <w:rsid w:val="00505727"/>
    <w:rsid w:val="00513993"/>
    <w:rsid w:val="00560649"/>
    <w:rsid w:val="00571FE0"/>
    <w:rsid w:val="005759ED"/>
    <w:rsid w:val="005950DF"/>
    <w:rsid w:val="005C0397"/>
    <w:rsid w:val="005E2E08"/>
    <w:rsid w:val="005F2C26"/>
    <w:rsid w:val="00615087"/>
    <w:rsid w:val="0066688D"/>
    <w:rsid w:val="006716EB"/>
    <w:rsid w:val="00690067"/>
    <w:rsid w:val="006B7501"/>
    <w:rsid w:val="006C06FA"/>
    <w:rsid w:val="006C511C"/>
    <w:rsid w:val="006D47B8"/>
    <w:rsid w:val="006F1524"/>
    <w:rsid w:val="0070395F"/>
    <w:rsid w:val="00721836"/>
    <w:rsid w:val="0073490E"/>
    <w:rsid w:val="0074432D"/>
    <w:rsid w:val="0075432D"/>
    <w:rsid w:val="007557D9"/>
    <w:rsid w:val="007822D4"/>
    <w:rsid w:val="007876CE"/>
    <w:rsid w:val="00797AE2"/>
    <w:rsid w:val="007C64DA"/>
    <w:rsid w:val="007F28F6"/>
    <w:rsid w:val="007F338C"/>
    <w:rsid w:val="00846260"/>
    <w:rsid w:val="00846513"/>
    <w:rsid w:val="0087060E"/>
    <w:rsid w:val="00894E03"/>
    <w:rsid w:val="008A346B"/>
    <w:rsid w:val="008B0FA4"/>
    <w:rsid w:val="008C03A0"/>
    <w:rsid w:val="008D0518"/>
    <w:rsid w:val="009168BF"/>
    <w:rsid w:val="00950415"/>
    <w:rsid w:val="00970527"/>
    <w:rsid w:val="009823F7"/>
    <w:rsid w:val="00A04E6A"/>
    <w:rsid w:val="00A1575C"/>
    <w:rsid w:val="00A31EC4"/>
    <w:rsid w:val="00A46B73"/>
    <w:rsid w:val="00A50879"/>
    <w:rsid w:val="00A5162C"/>
    <w:rsid w:val="00A759A4"/>
    <w:rsid w:val="00A93567"/>
    <w:rsid w:val="00A9667F"/>
    <w:rsid w:val="00AA24E7"/>
    <w:rsid w:val="00AB074C"/>
    <w:rsid w:val="00AE3886"/>
    <w:rsid w:val="00AF3E90"/>
    <w:rsid w:val="00AF714B"/>
    <w:rsid w:val="00B17945"/>
    <w:rsid w:val="00B22340"/>
    <w:rsid w:val="00B315BE"/>
    <w:rsid w:val="00B35D3E"/>
    <w:rsid w:val="00B57A42"/>
    <w:rsid w:val="00B9476E"/>
    <w:rsid w:val="00B95042"/>
    <w:rsid w:val="00B95498"/>
    <w:rsid w:val="00BB6B89"/>
    <w:rsid w:val="00BD4233"/>
    <w:rsid w:val="00BF5259"/>
    <w:rsid w:val="00C21E39"/>
    <w:rsid w:val="00C523A8"/>
    <w:rsid w:val="00C62BF0"/>
    <w:rsid w:val="00C92174"/>
    <w:rsid w:val="00C9512F"/>
    <w:rsid w:val="00CA45E0"/>
    <w:rsid w:val="00CD7C7F"/>
    <w:rsid w:val="00CE0594"/>
    <w:rsid w:val="00CE3FBC"/>
    <w:rsid w:val="00D35218"/>
    <w:rsid w:val="00D54C4F"/>
    <w:rsid w:val="00D649B4"/>
    <w:rsid w:val="00D67B10"/>
    <w:rsid w:val="00D81CE8"/>
    <w:rsid w:val="00DB0720"/>
    <w:rsid w:val="00DB3E78"/>
    <w:rsid w:val="00DB3FD1"/>
    <w:rsid w:val="00DC10EC"/>
    <w:rsid w:val="00DC7544"/>
    <w:rsid w:val="00DF7ED9"/>
    <w:rsid w:val="00E64AFA"/>
    <w:rsid w:val="00E7396F"/>
    <w:rsid w:val="00E85F5A"/>
    <w:rsid w:val="00E86B7C"/>
    <w:rsid w:val="00E93A54"/>
    <w:rsid w:val="00E978B4"/>
    <w:rsid w:val="00EA3C4A"/>
    <w:rsid w:val="00EA7C0C"/>
    <w:rsid w:val="00EB5F7D"/>
    <w:rsid w:val="00F20D53"/>
    <w:rsid w:val="00F426E5"/>
    <w:rsid w:val="00F52ECC"/>
    <w:rsid w:val="00F9169A"/>
    <w:rsid w:val="00FA0DA2"/>
    <w:rsid w:val="00FD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B21F6"/>
  <w15:docId w15:val="{A87F4E4C-91E6-4906-B34D-445AE925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6C06FA"/>
    <w:pPr>
      <w:ind w:left="720"/>
      <w:contextualSpacing/>
    </w:pPr>
  </w:style>
  <w:style w:type="paragraph" w:customStyle="1" w:styleId="DefaultText">
    <w:name w:val="Default Text"/>
    <w:basedOn w:val="Normal"/>
    <w:rsid w:val="000C067B"/>
    <w:pPr>
      <w:spacing w:after="0" w:line="240" w:lineRule="auto"/>
    </w:pPr>
    <w:rPr>
      <w:rFonts w:ascii="Symbol" w:eastAsia="Symbol" w:hAnsi="Symbol" w:cs="Times New Roman"/>
      <w:snapToGrid w:val="0"/>
      <w:sz w:val="24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12F"/>
    <w:rPr>
      <w:rFonts w:ascii="Tahoma" w:hAnsi="Tahoma" w:cs="Tahoma"/>
      <w:sz w:val="16"/>
      <w:szCs w:val="16"/>
    </w:rPr>
  </w:style>
  <w:style w:type="paragraph" w:styleId="BodyTextIndent">
    <w:name w:val="Body Text Indent"/>
    <w:aliases w:val=" Caracter Caracter"/>
    <w:basedOn w:val="Normal"/>
    <w:link w:val="BodyTextIndentChar"/>
    <w:rsid w:val="00391F6F"/>
    <w:pPr>
      <w:tabs>
        <w:tab w:val="left" w:pos="6660"/>
      </w:tabs>
      <w:spacing w:after="0" w:line="240" w:lineRule="auto"/>
      <w:ind w:firstLine="900"/>
      <w:jc w:val="both"/>
    </w:pPr>
    <w:rPr>
      <w:rFonts w:ascii="Arial" w:eastAsia="Times New Roman" w:hAnsi="Arial" w:cs="Arial"/>
      <w:sz w:val="28"/>
      <w:szCs w:val="24"/>
    </w:rPr>
  </w:style>
  <w:style w:type="character" w:customStyle="1" w:styleId="BodyTextIndentChar">
    <w:name w:val="Body Text Indent Char"/>
    <w:aliases w:val=" Caracter Caracter Char"/>
    <w:basedOn w:val="DefaultParagraphFont"/>
    <w:link w:val="BodyTextIndent"/>
    <w:rsid w:val="00391F6F"/>
    <w:rPr>
      <w:rFonts w:ascii="Arial" w:eastAsia="Times New Roman" w:hAnsi="Arial" w:cs="Arial"/>
      <w:sz w:val="28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23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233"/>
  </w:style>
  <w:style w:type="paragraph" w:styleId="Footer">
    <w:name w:val="footer"/>
    <w:basedOn w:val="Normal"/>
    <w:link w:val="FooterChar"/>
    <w:uiPriority w:val="99"/>
    <w:unhideWhenUsed/>
    <w:rsid w:val="004B23D5"/>
    <w:pPr>
      <w:tabs>
        <w:tab w:val="center" w:pos="4320"/>
        <w:tab w:val="right" w:pos="8640"/>
      </w:tabs>
      <w:spacing w:after="120" w:line="276" w:lineRule="auto"/>
      <w:ind w:left="1701"/>
      <w:jc w:val="both"/>
    </w:pPr>
    <w:rPr>
      <w:rFonts w:ascii="Trebuchet MS" w:eastAsia="MS Mincho" w:hAnsi="Trebuchet MS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23D5"/>
    <w:rPr>
      <w:rFonts w:ascii="Trebuchet MS" w:eastAsia="MS Mincho" w:hAnsi="Trebuchet MS" w:cs="Times New Roman"/>
    </w:rPr>
  </w:style>
  <w:style w:type="paragraph" w:styleId="NormalWeb">
    <w:name w:val="Normal (Web)"/>
    <w:basedOn w:val="Normal"/>
    <w:uiPriority w:val="99"/>
    <w:unhideWhenUsed/>
    <w:rsid w:val="00AB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E85F5A"/>
    <w:pPr>
      <w:tabs>
        <w:tab w:val="center" w:pos="4320"/>
        <w:tab w:val="right" w:pos="8640"/>
      </w:tabs>
      <w:suppressAutoHyphens/>
      <w:autoSpaceDN w:val="0"/>
      <w:spacing w:after="120" w:line="276" w:lineRule="auto"/>
      <w:ind w:left="1701"/>
      <w:jc w:val="both"/>
      <w:textAlignment w:val="baseline"/>
    </w:pPr>
    <w:rPr>
      <w:rFonts w:ascii="Trebuchet MS" w:eastAsia="MS Mincho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85F5A"/>
    <w:rPr>
      <w:rFonts w:ascii="Trebuchet MS" w:eastAsia="MS Mincho" w:hAnsi="Trebuchet MS" w:cs="Times New Roman"/>
    </w:rPr>
  </w:style>
  <w:style w:type="character" w:customStyle="1" w:styleId="CaracterCaracterCaracter">
    <w:name w:val="Caracter Caracter Caracter"/>
    <w:aliases w:val="Caracter Caracter"/>
    <w:rsid w:val="00E85F5A"/>
    <w:rPr>
      <w:rFonts w:ascii="Arial" w:hAnsi="Arial" w:cs="Arial"/>
      <w:sz w:val="28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1485</Words>
  <Characters>8465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Manu</dc:creator>
  <cp:lastModifiedBy>Georgica Paciurea</cp:lastModifiedBy>
  <cp:revision>6</cp:revision>
  <cp:lastPrinted>2024-07-16T10:30:00Z</cp:lastPrinted>
  <dcterms:created xsi:type="dcterms:W3CDTF">2026-09-30T11:12:00Z</dcterms:created>
  <dcterms:modified xsi:type="dcterms:W3CDTF">2026-09-30T11:29:00Z</dcterms:modified>
</cp:coreProperties>
</file>