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11986" w14:textId="77777777" w:rsidR="005B6FD6" w:rsidRDefault="005B6FD6" w:rsidP="005B6FD6">
      <w:pPr>
        <w:pStyle w:val="spar"/>
        <w:jc w:val="right"/>
        <w:rPr>
          <w:rFonts w:ascii="Trebuchet MS" w:hAnsi="Trebuchet MS"/>
          <w:sz w:val="22"/>
          <w:szCs w:val="22"/>
          <w:shd w:val="clear" w:color="auto" w:fill="FFFFFF"/>
        </w:rPr>
      </w:pPr>
      <w:r w:rsidRPr="005B6FD6">
        <w:rPr>
          <w:rFonts w:ascii="Trebuchet MS" w:hAnsi="Trebuchet MS"/>
          <w:sz w:val="22"/>
          <w:szCs w:val="22"/>
          <w:shd w:val="clear" w:color="auto" w:fill="FFFFFF"/>
        </w:rPr>
        <w:t>Aprob.^1</w:t>
      </w:r>
    </w:p>
    <w:p w14:paraId="0F6D19DA" w14:textId="77777777" w:rsidR="005B6FD6" w:rsidRPr="005B6FD6" w:rsidRDefault="005B6FD6" w:rsidP="005B6FD6">
      <w:pPr>
        <w:pStyle w:val="spar"/>
        <w:jc w:val="right"/>
        <w:rPr>
          <w:rFonts w:ascii="Trebuchet MS" w:hAnsi="Trebuchet MS"/>
          <w:sz w:val="22"/>
          <w:szCs w:val="22"/>
          <w:shd w:val="clear" w:color="auto" w:fill="FFFFFF"/>
        </w:rPr>
      </w:pPr>
    </w:p>
    <w:p w14:paraId="67857086" w14:textId="77777777" w:rsidR="005B6FD6" w:rsidRPr="005B6FD6" w:rsidRDefault="00C4639F" w:rsidP="005B6FD6">
      <w:pPr>
        <w:pStyle w:val="spar"/>
        <w:jc w:val="right"/>
        <w:rPr>
          <w:rFonts w:ascii="Trebuchet MS" w:hAnsi="Trebuchet MS"/>
          <w:b/>
          <w:sz w:val="22"/>
          <w:szCs w:val="22"/>
          <w:shd w:val="clear" w:color="auto" w:fill="FFFFFF"/>
        </w:rPr>
      </w:pPr>
      <w:r>
        <w:rPr>
          <w:rFonts w:ascii="Trebuchet MS" w:hAnsi="Trebuchet MS"/>
          <w:b/>
          <w:sz w:val="22"/>
          <w:szCs w:val="22"/>
          <w:shd w:val="clear" w:color="auto" w:fill="FFFFFF"/>
        </w:rPr>
        <w:t>DIRECTOR EXECUTIV</w:t>
      </w:r>
    </w:p>
    <w:p w14:paraId="053AA498" w14:textId="77777777" w:rsidR="005B6FD6" w:rsidRPr="005B6FD6" w:rsidRDefault="005B6FD6" w:rsidP="005B6FD6">
      <w:pPr>
        <w:pStyle w:val="spar"/>
        <w:jc w:val="right"/>
        <w:rPr>
          <w:rFonts w:ascii="Trebuchet MS" w:hAnsi="Trebuchet MS"/>
          <w:b/>
          <w:sz w:val="22"/>
          <w:szCs w:val="22"/>
          <w:shd w:val="clear" w:color="auto" w:fill="FFFFFF"/>
        </w:rPr>
      </w:pPr>
    </w:p>
    <w:p w14:paraId="7A65B571" w14:textId="77777777" w:rsidR="005B6FD6" w:rsidRPr="005B6FD6" w:rsidRDefault="005B6FD6" w:rsidP="005B6FD6">
      <w:pPr>
        <w:pStyle w:val="spar"/>
        <w:jc w:val="right"/>
        <w:rPr>
          <w:rFonts w:ascii="Trebuchet MS" w:hAnsi="Trebuchet MS"/>
          <w:sz w:val="22"/>
          <w:szCs w:val="22"/>
          <w:shd w:val="clear" w:color="auto" w:fill="FFFFFF"/>
        </w:rPr>
      </w:pPr>
    </w:p>
    <w:p w14:paraId="2AEE9CA0" w14:textId="77777777" w:rsidR="005B6FD6" w:rsidRPr="005B6FD6" w:rsidRDefault="005B6FD6" w:rsidP="005B6FD6">
      <w:pPr>
        <w:pStyle w:val="spar"/>
        <w:jc w:val="right"/>
        <w:rPr>
          <w:rFonts w:ascii="Trebuchet MS" w:hAnsi="Trebuchet MS"/>
          <w:sz w:val="22"/>
          <w:szCs w:val="22"/>
          <w:shd w:val="clear" w:color="auto" w:fill="FFFFFF"/>
        </w:rPr>
      </w:pPr>
    </w:p>
    <w:p w14:paraId="1EFB613F" w14:textId="77777777" w:rsidR="005B6FD6" w:rsidRPr="005B6FD6" w:rsidRDefault="005B6FD6" w:rsidP="005B6FD6">
      <w:pPr>
        <w:pStyle w:val="spar"/>
        <w:jc w:val="right"/>
        <w:rPr>
          <w:rFonts w:ascii="Trebuchet MS" w:hAnsi="Trebuchet MS"/>
          <w:sz w:val="22"/>
          <w:szCs w:val="22"/>
          <w:shd w:val="clear" w:color="auto" w:fill="FFFFFF"/>
        </w:rPr>
      </w:pPr>
    </w:p>
    <w:p w14:paraId="2CCE6D6D" w14:textId="77777777" w:rsidR="005B6FD6" w:rsidRPr="005B6FD6" w:rsidRDefault="005B6FD6" w:rsidP="005B6FD6">
      <w:pPr>
        <w:pStyle w:val="spar"/>
        <w:jc w:val="right"/>
        <w:rPr>
          <w:rFonts w:ascii="Trebuchet MS" w:hAnsi="Trebuchet MS"/>
          <w:sz w:val="22"/>
          <w:szCs w:val="22"/>
        </w:rPr>
      </w:pPr>
    </w:p>
    <w:tbl>
      <w:tblPr>
        <w:tblW w:w="9164" w:type="dxa"/>
        <w:tblInd w:w="22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143"/>
        <w:gridCol w:w="21"/>
      </w:tblGrid>
      <w:tr w:rsidR="005B6FD6" w:rsidRPr="000051B7" w14:paraId="20EB3B10" w14:textId="77777777" w:rsidTr="005B6FD6">
        <w:tc>
          <w:tcPr>
            <w:tcW w:w="9143" w:type="dxa"/>
            <w:tcBorders>
              <w:top w:val="single" w:sz="6" w:space="0" w:color="000000"/>
              <w:left w:val="single" w:sz="6" w:space="0" w:color="000000"/>
              <w:bottom w:val="single" w:sz="6" w:space="0" w:color="000000"/>
              <w:right w:val="single" w:sz="6" w:space="0" w:color="000000"/>
            </w:tcBorders>
            <w:vAlign w:val="center"/>
            <w:hideMark/>
          </w:tcPr>
          <w:p w14:paraId="0648C9A4" w14:textId="77777777" w:rsidR="005B6FD6" w:rsidRPr="000051B7" w:rsidRDefault="005B6FD6" w:rsidP="004A1C31">
            <w:pPr>
              <w:autoSpaceDE/>
              <w:jc w:val="both"/>
              <w:rPr>
                <w:rFonts w:ascii="Trebuchet MS" w:eastAsia="Times New Roman" w:hAnsi="Trebuchet MS"/>
                <w:b/>
                <w:sz w:val="22"/>
                <w:szCs w:val="22"/>
                <w:lang w:val="fr-FR"/>
              </w:rPr>
            </w:pPr>
            <w:proofErr w:type="spellStart"/>
            <w:r w:rsidRPr="000051B7">
              <w:rPr>
                <w:rFonts w:ascii="Trebuchet MS" w:eastAsia="Times New Roman" w:hAnsi="Trebuchet MS"/>
                <w:b/>
                <w:sz w:val="22"/>
                <w:szCs w:val="22"/>
                <w:lang w:val="fr-FR"/>
              </w:rPr>
              <w:t>Agen</w:t>
            </w:r>
            <w:r w:rsidR="004A1C31" w:rsidRPr="000051B7">
              <w:rPr>
                <w:rFonts w:ascii="Trebuchet MS" w:eastAsia="Times New Roman" w:hAnsi="Trebuchet MS"/>
                <w:b/>
                <w:sz w:val="22"/>
                <w:szCs w:val="22"/>
                <w:lang w:val="fr-FR"/>
              </w:rPr>
              <w:t>ţ</w:t>
            </w:r>
            <w:r w:rsidRPr="000051B7">
              <w:rPr>
                <w:rFonts w:ascii="Trebuchet MS" w:eastAsia="Times New Roman" w:hAnsi="Trebuchet MS"/>
                <w:b/>
                <w:sz w:val="22"/>
                <w:szCs w:val="22"/>
                <w:lang w:val="fr-FR"/>
              </w:rPr>
              <w:t>ia</w:t>
            </w:r>
            <w:proofErr w:type="spellEnd"/>
            <w:r w:rsidRPr="000051B7">
              <w:rPr>
                <w:rFonts w:ascii="Trebuchet MS" w:eastAsia="Times New Roman" w:hAnsi="Trebuchet MS"/>
                <w:b/>
                <w:sz w:val="22"/>
                <w:szCs w:val="22"/>
                <w:lang w:val="fr-FR"/>
              </w:rPr>
              <w:t xml:space="preserve"> </w:t>
            </w:r>
            <w:proofErr w:type="spellStart"/>
            <w:r w:rsidRPr="000051B7">
              <w:rPr>
                <w:rFonts w:ascii="Trebuchet MS" w:eastAsia="Times New Roman" w:hAnsi="Trebuchet MS"/>
                <w:b/>
                <w:sz w:val="22"/>
                <w:szCs w:val="22"/>
                <w:lang w:val="fr-FR"/>
              </w:rPr>
              <w:t>Județeană</w:t>
            </w:r>
            <w:proofErr w:type="spellEnd"/>
            <w:r w:rsidRPr="000051B7">
              <w:rPr>
                <w:rFonts w:ascii="Trebuchet MS" w:eastAsia="Times New Roman" w:hAnsi="Trebuchet MS"/>
                <w:b/>
                <w:sz w:val="22"/>
                <w:szCs w:val="22"/>
                <w:lang w:val="fr-FR"/>
              </w:rPr>
              <w:t xml:space="preserve"> </w:t>
            </w:r>
            <w:proofErr w:type="spellStart"/>
            <w:r w:rsidRPr="000051B7">
              <w:rPr>
                <w:rFonts w:ascii="Trebuchet MS" w:eastAsia="Times New Roman" w:hAnsi="Trebuchet MS"/>
                <w:b/>
                <w:sz w:val="22"/>
                <w:szCs w:val="22"/>
                <w:lang w:val="fr-FR"/>
              </w:rPr>
              <w:t>pentru</w:t>
            </w:r>
            <w:proofErr w:type="spellEnd"/>
            <w:r w:rsidRPr="000051B7">
              <w:rPr>
                <w:rFonts w:ascii="Trebuchet MS" w:eastAsia="Times New Roman" w:hAnsi="Trebuchet MS"/>
                <w:b/>
                <w:sz w:val="22"/>
                <w:szCs w:val="22"/>
                <w:lang w:val="fr-FR"/>
              </w:rPr>
              <w:t xml:space="preserve"> </w:t>
            </w:r>
            <w:proofErr w:type="spellStart"/>
            <w:r w:rsidRPr="000051B7">
              <w:rPr>
                <w:rFonts w:ascii="Trebuchet MS" w:eastAsia="Times New Roman" w:hAnsi="Trebuchet MS"/>
                <w:b/>
                <w:sz w:val="22"/>
                <w:szCs w:val="22"/>
                <w:lang w:val="fr-FR"/>
              </w:rPr>
              <w:t>Ocuparea</w:t>
            </w:r>
            <w:proofErr w:type="spellEnd"/>
            <w:r w:rsidRPr="000051B7">
              <w:rPr>
                <w:rFonts w:ascii="Trebuchet MS" w:eastAsia="Times New Roman" w:hAnsi="Trebuchet MS"/>
                <w:b/>
                <w:sz w:val="22"/>
                <w:szCs w:val="22"/>
                <w:lang w:val="fr-FR"/>
              </w:rPr>
              <w:t xml:space="preserve"> </w:t>
            </w:r>
            <w:proofErr w:type="spellStart"/>
            <w:r w:rsidRPr="000051B7">
              <w:rPr>
                <w:rFonts w:ascii="Trebuchet MS" w:eastAsia="Times New Roman" w:hAnsi="Trebuchet MS"/>
                <w:b/>
                <w:sz w:val="22"/>
                <w:szCs w:val="22"/>
                <w:lang w:val="fr-FR"/>
              </w:rPr>
              <w:t>For</w:t>
            </w:r>
            <w:r w:rsidR="004A1C31" w:rsidRPr="000051B7">
              <w:rPr>
                <w:rFonts w:ascii="Trebuchet MS" w:eastAsia="Times New Roman" w:hAnsi="Trebuchet MS"/>
                <w:b/>
                <w:sz w:val="22"/>
                <w:szCs w:val="22"/>
                <w:lang w:val="fr-FR"/>
              </w:rPr>
              <w:t>ţ</w:t>
            </w:r>
            <w:r w:rsidRPr="000051B7">
              <w:rPr>
                <w:rFonts w:ascii="Trebuchet MS" w:eastAsia="Times New Roman" w:hAnsi="Trebuchet MS"/>
                <w:b/>
                <w:sz w:val="22"/>
                <w:szCs w:val="22"/>
                <w:lang w:val="fr-FR"/>
              </w:rPr>
              <w:t>ei</w:t>
            </w:r>
            <w:proofErr w:type="spellEnd"/>
            <w:r w:rsidRPr="000051B7">
              <w:rPr>
                <w:rFonts w:ascii="Trebuchet MS" w:eastAsia="Times New Roman" w:hAnsi="Trebuchet MS"/>
                <w:b/>
                <w:sz w:val="22"/>
                <w:szCs w:val="22"/>
                <w:lang w:val="fr-FR"/>
              </w:rPr>
              <w:t xml:space="preserve"> de </w:t>
            </w:r>
            <w:proofErr w:type="spellStart"/>
            <w:r w:rsidRPr="000051B7">
              <w:rPr>
                <w:rFonts w:ascii="Trebuchet MS" w:eastAsia="Times New Roman" w:hAnsi="Trebuchet MS"/>
                <w:b/>
                <w:sz w:val="22"/>
                <w:szCs w:val="22"/>
                <w:lang w:val="fr-FR"/>
              </w:rPr>
              <w:t>Muncă</w:t>
            </w:r>
            <w:proofErr w:type="spellEnd"/>
            <w:r w:rsidR="00C4639F" w:rsidRPr="000051B7">
              <w:rPr>
                <w:rFonts w:ascii="Trebuchet MS" w:eastAsia="Times New Roman" w:hAnsi="Trebuchet MS"/>
                <w:b/>
                <w:sz w:val="22"/>
                <w:szCs w:val="22"/>
                <w:lang w:val="fr-FR"/>
              </w:rPr>
              <w:t xml:space="preserve"> SĂLAJ</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C404B" w14:textId="77777777" w:rsidR="005B6FD6" w:rsidRPr="000051B7" w:rsidRDefault="005B6FD6" w:rsidP="00397B93">
            <w:pPr>
              <w:autoSpaceDE/>
              <w:autoSpaceDN/>
              <w:rPr>
                <w:rFonts w:ascii="Trebuchet MS" w:eastAsia="Times New Roman" w:hAnsi="Trebuchet MS"/>
                <w:sz w:val="22"/>
                <w:szCs w:val="22"/>
                <w:lang w:val="fr-FR"/>
              </w:rPr>
            </w:pPr>
          </w:p>
        </w:tc>
      </w:tr>
      <w:tr w:rsidR="005B6FD6" w:rsidRPr="005B6FD6" w14:paraId="5473F345" w14:textId="77777777" w:rsidTr="005B6FD6">
        <w:tc>
          <w:tcPr>
            <w:tcW w:w="9143" w:type="dxa"/>
            <w:tcBorders>
              <w:top w:val="single" w:sz="6" w:space="0" w:color="000000"/>
              <w:left w:val="single" w:sz="6" w:space="0" w:color="000000"/>
              <w:bottom w:val="single" w:sz="6" w:space="0" w:color="000000"/>
              <w:right w:val="single" w:sz="6" w:space="0" w:color="000000"/>
            </w:tcBorders>
            <w:vAlign w:val="center"/>
            <w:hideMark/>
          </w:tcPr>
          <w:p w14:paraId="7B45A907" w14:textId="77777777" w:rsidR="005B6FD6" w:rsidRPr="00031325" w:rsidRDefault="005B6FD6" w:rsidP="00B41884">
            <w:pPr>
              <w:autoSpaceDE/>
              <w:jc w:val="both"/>
              <w:rPr>
                <w:rFonts w:ascii="Trebuchet MS" w:eastAsia="Times New Roman" w:hAnsi="Trebuchet MS"/>
                <w:b/>
                <w:sz w:val="22"/>
                <w:szCs w:val="22"/>
              </w:rPr>
            </w:pPr>
            <w:proofErr w:type="spellStart"/>
            <w:r w:rsidRPr="00031325">
              <w:rPr>
                <w:rFonts w:ascii="Trebuchet MS" w:eastAsia="Times New Roman" w:hAnsi="Trebuchet MS"/>
                <w:b/>
                <w:sz w:val="22"/>
                <w:szCs w:val="22"/>
              </w:rPr>
              <w:t>Compartimentul</w:t>
            </w:r>
            <w:proofErr w:type="spellEnd"/>
            <w:r w:rsidR="00C4639F" w:rsidRPr="00031325">
              <w:rPr>
                <w:rFonts w:ascii="Trebuchet MS" w:eastAsia="Times New Roman" w:hAnsi="Trebuchet MS"/>
                <w:b/>
                <w:sz w:val="22"/>
                <w:szCs w:val="22"/>
              </w:rPr>
              <w:t xml:space="preserve"> </w:t>
            </w:r>
            <w:proofErr w:type="spellStart"/>
            <w:r w:rsidR="00B41884">
              <w:rPr>
                <w:rFonts w:ascii="Trebuchet MS" w:eastAsia="Times New Roman" w:hAnsi="Trebuchet MS"/>
                <w:b/>
                <w:sz w:val="22"/>
                <w:szCs w:val="22"/>
              </w:rPr>
              <w:t>Formare</w:t>
            </w:r>
            <w:proofErr w:type="spellEnd"/>
            <w:r w:rsidR="00B41884">
              <w:rPr>
                <w:rFonts w:ascii="Trebuchet MS" w:eastAsia="Times New Roman" w:hAnsi="Trebuchet MS"/>
                <w:b/>
                <w:sz w:val="22"/>
                <w:szCs w:val="22"/>
              </w:rPr>
              <w:t xml:space="preserve"> </w:t>
            </w:r>
            <w:proofErr w:type="spellStart"/>
            <w:r w:rsidR="00B41884">
              <w:rPr>
                <w:rFonts w:ascii="Trebuchet MS" w:eastAsia="Times New Roman" w:hAnsi="Trebuchet MS"/>
                <w:b/>
                <w:sz w:val="22"/>
                <w:szCs w:val="22"/>
              </w:rPr>
              <w:t>Profesională</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2780A" w14:textId="77777777" w:rsidR="005B6FD6" w:rsidRPr="005B6FD6" w:rsidRDefault="005B6FD6" w:rsidP="00397B93">
            <w:pPr>
              <w:autoSpaceDE/>
              <w:autoSpaceDN/>
              <w:rPr>
                <w:rFonts w:ascii="Trebuchet MS" w:eastAsia="Times New Roman" w:hAnsi="Trebuchet MS"/>
                <w:sz w:val="22"/>
                <w:szCs w:val="22"/>
              </w:rPr>
            </w:pPr>
          </w:p>
        </w:tc>
      </w:tr>
    </w:tbl>
    <w:p w14:paraId="7F487D86" w14:textId="77777777" w:rsidR="005B6FD6" w:rsidRPr="005B6FD6" w:rsidRDefault="005B6FD6" w:rsidP="005B6FD6">
      <w:pPr>
        <w:pStyle w:val="spar"/>
        <w:jc w:val="center"/>
        <w:rPr>
          <w:rFonts w:ascii="Trebuchet MS" w:hAnsi="Trebuchet MS"/>
          <w:sz w:val="22"/>
          <w:szCs w:val="22"/>
          <w:shd w:val="clear" w:color="auto" w:fill="FFFFFF"/>
        </w:rPr>
      </w:pPr>
    </w:p>
    <w:p w14:paraId="1B046742" w14:textId="34FBB2E8" w:rsidR="005B6FD6" w:rsidRPr="005B6FD6" w:rsidRDefault="005B6FD6" w:rsidP="005B6FD6">
      <w:pPr>
        <w:pStyle w:val="spar"/>
        <w:jc w:val="center"/>
        <w:rPr>
          <w:rFonts w:ascii="Trebuchet MS" w:hAnsi="Trebuchet MS"/>
          <w:b/>
          <w:sz w:val="22"/>
          <w:szCs w:val="22"/>
          <w:shd w:val="clear" w:color="auto" w:fill="FFFFFF"/>
        </w:rPr>
      </w:pPr>
      <w:r w:rsidRPr="005B6FD6">
        <w:rPr>
          <w:rFonts w:ascii="Trebuchet MS" w:hAnsi="Trebuchet MS"/>
          <w:b/>
          <w:sz w:val="22"/>
          <w:szCs w:val="22"/>
          <w:shd w:val="clear" w:color="auto" w:fill="FFFFFF"/>
        </w:rPr>
        <w:t xml:space="preserve">Fișa postului standardizată nr. </w:t>
      </w:r>
    </w:p>
    <w:p w14:paraId="12F9FFE8" w14:textId="77777777" w:rsidR="005B6FD6" w:rsidRPr="005B6FD6" w:rsidRDefault="005B6FD6" w:rsidP="005B6FD6">
      <w:pPr>
        <w:pStyle w:val="spar"/>
        <w:jc w:val="center"/>
        <w:rPr>
          <w:rFonts w:ascii="Trebuchet MS" w:hAnsi="Trebuchet MS"/>
          <w:b/>
          <w:sz w:val="22"/>
          <w:szCs w:val="22"/>
        </w:rPr>
      </w:pPr>
    </w:p>
    <w:tbl>
      <w:tblPr>
        <w:tblW w:w="0" w:type="auto"/>
        <w:tblInd w:w="22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2221"/>
        <w:gridCol w:w="2393"/>
        <w:gridCol w:w="901"/>
        <w:gridCol w:w="896"/>
        <w:gridCol w:w="2740"/>
      </w:tblGrid>
      <w:tr w:rsidR="005B6FD6" w:rsidRPr="005B6FD6" w14:paraId="43220DAB" w14:textId="77777777" w:rsidTr="00397B93">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14:paraId="1BDB3236" w14:textId="77777777" w:rsidR="005B6FD6" w:rsidRPr="009F6C8D" w:rsidRDefault="005B6FD6" w:rsidP="009F6C8D">
            <w:pPr>
              <w:pStyle w:val="spar1"/>
              <w:jc w:val="center"/>
              <w:rPr>
                <w:rFonts w:ascii="Trebuchet MS" w:hAnsi="Trebuchet MS"/>
                <w:b/>
                <w:sz w:val="22"/>
                <w:szCs w:val="22"/>
              </w:rPr>
            </w:pPr>
            <w:r w:rsidRPr="009F6C8D">
              <w:rPr>
                <w:rFonts w:ascii="Trebuchet MS" w:hAnsi="Trebuchet MS"/>
                <w:b/>
                <w:sz w:val="22"/>
                <w:szCs w:val="22"/>
              </w:rPr>
              <w:t>Informaţii generale privind postul</w:t>
            </w:r>
          </w:p>
        </w:tc>
      </w:tr>
      <w:tr w:rsidR="005B6FD6" w:rsidRPr="005B6FD6" w14:paraId="09E08794" w14:textId="77777777" w:rsidTr="00981ED3">
        <w:tc>
          <w:tcPr>
            <w:tcW w:w="5782" w:type="dxa"/>
            <w:gridSpan w:val="3"/>
            <w:tcBorders>
              <w:top w:val="single" w:sz="6" w:space="0" w:color="000000"/>
              <w:left w:val="single" w:sz="6" w:space="0" w:color="000000"/>
              <w:bottom w:val="single" w:sz="6" w:space="0" w:color="000000"/>
              <w:right w:val="single" w:sz="6" w:space="0" w:color="000000"/>
            </w:tcBorders>
            <w:vAlign w:val="center"/>
            <w:hideMark/>
          </w:tcPr>
          <w:p w14:paraId="0C7340FA" w14:textId="77777777" w:rsidR="005B6FD6" w:rsidRPr="005B6FD6" w:rsidRDefault="005B6FD6" w:rsidP="00C4639F">
            <w:pPr>
              <w:pStyle w:val="spar1"/>
              <w:jc w:val="both"/>
              <w:rPr>
                <w:rFonts w:ascii="Trebuchet MS" w:hAnsi="Trebuchet MS"/>
                <w:sz w:val="22"/>
                <w:szCs w:val="22"/>
              </w:rPr>
            </w:pPr>
            <w:r w:rsidRPr="005B6FD6">
              <w:rPr>
                <w:rFonts w:ascii="Trebuchet MS" w:hAnsi="Trebuchet MS"/>
                <w:sz w:val="22"/>
                <w:szCs w:val="22"/>
              </w:rPr>
              <w:t>Denumirea postului:</w:t>
            </w:r>
            <w:r w:rsidR="000B0390">
              <w:rPr>
                <w:rFonts w:ascii="Trebuchet MS" w:hAnsi="Trebuchet MS"/>
                <w:sz w:val="22"/>
                <w:szCs w:val="22"/>
              </w:rPr>
              <w:t xml:space="preserve"> </w:t>
            </w:r>
          </w:p>
        </w:tc>
        <w:tc>
          <w:tcPr>
            <w:tcW w:w="3369" w:type="dxa"/>
            <w:gridSpan w:val="2"/>
            <w:tcBorders>
              <w:top w:val="single" w:sz="6" w:space="0" w:color="000000"/>
              <w:left w:val="single" w:sz="6" w:space="0" w:color="000000"/>
              <w:bottom w:val="single" w:sz="6" w:space="0" w:color="000000"/>
              <w:right w:val="single" w:sz="6" w:space="0" w:color="000000"/>
            </w:tcBorders>
            <w:vAlign w:val="center"/>
            <w:hideMark/>
          </w:tcPr>
          <w:p w14:paraId="3C9060DB" w14:textId="77777777" w:rsidR="005B6FD6" w:rsidRPr="00BC063D" w:rsidRDefault="00A96C81" w:rsidP="00424E2F">
            <w:pPr>
              <w:autoSpaceDE/>
              <w:autoSpaceDN/>
              <w:rPr>
                <w:rFonts w:ascii="Trebuchet MS" w:eastAsia="Times New Roman" w:hAnsi="Trebuchet MS"/>
                <w:sz w:val="22"/>
                <w:szCs w:val="22"/>
              </w:rPr>
            </w:pPr>
            <w:r>
              <w:rPr>
                <w:rFonts w:ascii="Trebuchet MS" w:hAnsi="Trebuchet MS"/>
                <w:sz w:val="22"/>
                <w:szCs w:val="22"/>
              </w:rPr>
              <w:t xml:space="preserve">Consilier </w:t>
            </w:r>
          </w:p>
        </w:tc>
      </w:tr>
      <w:tr w:rsidR="005B6FD6" w:rsidRPr="005B6FD6" w14:paraId="7955AA40" w14:textId="77777777" w:rsidTr="00981ED3">
        <w:tc>
          <w:tcPr>
            <w:tcW w:w="5782" w:type="dxa"/>
            <w:gridSpan w:val="3"/>
            <w:tcBorders>
              <w:top w:val="single" w:sz="6" w:space="0" w:color="000000"/>
              <w:left w:val="single" w:sz="6" w:space="0" w:color="000000"/>
              <w:bottom w:val="single" w:sz="6" w:space="0" w:color="000000"/>
              <w:right w:val="single" w:sz="6" w:space="0" w:color="000000"/>
            </w:tcBorders>
            <w:vAlign w:val="center"/>
            <w:hideMark/>
          </w:tcPr>
          <w:p w14:paraId="05BE0053" w14:textId="77777777" w:rsidR="005B6FD6" w:rsidRPr="00621D0B" w:rsidRDefault="005B6FD6" w:rsidP="00C4639F">
            <w:pPr>
              <w:pStyle w:val="spar1"/>
              <w:jc w:val="both"/>
              <w:rPr>
                <w:rFonts w:ascii="Trebuchet MS" w:hAnsi="Trebuchet MS"/>
                <w:sz w:val="22"/>
                <w:szCs w:val="22"/>
                <w:lang w:val="ro-RO"/>
              </w:rPr>
            </w:pPr>
            <w:r w:rsidRPr="005B6FD6">
              <w:rPr>
                <w:rFonts w:ascii="Trebuchet MS" w:hAnsi="Trebuchet MS"/>
                <w:sz w:val="22"/>
                <w:szCs w:val="22"/>
              </w:rPr>
              <w:t>Nivelul postului:</w:t>
            </w:r>
            <w:r w:rsidR="00621D0B">
              <w:rPr>
                <w:rFonts w:ascii="Trebuchet MS" w:hAnsi="Trebuchet MS"/>
                <w:sz w:val="22"/>
                <w:szCs w:val="22"/>
              </w:rPr>
              <w:t xml:space="preserve"> </w:t>
            </w:r>
          </w:p>
        </w:tc>
        <w:tc>
          <w:tcPr>
            <w:tcW w:w="3369" w:type="dxa"/>
            <w:gridSpan w:val="2"/>
            <w:tcBorders>
              <w:top w:val="single" w:sz="6" w:space="0" w:color="000000"/>
              <w:left w:val="single" w:sz="6" w:space="0" w:color="000000"/>
              <w:bottom w:val="single" w:sz="6" w:space="0" w:color="000000"/>
              <w:right w:val="single" w:sz="6" w:space="0" w:color="000000"/>
            </w:tcBorders>
            <w:vAlign w:val="center"/>
            <w:hideMark/>
          </w:tcPr>
          <w:p w14:paraId="651F3589" w14:textId="77777777" w:rsidR="005B6FD6" w:rsidRPr="00BC063D" w:rsidRDefault="00C4639F" w:rsidP="00397B93">
            <w:pPr>
              <w:autoSpaceDE/>
              <w:autoSpaceDN/>
              <w:rPr>
                <w:rFonts w:ascii="Trebuchet MS" w:eastAsia="Times New Roman" w:hAnsi="Trebuchet MS"/>
                <w:sz w:val="22"/>
                <w:szCs w:val="22"/>
              </w:rPr>
            </w:pPr>
            <w:r w:rsidRPr="00BC063D">
              <w:rPr>
                <w:rFonts w:ascii="Trebuchet MS" w:hAnsi="Trebuchet MS"/>
                <w:sz w:val="22"/>
                <w:szCs w:val="22"/>
                <w:lang w:val="ro-RO"/>
              </w:rPr>
              <w:t xml:space="preserve">funcție publică de </w:t>
            </w:r>
            <w:r w:rsidRPr="00BC063D">
              <w:rPr>
                <w:rFonts w:ascii="Trebuchet MS" w:hAnsi="Trebuchet MS"/>
                <w:sz w:val="22"/>
                <w:szCs w:val="22"/>
              </w:rPr>
              <w:t>execuţie</w:t>
            </w:r>
          </w:p>
        </w:tc>
      </w:tr>
      <w:tr w:rsidR="005B6FD6" w:rsidRPr="005B6FD6" w14:paraId="42DF3D54" w14:textId="77777777" w:rsidTr="00981ED3">
        <w:tc>
          <w:tcPr>
            <w:tcW w:w="5782" w:type="dxa"/>
            <w:gridSpan w:val="3"/>
            <w:tcBorders>
              <w:top w:val="single" w:sz="6" w:space="0" w:color="000000"/>
              <w:left w:val="single" w:sz="6" w:space="0" w:color="000000"/>
              <w:bottom w:val="single" w:sz="6" w:space="0" w:color="000000"/>
              <w:right w:val="single" w:sz="6" w:space="0" w:color="000000"/>
            </w:tcBorders>
            <w:vAlign w:val="center"/>
            <w:hideMark/>
          </w:tcPr>
          <w:p w14:paraId="66713F27" w14:textId="77777777" w:rsidR="005B6FD6" w:rsidRPr="008E5D2E" w:rsidRDefault="005B6FD6" w:rsidP="00C4639F">
            <w:pPr>
              <w:pStyle w:val="spar1"/>
              <w:jc w:val="both"/>
              <w:rPr>
                <w:rFonts w:ascii="Trebuchet MS" w:hAnsi="Trebuchet MS"/>
                <w:color w:val="000000" w:themeColor="text1"/>
                <w:sz w:val="22"/>
                <w:szCs w:val="22"/>
              </w:rPr>
            </w:pPr>
            <w:r w:rsidRPr="008E5D2E">
              <w:rPr>
                <w:rFonts w:ascii="Trebuchet MS" w:hAnsi="Trebuchet MS"/>
                <w:color w:val="000000" w:themeColor="text1"/>
                <w:sz w:val="22"/>
                <w:szCs w:val="22"/>
              </w:rPr>
              <w:t>Clasa:</w:t>
            </w:r>
            <w:r w:rsidR="00621D0B" w:rsidRPr="008E5D2E">
              <w:rPr>
                <w:rFonts w:ascii="Trebuchet MS" w:hAnsi="Trebuchet MS"/>
                <w:color w:val="000000" w:themeColor="text1"/>
                <w:sz w:val="22"/>
                <w:szCs w:val="22"/>
              </w:rPr>
              <w:t xml:space="preserve"> </w:t>
            </w:r>
          </w:p>
        </w:tc>
        <w:tc>
          <w:tcPr>
            <w:tcW w:w="3369" w:type="dxa"/>
            <w:gridSpan w:val="2"/>
            <w:tcBorders>
              <w:top w:val="single" w:sz="6" w:space="0" w:color="000000"/>
              <w:left w:val="single" w:sz="6" w:space="0" w:color="000000"/>
              <w:bottom w:val="single" w:sz="6" w:space="0" w:color="000000"/>
              <w:right w:val="single" w:sz="6" w:space="0" w:color="000000"/>
            </w:tcBorders>
            <w:vAlign w:val="center"/>
            <w:hideMark/>
          </w:tcPr>
          <w:p w14:paraId="21909635" w14:textId="77777777" w:rsidR="005B6FD6" w:rsidRPr="00BC063D" w:rsidRDefault="00C4639F" w:rsidP="00397B93">
            <w:pPr>
              <w:autoSpaceDE/>
              <w:autoSpaceDN/>
              <w:rPr>
                <w:rFonts w:ascii="Trebuchet MS" w:eastAsia="Times New Roman" w:hAnsi="Trebuchet MS"/>
                <w:sz w:val="22"/>
                <w:szCs w:val="22"/>
              </w:rPr>
            </w:pPr>
            <w:r w:rsidRPr="00BC063D">
              <w:rPr>
                <w:rFonts w:ascii="Trebuchet MS" w:hAnsi="Trebuchet MS"/>
                <w:sz w:val="22"/>
                <w:szCs w:val="22"/>
              </w:rPr>
              <w:t>I</w:t>
            </w:r>
          </w:p>
        </w:tc>
      </w:tr>
      <w:tr w:rsidR="005B6FD6" w:rsidRPr="005B6FD6" w14:paraId="6E9F393B" w14:textId="77777777" w:rsidTr="00981ED3">
        <w:tc>
          <w:tcPr>
            <w:tcW w:w="5782" w:type="dxa"/>
            <w:gridSpan w:val="3"/>
            <w:tcBorders>
              <w:top w:val="single" w:sz="6" w:space="0" w:color="000000"/>
              <w:left w:val="single" w:sz="6" w:space="0" w:color="000000"/>
              <w:bottom w:val="single" w:sz="6" w:space="0" w:color="000000"/>
              <w:right w:val="single" w:sz="6" w:space="0" w:color="000000"/>
            </w:tcBorders>
            <w:vAlign w:val="center"/>
            <w:hideMark/>
          </w:tcPr>
          <w:p w14:paraId="0940A3B3" w14:textId="77777777" w:rsidR="005B6FD6" w:rsidRPr="005B6FD6" w:rsidRDefault="005B6FD6" w:rsidP="00C4639F">
            <w:pPr>
              <w:pStyle w:val="spar1"/>
              <w:jc w:val="both"/>
              <w:rPr>
                <w:rFonts w:ascii="Trebuchet MS" w:hAnsi="Trebuchet MS"/>
                <w:sz w:val="22"/>
                <w:szCs w:val="22"/>
              </w:rPr>
            </w:pPr>
            <w:r w:rsidRPr="005B6FD6">
              <w:rPr>
                <w:rFonts w:ascii="Trebuchet MS" w:hAnsi="Trebuchet MS"/>
                <w:sz w:val="22"/>
                <w:szCs w:val="22"/>
              </w:rPr>
              <w:t>Gradul profesional:</w:t>
            </w:r>
            <w:r w:rsidR="000B0390">
              <w:rPr>
                <w:rFonts w:ascii="Trebuchet MS" w:hAnsi="Trebuchet MS"/>
                <w:sz w:val="22"/>
                <w:szCs w:val="22"/>
              </w:rPr>
              <w:t xml:space="preserve"> </w:t>
            </w:r>
          </w:p>
        </w:tc>
        <w:tc>
          <w:tcPr>
            <w:tcW w:w="3369" w:type="dxa"/>
            <w:gridSpan w:val="2"/>
            <w:tcBorders>
              <w:top w:val="single" w:sz="6" w:space="0" w:color="000000"/>
              <w:left w:val="single" w:sz="6" w:space="0" w:color="000000"/>
              <w:bottom w:val="single" w:sz="6" w:space="0" w:color="000000"/>
              <w:right w:val="single" w:sz="6" w:space="0" w:color="000000"/>
            </w:tcBorders>
            <w:vAlign w:val="center"/>
            <w:hideMark/>
          </w:tcPr>
          <w:p w14:paraId="0FD4B7E3" w14:textId="77777777" w:rsidR="005B6FD6" w:rsidRPr="00BC063D" w:rsidRDefault="00C4639F" w:rsidP="00397B93">
            <w:pPr>
              <w:autoSpaceDE/>
              <w:autoSpaceDN/>
              <w:rPr>
                <w:rFonts w:ascii="Trebuchet MS" w:eastAsia="Times New Roman" w:hAnsi="Trebuchet MS"/>
                <w:sz w:val="22"/>
                <w:szCs w:val="22"/>
              </w:rPr>
            </w:pPr>
            <w:r w:rsidRPr="00BC063D">
              <w:rPr>
                <w:rFonts w:ascii="Trebuchet MS" w:hAnsi="Trebuchet MS"/>
                <w:sz w:val="22"/>
                <w:szCs w:val="22"/>
              </w:rPr>
              <w:t>superior</w:t>
            </w:r>
          </w:p>
        </w:tc>
      </w:tr>
      <w:tr w:rsidR="005B6FD6" w:rsidRPr="005B6FD6" w14:paraId="1F593810" w14:textId="77777777" w:rsidTr="00397B93">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14:paraId="6D638E5B" w14:textId="77777777" w:rsidR="005B6FD6" w:rsidRPr="009F6C8D" w:rsidRDefault="005B6FD6" w:rsidP="009F6C8D">
            <w:pPr>
              <w:pStyle w:val="spar1"/>
              <w:jc w:val="center"/>
              <w:rPr>
                <w:rFonts w:ascii="Trebuchet MS" w:hAnsi="Trebuchet MS"/>
                <w:b/>
                <w:sz w:val="22"/>
                <w:szCs w:val="22"/>
              </w:rPr>
            </w:pPr>
            <w:r w:rsidRPr="009F6C8D">
              <w:rPr>
                <w:rFonts w:ascii="Trebuchet MS" w:hAnsi="Trebuchet MS"/>
                <w:b/>
                <w:sz w:val="22"/>
                <w:szCs w:val="22"/>
              </w:rPr>
              <w:t>Descrierea postului:</w:t>
            </w:r>
          </w:p>
        </w:tc>
      </w:tr>
      <w:tr w:rsidR="005B6FD6" w:rsidRPr="005B6FD6" w14:paraId="3762188E" w14:textId="77777777" w:rsidTr="00981ED3">
        <w:tc>
          <w:tcPr>
            <w:tcW w:w="5782" w:type="dxa"/>
            <w:gridSpan w:val="3"/>
            <w:tcBorders>
              <w:top w:val="single" w:sz="6" w:space="0" w:color="000000"/>
              <w:left w:val="single" w:sz="6" w:space="0" w:color="000000"/>
              <w:bottom w:val="single" w:sz="6" w:space="0" w:color="000000"/>
              <w:right w:val="single" w:sz="6" w:space="0" w:color="000000"/>
            </w:tcBorders>
            <w:vAlign w:val="center"/>
            <w:hideMark/>
          </w:tcPr>
          <w:p w14:paraId="3CC89328"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Scopul principal al postului^2</w:t>
            </w:r>
          </w:p>
        </w:tc>
        <w:tc>
          <w:tcPr>
            <w:tcW w:w="3369" w:type="dxa"/>
            <w:gridSpan w:val="2"/>
            <w:tcBorders>
              <w:top w:val="single" w:sz="6" w:space="0" w:color="000000"/>
              <w:left w:val="single" w:sz="6" w:space="0" w:color="000000"/>
              <w:bottom w:val="single" w:sz="6" w:space="0" w:color="000000"/>
              <w:right w:val="single" w:sz="6" w:space="0" w:color="000000"/>
            </w:tcBorders>
            <w:vAlign w:val="center"/>
            <w:hideMark/>
          </w:tcPr>
          <w:p w14:paraId="75C23B19" w14:textId="77777777" w:rsidR="005B6FD6" w:rsidRPr="00981ED3" w:rsidRDefault="00295B8F" w:rsidP="000D32D5">
            <w:pPr>
              <w:autoSpaceDE/>
              <w:autoSpaceDN/>
              <w:rPr>
                <w:rFonts w:ascii="Trebuchet MS" w:eastAsia="Times New Roman" w:hAnsi="Trebuchet MS"/>
                <w:sz w:val="22"/>
                <w:szCs w:val="22"/>
              </w:rPr>
            </w:pPr>
            <w:r>
              <w:rPr>
                <w:rFonts w:ascii="Trebuchet MS" w:hAnsi="Trebuchet MS"/>
                <w:bCs/>
                <w:sz w:val="22"/>
                <w:lang w:val="it-IT"/>
              </w:rPr>
              <w:t>O</w:t>
            </w:r>
            <w:r w:rsidR="00981ED3" w:rsidRPr="00981ED3">
              <w:rPr>
                <w:rFonts w:ascii="Trebuchet MS" w:hAnsi="Trebuchet MS"/>
                <w:bCs/>
                <w:sz w:val="22"/>
                <w:lang w:val="it-IT"/>
              </w:rPr>
              <w:t>rganizarea programelor de formare profesională</w:t>
            </w:r>
          </w:p>
        </w:tc>
      </w:tr>
      <w:tr w:rsidR="005B6FD6" w:rsidRPr="000051B7" w14:paraId="047670C9" w14:textId="77777777" w:rsidTr="00397B93">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14:paraId="4954DDC5" w14:textId="77777777" w:rsidR="005B6FD6" w:rsidRPr="00981ED3" w:rsidRDefault="005B6FD6" w:rsidP="00397B93">
            <w:pPr>
              <w:pStyle w:val="spar1"/>
              <w:jc w:val="both"/>
              <w:rPr>
                <w:rFonts w:ascii="Trebuchet MS" w:hAnsi="Trebuchet MS"/>
                <w:sz w:val="22"/>
                <w:szCs w:val="22"/>
              </w:rPr>
            </w:pPr>
            <w:r w:rsidRPr="00981ED3">
              <w:rPr>
                <w:rFonts w:ascii="Trebuchet MS" w:hAnsi="Trebuchet MS"/>
                <w:sz w:val="22"/>
                <w:szCs w:val="22"/>
              </w:rPr>
              <w:t xml:space="preserve">Atribuţiile postului^3 </w:t>
            </w:r>
          </w:p>
          <w:p w14:paraId="57CCB4C4" w14:textId="77777777" w:rsidR="00BC063D" w:rsidRDefault="00BC063D" w:rsidP="00E70D11">
            <w:pPr>
              <w:pBdr>
                <w:top w:val="single" w:sz="4" w:space="1" w:color="auto"/>
                <w:left w:val="single" w:sz="4" w:space="4" w:color="auto"/>
                <w:bottom w:val="single" w:sz="4" w:space="1" w:color="auto"/>
                <w:right w:val="single" w:sz="4" w:space="0" w:color="auto"/>
              </w:pBdr>
              <w:outlineLvl w:val="4"/>
              <w:rPr>
                <w:rFonts w:ascii="Trebuchet MS" w:hAnsi="Trebuchet MS"/>
                <w:sz w:val="22"/>
                <w:szCs w:val="22"/>
              </w:rPr>
            </w:pPr>
          </w:p>
          <w:p w14:paraId="633FBA1D" w14:textId="77777777" w:rsidR="00E70D11" w:rsidRPr="00E70D11" w:rsidRDefault="00B26C2D" w:rsidP="00E70D11">
            <w:pPr>
              <w:adjustRightInd w:val="0"/>
              <w:rPr>
                <w:rFonts w:ascii="Trebuchet MS" w:eastAsiaTheme="minorHAnsi" w:hAnsi="Trebuchet MS" w:cs="Trebuchet MS"/>
                <w:color w:val="000000"/>
                <w:sz w:val="22"/>
                <w:szCs w:val="22"/>
              </w:rPr>
            </w:pPr>
            <w:r>
              <w:rPr>
                <w:rFonts w:ascii="Trebuchet MS" w:eastAsiaTheme="minorHAnsi" w:hAnsi="Trebuchet MS" w:cs="Trebuchet MS"/>
                <w:b/>
                <w:bCs/>
                <w:color w:val="000000"/>
                <w:sz w:val="22"/>
                <w:szCs w:val="22"/>
              </w:rPr>
              <w:t>In</w:t>
            </w:r>
            <w:r w:rsidR="00E70D11" w:rsidRPr="00E70D11">
              <w:rPr>
                <w:rFonts w:ascii="Trebuchet MS" w:eastAsiaTheme="minorHAnsi" w:hAnsi="Trebuchet MS" w:cs="Trebuchet MS"/>
                <w:b/>
                <w:bCs/>
                <w:color w:val="000000"/>
                <w:sz w:val="22"/>
                <w:szCs w:val="22"/>
              </w:rPr>
              <w:t xml:space="preserve"> </w:t>
            </w:r>
            <w:proofErr w:type="spellStart"/>
            <w:r w:rsidR="00E70D11" w:rsidRPr="00E70D11">
              <w:rPr>
                <w:rFonts w:ascii="Trebuchet MS" w:eastAsiaTheme="minorHAnsi" w:hAnsi="Trebuchet MS" w:cs="Trebuchet MS"/>
                <w:b/>
                <w:bCs/>
                <w:color w:val="000000"/>
                <w:sz w:val="22"/>
                <w:szCs w:val="22"/>
              </w:rPr>
              <w:t>domeniul</w:t>
            </w:r>
            <w:proofErr w:type="spellEnd"/>
            <w:r w:rsidR="00E70D11" w:rsidRPr="00E70D11">
              <w:rPr>
                <w:rFonts w:ascii="Trebuchet MS" w:eastAsiaTheme="minorHAnsi" w:hAnsi="Trebuchet MS" w:cs="Trebuchet MS"/>
                <w:b/>
                <w:bCs/>
                <w:color w:val="000000"/>
                <w:sz w:val="22"/>
                <w:szCs w:val="22"/>
              </w:rPr>
              <w:t xml:space="preserve"> </w:t>
            </w:r>
            <w:proofErr w:type="spellStart"/>
            <w:r w:rsidR="00E70D11" w:rsidRPr="00E70D11">
              <w:rPr>
                <w:rFonts w:ascii="Trebuchet MS" w:eastAsiaTheme="minorHAnsi" w:hAnsi="Trebuchet MS" w:cs="Trebuchet MS"/>
                <w:b/>
                <w:bCs/>
                <w:color w:val="000000"/>
                <w:sz w:val="22"/>
                <w:szCs w:val="22"/>
              </w:rPr>
              <w:t>activit</w:t>
            </w:r>
            <w:r>
              <w:rPr>
                <w:rFonts w:ascii="Trebuchet MS" w:eastAsiaTheme="minorHAnsi" w:hAnsi="Trebuchet MS" w:cs="Trebuchet MS"/>
                <w:b/>
                <w:bCs/>
                <w:color w:val="000000"/>
                <w:sz w:val="22"/>
                <w:szCs w:val="22"/>
              </w:rPr>
              <w:t>ăţ</w:t>
            </w:r>
            <w:r w:rsidR="00E70D11" w:rsidRPr="00E70D11">
              <w:rPr>
                <w:rFonts w:ascii="Trebuchet MS" w:eastAsiaTheme="minorHAnsi" w:hAnsi="Trebuchet MS" w:cs="Trebuchet MS"/>
                <w:b/>
                <w:bCs/>
                <w:color w:val="000000"/>
                <w:sz w:val="22"/>
                <w:szCs w:val="22"/>
              </w:rPr>
              <w:t>ii</w:t>
            </w:r>
            <w:proofErr w:type="spellEnd"/>
            <w:r w:rsidR="00E70D11" w:rsidRPr="00E70D11">
              <w:rPr>
                <w:rFonts w:ascii="Trebuchet MS" w:eastAsiaTheme="minorHAnsi" w:hAnsi="Trebuchet MS" w:cs="Trebuchet MS"/>
                <w:b/>
                <w:bCs/>
                <w:color w:val="000000"/>
                <w:sz w:val="22"/>
                <w:szCs w:val="22"/>
              </w:rPr>
              <w:t xml:space="preserve"> de </w:t>
            </w:r>
            <w:proofErr w:type="spellStart"/>
            <w:r w:rsidR="00E70D11" w:rsidRPr="00E70D11">
              <w:rPr>
                <w:rFonts w:ascii="Trebuchet MS" w:eastAsiaTheme="minorHAnsi" w:hAnsi="Trebuchet MS" w:cs="Trebuchet MS"/>
                <w:b/>
                <w:bCs/>
                <w:color w:val="000000"/>
                <w:sz w:val="22"/>
                <w:szCs w:val="22"/>
              </w:rPr>
              <w:t>formare</w:t>
            </w:r>
            <w:proofErr w:type="spellEnd"/>
            <w:r w:rsidR="00E70D11" w:rsidRPr="00E70D11">
              <w:rPr>
                <w:rFonts w:ascii="Trebuchet MS" w:eastAsiaTheme="minorHAnsi" w:hAnsi="Trebuchet MS" w:cs="Trebuchet MS"/>
                <w:b/>
                <w:bCs/>
                <w:color w:val="000000"/>
                <w:sz w:val="22"/>
                <w:szCs w:val="22"/>
              </w:rPr>
              <w:t xml:space="preserve"> </w:t>
            </w:r>
            <w:proofErr w:type="spellStart"/>
            <w:r w:rsidR="00E70D11" w:rsidRPr="00E70D11">
              <w:rPr>
                <w:rFonts w:ascii="Trebuchet MS" w:eastAsiaTheme="minorHAnsi" w:hAnsi="Trebuchet MS" w:cs="Trebuchet MS"/>
                <w:b/>
                <w:bCs/>
                <w:color w:val="000000"/>
                <w:sz w:val="22"/>
                <w:szCs w:val="22"/>
              </w:rPr>
              <w:t>profesional</w:t>
            </w:r>
            <w:r>
              <w:rPr>
                <w:rFonts w:ascii="Trebuchet MS" w:eastAsiaTheme="minorHAnsi" w:hAnsi="Trebuchet MS" w:cs="Trebuchet MS"/>
                <w:b/>
                <w:bCs/>
                <w:color w:val="000000"/>
                <w:sz w:val="22"/>
                <w:szCs w:val="22"/>
              </w:rPr>
              <w:t>ă</w:t>
            </w:r>
            <w:proofErr w:type="spellEnd"/>
            <w:r w:rsidR="00E70D11" w:rsidRPr="00E70D11">
              <w:rPr>
                <w:rFonts w:ascii="Trebuchet MS" w:eastAsiaTheme="minorHAnsi" w:hAnsi="Trebuchet MS" w:cs="Trebuchet MS"/>
                <w:b/>
                <w:bCs/>
                <w:color w:val="000000"/>
                <w:sz w:val="22"/>
                <w:szCs w:val="22"/>
              </w:rPr>
              <w:t xml:space="preserve"> </w:t>
            </w:r>
            <w:r w:rsidR="00E70D11" w:rsidRPr="00E70D11">
              <w:rPr>
                <w:rFonts w:ascii="Trebuchet MS" w:eastAsiaTheme="minorHAnsi" w:hAnsi="Trebuchet MS" w:cs="Trebuchet MS"/>
                <w:color w:val="000000"/>
                <w:sz w:val="22"/>
                <w:szCs w:val="22"/>
              </w:rPr>
              <w:t xml:space="preserve">are </w:t>
            </w:r>
            <w:proofErr w:type="spellStart"/>
            <w:r>
              <w:rPr>
                <w:rFonts w:ascii="Trebuchet MS" w:eastAsiaTheme="minorHAnsi" w:hAnsi="Trebuchet MS" w:cs="Trebuchet MS"/>
                <w:color w:val="000000"/>
                <w:sz w:val="22"/>
                <w:szCs w:val="22"/>
              </w:rPr>
              <w:t>î</w:t>
            </w:r>
            <w:r w:rsidR="00E70D11" w:rsidRPr="00E70D11">
              <w:rPr>
                <w:rFonts w:ascii="Trebuchet MS" w:eastAsiaTheme="minorHAnsi" w:hAnsi="Trebuchet MS" w:cs="Trebuchet MS"/>
                <w:color w:val="000000"/>
                <w:sz w:val="22"/>
                <w:szCs w:val="22"/>
              </w:rPr>
              <w:t>n</w:t>
            </w:r>
            <w:proofErr w:type="spellEnd"/>
            <w:r w:rsidR="00E70D11" w:rsidRPr="00E70D11">
              <w:rPr>
                <w:rFonts w:ascii="Trebuchet MS" w:eastAsiaTheme="minorHAnsi" w:hAnsi="Trebuchet MS" w:cs="Trebuchet MS"/>
                <w:color w:val="000000"/>
                <w:sz w:val="22"/>
                <w:szCs w:val="22"/>
              </w:rPr>
              <w:t xml:space="preserve"> principal </w:t>
            </w:r>
            <w:proofErr w:type="spellStart"/>
            <w:r w:rsidR="00E70D11" w:rsidRPr="00E70D11">
              <w:rPr>
                <w:rFonts w:ascii="Trebuchet MS" w:eastAsiaTheme="minorHAnsi" w:hAnsi="Trebuchet MS" w:cs="Trebuchet MS"/>
                <w:color w:val="000000"/>
                <w:sz w:val="22"/>
                <w:szCs w:val="22"/>
              </w:rPr>
              <w:t>urm</w:t>
            </w:r>
            <w:r>
              <w:rPr>
                <w:rFonts w:ascii="Trebuchet MS" w:eastAsiaTheme="minorHAnsi" w:hAnsi="Trebuchet MS" w:cs="Trebuchet MS"/>
                <w:color w:val="000000"/>
                <w:sz w:val="22"/>
                <w:szCs w:val="22"/>
              </w:rPr>
              <w:t>ă</w:t>
            </w:r>
            <w:r w:rsidR="00E70D11" w:rsidRPr="00E70D11">
              <w:rPr>
                <w:rFonts w:ascii="Trebuchet MS" w:eastAsiaTheme="minorHAnsi" w:hAnsi="Trebuchet MS" w:cs="Trebuchet MS"/>
                <w:color w:val="000000"/>
                <w:sz w:val="22"/>
                <w:szCs w:val="22"/>
              </w:rPr>
              <w:t>toarele</w:t>
            </w:r>
            <w:proofErr w:type="spellEnd"/>
            <w:r w:rsidR="00E70D11" w:rsidRPr="00E70D11">
              <w:rPr>
                <w:rFonts w:ascii="Trebuchet MS" w:eastAsiaTheme="minorHAnsi" w:hAnsi="Trebuchet MS" w:cs="Trebuchet MS"/>
                <w:color w:val="000000"/>
                <w:sz w:val="22"/>
                <w:szCs w:val="22"/>
              </w:rPr>
              <w:t xml:space="preserve"> </w:t>
            </w:r>
            <w:proofErr w:type="spellStart"/>
            <w:r w:rsidR="00E70D11" w:rsidRPr="00E70D11">
              <w:rPr>
                <w:rFonts w:ascii="Trebuchet MS" w:eastAsiaTheme="minorHAnsi" w:hAnsi="Trebuchet MS" w:cs="Trebuchet MS"/>
                <w:color w:val="000000"/>
                <w:sz w:val="22"/>
                <w:szCs w:val="22"/>
              </w:rPr>
              <w:t>atribu</w:t>
            </w:r>
            <w:r>
              <w:rPr>
                <w:rFonts w:ascii="Trebuchet MS" w:eastAsiaTheme="minorHAnsi" w:hAnsi="Trebuchet MS" w:cs="Trebuchet MS"/>
                <w:color w:val="000000"/>
                <w:sz w:val="22"/>
                <w:szCs w:val="22"/>
              </w:rPr>
              <w:t>ţ</w:t>
            </w:r>
            <w:r w:rsidR="00E70D11" w:rsidRPr="00E70D11">
              <w:rPr>
                <w:rFonts w:ascii="Trebuchet MS" w:eastAsiaTheme="minorHAnsi" w:hAnsi="Trebuchet MS" w:cs="Trebuchet MS"/>
                <w:color w:val="000000"/>
                <w:sz w:val="22"/>
                <w:szCs w:val="22"/>
              </w:rPr>
              <w:t>ii</w:t>
            </w:r>
            <w:proofErr w:type="spellEnd"/>
            <w:r w:rsidR="00E70D11" w:rsidRPr="00E70D11">
              <w:rPr>
                <w:rFonts w:ascii="Trebuchet MS" w:eastAsiaTheme="minorHAnsi" w:hAnsi="Trebuchet MS" w:cs="Trebuchet MS"/>
                <w:color w:val="000000"/>
                <w:sz w:val="22"/>
                <w:szCs w:val="22"/>
              </w:rPr>
              <w:t xml:space="preserve">: </w:t>
            </w:r>
          </w:p>
          <w:p w14:paraId="1ED3CE7E" w14:textId="77777777" w:rsidR="00E70D11" w:rsidRPr="00E70D11" w:rsidRDefault="00E70D11" w:rsidP="00E70D11">
            <w:pPr>
              <w:adjustRightInd w:val="0"/>
              <w:spacing w:after="16"/>
              <w:rPr>
                <w:rFonts w:ascii="Trebuchet MS" w:eastAsiaTheme="minorHAnsi" w:hAnsi="Trebuchet MS" w:cs="Trebuchet MS"/>
                <w:color w:val="000000"/>
                <w:sz w:val="22"/>
                <w:szCs w:val="22"/>
              </w:rPr>
            </w:pPr>
            <w:r w:rsidRPr="00E70D11">
              <w:rPr>
                <w:rFonts w:ascii="Trebuchet MS" w:eastAsiaTheme="minorHAnsi" w:hAnsi="Trebuchet MS" w:cs="Trebuchet MS"/>
                <w:color w:val="000000"/>
                <w:sz w:val="22"/>
                <w:szCs w:val="22"/>
              </w:rPr>
              <w:t xml:space="preserve">1. </w:t>
            </w:r>
            <w:proofErr w:type="spellStart"/>
            <w:r w:rsidR="00B26C2D">
              <w:rPr>
                <w:rFonts w:ascii="Trebuchet MS" w:eastAsiaTheme="minorHAnsi" w:hAnsi="Trebuchet MS" w:cs="Trebuchet MS"/>
                <w:color w:val="000000"/>
                <w:sz w:val="22"/>
                <w:szCs w:val="22"/>
              </w:rPr>
              <w:t>î</w:t>
            </w:r>
            <w:r w:rsidRPr="00E70D11">
              <w:rPr>
                <w:rFonts w:ascii="Trebuchet MS" w:eastAsiaTheme="minorHAnsi" w:hAnsi="Trebuchet MS" w:cs="Trebuchet MS"/>
                <w:color w:val="000000"/>
                <w:sz w:val="22"/>
                <w:szCs w:val="22"/>
              </w:rPr>
              <w:t>ntocme</w:t>
            </w:r>
            <w:r w:rsidR="00B26C2D">
              <w:rPr>
                <w:rFonts w:ascii="Trebuchet MS" w:eastAsiaTheme="minorHAnsi" w:hAnsi="Trebuchet MS" w:cs="Trebuchet MS"/>
                <w:color w:val="000000"/>
                <w:sz w:val="22"/>
                <w:szCs w:val="22"/>
              </w:rPr>
              <w:t>ş</w:t>
            </w:r>
            <w:r w:rsidRPr="00E70D11">
              <w:rPr>
                <w:rFonts w:ascii="Trebuchet MS" w:eastAsiaTheme="minorHAnsi" w:hAnsi="Trebuchet MS" w:cs="Trebuchet MS"/>
                <w:color w:val="000000"/>
                <w:sz w:val="22"/>
                <w:szCs w:val="22"/>
              </w:rPr>
              <w:t>te</w:t>
            </w:r>
            <w:proofErr w:type="spellEnd"/>
            <w:r w:rsidRPr="00E70D11">
              <w:rPr>
                <w:rFonts w:ascii="Trebuchet MS" w:eastAsiaTheme="minorHAnsi" w:hAnsi="Trebuchet MS" w:cs="Trebuchet MS"/>
                <w:color w:val="000000"/>
                <w:sz w:val="22"/>
                <w:szCs w:val="22"/>
              </w:rPr>
              <w:t xml:space="preserve"> </w:t>
            </w:r>
            <w:proofErr w:type="spellStart"/>
            <w:r w:rsidRPr="00E70D11">
              <w:rPr>
                <w:rFonts w:ascii="Trebuchet MS" w:eastAsiaTheme="minorHAnsi" w:hAnsi="Trebuchet MS" w:cs="Trebuchet MS"/>
                <w:color w:val="000000"/>
                <w:sz w:val="22"/>
                <w:szCs w:val="22"/>
              </w:rPr>
              <w:t>planul</w:t>
            </w:r>
            <w:proofErr w:type="spellEnd"/>
            <w:r w:rsidRPr="00E70D11">
              <w:rPr>
                <w:rFonts w:ascii="Trebuchet MS" w:eastAsiaTheme="minorHAnsi" w:hAnsi="Trebuchet MS" w:cs="Trebuchet MS"/>
                <w:color w:val="000000"/>
                <w:sz w:val="22"/>
                <w:szCs w:val="22"/>
              </w:rPr>
              <w:t xml:space="preserve"> </w:t>
            </w:r>
            <w:proofErr w:type="spellStart"/>
            <w:r w:rsidRPr="00E70D11">
              <w:rPr>
                <w:rFonts w:ascii="Trebuchet MS" w:eastAsiaTheme="minorHAnsi" w:hAnsi="Trebuchet MS" w:cs="Trebuchet MS"/>
                <w:color w:val="000000"/>
                <w:sz w:val="22"/>
                <w:szCs w:val="22"/>
              </w:rPr>
              <w:t>judeţean</w:t>
            </w:r>
            <w:proofErr w:type="spellEnd"/>
            <w:r w:rsidRPr="00E70D11">
              <w:rPr>
                <w:rFonts w:ascii="Trebuchet MS" w:eastAsiaTheme="minorHAnsi" w:hAnsi="Trebuchet MS" w:cs="Trebuchet MS"/>
                <w:color w:val="000000"/>
                <w:sz w:val="22"/>
                <w:szCs w:val="22"/>
              </w:rPr>
              <w:t xml:space="preserve"> de </w:t>
            </w:r>
            <w:proofErr w:type="spellStart"/>
            <w:r w:rsidRPr="00E70D11">
              <w:rPr>
                <w:rFonts w:ascii="Trebuchet MS" w:eastAsiaTheme="minorHAnsi" w:hAnsi="Trebuchet MS" w:cs="Trebuchet MS"/>
                <w:color w:val="000000"/>
                <w:sz w:val="22"/>
                <w:szCs w:val="22"/>
              </w:rPr>
              <w:t>formare</w:t>
            </w:r>
            <w:proofErr w:type="spellEnd"/>
            <w:r w:rsidRPr="00E70D11">
              <w:rPr>
                <w:rFonts w:ascii="Trebuchet MS" w:eastAsiaTheme="minorHAnsi" w:hAnsi="Trebuchet MS" w:cs="Trebuchet MS"/>
                <w:color w:val="000000"/>
                <w:sz w:val="22"/>
                <w:szCs w:val="22"/>
              </w:rPr>
              <w:t xml:space="preserve"> </w:t>
            </w:r>
            <w:proofErr w:type="spellStart"/>
            <w:r w:rsidRPr="00E70D11">
              <w:rPr>
                <w:rFonts w:ascii="Trebuchet MS" w:eastAsiaTheme="minorHAnsi" w:hAnsi="Trebuchet MS" w:cs="Trebuchet MS"/>
                <w:color w:val="000000"/>
                <w:sz w:val="22"/>
                <w:szCs w:val="22"/>
              </w:rPr>
              <w:t>profesional</w:t>
            </w:r>
            <w:r w:rsidR="00B26C2D">
              <w:rPr>
                <w:rFonts w:ascii="Trebuchet MS" w:eastAsiaTheme="minorHAnsi" w:hAnsi="Trebuchet MS" w:cs="Trebuchet MS"/>
                <w:color w:val="000000"/>
                <w:sz w:val="22"/>
                <w:szCs w:val="22"/>
              </w:rPr>
              <w:t>ă</w:t>
            </w:r>
            <w:proofErr w:type="spellEnd"/>
            <w:r w:rsidRPr="00E70D11">
              <w:rPr>
                <w:rFonts w:ascii="Trebuchet MS" w:eastAsiaTheme="minorHAnsi" w:hAnsi="Trebuchet MS" w:cs="Trebuchet MS"/>
                <w:color w:val="000000"/>
                <w:sz w:val="22"/>
                <w:szCs w:val="22"/>
              </w:rPr>
              <w:t xml:space="preserve"> </w:t>
            </w:r>
            <w:proofErr w:type="spellStart"/>
            <w:r w:rsidRPr="00E70D11">
              <w:rPr>
                <w:rFonts w:ascii="Trebuchet MS" w:eastAsiaTheme="minorHAnsi" w:hAnsi="Trebuchet MS" w:cs="Trebuchet MS"/>
                <w:color w:val="000000"/>
                <w:sz w:val="22"/>
                <w:szCs w:val="22"/>
              </w:rPr>
              <w:t>pentru</w:t>
            </w:r>
            <w:proofErr w:type="spellEnd"/>
            <w:r w:rsidRPr="00E70D11">
              <w:rPr>
                <w:rFonts w:ascii="Trebuchet MS" w:eastAsiaTheme="minorHAnsi" w:hAnsi="Trebuchet MS" w:cs="Trebuchet MS"/>
                <w:color w:val="000000"/>
                <w:sz w:val="22"/>
                <w:szCs w:val="22"/>
              </w:rPr>
              <w:t xml:space="preserve"> </w:t>
            </w:r>
            <w:proofErr w:type="spellStart"/>
            <w:r w:rsidRPr="00E70D11">
              <w:rPr>
                <w:rFonts w:ascii="Trebuchet MS" w:eastAsiaTheme="minorHAnsi" w:hAnsi="Trebuchet MS" w:cs="Trebuchet MS"/>
                <w:color w:val="000000"/>
                <w:sz w:val="22"/>
                <w:szCs w:val="22"/>
              </w:rPr>
              <w:t>persoanele</w:t>
            </w:r>
            <w:proofErr w:type="spellEnd"/>
            <w:r w:rsidRPr="00E70D11">
              <w:rPr>
                <w:rFonts w:ascii="Trebuchet MS" w:eastAsiaTheme="minorHAnsi" w:hAnsi="Trebuchet MS" w:cs="Trebuchet MS"/>
                <w:color w:val="000000"/>
                <w:sz w:val="22"/>
                <w:szCs w:val="22"/>
              </w:rPr>
              <w:t xml:space="preserve"> care </w:t>
            </w:r>
            <w:proofErr w:type="spellStart"/>
            <w:r w:rsidRPr="00E70D11">
              <w:rPr>
                <w:rFonts w:ascii="Trebuchet MS" w:eastAsiaTheme="minorHAnsi" w:hAnsi="Trebuchet MS" w:cs="Trebuchet MS"/>
                <w:color w:val="000000"/>
                <w:sz w:val="22"/>
                <w:szCs w:val="22"/>
              </w:rPr>
              <w:t>beneficiaz</w:t>
            </w:r>
            <w:r w:rsidR="00B26C2D">
              <w:rPr>
                <w:rFonts w:ascii="Trebuchet MS" w:eastAsiaTheme="minorHAnsi" w:hAnsi="Trebuchet MS" w:cs="Trebuchet MS"/>
                <w:color w:val="000000"/>
                <w:sz w:val="22"/>
                <w:szCs w:val="22"/>
              </w:rPr>
              <w:t>ă</w:t>
            </w:r>
            <w:proofErr w:type="spellEnd"/>
            <w:r w:rsidRPr="00E70D11">
              <w:rPr>
                <w:rFonts w:ascii="Trebuchet MS" w:eastAsiaTheme="minorHAnsi" w:hAnsi="Trebuchet MS" w:cs="Trebuchet MS"/>
                <w:color w:val="000000"/>
                <w:sz w:val="22"/>
                <w:szCs w:val="22"/>
              </w:rPr>
              <w:t xml:space="preserve"> de </w:t>
            </w:r>
            <w:proofErr w:type="spellStart"/>
            <w:r w:rsidRPr="00E70D11">
              <w:rPr>
                <w:rFonts w:ascii="Trebuchet MS" w:eastAsiaTheme="minorHAnsi" w:hAnsi="Trebuchet MS" w:cs="Trebuchet MS"/>
                <w:color w:val="000000"/>
                <w:sz w:val="22"/>
                <w:szCs w:val="22"/>
              </w:rPr>
              <w:t>servicii</w:t>
            </w:r>
            <w:proofErr w:type="spellEnd"/>
            <w:r w:rsidRPr="00E70D11">
              <w:rPr>
                <w:rFonts w:ascii="Trebuchet MS" w:eastAsiaTheme="minorHAnsi" w:hAnsi="Trebuchet MS" w:cs="Trebuchet MS"/>
                <w:color w:val="000000"/>
                <w:sz w:val="22"/>
                <w:szCs w:val="22"/>
              </w:rPr>
              <w:t xml:space="preserve"> de </w:t>
            </w:r>
            <w:proofErr w:type="spellStart"/>
            <w:r w:rsidRPr="00E70D11">
              <w:rPr>
                <w:rFonts w:ascii="Trebuchet MS" w:eastAsiaTheme="minorHAnsi" w:hAnsi="Trebuchet MS" w:cs="Trebuchet MS"/>
                <w:color w:val="000000"/>
                <w:sz w:val="22"/>
                <w:szCs w:val="22"/>
              </w:rPr>
              <w:t>formare</w:t>
            </w:r>
            <w:proofErr w:type="spellEnd"/>
            <w:r w:rsidRPr="00E70D11">
              <w:rPr>
                <w:rFonts w:ascii="Trebuchet MS" w:eastAsiaTheme="minorHAnsi" w:hAnsi="Trebuchet MS" w:cs="Trebuchet MS"/>
                <w:color w:val="000000"/>
                <w:sz w:val="22"/>
                <w:szCs w:val="22"/>
              </w:rPr>
              <w:t xml:space="preserve"> </w:t>
            </w:r>
            <w:proofErr w:type="spellStart"/>
            <w:r w:rsidRPr="00E70D11">
              <w:rPr>
                <w:rFonts w:ascii="Trebuchet MS" w:eastAsiaTheme="minorHAnsi" w:hAnsi="Trebuchet MS" w:cs="Trebuchet MS"/>
                <w:color w:val="000000"/>
                <w:sz w:val="22"/>
                <w:szCs w:val="22"/>
              </w:rPr>
              <w:t>profesional</w:t>
            </w:r>
            <w:r w:rsidR="00B26C2D">
              <w:rPr>
                <w:rFonts w:ascii="Trebuchet MS" w:eastAsiaTheme="minorHAnsi" w:hAnsi="Trebuchet MS" w:cs="Trebuchet MS"/>
                <w:color w:val="000000"/>
                <w:sz w:val="22"/>
                <w:szCs w:val="22"/>
              </w:rPr>
              <w:t>ă</w:t>
            </w:r>
            <w:proofErr w:type="spellEnd"/>
            <w:r w:rsidRPr="00E70D11">
              <w:rPr>
                <w:rFonts w:ascii="Trebuchet MS" w:eastAsiaTheme="minorHAnsi" w:hAnsi="Trebuchet MS" w:cs="Trebuchet MS"/>
                <w:color w:val="000000"/>
                <w:sz w:val="22"/>
                <w:szCs w:val="22"/>
              </w:rPr>
              <w:t xml:space="preserve"> </w:t>
            </w:r>
            <w:proofErr w:type="spellStart"/>
            <w:r w:rsidRPr="00E70D11">
              <w:rPr>
                <w:rFonts w:ascii="Trebuchet MS" w:eastAsiaTheme="minorHAnsi" w:hAnsi="Trebuchet MS" w:cs="Trebuchet MS"/>
                <w:color w:val="000000"/>
                <w:sz w:val="22"/>
                <w:szCs w:val="22"/>
              </w:rPr>
              <w:t>gratuit</w:t>
            </w:r>
            <w:proofErr w:type="spellEnd"/>
            <w:r w:rsidRPr="00E70D11">
              <w:rPr>
                <w:rFonts w:ascii="Trebuchet MS" w:eastAsiaTheme="minorHAnsi" w:hAnsi="Trebuchet MS" w:cs="Trebuchet MS"/>
                <w:color w:val="000000"/>
                <w:sz w:val="22"/>
                <w:szCs w:val="22"/>
              </w:rPr>
              <w:t xml:space="preserve"> </w:t>
            </w:r>
            <w:proofErr w:type="spellStart"/>
            <w:r w:rsidR="00B26C2D">
              <w:rPr>
                <w:rFonts w:ascii="Trebuchet MS" w:eastAsiaTheme="minorHAnsi" w:hAnsi="Trebuchet MS" w:cs="Trebuchet MS"/>
                <w:color w:val="000000"/>
                <w:sz w:val="22"/>
                <w:szCs w:val="22"/>
              </w:rPr>
              <w:t>ş</w:t>
            </w:r>
            <w:r w:rsidRPr="00E70D11">
              <w:rPr>
                <w:rFonts w:ascii="Trebuchet MS" w:eastAsiaTheme="minorHAnsi" w:hAnsi="Trebuchet MS" w:cs="Trebuchet MS"/>
                <w:color w:val="000000"/>
                <w:sz w:val="22"/>
                <w:szCs w:val="22"/>
              </w:rPr>
              <w:t>i</w:t>
            </w:r>
            <w:proofErr w:type="spellEnd"/>
            <w:r w:rsidRPr="00E70D11">
              <w:rPr>
                <w:rFonts w:ascii="Trebuchet MS" w:eastAsiaTheme="minorHAnsi" w:hAnsi="Trebuchet MS" w:cs="Trebuchet MS"/>
                <w:color w:val="000000"/>
                <w:sz w:val="22"/>
                <w:szCs w:val="22"/>
              </w:rPr>
              <w:t xml:space="preserve"> </w:t>
            </w:r>
            <w:proofErr w:type="spellStart"/>
            <w:r w:rsidR="00B26C2D">
              <w:rPr>
                <w:rFonts w:ascii="Trebuchet MS" w:eastAsiaTheme="minorHAnsi" w:hAnsi="Trebuchet MS" w:cs="Trebuchet MS"/>
                <w:color w:val="000000"/>
                <w:sz w:val="22"/>
                <w:szCs w:val="22"/>
              </w:rPr>
              <w:t>î</w:t>
            </w:r>
            <w:r w:rsidRPr="00E70D11">
              <w:rPr>
                <w:rFonts w:ascii="Trebuchet MS" w:eastAsiaTheme="minorHAnsi" w:hAnsi="Trebuchet MS" w:cs="Trebuchet MS"/>
                <w:color w:val="000000"/>
                <w:sz w:val="22"/>
                <w:szCs w:val="22"/>
              </w:rPr>
              <w:t>l</w:t>
            </w:r>
            <w:proofErr w:type="spellEnd"/>
            <w:r w:rsidRPr="00E70D11">
              <w:rPr>
                <w:rFonts w:ascii="Trebuchet MS" w:eastAsiaTheme="minorHAnsi" w:hAnsi="Trebuchet MS" w:cs="Trebuchet MS"/>
                <w:color w:val="000000"/>
                <w:sz w:val="22"/>
                <w:szCs w:val="22"/>
              </w:rPr>
              <w:t xml:space="preserve"> </w:t>
            </w:r>
            <w:proofErr w:type="spellStart"/>
            <w:r w:rsidR="00B26C2D">
              <w:rPr>
                <w:rFonts w:ascii="Trebuchet MS" w:eastAsiaTheme="minorHAnsi" w:hAnsi="Trebuchet MS" w:cs="Trebuchet MS"/>
                <w:color w:val="000000"/>
                <w:sz w:val="22"/>
                <w:szCs w:val="22"/>
              </w:rPr>
              <w:t>î</w:t>
            </w:r>
            <w:r w:rsidRPr="00E70D11">
              <w:rPr>
                <w:rFonts w:ascii="Trebuchet MS" w:eastAsiaTheme="minorHAnsi" w:hAnsi="Trebuchet MS" w:cs="Trebuchet MS"/>
                <w:color w:val="000000"/>
                <w:sz w:val="22"/>
                <w:szCs w:val="22"/>
              </w:rPr>
              <w:t>nainteaz</w:t>
            </w:r>
            <w:r w:rsidR="00B26C2D">
              <w:rPr>
                <w:rFonts w:ascii="Trebuchet MS" w:eastAsiaTheme="minorHAnsi" w:hAnsi="Trebuchet MS" w:cs="Trebuchet MS"/>
                <w:color w:val="000000"/>
                <w:sz w:val="22"/>
                <w:szCs w:val="22"/>
              </w:rPr>
              <w:t>ă</w:t>
            </w:r>
            <w:proofErr w:type="spellEnd"/>
            <w:r w:rsidRPr="00E70D11">
              <w:rPr>
                <w:rFonts w:ascii="Trebuchet MS" w:eastAsiaTheme="minorHAnsi" w:hAnsi="Trebuchet MS" w:cs="Trebuchet MS"/>
                <w:color w:val="000000"/>
                <w:sz w:val="22"/>
                <w:szCs w:val="22"/>
              </w:rPr>
              <w:t xml:space="preserve"> </w:t>
            </w:r>
            <w:proofErr w:type="spellStart"/>
            <w:r w:rsidRPr="00E70D11">
              <w:rPr>
                <w:rFonts w:ascii="Trebuchet MS" w:eastAsiaTheme="minorHAnsi" w:hAnsi="Trebuchet MS" w:cs="Trebuchet MS"/>
                <w:color w:val="000000"/>
                <w:sz w:val="22"/>
                <w:szCs w:val="22"/>
              </w:rPr>
              <w:t>spre</w:t>
            </w:r>
            <w:proofErr w:type="spellEnd"/>
            <w:r w:rsidRPr="00E70D11">
              <w:rPr>
                <w:rFonts w:ascii="Trebuchet MS" w:eastAsiaTheme="minorHAnsi" w:hAnsi="Trebuchet MS" w:cs="Trebuchet MS"/>
                <w:color w:val="000000"/>
                <w:sz w:val="22"/>
                <w:szCs w:val="22"/>
              </w:rPr>
              <w:t xml:space="preserve"> </w:t>
            </w:r>
            <w:proofErr w:type="spellStart"/>
            <w:r w:rsidRPr="00E70D11">
              <w:rPr>
                <w:rFonts w:ascii="Trebuchet MS" w:eastAsiaTheme="minorHAnsi" w:hAnsi="Trebuchet MS" w:cs="Trebuchet MS"/>
                <w:color w:val="000000"/>
                <w:sz w:val="22"/>
                <w:szCs w:val="22"/>
              </w:rPr>
              <w:t>aprobare</w:t>
            </w:r>
            <w:proofErr w:type="spellEnd"/>
            <w:r w:rsidRPr="00E70D11">
              <w:rPr>
                <w:rFonts w:ascii="Trebuchet MS" w:eastAsiaTheme="minorHAnsi" w:hAnsi="Trebuchet MS" w:cs="Trebuchet MS"/>
                <w:color w:val="000000"/>
                <w:sz w:val="22"/>
                <w:szCs w:val="22"/>
              </w:rPr>
              <w:t xml:space="preserve"> </w:t>
            </w:r>
            <w:proofErr w:type="spellStart"/>
            <w:r w:rsidRPr="00E70D11">
              <w:rPr>
                <w:rFonts w:ascii="Trebuchet MS" w:eastAsiaTheme="minorHAnsi" w:hAnsi="Trebuchet MS" w:cs="Trebuchet MS"/>
                <w:color w:val="000000"/>
                <w:sz w:val="22"/>
                <w:szCs w:val="22"/>
              </w:rPr>
              <w:t>directorului</w:t>
            </w:r>
            <w:proofErr w:type="spellEnd"/>
            <w:r w:rsidRPr="00E70D11">
              <w:rPr>
                <w:rFonts w:ascii="Trebuchet MS" w:eastAsiaTheme="minorHAnsi" w:hAnsi="Trebuchet MS" w:cs="Trebuchet MS"/>
                <w:color w:val="000000"/>
                <w:sz w:val="22"/>
                <w:szCs w:val="22"/>
              </w:rPr>
              <w:t xml:space="preserve"> </w:t>
            </w:r>
            <w:proofErr w:type="spellStart"/>
            <w:r w:rsidRPr="00E70D11">
              <w:rPr>
                <w:rFonts w:ascii="Trebuchet MS" w:eastAsiaTheme="minorHAnsi" w:hAnsi="Trebuchet MS" w:cs="Trebuchet MS"/>
                <w:color w:val="000000"/>
                <w:sz w:val="22"/>
                <w:szCs w:val="22"/>
              </w:rPr>
              <w:t>executiv</w:t>
            </w:r>
            <w:proofErr w:type="spellEnd"/>
            <w:r w:rsidRPr="00E70D11">
              <w:rPr>
                <w:rFonts w:ascii="Trebuchet MS" w:eastAsiaTheme="minorHAnsi" w:hAnsi="Trebuchet MS" w:cs="Trebuchet MS"/>
                <w:color w:val="000000"/>
                <w:sz w:val="22"/>
                <w:szCs w:val="22"/>
              </w:rPr>
              <w:t xml:space="preserve">; </w:t>
            </w:r>
          </w:p>
          <w:p w14:paraId="3EA57717" w14:textId="77777777" w:rsidR="00E70D11" w:rsidRPr="000051B7" w:rsidRDefault="00E70D11" w:rsidP="00E70D11">
            <w:pPr>
              <w:adjustRightInd w:val="0"/>
              <w:spacing w:after="16"/>
              <w:rPr>
                <w:rFonts w:ascii="Trebuchet MS" w:eastAsiaTheme="minorHAnsi" w:hAnsi="Trebuchet MS" w:cs="Trebuchet MS"/>
                <w:color w:val="000000"/>
                <w:sz w:val="22"/>
                <w:szCs w:val="22"/>
                <w:lang w:val="fr-FR"/>
              </w:rPr>
            </w:pPr>
            <w:r w:rsidRPr="000051B7">
              <w:rPr>
                <w:rFonts w:ascii="Trebuchet MS" w:eastAsiaTheme="minorHAnsi" w:hAnsi="Trebuchet MS" w:cs="Trebuchet MS"/>
                <w:color w:val="000000"/>
                <w:sz w:val="22"/>
                <w:szCs w:val="22"/>
                <w:lang w:val="fr-FR"/>
              </w:rPr>
              <w:t xml:space="preserve">2. </w:t>
            </w:r>
            <w:proofErr w:type="spellStart"/>
            <w:r w:rsidRPr="000051B7">
              <w:rPr>
                <w:rFonts w:ascii="Trebuchet MS" w:eastAsiaTheme="minorHAnsi" w:hAnsi="Trebuchet MS" w:cs="Trebuchet MS"/>
                <w:color w:val="000000"/>
                <w:sz w:val="22"/>
                <w:szCs w:val="22"/>
                <w:lang w:val="fr-FR"/>
              </w:rPr>
              <w:t>transmite</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planul</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jude</w:t>
            </w:r>
            <w:r w:rsidR="00B26C2D" w:rsidRPr="000051B7">
              <w:rPr>
                <w:rFonts w:ascii="Trebuchet MS" w:eastAsiaTheme="minorHAnsi" w:hAnsi="Trebuchet MS" w:cs="Trebuchet MS"/>
                <w:color w:val="000000"/>
                <w:sz w:val="22"/>
                <w:szCs w:val="22"/>
                <w:lang w:val="fr-FR"/>
              </w:rPr>
              <w:t>ţ</w:t>
            </w:r>
            <w:r w:rsidRPr="000051B7">
              <w:rPr>
                <w:rFonts w:ascii="Trebuchet MS" w:eastAsiaTheme="minorHAnsi" w:hAnsi="Trebuchet MS" w:cs="Trebuchet MS"/>
                <w:color w:val="000000"/>
                <w:sz w:val="22"/>
                <w:szCs w:val="22"/>
                <w:lang w:val="fr-FR"/>
              </w:rPr>
              <w:t>ean</w:t>
            </w:r>
            <w:proofErr w:type="spellEnd"/>
            <w:r w:rsidRPr="000051B7">
              <w:rPr>
                <w:rFonts w:ascii="Trebuchet MS" w:eastAsiaTheme="minorHAnsi" w:hAnsi="Trebuchet MS" w:cs="Trebuchet MS"/>
                <w:color w:val="000000"/>
                <w:sz w:val="22"/>
                <w:szCs w:val="22"/>
                <w:lang w:val="fr-FR"/>
              </w:rPr>
              <w:t xml:space="preserve"> de </w:t>
            </w:r>
            <w:proofErr w:type="spellStart"/>
            <w:r w:rsidRPr="000051B7">
              <w:rPr>
                <w:rFonts w:ascii="Trebuchet MS" w:eastAsiaTheme="minorHAnsi" w:hAnsi="Trebuchet MS" w:cs="Trebuchet MS"/>
                <w:color w:val="000000"/>
                <w:sz w:val="22"/>
                <w:szCs w:val="22"/>
                <w:lang w:val="fr-FR"/>
              </w:rPr>
              <w:t>formare</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profesional</w:t>
            </w:r>
            <w:r w:rsidR="00B26C2D" w:rsidRPr="000051B7">
              <w:rPr>
                <w:rFonts w:ascii="Trebuchet MS" w:eastAsiaTheme="minorHAnsi" w:hAnsi="Trebuchet MS" w:cs="Trebuchet MS"/>
                <w:color w:val="000000"/>
                <w:sz w:val="22"/>
                <w:szCs w:val="22"/>
                <w:lang w:val="fr-FR"/>
              </w:rPr>
              <w:t>ă</w:t>
            </w:r>
            <w:proofErr w:type="spellEnd"/>
            <w:r w:rsidRPr="000051B7">
              <w:rPr>
                <w:rFonts w:ascii="Trebuchet MS" w:eastAsiaTheme="minorHAnsi" w:hAnsi="Trebuchet MS" w:cs="Trebuchet MS"/>
                <w:color w:val="000000"/>
                <w:sz w:val="22"/>
                <w:szCs w:val="22"/>
                <w:lang w:val="fr-FR"/>
              </w:rPr>
              <w:t xml:space="preserve"> </w:t>
            </w:r>
            <w:proofErr w:type="spellStart"/>
            <w:r w:rsidR="00B26C2D" w:rsidRPr="000051B7">
              <w:rPr>
                <w:rFonts w:ascii="Trebuchet MS" w:eastAsiaTheme="minorHAnsi" w:hAnsi="Trebuchet MS" w:cs="Trebuchet MS"/>
                <w:color w:val="000000"/>
                <w:sz w:val="22"/>
                <w:szCs w:val="22"/>
                <w:lang w:val="fr-FR"/>
              </w:rPr>
              <w:t>î</w:t>
            </w:r>
            <w:r w:rsidRPr="000051B7">
              <w:rPr>
                <w:rFonts w:ascii="Trebuchet MS" w:eastAsiaTheme="minorHAnsi" w:hAnsi="Trebuchet MS" w:cs="Trebuchet MS"/>
                <w:color w:val="000000"/>
                <w:sz w:val="22"/>
                <w:szCs w:val="22"/>
                <w:lang w:val="fr-FR"/>
              </w:rPr>
              <w:t>n</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vederea</w:t>
            </w:r>
            <w:proofErr w:type="spellEnd"/>
            <w:r w:rsidRPr="000051B7">
              <w:rPr>
                <w:rFonts w:ascii="Trebuchet MS" w:eastAsiaTheme="minorHAnsi" w:hAnsi="Trebuchet MS" w:cs="Trebuchet MS"/>
                <w:color w:val="000000"/>
                <w:sz w:val="22"/>
                <w:szCs w:val="22"/>
                <w:lang w:val="fr-FR"/>
              </w:rPr>
              <w:t xml:space="preserve"> </w:t>
            </w:r>
            <w:proofErr w:type="spellStart"/>
            <w:r w:rsidR="00B26C2D" w:rsidRPr="000051B7">
              <w:rPr>
                <w:rFonts w:ascii="Trebuchet MS" w:eastAsiaTheme="minorHAnsi" w:hAnsi="Trebuchet MS" w:cs="Trebuchet MS"/>
                <w:color w:val="000000"/>
                <w:sz w:val="22"/>
                <w:szCs w:val="22"/>
                <w:lang w:val="fr-FR"/>
              </w:rPr>
              <w:t>î</w:t>
            </w:r>
            <w:r w:rsidRPr="000051B7">
              <w:rPr>
                <w:rFonts w:ascii="Trebuchet MS" w:eastAsiaTheme="minorHAnsi" w:hAnsi="Trebuchet MS" w:cs="Trebuchet MS"/>
                <w:color w:val="000000"/>
                <w:sz w:val="22"/>
                <w:szCs w:val="22"/>
                <w:lang w:val="fr-FR"/>
              </w:rPr>
              <w:t>ntocmirii</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Planului</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Na</w:t>
            </w:r>
            <w:r w:rsidR="00B26C2D" w:rsidRPr="000051B7">
              <w:rPr>
                <w:rFonts w:ascii="Trebuchet MS" w:eastAsiaTheme="minorHAnsi" w:hAnsi="Trebuchet MS" w:cs="Trebuchet MS"/>
                <w:color w:val="000000"/>
                <w:sz w:val="22"/>
                <w:szCs w:val="22"/>
                <w:lang w:val="fr-FR"/>
              </w:rPr>
              <w:t>ţ</w:t>
            </w:r>
            <w:r w:rsidRPr="000051B7">
              <w:rPr>
                <w:rFonts w:ascii="Trebuchet MS" w:eastAsiaTheme="minorHAnsi" w:hAnsi="Trebuchet MS" w:cs="Trebuchet MS"/>
                <w:color w:val="000000"/>
                <w:sz w:val="22"/>
                <w:szCs w:val="22"/>
                <w:lang w:val="fr-FR"/>
              </w:rPr>
              <w:t>ional</w:t>
            </w:r>
            <w:proofErr w:type="spellEnd"/>
            <w:r w:rsidRPr="000051B7">
              <w:rPr>
                <w:rFonts w:ascii="Trebuchet MS" w:eastAsiaTheme="minorHAnsi" w:hAnsi="Trebuchet MS" w:cs="Trebuchet MS"/>
                <w:color w:val="000000"/>
                <w:sz w:val="22"/>
                <w:szCs w:val="22"/>
                <w:lang w:val="fr-FR"/>
              </w:rPr>
              <w:t xml:space="preserve"> de </w:t>
            </w:r>
            <w:proofErr w:type="spellStart"/>
            <w:r w:rsidRPr="000051B7">
              <w:rPr>
                <w:rFonts w:ascii="Trebuchet MS" w:eastAsiaTheme="minorHAnsi" w:hAnsi="Trebuchet MS" w:cs="Trebuchet MS"/>
                <w:color w:val="000000"/>
                <w:sz w:val="22"/>
                <w:szCs w:val="22"/>
                <w:lang w:val="fr-FR"/>
              </w:rPr>
              <w:t>Formare</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Profesional</w:t>
            </w:r>
            <w:r w:rsidR="00B26C2D" w:rsidRPr="000051B7">
              <w:rPr>
                <w:rFonts w:ascii="Trebuchet MS" w:eastAsiaTheme="minorHAnsi" w:hAnsi="Trebuchet MS" w:cs="Trebuchet MS"/>
                <w:color w:val="000000"/>
                <w:sz w:val="22"/>
                <w:szCs w:val="22"/>
                <w:lang w:val="fr-FR"/>
              </w:rPr>
              <w:t>ă</w:t>
            </w:r>
            <w:proofErr w:type="spellEnd"/>
            <w:r w:rsidRPr="000051B7">
              <w:rPr>
                <w:rFonts w:ascii="Trebuchet MS" w:eastAsiaTheme="minorHAnsi" w:hAnsi="Trebuchet MS" w:cs="Trebuchet MS"/>
                <w:color w:val="000000"/>
                <w:sz w:val="22"/>
                <w:szCs w:val="22"/>
                <w:lang w:val="fr-FR"/>
              </w:rPr>
              <w:t xml:space="preserve">; </w:t>
            </w:r>
          </w:p>
          <w:p w14:paraId="6CD6737C" w14:textId="77777777" w:rsidR="00E70D11" w:rsidRPr="000051B7" w:rsidRDefault="00E70D11" w:rsidP="00E70D11">
            <w:pPr>
              <w:adjustRightInd w:val="0"/>
              <w:rPr>
                <w:rFonts w:ascii="Trebuchet MS" w:eastAsiaTheme="minorHAnsi" w:hAnsi="Trebuchet MS" w:cs="Trebuchet MS"/>
                <w:color w:val="000000"/>
                <w:sz w:val="22"/>
                <w:szCs w:val="22"/>
                <w:lang w:val="fr-FR"/>
              </w:rPr>
            </w:pPr>
            <w:r w:rsidRPr="000051B7">
              <w:rPr>
                <w:rFonts w:ascii="Trebuchet MS" w:eastAsiaTheme="minorHAnsi" w:hAnsi="Trebuchet MS" w:cs="Trebuchet MS"/>
                <w:color w:val="000000"/>
                <w:sz w:val="22"/>
                <w:szCs w:val="22"/>
                <w:lang w:val="fr-FR"/>
              </w:rPr>
              <w:t xml:space="preserve">3. </w:t>
            </w:r>
            <w:proofErr w:type="spellStart"/>
            <w:r w:rsidRPr="000051B7">
              <w:rPr>
                <w:rFonts w:ascii="Trebuchet MS" w:eastAsiaTheme="minorHAnsi" w:hAnsi="Trebuchet MS" w:cs="Trebuchet MS"/>
                <w:color w:val="000000"/>
                <w:sz w:val="22"/>
                <w:szCs w:val="22"/>
                <w:lang w:val="fr-FR"/>
              </w:rPr>
              <w:t>propune</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modific</w:t>
            </w:r>
            <w:r w:rsidR="00B26C2D" w:rsidRPr="000051B7">
              <w:rPr>
                <w:rFonts w:ascii="Trebuchet MS" w:eastAsiaTheme="minorHAnsi" w:hAnsi="Trebuchet MS" w:cs="Trebuchet MS"/>
                <w:color w:val="000000"/>
                <w:sz w:val="22"/>
                <w:szCs w:val="22"/>
                <w:lang w:val="fr-FR"/>
              </w:rPr>
              <w:t>ă</w:t>
            </w:r>
            <w:r w:rsidRPr="000051B7">
              <w:rPr>
                <w:rFonts w:ascii="Trebuchet MS" w:eastAsiaTheme="minorHAnsi" w:hAnsi="Trebuchet MS" w:cs="Trebuchet MS"/>
                <w:color w:val="000000"/>
                <w:sz w:val="22"/>
                <w:szCs w:val="22"/>
                <w:lang w:val="fr-FR"/>
              </w:rPr>
              <w:t>ri</w:t>
            </w:r>
            <w:proofErr w:type="spellEnd"/>
            <w:r w:rsidRPr="000051B7">
              <w:rPr>
                <w:rFonts w:ascii="Trebuchet MS" w:eastAsiaTheme="minorHAnsi" w:hAnsi="Trebuchet MS" w:cs="Trebuchet MS"/>
                <w:color w:val="000000"/>
                <w:sz w:val="22"/>
                <w:szCs w:val="22"/>
                <w:lang w:val="fr-FR"/>
              </w:rPr>
              <w:t xml:space="preserve"> ale </w:t>
            </w:r>
            <w:proofErr w:type="spellStart"/>
            <w:r w:rsidRPr="000051B7">
              <w:rPr>
                <w:rFonts w:ascii="Trebuchet MS" w:eastAsiaTheme="minorHAnsi" w:hAnsi="Trebuchet MS" w:cs="Trebuchet MS"/>
                <w:color w:val="000000"/>
                <w:sz w:val="22"/>
                <w:szCs w:val="22"/>
                <w:lang w:val="fr-FR"/>
              </w:rPr>
              <w:t>planului</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jude</w:t>
            </w:r>
            <w:r w:rsidR="00B26C2D" w:rsidRPr="000051B7">
              <w:rPr>
                <w:rFonts w:ascii="Trebuchet MS" w:eastAsiaTheme="minorHAnsi" w:hAnsi="Trebuchet MS" w:cs="Trebuchet MS"/>
                <w:color w:val="000000"/>
                <w:sz w:val="22"/>
                <w:szCs w:val="22"/>
                <w:lang w:val="fr-FR"/>
              </w:rPr>
              <w:t>ţ</w:t>
            </w:r>
            <w:r w:rsidRPr="000051B7">
              <w:rPr>
                <w:rFonts w:ascii="Trebuchet MS" w:eastAsiaTheme="minorHAnsi" w:hAnsi="Trebuchet MS" w:cs="Trebuchet MS"/>
                <w:color w:val="000000"/>
                <w:sz w:val="22"/>
                <w:szCs w:val="22"/>
                <w:lang w:val="fr-FR"/>
              </w:rPr>
              <w:t>ean</w:t>
            </w:r>
            <w:proofErr w:type="spellEnd"/>
            <w:r w:rsidRPr="000051B7">
              <w:rPr>
                <w:rFonts w:ascii="Trebuchet MS" w:eastAsiaTheme="minorHAnsi" w:hAnsi="Trebuchet MS" w:cs="Trebuchet MS"/>
                <w:color w:val="000000"/>
                <w:sz w:val="22"/>
                <w:szCs w:val="22"/>
                <w:lang w:val="fr-FR"/>
              </w:rPr>
              <w:t xml:space="preserve"> de </w:t>
            </w:r>
            <w:proofErr w:type="spellStart"/>
            <w:r w:rsidRPr="000051B7">
              <w:rPr>
                <w:rFonts w:ascii="Trebuchet MS" w:eastAsiaTheme="minorHAnsi" w:hAnsi="Trebuchet MS" w:cs="Trebuchet MS"/>
                <w:color w:val="000000"/>
                <w:sz w:val="22"/>
                <w:szCs w:val="22"/>
                <w:lang w:val="fr-FR"/>
              </w:rPr>
              <w:t>formare</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profesional</w:t>
            </w:r>
            <w:r w:rsidR="00B26C2D" w:rsidRPr="000051B7">
              <w:rPr>
                <w:rFonts w:ascii="Trebuchet MS" w:eastAsiaTheme="minorHAnsi" w:hAnsi="Trebuchet MS" w:cs="Trebuchet MS"/>
                <w:color w:val="000000"/>
                <w:sz w:val="22"/>
                <w:szCs w:val="22"/>
                <w:lang w:val="fr-FR"/>
              </w:rPr>
              <w:t>ă</w:t>
            </w:r>
            <w:proofErr w:type="spellEnd"/>
            <w:r w:rsidRPr="000051B7">
              <w:rPr>
                <w:rFonts w:ascii="Trebuchet MS" w:eastAsiaTheme="minorHAnsi" w:hAnsi="Trebuchet MS" w:cs="Trebuchet MS"/>
                <w:color w:val="000000"/>
                <w:sz w:val="22"/>
                <w:szCs w:val="22"/>
                <w:lang w:val="fr-FR"/>
              </w:rPr>
              <w:t xml:space="preserve"> </w:t>
            </w:r>
            <w:proofErr w:type="spellStart"/>
            <w:r w:rsidR="00B26C2D" w:rsidRPr="000051B7">
              <w:rPr>
                <w:rFonts w:ascii="Trebuchet MS" w:eastAsiaTheme="minorHAnsi" w:hAnsi="Trebuchet MS" w:cs="Trebuchet MS"/>
                <w:color w:val="000000"/>
                <w:sz w:val="22"/>
                <w:szCs w:val="22"/>
                <w:lang w:val="fr-FR"/>
              </w:rPr>
              <w:t>î</w:t>
            </w:r>
            <w:r w:rsidRPr="000051B7">
              <w:rPr>
                <w:rFonts w:ascii="Trebuchet MS" w:eastAsiaTheme="minorHAnsi" w:hAnsi="Trebuchet MS" w:cs="Trebuchet MS"/>
                <w:color w:val="000000"/>
                <w:sz w:val="22"/>
                <w:szCs w:val="22"/>
                <w:lang w:val="fr-FR"/>
              </w:rPr>
              <w:t>n</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func</w:t>
            </w:r>
            <w:r w:rsidR="00B26C2D" w:rsidRPr="000051B7">
              <w:rPr>
                <w:rFonts w:ascii="Trebuchet MS" w:eastAsiaTheme="minorHAnsi" w:hAnsi="Trebuchet MS" w:cs="Trebuchet MS"/>
                <w:color w:val="000000"/>
                <w:sz w:val="22"/>
                <w:szCs w:val="22"/>
                <w:lang w:val="fr-FR"/>
              </w:rPr>
              <w:t>ţ</w:t>
            </w:r>
            <w:r w:rsidRPr="000051B7">
              <w:rPr>
                <w:rFonts w:ascii="Trebuchet MS" w:eastAsiaTheme="minorHAnsi" w:hAnsi="Trebuchet MS" w:cs="Trebuchet MS"/>
                <w:color w:val="000000"/>
                <w:sz w:val="22"/>
                <w:szCs w:val="22"/>
                <w:lang w:val="fr-FR"/>
              </w:rPr>
              <w:t>ie</w:t>
            </w:r>
            <w:proofErr w:type="spellEnd"/>
            <w:r w:rsidRPr="000051B7">
              <w:rPr>
                <w:rFonts w:ascii="Trebuchet MS" w:eastAsiaTheme="minorHAnsi" w:hAnsi="Trebuchet MS" w:cs="Trebuchet MS"/>
                <w:color w:val="000000"/>
                <w:sz w:val="22"/>
                <w:szCs w:val="22"/>
                <w:lang w:val="fr-FR"/>
              </w:rPr>
              <w:t xml:space="preserve"> de </w:t>
            </w:r>
            <w:proofErr w:type="spellStart"/>
            <w:r w:rsidRPr="000051B7">
              <w:rPr>
                <w:rFonts w:ascii="Trebuchet MS" w:eastAsiaTheme="minorHAnsi" w:hAnsi="Trebuchet MS" w:cs="Trebuchet MS"/>
                <w:color w:val="000000"/>
                <w:sz w:val="22"/>
                <w:szCs w:val="22"/>
                <w:lang w:val="fr-FR"/>
              </w:rPr>
              <w:t>cerin</w:t>
            </w:r>
            <w:r w:rsidR="00B26C2D" w:rsidRPr="000051B7">
              <w:rPr>
                <w:rFonts w:ascii="Trebuchet MS" w:eastAsiaTheme="minorHAnsi" w:hAnsi="Trebuchet MS" w:cs="Trebuchet MS"/>
                <w:color w:val="000000"/>
                <w:sz w:val="22"/>
                <w:szCs w:val="22"/>
                <w:lang w:val="fr-FR"/>
              </w:rPr>
              <w:t>ţ</w:t>
            </w:r>
            <w:r w:rsidRPr="000051B7">
              <w:rPr>
                <w:rFonts w:ascii="Trebuchet MS" w:eastAsiaTheme="minorHAnsi" w:hAnsi="Trebuchet MS" w:cs="Trebuchet MS"/>
                <w:color w:val="000000"/>
                <w:sz w:val="22"/>
                <w:szCs w:val="22"/>
                <w:lang w:val="fr-FR"/>
              </w:rPr>
              <w:t>ele</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imediate</w:t>
            </w:r>
            <w:proofErr w:type="spellEnd"/>
            <w:r w:rsidRPr="000051B7">
              <w:rPr>
                <w:rFonts w:ascii="Trebuchet MS" w:eastAsiaTheme="minorHAnsi" w:hAnsi="Trebuchet MS" w:cs="Trebuchet MS"/>
                <w:color w:val="000000"/>
                <w:sz w:val="22"/>
                <w:szCs w:val="22"/>
                <w:lang w:val="fr-FR"/>
              </w:rPr>
              <w:t xml:space="preserve"> ale </w:t>
            </w:r>
            <w:proofErr w:type="spellStart"/>
            <w:r w:rsidRPr="000051B7">
              <w:rPr>
                <w:rFonts w:ascii="Trebuchet MS" w:eastAsiaTheme="minorHAnsi" w:hAnsi="Trebuchet MS" w:cs="Trebuchet MS"/>
                <w:color w:val="000000"/>
                <w:sz w:val="22"/>
                <w:szCs w:val="22"/>
                <w:lang w:val="fr-FR"/>
              </w:rPr>
              <w:t>economiei</w:t>
            </w:r>
            <w:proofErr w:type="spellEnd"/>
            <w:r w:rsidRPr="000051B7">
              <w:rPr>
                <w:rFonts w:ascii="Trebuchet MS" w:eastAsiaTheme="minorHAnsi" w:hAnsi="Trebuchet MS" w:cs="Trebuchet MS"/>
                <w:color w:val="000000"/>
                <w:sz w:val="22"/>
                <w:szCs w:val="22"/>
                <w:lang w:val="fr-FR"/>
              </w:rPr>
              <w:t xml:space="preserve"> locale; </w:t>
            </w:r>
          </w:p>
          <w:p w14:paraId="7A195CD8" w14:textId="77777777" w:rsidR="00E70D11" w:rsidRPr="000051B7" w:rsidRDefault="00E70D11" w:rsidP="00E70D11">
            <w:pPr>
              <w:adjustRightInd w:val="0"/>
              <w:spacing w:after="18"/>
              <w:rPr>
                <w:rFonts w:ascii="Trebuchet MS" w:eastAsiaTheme="minorHAnsi" w:hAnsi="Trebuchet MS" w:cs="Trebuchet MS"/>
                <w:color w:val="000000"/>
                <w:sz w:val="22"/>
                <w:szCs w:val="22"/>
                <w:lang w:val="fr-FR"/>
              </w:rPr>
            </w:pPr>
            <w:r w:rsidRPr="000051B7">
              <w:rPr>
                <w:rFonts w:ascii="Trebuchet MS" w:eastAsiaTheme="minorHAnsi" w:hAnsi="Trebuchet MS" w:cs="Trebuchet MS"/>
                <w:color w:val="000000"/>
                <w:sz w:val="22"/>
                <w:szCs w:val="22"/>
                <w:lang w:val="fr-FR"/>
              </w:rPr>
              <w:t xml:space="preserve">4. </w:t>
            </w:r>
            <w:proofErr w:type="spellStart"/>
            <w:r w:rsidRPr="000051B7">
              <w:rPr>
                <w:rFonts w:ascii="Trebuchet MS" w:eastAsiaTheme="minorHAnsi" w:hAnsi="Trebuchet MS" w:cs="Trebuchet MS"/>
                <w:color w:val="000000"/>
                <w:sz w:val="22"/>
                <w:szCs w:val="22"/>
                <w:lang w:val="fr-FR"/>
              </w:rPr>
              <w:t>analizeaz</w:t>
            </w:r>
            <w:r w:rsidR="00B26C2D" w:rsidRPr="000051B7">
              <w:rPr>
                <w:rFonts w:ascii="Trebuchet MS" w:eastAsiaTheme="minorHAnsi" w:hAnsi="Trebuchet MS" w:cs="Trebuchet MS"/>
                <w:color w:val="000000"/>
                <w:sz w:val="22"/>
                <w:szCs w:val="22"/>
                <w:lang w:val="fr-FR"/>
              </w:rPr>
              <w:t>ă</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periodic</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stadiul</w:t>
            </w:r>
            <w:proofErr w:type="spellEnd"/>
            <w:r w:rsidRPr="000051B7">
              <w:rPr>
                <w:rFonts w:ascii="Trebuchet MS" w:eastAsiaTheme="minorHAnsi" w:hAnsi="Trebuchet MS" w:cs="Trebuchet MS"/>
                <w:color w:val="000000"/>
                <w:sz w:val="22"/>
                <w:szCs w:val="22"/>
                <w:lang w:val="fr-FR"/>
              </w:rPr>
              <w:t xml:space="preserve"> de </w:t>
            </w:r>
            <w:proofErr w:type="spellStart"/>
            <w:r w:rsidRPr="000051B7">
              <w:rPr>
                <w:rFonts w:ascii="Trebuchet MS" w:eastAsiaTheme="minorHAnsi" w:hAnsi="Trebuchet MS" w:cs="Trebuchet MS"/>
                <w:color w:val="000000"/>
                <w:sz w:val="22"/>
                <w:szCs w:val="22"/>
                <w:lang w:val="fr-FR"/>
              </w:rPr>
              <w:t>realizare</w:t>
            </w:r>
            <w:proofErr w:type="spellEnd"/>
            <w:r w:rsidRPr="000051B7">
              <w:rPr>
                <w:rFonts w:ascii="Trebuchet MS" w:eastAsiaTheme="minorHAnsi" w:hAnsi="Trebuchet MS" w:cs="Trebuchet MS"/>
                <w:color w:val="000000"/>
                <w:sz w:val="22"/>
                <w:szCs w:val="22"/>
                <w:lang w:val="fr-FR"/>
              </w:rPr>
              <w:t xml:space="preserve"> a </w:t>
            </w:r>
            <w:proofErr w:type="spellStart"/>
            <w:r w:rsidRPr="000051B7">
              <w:rPr>
                <w:rFonts w:ascii="Trebuchet MS" w:eastAsiaTheme="minorHAnsi" w:hAnsi="Trebuchet MS" w:cs="Trebuchet MS"/>
                <w:color w:val="000000"/>
                <w:sz w:val="22"/>
                <w:szCs w:val="22"/>
                <w:lang w:val="fr-FR"/>
              </w:rPr>
              <w:t>planului</w:t>
            </w:r>
            <w:proofErr w:type="spellEnd"/>
            <w:r w:rsidRPr="000051B7">
              <w:rPr>
                <w:rFonts w:ascii="Trebuchet MS" w:eastAsiaTheme="minorHAnsi" w:hAnsi="Trebuchet MS" w:cs="Trebuchet MS"/>
                <w:color w:val="000000"/>
                <w:sz w:val="22"/>
                <w:szCs w:val="22"/>
                <w:lang w:val="fr-FR"/>
              </w:rPr>
              <w:t xml:space="preserve"> de </w:t>
            </w:r>
            <w:proofErr w:type="spellStart"/>
            <w:r w:rsidRPr="000051B7">
              <w:rPr>
                <w:rFonts w:ascii="Trebuchet MS" w:eastAsiaTheme="minorHAnsi" w:hAnsi="Trebuchet MS" w:cs="Trebuchet MS"/>
                <w:color w:val="000000"/>
                <w:sz w:val="22"/>
                <w:szCs w:val="22"/>
                <w:lang w:val="fr-FR"/>
              </w:rPr>
              <w:t>formare</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profesional</w:t>
            </w:r>
            <w:r w:rsidR="00B26C2D" w:rsidRPr="000051B7">
              <w:rPr>
                <w:rFonts w:ascii="Trebuchet MS" w:eastAsiaTheme="minorHAnsi" w:hAnsi="Trebuchet MS" w:cs="Trebuchet MS"/>
                <w:color w:val="000000"/>
                <w:sz w:val="22"/>
                <w:szCs w:val="22"/>
                <w:lang w:val="fr-FR"/>
              </w:rPr>
              <w:t>ă</w:t>
            </w:r>
            <w:proofErr w:type="spellEnd"/>
            <w:r w:rsidRPr="000051B7">
              <w:rPr>
                <w:rFonts w:ascii="Trebuchet MS" w:eastAsiaTheme="minorHAnsi" w:hAnsi="Trebuchet MS" w:cs="Trebuchet MS"/>
                <w:color w:val="000000"/>
                <w:sz w:val="22"/>
                <w:szCs w:val="22"/>
                <w:lang w:val="fr-FR"/>
              </w:rPr>
              <w:t xml:space="preserve"> </w:t>
            </w:r>
            <w:proofErr w:type="spellStart"/>
            <w:r w:rsidR="00B26C2D" w:rsidRPr="000051B7">
              <w:rPr>
                <w:rFonts w:ascii="Trebuchet MS" w:eastAsiaTheme="minorHAnsi" w:hAnsi="Trebuchet MS" w:cs="Trebuchet MS"/>
                <w:color w:val="000000"/>
                <w:sz w:val="22"/>
                <w:szCs w:val="22"/>
                <w:lang w:val="fr-FR"/>
              </w:rPr>
              <w:t>ş</w:t>
            </w:r>
            <w:r w:rsidRPr="000051B7">
              <w:rPr>
                <w:rFonts w:ascii="Trebuchet MS" w:eastAsiaTheme="minorHAnsi" w:hAnsi="Trebuchet MS" w:cs="Trebuchet MS"/>
                <w:color w:val="000000"/>
                <w:sz w:val="22"/>
                <w:szCs w:val="22"/>
                <w:lang w:val="fr-FR"/>
              </w:rPr>
              <w:t>i</w:t>
            </w:r>
            <w:proofErr w:type="spellEnd"/>
            <w:r w:rsidRPr="000051B7">
              <w:rPr>
                <w:rFonts w:ascii="Trebuchet MS" w:eastAsiaTheme="minorHAnsi" w:hAnsi="Trebuchet MS" w:cs="Trebuchet MS"/>
                <w:color w:val="000000"/>
                <w:sz w:val="22"/>
                <w:szCs w:val="22"/>
                <w:lang w:val="fr-FR"/>
              </w:rPr>
              <w:t xml:space="preserve"> a </w:t>
            </w:r>
            <w:proofErr w:type="spellStart"/>
            <w:r w:rsidRPr="000051B7">
              <w:rPr>
                <w:rFonts w:ascii="Trebuchet MS" w:eastAsiaTheme="minorHAnsi" w:hAnsi="Trebuchet MS" w:cs="Trebuchet MS"/>
                <w:color w:val="000000"/>
                <w:sz w:val="22"/>
                <w:szCs w:val="22"/>
                <w:lang w:val="fr-FR"/>
              </w:rPr>
              <w:t>programelor</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specifice</w:t>
            </w:r>
            <w:proofErr w:type="spellEnd"/>
            <w:r w:rsidRPr="000051B7">
              <w:rPr>
                <w:rFonts w:ascii="Trebuchet MS" w:eastAsiaTheme="minorHAnsi" w:hAnsi="Trebuchet MS" w:cs="Trebuchet MS"/>
                <w:color w:val="000000"/>
                <w:sz w:val="22"/>
                <w:szCs w:val="22"/>
                <w:lang w:val="fr-FR"/>
              </w:rPr>
              <w:t xml:space="preserve"> de </w:t>
            </w:r>
            <w:proofErr w:type="spellStart"/>
            <w:r w:rsidRPr="000051B7">
              <w:rPr>
                <w:rFonts w:ascii="Trebuchet MS" w:eastAsiaTheme="minorHAnsi" w:hAnsi="Trebuchet MS" w:cs="Trebuchet MS"/>
                <w:color w:val="000000"/>
                <w:sz w:val="22"/>
                <w:szCs w:val="22"/>
                <w:lang w:val="fr-FR"/>
              </w:rPr>
              <w:t>formare</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pentru</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categoriile</w:t>
            </w:r>
            <w:proofErr w:type="spellEnd"/>
            <w:r w:rsidRPr="000051B7">
              <w:rPr>
                <w:rFonts w:ascii="Trebuchet MS" w:eastAsiaTheme="minorHAnsi" w:hAnsi="Trebuchet MS" w:cs="Trebuchet MS"/>
                <w:color w:val="000000"/>
                <w:sz w:val="22"/>
                <w:szCs w:val="22"/>
                <w:lang w:val="fr-FR"/>
              </w:rPr>
              <w:t xml:space="preserve"> de </w:t>
            </w:r>
            <w:proofErr w:type="spellStart"/>
            <w:r w:rsidRPr="000051B7">
              <w:rPr>
                <w:rFonts w:ascii="Trebuchet MS" w:eastAsiaTheme="minorHAnsi" w:hAnsi="Trebuchet MS" w:cs="Trebuchet MS"/>
                <w:color w:val="000000"/>
                <w:sz w:val="22"/>
                <w:szCs w:val="22"/>
                <w:lang w:val="fr-FR"/>
              </w:rPr>
              <w:t>persoane</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defavorizate</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sau</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cu</w:t>
            </w:r>
            <w:proofErr w:type="spellEnd"/>
            <w:r w:rsidRPr="000051B7">
              <w:rPr>
                <w:rFonts w:ascii="Trebuchet MS" w:eastAsiaTheme="minorHAnsi" w:hAnsi="Trebuchet MS" w:cs="Trebuchet MS"/>
                <w:color w:val="000000"/>
                <w:sz w:val="22"/>
                <w:szCs w:val="22"/>
                <w:lang w:val="fr-FR"/>
              </w:rPr>
              <w:t xml:space="preserve"> </w:t>
            </w:r>
            <w:proofErr w:type="spellStart"/>
            <w:r w:rsidR="00B26C2D" w:rsidRPr="000051B7">
              <w:rPr>
                <w:rFonts w:ascii="Trebuchet MS" w:eastAsiaTheme="minorHAnsi" w:hAnsi="Trebuchet MS" w:cs="Trebuchet MS"/>
                <w:color w:val="000000"/>
                <w:sz w:val="22"/>
                <w:szCs w:val="22"/>
                <w:lang w:val="fr-FR"/>
              </w:rPr>
              <w:t>ş</w:t>
            </w:r>
            <w:r w:rsidRPr="000051B7">
              <w:rPr>
                <w:rFonts w:ascii="Trebuchet MS" w:eastAsiaTheme="minorHAnsi" w:hAnsi="Trebuchet MS" w:cs="Trebuchet MS"/>
                <w:color w:val="000000"/>
                <w:sz w:val="22"/>
                <w:szCs w:val="22"/>
                <w:lang w:val="fr-FR"/>
              </w:rPr>
              <w:t>anse</w:t>
            </w:r>
            <w:proofErr w:type="spellEnd"/>
            <w:r w:rsidRPr="000051B7">
              <w:rPr>
                <w:rFonts w:ascii="Trebuchet MS" w:eastAsiaTheme="minorHAnsi" w:hAnsi="Trebuchet MS" w:cs="Trebuchet MS"/>
                <w:color w:val="000000"/>
                <w:sz w:val="22"/>
                <w:szCs w:val="22"/>
                <w:lang w:val="fr-FR"/>
              </w:rPr>
              <w:t xml:space="preserve"> mai </w:t>
            </w:r>
            <w:proofErr w:type="spellStart"/>
            <w:r w:rsidRPr="000051B7">
              <w:rPr>
                <w:rFonts w:ascii="Trebuchet MS" w:eastAsiaTheme="minorHAnsi" w:hAnsi="Trebuchet MS" w:cs="Trebuchet MS"/>
                <w:color w:val="000000"/>
                <w:sz w:val="22"/>
                <w:szCs w:val="22"/>
                <w:lang w:val="fr-FR"/>
              </w:rPr>
              <w:t>reduse</w:t>
            </w:r>
            <w:proofErr w:type="spellEnd"/>
            <w:r w:rsidRPr="000051B7">
              <w:rPr>
                <w:rFonts w:ascii="Trebuchet MS" w:eastAsiaTheme="minorHAnsi" w:hAnsi="Trebuchet MS" w:cs="Trebuchet MS"/>
                <w:color w:val="000000"/>
                <w:sz w:val="22"/>
                <w:szCs w:val="22"/>
                <w:lang w:val="fr-FR"/>
              </w:rPr>
              <w:t xml:space="preserve"> de </w:t>
            </w:r>
            <w:proofErr w:type="spellStart"/>
            <w:r w:rsidRPr="000051B7">
              <w:rPr>
                <w:rFonts w:ascii="Trebuchet MS" w:eastAsiaTheme="minorHAnsi" w:hAnsi="Trebuchet MS" w:cs="Trebuchet MS"/>
                <w:color w:val="000000"/>
                <w:sz w:val="22"/>
                <w:szCs w:val="22"/>
                <w:lang w:val="fr-FR"/>
              </w:rPr>
              <w:t>integrare</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pe</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pia</w:t>
            </w:r>
            <w:r w:rsidR="00B26C2D" w:rsidRPr="000051B7">
              <w:rPr>
                <w:rFonts w:ascii="Trebuchet MS" w:eastAsiaTheme="minorHAnsi" w:hAnsi="Trebuchet MS" w:cs="Trebuchet MS"/>
                <w:color w:val="000000"/>
                <w:sz w:val="22"/>
                <w:szCs w:val="22"/>
                <w:lang w:val="fr-FR"/>
              </w:rPr>
              <w:t>ţ</w:t>
            </w:r>
            <w:r w:rsidRPr="000051B7">
              <w:rPr>
                <w:rFonts w:ascii="Trebuchet MS" w:eastAsiaTheme="minorHAnsi" w:hAnsi="Trebuchet MS" w:cs="Trebuchet MS"/>
                <w:color w:val="000000"/>
                <w:sz w:val="22"/>
                <w:szCs w:val="22"/>
                <w:lang w:val="fr-FR"/>
              </w:rPr>
              <w:t>a</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muncii</w:t>
            </w:r>
            <w:proofErr w:type="spellEnd"/>
            <w:r w:rsidRPr="000051B7">
              <w:rPr>
                <w:rFonts w:ascii="Trebuchet MS" w:eastAsiaTheme="minorHAnsi" w:hAnsi="Trebuchet MS" w:cs="Trebuchet MS"/>
                <w:color w:val="000000"/>
                <w:sz w:val="22"/>
                <w:szCs w:val="22"/>
                <w:lang w:val="fr-FR"/>
              </w:rPr>
              <w:t xml:space="preserve"> </w:t>
            </w:r>
            <w:proofErr w:type="spellStart"/>
            <w:r w:rsidR="00B26C2D" w:rsidRPr="000051B7">
              <w:rPr>
                <w:rFonts w:ascii="Trebuchet MS" w:eastAsiaTheme="minorHAnsi" w:hAnsi="Trebuchet MS" w:cs="Trebuchet MS"/>
                <w:color w:val="000000"/>
                <w:sz w:val="22"/>
                <w:szCs w:val="22"/>
                <w:lang w:val="fr-FR"/>
              </w:rPr>
              <w:t>ş</w:t>
            </w:r>
            <w:r w:rsidRPr="000051B7">
              <w:rPr>
                <w:rFonts w:ascii="Trebuchet MS" w:eastAsiaTheme="minorHAnsi" w:hAnsi="Trebuchet MS" w:cs="Trebuchet MS"/>
                <w:color w:val="000000"/>
                <w:sz w:val="22"/>
                <w:szCs w:val="22"/>
                <w:lang w:val="fr-FR"/>
              </w:rPr>
              <w:t>i</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ia</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m</w:t>
            </w:r>
            <w:r w:rsidR="00B26C2D" w:rsidRPr="000051B7">
              <w:rPr>
                <w:rFonts w:ascii="Trebuchet MS" w:eastAsiaTheme="minorHAnsi" w:hAnsi="Trebuchet MS" w:cs="Trebuchet MS"/>
                <w:color w:val="000000"/>
                <w:sz w:val="22"/>
                <w:szCs w:val="22"/>
                <w:lang w:val="fr-FR"/>
              </w:rPr>
              <w:t>ă</w:t>
            </w:r>
            <w:r w:rsidRPr="000051B7">
              <w:rPr>
                <w:rFonts w:ascii="Trebuchet MS" w:eastAsiaTheme="minorHAnsi" w:hAnsi="Trebuchet MS" w:cs="Trebuchet MS"/>
                <w:color w:val="000000"/>
                <w:sz w:val="22"/>
                <w:szCs w:val="22"/>
                <w:lang w:val="fr-FR"/>
              </w:rPr>
              <w:t>suri</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concrete</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pentru</w:t>
            </w:r>
            <w:proofErr w:type="spellEnd"/>
            <w:r w:rsidRPr="000051B7">
              <w:rPr>
                <w:rFonts w:ascii="Trebuchet MS" w:eastAsiaTheme="minorHAnsi" w:hAnsi="Trebuchet MS" w:cs="Trebuchet MS"/>
                <w:color w:val="000000"/>
                <w:sz w:val="22"/>
                <w:szCs w:val="22"/>
                <w:lang w:val="fr-FR"/>
              </w:rPr>
              <w:t xml:space="preserve"> </w:t>
            </w:r>
            <w:proofErr w:type="spellStart"/>
            <w:r w:rsidR="00B26C2D" w:rsidRPr="000051B7">
              <w:rPr>
                <w:rFonts w:ascii="Trebuchet MS" w:eastAsiaTheme="minorHAnsi" w:hAnsi="Trebuchet MS" w:cs="Trebuchet MS"/>
                <w:color w:val="000000"/>
                <w:sz w:val="22"/>
                <w:szCs w:val="22"/>
                <w:lang w:val="fr-FR"/>
              </w:rPr>
              <w:t>î</w:t>
            </w:r>
            <w:r w:rsidRPr="000051B7">
              <w:rPr>
                <w:rFonts w:ascii="Trebuchet MS" w:eastAsiaTheme="minorHAnsi" w:hAnsi="Trebuchet MS" w:cs="Trebuchet MS"/>
                <w:color w:val="000000"/>
                <w:sz w:val="22"/>
                <w:szCs w:val="22"/>
                <w:lang w:val="fr-FR"/>
              </w:rPr>
              <w:t>ndeplinirea</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integral</w:t>
            </w:r>
            <w:r w:rsidR="00B26C2D" w:rsidRPr="000051B7">
              <w:rPr>
                <w:rFonts w:ascii="Trebuchet MS" w:eastAsiaTheme="minorHAnsi" w:hAnsi="Trebuchet MS" w:cs="Trebuchet MS"/>
                <w:color w:val="000000"/>
                <w:sz w:val="22"/>
                <w:szCs w:val="22"/>
                <w:lang w:val="fr-FR"/>
              </w:rPr>
              <w:t>ă</w:t>
            </w:r>
            <w:proofErr w:type="spellEnd"/>
            <w:r w:rsidRPr="000051B7">
              <w:rPr>
                <w:rFonts w:ascii="Trebuchet MS" w:eastAsiaTheme="minorHAnsi" w:hAnsi="Trebuchet MS" w:cs="Trebuchet MS"/>
                <w:color w:val="000000"/>
                <w:sz w:val="22"/>
                <w:szCs w:val="22"/>
                <w:lang w:val="fr-FR"/>
              </w:rPr>
              <w:t xml:space="preserve"> a </w:t>
            </w:r>
            <w:proofErr w:type="spellStart"/>
            <w:r w:rsidRPr="000051B7">
              <w:rPr>
                <w:rFonts w:ascii="Trebuchet MS" w:eastAsiaTheme="minorHAnsi" w:hAnsi="Trebuchet MS" w:cs="Trebuchet MS"/>
                <w:color w:val="000000"/>
                <w:sz w:val="22"/>
                <w:szCs w:val="22"/>
                <w:lang w:val="fr-FR"/>
              </w:rPr>
              <w:t>acestora</w:t>
            </w:r>
            <w:proofErr w:type="spellEnd"/>
            <w:r w:rsidRPr="000051B7">
              <w:rPr>
                <w:rFonts w:ascii="Trebuchet MS" w:eastAsiaTheme="minorHAnsi" w:hAnsi="Trebuchet MS" w:cs="Trebuchet MS"/>
                <w:color w:val="000000"/>
                <w:sz w:val="22"/>
                <w:szCs w:val="22"/>
                <w:lang w:val="fr-FR"/>
              </w:rPr>
              <w:t xml:space="preserve">; </w:t>
            </w:r>
          </w:p>
          <w:p w14:paraId="3A0BD3F6" w14:textId="77777777" w:rsidR="00E70D11" w:rsidRPr="000051B7" w:rsidRDefault="00E70D11" w:rsidP="00E70D11">
            <w:pPr>
              <w:adjustRightInd w:val="0"/>
              <w:spacing w:after="18"/>
              <w:rPr>
                <w:rFonts w:ascii="Trebuchet MS" w:eastAsiaTheme="minorHAnsi" w:hAnsi="Trebuchet MS" w:cs="Trebuchet MS"/>
                <w:color w:val="000000"/>
                <w:sz w:val="22"/>
                <w:szCs w:val="22"/>
                <w:lang w:val="fr-FR"/>
              </w:rPr>
            </w:pPr>
            <w:r w:rsidRPr="000051B7">
              <w:rPr>
                <w:rFonts w:ascii="Trebuchet MS" w:eastAsiaTheme="minorHAnsi" w:hAnsi="Trebuchet MS" w:cs="Trebuchet MS"/>
                <w:color w:val="000000"/>
                <w:sz w:val="22"/>
                <w:szCs w:val="22"/>
                <w:lang w:val="fr-FR"/>
              </w:rPr>
              <w:t xml:space="preserve">5. </w:t>
            </w:r>
            <w:proofErr w:type="spellStart"/>
            <w:r w:rsidRPr="000051B7">
              <w:rPr>
                <w:rFonts w:ascii="Trebuchet MS" w:eastAsiaTheme="minorHAnsi" w:hAnsi="Trebuchet MS" w:cs="Trebuchet MS"/>
                <w:color w:val="000000"/>
                <w:sz w:val="22"/>
                <w:szCs w:val="22"/>
                <w:lang w:val="fr-FR"/>
              </w:rPr>
              <w:t>elaboreaz</w:t>
            </w:r>
            <w:r w:rsidR="00B26C2D" w:rsidRPr="000051B7">
              <w:rPr>
                <w:rFonts w:ascii="Trebuchet MS" w:eastAsiaTheme="minorHAnsi" w:hAnsi="Trebuchet MS" w:cs="Trebuchet MS"/>
                <w:color w:val="000000"/>
                <w:sz w:val="22"/>
                <w:szCs w:val="22"/>
                <w:lang w:val="fr-FR"/>
              </w:rPr>
              <w:t>ă</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programe</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specifice</w:t>
            </w:r>
            <w:proofErr w:type="spellEnd"/>
            <w:r w:rsidRPr="000051B7">
              <w:rPr>
                <w:rFonts w:ascii="Trebuchet MS" w:eastAsiaTheme="minorHAnsi" w:hAnsi="Trebuchet MS" w:cs="Trebuchet MS"/>
                <w:color w:val="000000"/>
                <w:sz w:val="22"/>
                <w:szCs w:val="22"/>
                <w:lang w:val="fr-FR"/>
              </w:rPr>
              <w:t xml:space="preserve"> de </w:t>
            </w:r>
            <w:proofErr w:type="spellStart"/>
            <w:r w:rsidRPr="000051B7">
              <w:rPr>
                <w:rFonts w:ascii="Trebuchet MS" w:eastAsiaTheme="minorHAnsi" w:hAnsi="Trebuchet MS" w:cs="Trebuchet MS"/>
                <w:color w:val="000000"/>
                <w:sz w:val="22"/>
                <w:szCs w:val="22"/>
                <w:lang w:val="fr-FR"/>
              </w:rPr>
              <w:t>formare</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profesional</w:t>
            </w:r>
            <w:r w:rsidR="00B26C2D" w:rsidRPr="000051B7">
              <w:rPr>
                <w:rFonts w:ascii="Trebuchet MS" w:eastAsiaTheme="minorHAnsi" w:hAnsi="Trebuchet MS" w:cs="Trebuchet MS"/>
                <w:color w:val="000000"/>
                <w:sz w:val="22"/>
                <w:szCs w:val="22"/>
                <w:lang w:val="fr-FR"/>
              </w:rPr>
              <w:t>ă</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pentru</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categoriile</w:t>
            </w:r>
            <w:proofErr w:type="spellEnd"/>
            <w:r w:rsidRPr="000051B7">
              <w:rPr>
                <w:rFonts w:ascii="Trebuchet MS" w:eastAsiaTheme="minorHAnsi" w:hAnsi="Trebuchet MS" w:cs="Trebuchet MS"/>
                <w:color w:val="000000"/>
                <w:sz w:val="22"/>
                <w:szCs w:val="22"/>
                <w:lang w:val="fr-FR"/>
              </w:rPr>
              <w:t xml:space="preserve"> de </w:t>
            </w:r>
            <w:proofErr w:type="spellStart"/>
            <w:r w:rsidRPr="000051B7">
              <w:rPr>
                <w:rFonts w:ascii="Trebuchet MS" w:eastAsiaTheme="minorHAnsi" w:hAnsi="Trebuchet MS" w:cs="Trebuchet MS"/>
                <w:color w:val="000000"/>
                <w:sz w:val="22"/>
                <w:szCs w:val="22"/>
                <w:lang w:val="fr-FR"/>
              </w:rPr>
              <w:t>persoane</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defavorizate</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sau</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cu</w:t>
            </w:r>
            <w:proofErr w:type="spellEnd"/>
            <w:r w:rsidRPr="000051B7">
              <w:rPr>
                <w:rFonts w:ascii="Trebuchet MS" w:eastAsiaTheme="minorHAnsi" w:hAnsi="Trebuchet MS" w:cs="Trebuchet MS"/>
                <w:color w:val="000000"/>
                <w:sz w:val="22"/>
                <w:szCs w:val="22"/>
                <w:lang w:val="fr-FR"/>
              </w:rPr>
              <w:t xml:space="preserve"> </w:t>
            </w:r>
            <w:proofErr w:type="spellStart"/>
            <w:r w:rsidR="00B26C2D" w:rsidRPr="000051B7">
              <w:rPr>
                <w:rFonts w:ascii="Trebuchet MS" w:eastAsiaTheme="minorHAnsi" w:hAnsi="Trebuchet MS" w:cs="Trebuchet MS"/>
                <w:color w:val="000000"/>
                <w:sz w:val="22"/>
                <w:szCs w:val="22"/>
                <w:lang w:val="fr-FR"/>
              </w:rPr>
              <w:t>ş</w:t>
            </w:r>
            <w:r w:rsidRPr="000051B7">
              <w:rPr>
                <w:rFonts w:ascii="Trebuchet MS" w:eastAsiaTheme="minorHAnsi" w:hAnsi="Trebuchet MS" w:cs="Trebuchet MS"/>
                <w:color w:val="000000"/>
                <w:sz w:val="22"/>
                <w:szCs w:val="22"/>
                <w:lang w:val="fr-FR"/>
              </w:rPr>
              <w:t>anse</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reduse</w:t>
            </w:r>
            <w:proofErr w:type="spellEnd"/>
            <w:r w:rsidRPr="000051B7">
              <w:rPr>
                <w:rFonts w:ascii="Trebuchet MS" w:eastAsiaTheme="minorHAnsi" w:hAnsi="Trebuchet MS" w:cs="Trebuchet MS"/>
                <w:color w:val="000000"/>
                <w:sz w:val="22"/>
                <w:szCs w:val="22"/>
                <w:lang w:val="fr-FR"/>
              </w:rPr>
              <w:t xml:space="preserve"> de </w:t>
            </w:r>
            <w:proofErr w:type="spellStart"/>
            <w:r w:rsidRPr="000051B7">
              <w:rPr>
                <w:rFonts w:ascii="Trebuchet MS" w:eastAsiaTheme="minorHAnsi" w:hAnsi="Trebuchet MS" w:cs="Trebuchet MS"/>
                <w:color w:val="000000"/>
                <w:sz w:val="22"/>
                <w:szCs w:val="22"/>
                <w:lang w:val="fr-FR"/>
              </w:rPr>
              <w:t>integrare</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pe</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pia</w:t>
            </w:r>
            <w:r w:rsidR="00B26C2D" w:rsidRPr="000051B7">
              <w:rPr>
                <w:rFonts w:ascii="Trebuchet MS" w:eastAsiaTheme="minorHAnsi" w:hAnsi="Trebuchet MS" w:cs="Trebuchet MS"/>
                <w:color w:val="000000"/>
                <w:sz w:val="22"/>
                <w:szCs w:val="22"/>
                <w:lang w:val="fr-FR"/>
              </w:rPr>
              <w:t>ţ</w:t>
            </w:r>
            <w:r w:rsidRPr="000051B7">
              <w:rPr>
                <w:rFonts w:ascii="Trebuchet MS" w:eastAsiaTheme="minorHAnsi" w:hAnsi="Trebuchet MS" w:cs="Trebuchet MS"/>
                <w:color w:val="000000"/>
                <w:sz w:val="22"/>
                <w:szCs w:val="22"/>
                <w:lang w:val="fr-FR"/>
              </w:rPr>
              <w:t>a</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for</w:t>
            </w:r>
            <w:r w:rsidR="00B26C2D" w:rsidRPr="000051B7">
              <w:rPr>
                <w:rFonts w:ascii="Trebuchet MS" w:eastAsiaTheme="minorHAnsi" w:hAnsi="Trebuchet MS" w:cs="Trebuchet MS"/>
                <w:color w:val="000000"/>
                <w:sz w:val="22"/>
                <w:szCs w:val="22"/>
                <w:lang w:val="fr-FR"/>
              </w:rPr>
              <w:t>ţ</w:t>
            </w:r>
            <w:r w:rsidRPr="000051B7">
              <w:rPr>
                <w:rFonts w:ascii="Trebuchet MS" w:eastAsiaTheme="minorHAnsi" w:hAnsi="Trebuchet MS" w:cs="Trebuchet MS"/>
                <w:color w:val="000000"/>
                <w:sz w:val="22"/>
                <w:szCs w:val="22"/>
                <w:lang w:val="fr-FR"/>
              </w:rPr>
              <w:t>ei</w:t>
            </w:r>
            <w:proofErr w:type="spellEnd"/>
            <w:r w:rsidRPr="000051B7">
              <w:rPr>
                <w:rFonts w:ascii="Trebuchet MS" w:eastAsiaTheme="minorHAnsi" w:hAnsi="Trebuchet MS" w:cs="Trebuchet MS"/>
                <w:color w:val="000000"/>
                <w:sz w:val="22"/>
                <w:szCs w:val="22"/>
                <w:lang w:val="fr-FR"/>
              </w:rPr>
              <w:t xml:space="preserve"> de </w:t>
            </w:r>
            <w:proofErr w:type="spellStart"/>
            <w:r w:rsidRPr="000051B7">
              <w:rPr>
                <w:rFonts w:ascii="Trebuchet MS" w:eastAsiaTheme="minorHAnsi" w:hAnsi="Trebuchet MS" w:cs="Trebuchet MS"/>
                <w:color w:val="000000"/>
                <w:sz w:val="22"/>
                <w:szCs w:val="22"/>
                <w:lang w:val="fr-FR"/>
              </w:rPr>
              <w:t>munc</w:t>
            </w:r>
            <w:r w:rsidR="00B26C2D" w:rsidRPr="000051B7">
              <w:rPr>
                <w:rFonts w:ascii="Trebuchet MS" w:eastAsiaTheme="minorHAnsi" w:hAnsi="Trebuchet MS" w:cs="Trebuchet MS"/>
                <w:color w:val="000000"/>
                <w:sz w:val="22"/>
                <w:szCs w:val="22"/>
                <w:lang w:val="fr-FR"/>
              </w:rPr>
              <w:t>ă</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tineri</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femei</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rromi</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persoane</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cu</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dizabilit</w:t>
            </w:r>
            <w:r w:rsidR="00B26C2D" w:rsidRPr="000051B7">
              <w:rPr>
                <w:rFonts w:ascii="Trebuchet MS" w:eastAsiaTheme="minorHAnsi" w:hAnsi="Trebuchet MS" w:cs="Trebuchet MS"/>
                <w:color w:val="000000"/>
                <w:sz w:val="22"/>
                <w:szCs w:val="22"/>
                <w:lang w:val="fr-FR"/>
              </w:rPr>
              <w:t>ăţ</w:t>
            </w:r>
            <w:r w:rsidRPr="000051B7">
              <w:rPr>
                <w:rFonts w:ascii="Trebuchet MS" w:eastAsiaTheme="minorHAnsi" w:hAnsi="Trebuchet MS" w:cs="Trebuchet MS"/>
                <w:color w:val="000000"/>
                <w:sz w:val="22"/>
                <w:szCs w:val="22"/>
                <w:lang w:val="fr-FR"/>
              </w:rPr>
              <w:t>i</w:t>
            </w:r>
            <w:proofErr w:type="spellEnd"/>
            <w:r w:rsidRPr="000051B7">
              <w:rPr>
                <w:rFonts w:ascii="Trebuchet MS" w:eastAsiaTheme="minorHAnsi" w:hAnsi="Trebuchet MS" w:cs="Trebuchet MS"/>
                <w:color w:val="000000"/>
                <w:sz w:val="22"/>
                <w:szCs w:val="22"/>
                <w:lang w:val="fr-FR"/>
              </w:rPr>
              <w:t xml:space="preserve">, </w:t>
            </w:r>
            <w:proofErr w:type="spellStart"/>
            <w:r w:rsidR="00B26C2D" w:rsidRPr="000051B7">
              <w:rPr>
                <w:rFonts w:ascii="Trebuchet MS" w:eastAsiaTheme="minorHAnsi" w:hAnsi="Trebuchet MS" w:cs="Trebuchet MS"/>
                <w:color w:val="000000"/>
                <w:sz w:val="22"/>
                <w:szCs w:val="22"/>
                <w:lang w:val="fr-FR"/>
              </w:rPr>
              <w:t>ş</w:t>
            </w:r>
            <w:r w:rsidRPr="000051B7">
              <w:rPr>
                <w:rFonts w:ascii="Trebuchet MS" w:eastAsiaTheme="minorHAnsi" w:hAnsi="Trebuchet MS" w:cs="Trebuchet MS"/>
                <w:color w:val="000000"/>
                <w:sz w:val="22"/>
                <w:szCs w:val="22"/>
                <w:lang w:val="fr-FR"/>
              </w:rPr>
              <w:t>omeri</w:t>
            </w:r>
            <w:proofErr w:type="spellEnd"/>
            <w:r w:rsidRPr="000051B7">
              <w:rPr>
                <w:rFonts w:ascii="Trebuchet MS" w:eastAsiaTheme="minorHAnsi" w:hAnsi="Trebuchet MS" w:cs="Trebuchet MS"/>
                <w:color w:val="000000"/>
                <w:sz w:val="22"/>
                <w:szCs w:val="22"/>
                <w:lang w:val="fr-FR"/>
              </w:rPr>
              <w:t xml:space="preserve"> de </w:t>
            </w:r>
            <w:proofErr w:type="spellStart"/>
            <w:r w:rsidRPr="000051B7">
              <w:rPr>
                <w:rFonts w:ascii="Trebuchet MS" w:eastAsiaTheme="minorHAnsi" w:hAnsi="Trebuchet MS" w:cs="Trebuchet MS"/>
                <w:color w:val="000000"/>
                <w:sz w:val="22"/>
                <w:szCs w:val="22"/>
                <w:lang w:val="fr-FR"/>
              </w:rPr>
              <w:t>lung</w:t>
            </w:r>
            <w:r w:rsidR="00B26C2D" w:rsidRPr="000051B7">
              <w:rPr>
                <w:rFonts w:ascii="Trebuchet MS" w:eastAsiaTheme="minorHAnsi" w:hAnsi="Trebuchet MS" w:cs="Trebuchet MS"/>
                <w:color w:val="000000"/>
                <w:sz w:val="22"/>
                <w:szCs w:val="22"/>
                <w:lang w:val="fr-FR"/>
              </w:rPr>
              <w:t>ă</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durat</w:t>
            </w:r>
            <w:r w:rsidR="00B26C2D" w:rsidRPr="000051B7">
              <w:rPr>
                <w:rFonts w:ascii="Trebuchet MS" w:eastAsiaTheme="minorHAnsi" w:hAnsi="Trebuchet MS" w:cs="Trebuchet MS"/>
                <w:color w:val="000000"/>
                <w:sz w:val="22"/>
                <w:szCs w:val="22"/>
                <w:lang w:val="fr-FR"/>
              </w:rPr>
              <w:t>ă</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de</w:t>
            </w:r>
            <w:r w:rsidR="00B26C2D" w:rsidRPr="000051B7">
              <w:rPr>
                <w:rFonts w:ascii="Trebuchet MS" w:eastAsiaTheme="minorHAnsi" w:hAnsi="Trebuchet MS" w:cs="Trebuchet MS"/>
                <w:color w:val="000000"/>
                <w:sz w:val="22"/>
                <w:szCs w:val="22"/>
                <w:lang w:val="fr-FR"/>
              </w:rPr>
              <w:t>ţ</w:t>
            </w:r>
            <w:r w:rsidRPr="000051B7">
              <w:rPr>
                <w:rFonts w:ascii="Trebuchet MS" w:eastAsiaTheme="minorHAnsi" w:hAnsi="Trebuchet MS" w:cs="Trebuchet MS"/>
                <w:color w:val="000000"/>
                <w:sz w:val="22"/>
                <w:szCs w:val="22"/>
                <w:lang w:val="fr-FR"/>
              </w:rPr>
              <w:t>inu</w:t>
            </w:r>
            <w:r w:rsidR="00B26C2D" w:rsidRPr="000051B7">
              <w:rPr>
                <w:rFonts w:ascii="Trebuchet MS" w:eastAsiaTheme="minorHAnsi" w:hAnsi="Trebuchet MS" w:cs="Trebuchet MS"/>
                <w:color w:val="000000"/>
                <w:sz w:val="22"/>
                <w:szCs w:val="22"/>
                <w:lang w:val="fr-FR"/>
              </w:rPr>
              <w:t>ţ</w:t>
            </w:r>
            <w:r w:rsidRPr="000051B7">
              <w:rPr>
                <w:rFonts w:ascii="Trebuchet MS" w:eastAsiaTheme="minorHAnsi" w:hAnsi="Trebuchet MS" w:cs="Trebuchet MS"/>
                <w:color w:val="000000"/>
                <w:sz w:val="22"/>
                <w:szCs w:val="22"/>
                <w:lang w:val="fr-FR"/>
              </w:rPr>
              <w:t>i</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etc</w:t>
            </w:r>
            <w:proofErr w:type="spellEnd"/>
            <w:r w:rsidRPr="000051B7">
              <w:rPr>
                <w:rFonts w:ascii="Trebuchet MS" w:eastAsiaTheme="minorHAnsi" w:hAnsi="Trebuchet MS" w:cs="Trebuchet MS"/>
                <w:color w:val="000000"/>
                <w:sz w:val="22"/>
                <w:szCs w:val="22"/>
                <w:lang w:val="fr-FR"/>
              </w:rPr>
              <w:t xml:space="preserve">; </w:t>
            </w:r>
          </w:p>
          <w:p w14:paraId="72CF6A31" w14:textId="77777777" w:rsidR="00E70D11" w:rsidRPr="000051B7" w:rsidRDefault="00E70D11" w:rsidP="00E70D11">
            <w:pPr>
              <w:adjustRightInd w:val="0"/>
              <w:spacing w:after="18"/>
              <w:rPr>
                <w:rFonts w:ascii="Trebuchet MS" w:eastAsiaTheme="minorHAnsi" w:hAnsi="Trebuchet MS" w:cs="Trebuchet MS"/>
                <w:color w:val="000000"/>
                <w:sz w:val="22"/>
                <w:szCs w:val="22"/>
                <w:lang w:val="fr-FR"/>
              </w:rPr>
            </w:pPr>
            <w:r w:rsidRPr="000051B7">
              <w:rPr>
                <w:rFonts w:ascii="Trebuchet MS" w:eastAsiaTheme="minorHAnsi" w:hAnsi="Trebuchet MS" w:cs="Trebuchet MS"/>
                <w:color w:val="000000"/>
                <w:sz w:val="22"/>
                <w:szCs w:val="22"/>
                <w:lang w:val="fr-FR"/>
              </w:rPr>
              <w:t xml:space="preserve">6. </w:t>
            </w:r>
            <w:proofErr w:type="spellStart"/>
            <w:r w:rsidRPr="000051B7">
              <w:rPr>
                <w:rFonts w:ascii="Trebuchet MS" w:eastAsiaTheme="minorHAnsi" w:hAnsi="Trebuchet MS" w:cs="Trebuchet MS"/>
                <w:color w:val="000000"/>
                <w:sz w:val="22"/>
                <w:szCs w:val="22"/>
                <w:lang w:val="fr-FR"/>
              </w:rPr>
              <w:t>urm</w:t>
            </w:r>
            <w:r w:rsidR="00ED7C74" w:rsidRPr="000051B7">
              <w:rPr>
                <w:rFonts w:ascii="Trebuchet MS" w:eastAsiaTheme="minorHAnsi" w:hAnsi="Trebuchet MS" w:cs="Trebuchet MS"/>
                <w:color w:val="000000"/>
                <w:sz w:val="22"/>
                <w:szCs w:val="22"/>
                <w:lang w:val="fr-FR"/>
              </w:rPr>
              <w:t>ă</w:t>
            </w:r>
            <w:r w:rsidRPr="000051B7">
              <w:rPr>
                <w:rFonts w:ascii="Trebuchet MS" w:eastAsiaTheme="minorHAnsi" w:hAnsi="Trebuchet MS" w:cs="Trebuchet MS"/>
                <w:color w:val="000000"/>
                <w:sz w:val="22"/>
                <w:szCs w:val="22"/>
                <w:lang w:val="fr-FR"/>
              </w:rPr>
              <w:t>re</w:t>
            </w:r>
            <w:r w:rsidR="00ED7C74" w:rsidRPr="000051B7">
              <w:rPr>
                <w:rFonts w:ascii="Trebuchet MS" w:eastAsiaTheme="minorHAnsi" w:hAnsi="Trebuchet MS" w:cs="Trebuchet MS"/>
                <w:color w:val="000000"/>
                <w:sz w:val="22"/>
                <w:szCs w:val="22"/>
                <w:lang w:val="fr-FR"/>
              </w:rPr>
              <w:t>ş</w:t>
            </w:r>
            <w:r w:rsidRPr="000051B7">
              <w:rPr>
                <w:rFonts w:ascii="Trebuchet MS" w:eastAsiaTheme="minorHAnsi" w:hAnsi="Trebuchet MS" w:cs="Trebuchet MS"/>
                <w:color w:val="000000"/>
                <w:sz w:val="22"/>
                <w:szCs w:val="22"/>
                <w:lang w:val="fr-FR"/>
              </w:rPr>
              <w:t>te</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realizarea</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obiectivelor</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stabilite</w:t>
            </w:r>
            <w:proofErr w:type="spellEnd"/>
            <w:r w:rsidRPr="000051B7">
              <w:rPr>
                <w:rFonts w:ascii="Trebuchet MS" w:eastAsiaTheme="minorHAnsi" w:hAnsi="Trebuchet MS" w:cs="Trebuchet MS"/>
                <w:color w:val="000000"/>
                <w:sz w:val="22"/>
                <w:szCs w:val="22"/>
                <w:lang w:val="fr-FR"/>
              </w:rPr>
              <w:t xml:space="preserve"> </w:t>
            </w:r>
            <w:proofErr w:type="spellStart"/>
            <w:r w:rsidR="00ED7C74" w:rsidRPr="000051B7">
              <w:rPr>
                <w:rFonts w:ascii="Trebuchet MS" w:eastAsiaTheme="minorHAnsi" w:hAnsi="Trebuchet MS" w:cs="Trebuchet MS"/>
                <w:color w:val="000000"/>
                <w:sz w:val="22"/>
                <w:szCs w:val="22"/>
                <w:lang w:val="fr-FR"/>
              </w:rPr>
              <w:t>î</w:t>
            </w:r>
            <w:r w:rsidRPr="000051B7">
              <w:rPr>
                <w:rFonts w:ascii="Trebuchet MS" w:eastAsiaTheme="minorHAnsi" w:hAnsi="Trebuchet MS" w:cs="Trebuchet MS"/>
                <w:color w:val="000000"/>
                <w:sz w:val="22"/>
                <w:szCs w:val="22"/>
                <w:lang w:val="fr-FR"/>
              </w:rPr>
              <w:t>n</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contractele</w:t>
            </w:r>
            <w:proofErr w:type="spellEnd"/>
            <w:r w:rsidRPr="000051B7">
              <w:rPr>
                <w:rFonts w:ascii="Trebuchet MS" w:eastAsiaTheme="minorHAnsi" w:hAnsi="Trebuchet MS" w:cs="Trebuchet MS"/>
                <w:color w:val="000000"/>
                <w:sz w:val="22"/>
                <w:szCs w:val="22"/>
                <w:lang w:val="fr-FR"/>
              </w:rPr>
              <w:t xml:space="preserve"> </w:t>
            </w:r>
            <w:proofErr w:type="spellStart"/>
            <w:r w:rsidR="00ED7C74" w:rsidRPr="000051B7">
              <w:rPr>
                <w:rFonts w:ascii="Trebuchet MS" w:eastAsiaTheme="minorHAnsi" w:hAnsi="Trebuchet MS" w:cs="Trebuchet MS"/>
                <w:color w:val="000000"/>
                <w:sz w:val="22"/>
                <w:szCs w:val="22"/>
                <w:lang w:val="fr-FR"/>
              </w:rPr>
              <w:t>ş</w:t>
            </w:r>
            <w:r w:rsidRPr="000051B7">
              <w:rPr>
                <w:rFonts w:ascii="Trebuchet MS" w:eastAsiaTheme="minorHAnsi" w:hAnsi="Trebuchet MS" w:cs="Trebuchet MS"/>
                <w:color w:val="000000"/>
                <w:sz w:val="22"/>
                <w:szCs w:val="22"/>
                <w:lang w:val="fr-FR"/>
              </w:rPr>
              <w:t>i</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programele</w:t>
            </w:r>
            <w:proofErr w:type="spellEnd"/>
            <w:r w:rsidRPr="000051B7">
              <w:rPr>
                <w:rFonts w:ascii="Trebuchet MS" w:eastAsiaTheme="minorHAnsi" w:hAnsi="Trebuchet MS" w:cs="Trebuchet MS"/>
                <w:color w:val="000000"/>
                <w:sz w:val="22"/>
                <w:szCs w:val="22"/>
                <w:lang w:val="fr-FR"/>
              </w:rPr>
              <w:t xml:space="preserve"> de </w:t>
            </w:r>
            <w:proofErr w:type="spellStart"/>
            <w:r w:rsidRPr="000051B7">
              <w:rPr>
                <w:rFonts w:ascii="Trebuchet MS" w:eastAsiaTheme="minorHAnsi" w:hAnsi="Trebuchet MS" w:cs="Trebuchet MS"/>
                <w:color w:val="000000"/>
                <w:sz w:val="22"/>
                <w:szCs w:val="22"/>
                <w:lang w:val="fr-FR"/>
              </w:rPr>
              <w:t>cooperare</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din</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domeniul</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propriu</w:t>
            </w:r>
            <w:proofErr w:type="spellEnd"/>
            <w:r w:rsidRPr="000051B7">
              <w:rPr>
                <w:rFonts w:ascii="Trebuchet MS" w:eastAsiaTheme="minorHAnsi" w:hAnsi="Trebuchet MS" w:cs="Trebuchet MS"/>
                <w:color w:val="000000"/>
                <w:sz w:val="22"/>
                <w:szCs w:val="22"/>
                <w:lang w:val="fr-FR"/>
              </w:rPr>
              <w:t xml:space="preserve"> de </w:t>
            </w:r>
            <w:proofErr w:type="spellStart"/>
            <w:r w:rsidRPr="000051B7">
              <w:rPr>
                <w:rFonts w:ascii="Trebuchet MS" w:eastAsiaTheme="minorHAnsi" w:hAnsi="Trebuchet MS" w:cs="Trebuchet MS"/>
                <w:color w:val="000000"/>
                <w:sz w:val="22"/>
                <w:szCs w:val="22"/>
                <w:lang w:val="fr-FR"/>
              </w:rPr>
              <w:t>activitate</w:t>
            </w:r>
            <w:proofErr w:type="spellEnd"/>
            <w:r w:rsidRPr="000051B7">
              <w:rPr>
                <w:rFonts w:ascii="Trebuchet MS" w:eastAsiaTheme="minorHAnsi" w:hAnsi="Trebuchet MS" w:cs="Trebuchet MS"/>
                <w:color w:val="000000"/>
                <w:sz w:val="22"/>
                <w:szCs w:val="22"/>
                <w:lang w:val="fr-FR"/>
              </w:rPr>
              <w:t xml:space="preserve">; </w:t>
            </w:r>
          </w:p>
          <w:p w14:paraId="1A29D43C" w14:textId="77777777" w:rsidR="00E70D11" w:rsidRPr="000051B7" w:rsidRDefault="00E70D11" w:rsidP="00E70D11">
            <w:pPr>
              <w:adjustRightInd w:val="0"/>
              <w:spacing w:after="18"/>
              <w:rPr>
                <w:rFonts w:ascii="Trebuchet MS" w:eastAsiaTheme="minorHAnsi" w:hAnsi="Trebuchet MS" w:cs="Trebuchet MS"/>
                <w:color w:val="000000"/>
                <w:sz w:val="22"/>
                <w:szCs w:val="22"/>
                <w:lang w:val="fr-FR"/>
              </w:rPr>
            </w:pPr>
            <w:r w:rsidRPr="000051B7">
              <w:rPr>
                <w:rFonts w:ascii="Trebuchet MS" w:eastAsiaTheme="minorHAnsi" w:hAnsi="Trebuchet MS" w:cs="Trebuchet MS"/>
                <w:color w:val="000000"/>
                <w:sz w:val="22"/>
                <w:szCs w:val="22"/>
                <w:lang w:val="fr-FR"/>
              </w:rPr>
              <w:t xml:space="preserve">7. </w:t>
            </w:r>
            <w:proofErr w:type="spellStart"/>
            <w:r w:rsidRPr="000051B7">
              <w:rPr>
                <w:rFonts w:ascii="Trebuchet MS" w:eastAsiaTheme="minorHAnsi" w:hAnsi="Trebuchet MS" w:cs="Trebuchet MS"/>
                <w:color w:val="000000"/>
                <w:sz w:val="22"/>
                <w:szCs w:val="22"/>
                <w:lang w:val="fr-FR"/>
              </w:rPr>
              <w:t>urm</w:t>
            </w:r>
            <w:r w:rsidR="00ED7C74" w:rsidRPr="000051B7">
              <w:rPr>
                <w:rFonts w:ascii="Trebuchet MS" w:eastAsiaTheme="minorHAnsi" w:hAnsi="Trebuchet MS" w:cs="Trebuchet MS"/>
                <w:color w:val="000000"/>
                <w:sz w:val="22"/>
                <w:szCs w:val="22"/>
                <w:lang w:val="fr-FR"/>
              </w:rPr>
              <w:t>ă</w:t>
            </w:r>
            <w:r w:rsidRPr="000051B7">
              <w:rPr>
                <w:rFonts w:ascii="Trebuchet MS" w:eastAsiaTheme="minorHAnsi" w:hAnsi="Trebuchet MS" w:cs="Trebuchet MS"/>
                <w:color w:val="000000"/>
                <w:sz w:val="22"/>
                <w:szCs w:val="22"/>
                <w:lang w:val="fr-FR"/>
              </w:rPr>
              <w:t>re</w:t>
            </w:r>
            <w:r w:rsidR="00ED7C74" w:rsidRPr="000051B7">
              <w:rPr>
                <w:rFonts w:ascii="Trebuchet MS" w:eastAsiaTheme="minorHAnsi" w:hAnsi="Trebuchet MS" w:cs="Trebuchet MS"/>
                <w:color w:val="000000"/>
                <w:sz w:val="22"/>
                <w:szCs w:val="22"/>
                <w:lang w:val="fr-FR"/>
              </w:rPr>
              <w:t>ş</w:t>
            </w:r>
            <w:r w:rsidRPr="000051B7">
              <w:rPr>
                <w:rFonts w:ascii="Trebuchet MS" w:eastAsiaTheme="minorHAnsi" w:hAnsi="Trebuchet MS" w:cs="Trebuchet MS"/>
                <w:color w:val="000000"/>
                <w:sz w:val="22"/>
                <w:szCs w:val="22"/>
                <w:lang w:val="fr-FR"/>
              </w:rPr>
              <w:t>te</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asigurarea</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calit</w:t>
            </w:r>
            <w:r w:rsidR="00ED7C74" w:rsidRPr="000051B7">
              <w:rPr>
                <w:rFonts w:ascii="Trebuchet MS" w:eastAsiaTheme="minorHAnsi" w:hAnsi="Trebuchet MS" w:cs="Trebuchet MS"/>
                <w:color w:val="000000"/>
                <w:sz w:val="22"/>
                <w:szCs w:val="22"/>
                <w:lang w:val="fr-FR"/>
              </w:rPr>
              <w:t>ăţ</w:t>
            </w:r>
            <w:r w:rsidRPr="000051B7">
              <w:rPr>
                <w:rFonts w:ascii="Trebuchet MS" w:eastAsiaTheme="minorHAnsi" w:hAnsi="Trebuchet MS" w:cs="Trebuchet MS"/>
                <w:color w:val="000000"/>
                <w:sz w:val="22"/>
                <w:szCs w:val="22"/>
                <w:lang w:val="fr-FR"/>
              </w:rPr>
              <w:t>ii</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preg</w:t>
            </w:r>
            <w:r w:rsidR="00ED7C74" w:rsidRPr="000051B7">
              <w:rPr>
                <w:rFonts w:ascii="Trebuchet MS" w:eastAsiaTheme="minorHAnsi" w:hAnsi="Trebuchet MS" w:cs="Trebuchet MS"/>
                <w:color w:val="000000"/>
                <w:sz w:val="22"/>
                <w:szCs w:val="22"/>
                <w:lang w:val="fr-FR"/>
              </w:rPr>
              <w:t>ă</w:t>
            </w:r>
            <w:r w:rsidRPr="000051B7">
              <w:rPr>
                <w:rFonts w:ascii="Trebuchet MS" w:eastAsiaTheme="minorHAnsi" w:hAnsi="Trebuchet MS" w:cs="Trebuchet MS"/>
                <w:color w:val="000000"/>
                <w:sz w:val="22"/>
                <w:szCs w:val="22"/>
                <w:lang w:val="fr-FR"/>
              </w:rPr>
              <w:t>tirii</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profesionale</w:t>
            </w:r>
            <w:proofErr w:type="spellEnd"/>
            <w:r w:rsidRPr="000051B7">
              <w:rPr>
                <w:rFonts w:ascii="Trebuchet MS" w:eastAsiaTheme="minorHAnsi" w:hAnsi="Trebuchet MS" w:cs="Trebuchet MS"/>
                <w:color w:val="000000"/>
                <w:sz w:val="22"/>
                <w:szCs w:val="22"/>
                <w:lang w:val="fr-FR"/>
              </w:rPr>
              <w:t xml:space="preserve"> a </w:t>
            </w:r>
            <w:proofErr w:type="spellStart"/>
            <w:r w:rsidRPr="000051B7">
              <w:rPr>
                <w:rFonts w:ascii="Trebuchet MS" w:eastAsiaTheme="minorHAnsi" w:hAnsi="Trebuchet MS" w:cs="Trebuchet MS"/>
                <w:color w:val="000000"/>
                <w:sz w:val="22"/>
                <w:szCs w:val="22"/>
                <w:lang w:val="fr-FR"/>
              </w:rPr>
              <w:t>for</w:t>
            </w:r>
            <w:r w:rsidR="00ED7C74" w:rsidRPr="000051B7">
              <w:rPr>
                <w:rFonts w:ascii="Trebuchet MS" w:eastAsiaTheme="minorHAnsi" w:hAnsi="Trebuchet MS" w:cs="Trebuchet MS"/>
                <w:color w:val="000000"/>
                <w:sz w:val="22"/>
                <w:szCs w:val="22"/>
                <w:lang w:val="fr-FR"/>
              </w:rPr>
              <w:t>ţ</w:t>
            </w:r>
            <w:r w:rsidRPr="000051B7">
              <w:rPr>
                <w:rFonts w:ascii="Trebuchet MS" w:eastAsiaTheme="minorHAnsi" w:hAnsi="Trebuchet MS" w:cs="Trebuchet MS"/>
                <w:color w:val="000000"/>
                <w:sz w:val="22"/>
                <w:szCs w:val="22"/>
                <w:lang w:val="fr-FR"/>
              </w:rPr>
              <w:t>ei</w:t>
            </w:r>
            <w:proofErr w:type="spellEnd"/>
            <w:r w:rsidRPr="000051B7">
              <w:rPr>
                <w:rFonts w:ascii="Trebuchet MS" w:eastAsiaTheme="minorHAnsi" w:hAnsi="Trebuchet MS" w:cs="Trebuchet MS"/>
                <w:color w:val="000000"/>
                <w:sz w:val="22"/>
                <w:szCs w:val="22"/>
                <w:lang w:val="fr-FR"/>
              </w:rPr>
              <w:t xml:space="preserve"> de </w:t>
            </w:r>
            <w:proofErr w:type="spellStart"/>
            <w:r w:rsidRPr="000051B7">
              <w:rPr>
                <w:rFonts w:ascii="Trebuchet MS" w:eastAsiaTheme="minorHAnsi" w:hAnsi="Trebuchet MS" w:cs="Trebuchet MS"/>
                <w:color w:val="000000"/>
                <w:sz w:val="22"/>
                <w:szCs w:val="22"/>
                <w:lang w:val="fr-FR"/>
              </w:rPr>
              <w:t>munc</w:t>
            </w:r>
            <w:r w:rsidR="00ED7C74" w:rsidRPr="000051B7">
              <w:rPr>
                <w:rFonts w:ascii="Trebuchet MS" w:eastAsiaTheme="minorHAnsi" w:hAnsi="Trebuchet MS" w:cs="Trebuchet MS"/>
                <w:color w:val="000000"/>
                <w:sz w:val="22"/>
                <w:szCs w:val="22"/>
                <w:lang w:val="fr-FR"/>
              </w:rPr>
              <w:t>ă</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realizat</w:t>
            </w:r>
            <w:r w:rsidR="00ED7C74" w:rsidRPr="000051B7">
              <w:rPr>
                <w:rFonts w:ascii="Trebuchet MS" w:eastAsiaTheme="minorHAnsi" w:hAnsi="Trebuchet MS" w:cs="Trebuchet MS"/>
                <w:color w:val="000000"/>
                <w:sz w:val="22"/>
                <w:szCs w:val="22"/>
                <w:lang w:val="fr-FR"/>
              </w:rPr>
              <w:t>ă</w:t>
            </w:r>
            <w:proofErr w:type="spellEnd"/>
            <w:r w:rsidRPr="000051B7">
              <w:rPr>
                <w:rFonts w:ascii="Trebuchet MS" w:eastAsiaTheme="minorHAnsi" w:hAnsi="Trebuchet MS" w:cs="Trebuchet MS"/>
                <w:color w:val="000000"/>
                <w:sz w:val="22"/>
                <w:szCs w:val="22"/>
                <w:lang w:val="fr-FR"/>
              </w:rPr>
              <w:t xml:space="preserve"> de </w:t>
            </w:r>
            <w:proofErr w:type="spellStart"/>
            <w:r w:rsidRPr="000051B7">
              <w:rPr>
                <w:rFonts w:ascii="Trebuchet MS" w:eastAsiaTheme="minorHAnsi" w:hAnsi="Trebuchet MS" w:cs="Trebuchet MS"/>
                <w:color w:val="000000"/>
                <w:sz w:val="22"/>
                <w:szCs w:val="22"/>
                <w:lang w:val="fr-FR"/>
              </w:rPr>
              <w:t>furnizorii</w:t>
            </w:r>
            <w:proofErr w:type="spellEnd"/>
            <w:r w:rsidRPr="000051B7">
              <w:rPr>
                <w:rFonts w:ascii="Trebuchet MS" w:eastAsiaTheme="minorHAnsi" w:hAnsi="Trebuchet MS" w:cs="Trebuchet MS"/>
                <w:color w:val="000000"/>
                <w:sz w:val="22"/>
                <w:szCs w:val="22"/>
                <w:lang w:val="fr-FR"/>
              </w:rPr>
              <w:t xml:space="preserve"> de </w:t>
            </w:r>
            <w:proofErr w:type="spellStart"/>
            <w:r w:rsidRPr="000051B7">
              <w:rPr>
                <w:rFonts w:ascii="Trebuchet MS" w:eastAsiaTheme="minorHAnsi" w:hAnsi="Trebuchet MS" w:cs="Trebuchet MS"/>
                <w:color w:val="000000"/>
                <w:sz w:val="22"/>
                <w:szCs w:val="22"/>
                <w:lang w:val="fr-FR"/>
              </w:rPr>
              <w:t>formare</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profesional</w:t>
            </w:r>
            <w:r w:rsidR="00ED7C74" w:rsidRPr="000051B7">
              <w:rPr>
                <w:rFonts w:ascii="Trebuchet MS" w:eastAsiaTheme="minorHAnsi" w:hAnsi="Trebuchet MS" w:cs="Trebuchet MS"/>
                <w:color w:val="000000"/>
                <w:sz w:val="22"/>
                <w:szCs w:val="22"/>
                <w:lang w:val="fr-FR"/>
              </w:rPr>
              <w:t>ă</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autoriza</w:t>
            </w:r>
            <w:r w:rsidR="00ED7C74" w:rsidRPr="000051B7">
              <w:rPr>
                <w:rFonts w:ascii="Trebuchet MS" w:eastAsiaTheme="minorHAnsi" w:hAnsi="Trebuchet MS" w:cs="Trebuchet MS"/>
                <w:color w:val="000000"/>
                <w:sz w:val="22"/>
                <w:szCs w:val="22"/>
                <w:lang w:val="fr-FR"/>
              </w:rPr>
              <w:t>ţ</w:t>
            </w:r>
            <w:r w:rsidRPr="000051B7">
              <w:rPr>
                <w:rFonts w:ascii="Trebuchet MS" w:eastAsiaTheme="minorHAnsi" w:hAnsi="Trebuchet MS" w:cs="Trebuchet MS"/>
                <w:color w:val="000000"/>
                <w:sz w:val="22"/>
                <w:szCs w:val="22"/>
                <w:lang w:val="fr-FR"/>
              </w:rPr>
              <w:t>i</w:t>
            </w:r>
            <w:proofErr w:type="spellEnd"/>
            <w:r w:rsidRPr="000051B7">
              <w:rPr>
                <w:rFonts w:ascii="Trebuchet MS" w:eastAsiaTheme="minorHAnsi" w:hAnsi="Trebuchet MS" w:cs="Trebuchet MS"/>
                <w:color w:val="000000"/>
                <w:sz w:val="22"/>
                <w:szCs w:val="22"/>
                <w:lang w:val="fr-FR"/>
              </w:rPr>
              <w:t xml:space="preserve"> </w:t>
            </w:r>
            <w:proofErr w:type="spellStart"/>
            <w:r w:rsidR="00ED7C74" w:rsidRPr="000051B7">
              <w:rPr>
                <w:rFonts w:ascii="Trebuchet MS" w:eastAsiaTheme="minorHAnsi" w:hAnsi="Trebuchet MS" w:cs="Trebuchet MS"/>
                <w:color w:val="000000"/>
                <w:sz w:val="22"/>
                <w:szCs w:val="22"/>
                <w:lang w:val="fr-FR"/>
              </w:rPr>
              <w:t>î</w:t>
            </w:r>
            <w:r w:rsidRPr="000051B7">
              <w:rPr>
                <w:rFonts w:ascii="Trebuchet MS" w:eastAsiaTheme="minorHAnsi" w:hAnsi="Trebuchet MS" w:cs="Trebuchet MS"/>
                <w:color w:val="000000"/>
                <w:sz w:val="22"/>
                <w:szCs w:val="22"/>
                <w:lang w:val="fr-FR"/>
              </w:rPr>
              <w:t>n</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condi</w:t>
            </w:r>
            <w:r w:rsidR="00ED7C74" w:rsidRPr="000051B7">
              <w:rPr>
                <w:rFonts w:ascii="Trebuchet MS" w:eastAsiaTheme="minorHAnsi" w:hAnsi="Trebuchet MS" w:cs="Trebuchet MS"/>
                <w:color w:val="000000"/>
                <w:sz w:val="22"/>
                <w:szCs w:val="22"/>
                <w:lang w:val="fr-FR"/>
              </w:rPr>
              <w:t>ţ</w:t>
            </w:r>
            <w:r w:rsidRPr="000051B7">
              <w:rPr>
                <w:rFonts w:ascii="Trebuchet MS" w:eastAsiaTheme="minorHAnsi" w:hAnsi="Trebuchet MS" w:cs="Trebuchet MS"/>
                <w:color w:val="000000"/>
                <w:sz w:val="22"/>
                <w:szCs w:val="22"/>
                <w:lang w:val="fr-FR"/>
              </w:rPr>
              <w:t>iile</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prevederilor</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legii</w:t>
            </w:r>
            <w:proofErr w:type="spellEnd"/>
            <w:r w:rsidRPr="000051B7">
              <w:rPr>
                <w:rFonts w:ascii="Trebuchet MS" w:eastAsiaTheme="minorHAnsi" w:hAnsi="Trebuchet MS" w:cs="Trebuchet MS"/>
                <w:color w:val="000000"/>
                <w:sz w:val="22"/>
                <w:szCs w:val="22"/>
                <w:lang w:val="fr-FR"/>
              </w:rPr>
              <w:t xml:space="preserve">; </w:t>
            </w:r>
          </w:p>
          <w:p w14:paraId="51BFD424" w14:textId="77777777" w:rsidR="00E70D11" w:rsidRPr="000051B7" w:rsidRDefault="00E70D11" w:rsidP="00E70D11">
            <w:pPr>
              <w:adjustRightInd w:val="0"/>
              <w:spacing w:after="18"/>
              <w:rPr>
                <w:rFonts w:ascii="Trebuchet MS" w:eastAsiaTheme="minorHAnsi" w:hAnsi="Trebuchet MS" w:cs="Trebuchet MS"/>
                <w:color w:val="000000"/>
                <w:sz w:val="22"/>
                <w:szCs w:val="22"/>
                <w:lang w:val="fr-FR"/>
              </w:rPr>
            </w:pPr>
            <w:r w:rsidRPr="000051B7">
              <w:rPr>
                <w:rFonts w:ascii="Trebuchet MS" w:eastAsiaTheme="minorHAnsi" w:hAnsi="Trebuchet MS" w:cs="Trebuchet MS"/>
                <w:color w:val="000000"/>
                <w:sz w:val="22"/>
                <w:szCs w:val="22"/>
                <w:lang w:val="fr-FR"/>
              </w:rPr>
              <w:t xml:space="preserve">8. </w:t>
            </w:r>
            <w:proofErr w:type="spellStart"/>
            <w:r w:rsidRPr="000051B7">
              <w:rPr>
                <w:rFonts w:ascii="Trebuchet MS" w:eastAsiaTheme="minorHAnsi" w:hAnsi="Trebuchet MS" w:cs="Trebuchet MS"/>
                <w:color w:val="000000"/>
                <w:sz w:val="22"/>
                <w:szCs w:val="22"/>
                <w:lang w:val="fr-FR"/>
              </w:rPr>
              <w:t>particip</w:t>
            </w:r>
            <w:r w:rsidR="00ED7C74" w:rsidRPr="000051B7">
              <w:rPr>
                <w:rFonts w:ascii="Trebuchet MS" w:eastAsiaTheme="minorHAnsi" w:hAnsi="Trebuchet MS" w:cs="Trebuchet MS"/>
                <w:color w:val="000000"/>
                <w:sz w:val="22"/>
                <w:szCs w:val="22"/>
                <w:lang w:val="fr-FR"/>
              </w:rPr>
              <w:t>ă</w:t>
            </w:r>
            <w:proofErr w:type="spellEnd"/>
            <w:r w:rsidRPr="000051B7">
              <w:rPr>
                <w:rFonts w:ascii="Trebuchet MS" w:eastAsiaTheme="minorHAnsi" w:hAnsi="Trebuchet MS" w:cs="Trebuchet MS"/>
                <w:color w:val="000000"/>
                <w:sz w:val="22"/>
                <w:szCs w:val="22"/>
                <w:lang w:val="fr-FR"/>
              </w:rPr>
              <w:t xml:space="preserve"> la </w:t>
            </w:r>
            <w:proofErr w:type="spellStart"/>
            <w:r w:rsidRPr="000051B7">
              <w:rPr>
                <w:rFonts w:ascii="Trebuchet MS" w:eastAsiaTheme="minorHAnsi" w:hAnsi="Trebuchet MS" w:cs="Trebuchet MS"/>
                <w:color w:val="000000"/>
                <w:sz w:val="22"/>
                <w:szCs w:val="22"/>
                <w:lang w:val="fr-FR"/>
              </w:rPr>
              <w:t>elaborarea</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caietelor</w:t>
            </w:r>
            <w:proofErr w:type="spellEnd"/>
            <w:r w:rsidRPr="000051B7">
              <w:rPr>
                <w:rFonts w:ascii="Trebuchet MS" w:eastAsiaTheme="minorHAnsi" w:hAnsi="Trebuchet MS" w:cs="Trebuchet MS"/>
                <w:color w:val="000000"/>
                <w:sz w:val="22"/>
                <w:szCs w:val="22"/>
                <w:lang w:val="fr-FR"/>
              </w:rPr>
              <w:t xml:space="preserve"> de </w:t>
            </w:r>
            <w:proofErr w:type="spellStart"/>
            <w:r w:rsidRPr="000051B7">
              <w:rPr>
                <w:rFonts w:ascii="Trebuchet MS" w:eastAsiaTheme="minorHAnsi" w:hAnsi="Trebuchet MS" w:cs="Trebuchet MS"/>
                <w:color w:val="000000"/>
                <w:sz w:val="22"/>
                <w:szCs w:val="22"/>
                <w:lang w:val="fr-FR"/>
              </w:rPr>
              <w:t>sarcini</w:t>
            </w:r>
            <w:proofErr w:type="spellEnd"/>
            <w:r w:rsidRPr="000051B7">
              <w:rPr>
                <w:rFonts w:ascii="Trebuchet MS" w:eastAsiaTheme="minorHAnsi" w:hAnsi="Trebuchet MS" w:cs="Trebuchet MS"/>
                <w:color w:val="000000"/>
                <w:sz w:val="22"/>
                <w:szCs w:val="22"/>
                <w:lang w:val="fr-FR"/>
              </w:rPr>
              <w:t xml:space="preserve"> </w:t>
            </w:r>
            <w:proofErr w:type="spellStart"/>
            <w:r w:rsidR="00ED7C74" w:rsidRPr="000051B7">
              <w:rPr>
                <w:rFonts w:ascii="Trebuchet MS" w:eastAsiaTheme="minorHAnsi" w:hAnsi="Trebuchet MS" w:cs="Trebuchet MS"/>
                <w:color w:val="000000"/>
                <w:sz w:val="22"/>
                <w:szCs w:val="22"/>
                <w:lang w:val="fr-FR"/>
              </w:rPr>
              <w:t>î</w:t>
            </w:r>
            <w:r w:rsidRPr="000051B7">
              <w:rPr>
                <w:rFonts w:ascii="Trebuchet MS" w:eastAsiaTheme="minorHAnsi" w:hAnsi="Trebuchet MS" w:cs="Trebuchet MS"/>
                <w:color w:val="000000"/>
                <w:sz w:val="22"/>
                <w:szCs w:val="22"/>
                <w:lang w:val="fr-FR"/>
              </w:rPr>
              <w:t>n</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vederea</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selec</w:t>
            </w:r>
            <w:r w:rsidR="00ED7C74" w:rsidRPr="000051B7">
              <w:rPr>
                <w:rFonts w:ascii="Trebuchet MS" w:eastAsiaTheme="minorHAnsi" w:hAnsi="Trebuchet MS" w:cs="Trebuchet MS"/>
                <w:color w:val="000000"/>
                <w:sz w:val="22"/>
                <w:szCs w:val="22"/>
                <w:lang w:val="fr-FR"/>
              </w:rPr>
              <w:t>ţ</w:t>
            </w:r>
            <w:r w:rsidRPr="000051B7">
              <w:rPr>
                <w:rFonts w:ascii="Trebuchet MS" w:eastAsiaTheme="minorHAnsi" w:hAnsi="Trebuchet MS" w:cs="Trebuchet MS"/>
                <w:color w:val="000000"/>
                <w:sz w:val="22"/>
                <w:szCs w:val="22"/>
                <w:lang w:val="fr-FR"/>
              </w:rPr>
              <w:t>iei</w:t>
            </w:r>
            <w:proofErr w:type="spellEnd"/>
            <w:r w:rsidRPr="000051B7">
              <w:rPr>
                <w:rFonts w:ascii="Trebuchet MS" w:eastAsiaTheme="minorHAnsi" w:hAnsi="Trebuchet MS" w:cs="Trebuchet MS"/>
                <w:color w:val="000000"/>
                <w:sz w:val="22"/>
                <w:szCs w:val="22"/>
                <w:lang w:val="fr-FR"/>
              </w:rPr>
              <w:t xml:space="preserve"> de </w:t>
            </w:r>
            <w:proofErr w:type="spellStart"/>
            <w:r w:rsidRPr="000051B7">
              <w:rPr>
                <w:rFonts w:ascii="Trebuchet MS" w:eastAsiaTheme="minorHAnsi" w:hAnsi="Trebuchet MS" w:cs="Trebuchet MS"/>
                <w:color w:val="000000"/>
                <w:sz w:val="22"/>
                <w:szCs w:val="22"/>
                <w:lang w:val="fr-FR"/>
              </w:rPr>
              <w:t>ofert</w:t>
            </w:r>
            <w:r w:rsidR="00ED7C74" w:rsidRPr="000051B7">
              <w:rPr>
                <w:rFonts w:ascii="Trebuchet MS" w:eastAsiaTheme="minorHAnsi" w:hAnsi="Trebuchet MS" w:cs="Trebuchet MS"/>
                <w:color w:val="000000"/>
                <w:sz w:val="22"/>
                <w:szCs w:val="22"/>
                <w:lang w:val="fr-FR"/>
              </w:rPr>
              <w:t>ă</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pentru</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organizarea</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programelor</w:t>
            </w:r>
            <w:proofErr w:type="spellEnd"/>
            <w:r w:rsidRPr="000051B7">
              <w:rPr>
                <w:rFonts w:ascii="Trebuchet MS" w:eastAsiaTheme="minorHAnsi" w:hAnsi="Trebuchet MS" w:cs="Trebuchet MS"/>
                <w:color w:val="000000"/>
                <w:sz w:val="22"/>
                <w:szCs w:val="22"/>
                <w:lang w:val="fr-FR"/>
              </w:rPr>
              <w:t xml:space="preserve"> de </w:t>
            </w:r>
            <w:proofErr w:type="spellStart"/>
            <w:r w:rsidRPr="000051B7">
              <w:rPr>
                <w:rFonts w:ascii="Trebuchet MS" w:eastAsiaTheme="minorHAnsi" w:hAnsi="Trebuchet MS" w:cs="Trebuchet MS"/>
                <w:color w:val="000000"/>
                <w:sz w:val="22"/>
                <w:szCs w:val="22"/>
                <w:lang w:val="fr-FR"/>
              </w:rPr>
              <w:t>formare</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profe</w:t>
            </w:r>
            <w:r w:rsidR="00ED7C74" w:rsidRPr="000051B7">
              <w:rPr>
                <w:rFonts w:ascii="Trebuchet MS" w:eastAsiaTheme="minorHAnsi" w:hAnsi="Trebuchet MS" w:cs="Trebuchet MS"/>
                <w:color w:val="000000"/>
                <w:sz w:val="22"/>
                <w:szCs w:val="22"/>
                <w:lang w:val="fr-FR"/>
              </w:rPr>
              <w:t>si</w:t>
            </w:r>
            <w:r w:rsidRPr="000051B7">
              <w:rPr>
                <w:rFonts w:ascii="Trebuchet MS" w:eastAsiaTheme="minorHAnsi" w:hAnsi="Trebuchet MS" w:cs="Trebuchet MS"/>
                <w:color w:val="000000"/>
                <w:sz w:val="22"/>
                <w:szCs w:val="22"/>
                <w:lang w:val="fr-FR"/>
              </w:rPr>
              <w:t>onal</w:t>
            </w:r>
            <w:r w:rsidR="00ED7C74" w:rsidRPr="000051B7">
              <w:rPr>
                <w:rFonts w:ascii="Trebuchet MS" w:eastAsiaTheme="minorHAnsi" w:hAnsi="Trebuchet MS" w:cs="Trebuchet MS"/>
                <w:color w:val="000000"/>
                <w:sz w:val="22"/>
                <w:szCs w:val="22"/>
                <w:lang w:val="fr-FR"/>
              </w:rPr>
              <w:t>ă</w:t>
            </w:r>
            <w:proofErr w:type="spellEnd"/>
            <w:r w:rsidRPr="000051B7">
              <w:rPr>
                <w:rFonts w:ascii="Trebuchet MS" w:eastAsiaTheme="minorHAnsi" w:hAnsi="Trebuchet MS" w:cs="Trebuchet MS"/>
                <w:color w:val="000000"/>
                <w:sz w:val="22"/>
                <w:szCs w:val="22"/>
                <w:lang w:val="fr-FR"/>
              </w:rPr>
              <w:t xml:space="preserve">; </w:t>
            </w:r>
          </w:p>
          <w:p w14:paraId="473A5AD2" w14:textId="77777777" w:rsidR="00E70D11" w:rsidRPr="000051B7" w:rsidRDefault="00E70D11" w:rsidP="00E70D11">
            <w:pPr>
              <w:adjustRightInd w:val="0"/>
              <w:spacing w:after="18"/>
              <w:rPr>
                <w:rFonts w:ascii="Trebuchet MS" w:eastAsiaTheme="minorHAnsi" w:hAnsi="Trebuchet MS" w:cs="Trebuchet MS"/>
                <w:color w:val="000000"/>
                <w:sz w:val="22"/>
                <w:szCs w:val="22"/>
                <w:lang w:val="fr-FR"/>
              </w:rPr>
            </w:pPr>
            <w:r w:rsidRPr="000051B7">
              <w:rPr>
                <w:rFonts w:ascii="Trebuchet MS" w:eastAsiaTheme="minorHAnsi" w:hAnsi="Trebuchet MS" w:cs="Trebuchet MS"/>
                <w:color w:val="000000"/>
                <w:sz w:val="22"/>
                <w:szCs w:val="22"/>
                <w:lang w:val="fr-FR"/>
              </w:rPr>
              <w:t xml:space="preserve">9. </w:t>
            </w:r>
            <w:proofErr w:type="spellStart"/>
            <w:r w:rsidRPr="000051B7">
              <w:rPr>
                <w:rFonts w:ascii="Trebuchet MS" w:eastAsiaTheme="minorHAnsi" w:hAnsi="Trebuchet MS" w:cs="Trebuchet MS"/>
                <w:color w:val="000000"/>
                <w:sz w:val="22"/>
                <w:szCs w:val="22"/>
                <w:lang w:val="fr-FR"/>
              </w:rPr>
              <w:t>organizeaz</w:t>
            </w:r>
            <w:r w:rsidR="00ED7C74" w:rsidRPr="000051B7">
              <w:rPr>
                <w:rFonts w:ascii="Trebuchet MS" w:eastAsiaTheme="minorHAnsi" w:hAnsi="Trebuchet MS" w:cs="Trebuchet MS"/>
                <w:color w:val="000000"/>
                <w:sz w:val="22"/>
                <w:szCs w:val="22"/>
                <w:lang w:val="fr-FR"/>
              </w:rPr>
              <w:t>ă</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selec</w:t>
            </w:r>
            <w:r w:rsidR="00ED7C74" w:rsidRPr="000051B7">
              <w:rPr>
                <w:rFonts w:ascii="Trebuchet MS" w:eastAsiaTheme="minorHAnsi" w:hAnsi="Trebuchet MS" w:cs="Trebuchet MS"/>
                <w:color w:val="000000"/>
                <w:sz w:val="22"/>
                <w:szCs w:val="22"/>
                <w:lang w:val="fr-FR"/>
              </w:rPr>
              <w:t>ţ</w:t>
            </w:r>
            <w:r w:rsidRPr="000051B7">
              <w:rPr>
                <w:rFonts w:ascii="Trebuchet MS" w:eastAsiaTheme="minorHAnsi" w:hAnsi="Trebuchet MS" w:cs="Trebuchet MS"/>
                <w:color w:val="000000"/>
                <w:sz w:val="22"/>
                <w:szCs w:val="22"/>
                <w:lang w:val="fr-FR"/>
              </w:rPr>
              <w:t>ia</w:t>
            </w:r>
            <w:proofErr w:type="spellEnd"/>
            <w:r w:rsidRPr="000051B7">
              <w:rPr>
                <w:rFonts w:ascii="Trebuchet MS" w:eastAsiaTheme="minorHAnsi" w:hAnsi="Trebuchet MS" w:cs="Trebuchet MS"/>
                <w:color w:val="000000"/>
                <w:sz w:val="22"/>
                <w:szCs w:val="22"/>
                <w:lang w:val="fr-FR"/>
              </w:rPr>
              <w:t xml:space="preserve">, </w:t>
            </w:r>
            <w:proofErr w:type="spellStart"/>
            <w:r w:rsidR="00ED7C74" w:rsidRPr="000051B7">
              <w:rPr>
                <w:rFonts w:ascii="Trebuchet MS" w:eastAsiaTheme="minorHAnsi" w:hAnsi="Trebuchet MS" w:cs="Trebuchet MS"/>
                <w:color w:val="000000"/>
                <w:sz w:val="22"/>
                <w:szCs w:val="22"/>
                <w:lang w:val="fr-FR"/>
              </w:rPr>
              <w:t>î</w:t>
            </w:r>
            <w:r w:rsidRPr="000051B7">
              <w:rPr>
                <w:rFonts w:ascii="Trebuchet MS" w:eastAsiaTheme="minorHAnsi" w:hAnsi="Trebuchet MS" w:cs="Trebuchet MS"/>
                <w:color w:val="000000"/>
                <w:sz w:val="22"/>
                <w:szCs w:val="22"/>
                <w:lang w:val="fr-FR"/>
              </w:rPr>
              <w:t>n</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condi</w:t>
            </w:r>
            <w:r w:rsidR="00ED7C74" w:rsidRPr="000051B7">
              <w:rPr>
                <w:rFonts w:ascii="Trebuchet MS" w:eastAsiaTheme="minorHAnsi" w:hAnsi="Trebuchet MS" w:cs="Trebuchet MS"/>
                <w:color w:val="000000"/>
                <w:sz w:val="22"/>
                <w:szCs w:val="22"/>
                <w:lang w:val="fr-FR"/>
              </w:rPr>
              <w:t>ţ</w:t>
            </w:r>
            <w:r w:rsidRPr="000051B7">
              <w:rPr>
                <w:rFonts w:ascii="Trebuchet MS" w:eastAsiaTheme="minorHAnsi" w:hAnsi="Trebuchet MS" w:cs="Trebuchet MS"/>
                <w:color w:val="000000"/>
                <w:sz w:val="22"/>
                <w:szCs w:val="22"/>
                <w:lang w:val="fr-FR"/>
              </w:rPr>
              <w:t>iile</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prevederilor</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legii</w:t>
            </w:r>
            <w:proofErr w:type="spellEnd"/>
            <w:r w:rsidRPr="000051B7">
              <w:rPr>
                <w:rFonts w:ascii="Trebuchet MS" w:eastAsiaTheme="minorHAnsi" w:hAnsi="Trebuchet MS" w:cs="Trebuchet MS"/>
                <w:color w:val="000000"/>
                <w:sz w:val="22"/>
                <w:szCs w:val="22"/>
                <w:lang w:val="fr-FR"/>
              </w:rPr>
              <w:t xml:space="preserve">, a </w:t>
            </w:r>
            <w:proofErr w:type="spellStart"/>
            <w:r w:rsidRPr="000051B7">
              <w:rPr>
                <w:rFonts w:ascii="Trebuchet MS" w:eastAsiaTheme="minorHAnsi" w:hAnsi="Trebuchet MS" w:cs="Trebuchet MS"/>
                <w:color w:val="000000"/>
                <w:sz w:val="22"/>
                <w:szCs w:val="22"/>
                <w:lang w:val="fr-FR"/>
              </w:rPr>
              <w:t>furnizorilor</w:t>
            </w:r>
            <w:proofErr w:type="spellEnd"/>
            <w:r w:rsidRPr="000051B7">
              <w:rPr>
                <w:rFonts w:ascii="Trebuchet MS" w:eastAsiaTheme="minorHAnsi" w:hAnsi="Trebuchet MS" w:cs="Trebuchet MS"/>
                <w:color w:val="000000"/>
                <w:sz w:val="22"/>
                <w:szCs w:val="22"/>
                <w:lang w:val="fr-FR"/>
              </w:rPr>
              <w:t xml:space="preserve"> de </w:t>
            </w:r>
            <w:proofErr w:type="spellStart"/>
            <w:r w:rsidRPr="000051B7">
              <w:rPr>
                <w:rFonts w:ascii="Trebuchet MS" w:eastAsiaTheme="minorHAnsi" w:hAnsi="Trebuchet MS" w:cs="Trebuchet MS"/>
                <w:color w:val="000000"/>
                <w:sz w:val="22"/>
                <w:szCs w:val="22"/>
                <w:lang w:val="fr-FR"/>
              </w:rPr>
              <w:t>formare</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profesional</w:t>
            </w:r>
            <w:r w:rsidR="00ED7C74" w:rsidRPr="000051B7">
              <w:rPr>
                <w:rFonts w:ascii="Trebuchet MS" w:eastAsiaTheme="minorHAnsi" w:hAnsi="Trebuchet MS" w:cs="Trebuchet MS"/>
                <w:color w:val="000000"/>
                <w:sz w:val="22"/>
                <w:szCs w:val="22"/>
                <w:lang w:val="fr-FR"/>
              </w:rPr>
              <w:t>ă</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pentru</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realizarea</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programelor</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specifice</w:t>
            </w:r>
            <w:proofErr w:type="spellEnd"/>
            <w:r w:rsidRPr="000051B7">
              <w:rPr>
                <w:rFonts w:ascii="Trebuchet MS" w:eastAsiaTheme="minorHAnsi" w:hAnsi="Trebuchet MS" w:cs="Trebuchet MS"/>
                <w:color w:val="000000"/>
                <w:sz w:val="22"/>
                <w:szCs w:val="22"/>
                <w:lang w:val="fr-FR"/>
              </w:rPr>
              <w:t xml:space="preserve"> de </w:t>
            </w:r>
            <w:proofErr w:type="spellStart"/>
            <w:r w:rsidRPr="000051B7">
              <w:rPr>
                <w:rFonts w:ascii="Trebuchet MS" w:eastAsiaTheme="minorHAnsi" w:hAnsi="Trebuchet MS" w:cs="Trebuchet MS"/>
                <w:color w:val="000000"/>
                <w:sz w:val="22"/>
                <w:szCs w:val="22"/>
                <w:lang w:val="fr-FR"/>
              </w:rPr>
              <w:t>formare</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profesional</w:t>
            </w:r>
            <w:r w:rsidR="00ED7C74" w:rsidRPr="000051B7">
              <w:rPr>
                <w:rFonts w:ascii="Trebuchet MS" w:eastAsiaTheme="minorHAnsi" w:hAnsi="Trebuchet MS" w:cs="Trebuchet MS"/>
                <w:color w:val="000000"/>
                <w:sz w:val="22"/>
                <w:szCs w:val="22"/>
                <w:lang w:val="fr-FR"/>
              </w:rPr>
              <w:t>ă</w:t>
            </w:r>
            <w:proofErr w:type="spellEnd"/>
            <w:r w:rsidRPr="000051B7">
              <w:rPr>
                <w:rFonts w:ascii="Trebuchet MS" w:eastAsiaTheme="minorHAnsi" w:hAnsi="Trebuchet MS" w:cs="Trebuchet MS"/>
                <w:color w:val="000000"/>
                <w:sz w:val="22"/>
                <w:szCs w:val="22"/>
                <w:lang w:val="fr-FR"/>
              </w:rPr>
              <w:t xml:space="preserve">; </w:t>
            </w:r>
          </w:p>
          <w:p w14:paraId="24BAF9CA" w14:textId="77777777" w:rsidR="00E70D11" w:rsidRPr="000051B7" w:rsidRDefault="00E70D11" w:rsidP="00E70D11">
            <w:pPr>
              <w:adjustRightInd w:val="0"/>
              <w:spacing w:after="18"/>
              <w:rPr>
                <w:rFonts w:ascii="Trebuchet MS" w:eastAsiaTheme="minorHAnsi" w:hAnsi="Trebuchet MS" w:cs="Trebuchet MS"/>
                <w:color w:val="000000"/>
                <w:sz w:val="22"/>
                <w:szCs w:val="22"/>
                <w:lang w:val="fr-FR"/>
              </w:rPr>
            </w:pPr>
            <w:r w:rsidRPr="000051B7">
              <w:rPr>
                <w:rFonts w:ascii="Trebuchet MS" w:eastAsiaTheme="minorHAnsi" w:hAnsi="Trebuchet MS" w:cs="Trebuchet MS"/>
                <w:color w:val="000000"/>
                <w:sz w:val="22"/>
                <w:szCs w:val="22"/>
                <w:lang w:val="fr-FR"/>
              </w:rPr>
              <w:t xml:space="preserve">10. </w:t>
            </w:r>
            <w:proofErr w:type="spellStart"/>
            <w:r w:rsidRPr="000051B7">
              <w:rPr>
                <w:rFonts w:ascii="Trebuchet MS" w:eastAsiaTheme="minorHAnsi" w:hAnsi="Trebuchet MS" w:cs="Trebuchet MS"/>
                <w:color w:val="000000"/>
                <w:sz w:val="22"/>
                <w:szCs w:val="22"/>
                <w:lang w:val="fr-FR"/>
              </w:rPr>
              <w:t>urm</w:t>
            </w:r>
            <w:r w:rsidR="00ED7C74" w:rsidRPr="000051B7">
              <w:rPr>
                <w:rFonts w:ascii="Trebuchet MS" w:eastAsiaTheme="minorHAnsi" w:hAnsi="Trebuchet MS" w:cs="Trebuchet MS"/>
                <w:color w:val="000000"/>
                <w:sz w:val="22"/>
                <w:szCs w:val="22"/>
                <w:lang w:val="fr-FR"/>
              </w:rPr>
              <w:t>ă</w:t>
            </w:r>
            <w:r w:rsidRPr="000051B7">
              <w:rPr>
                <w:rFonts w:ascii="Trebuchet MS" w:eastAsiaTheme="minorHAnsi" w:hAnsi="Trebuchet MS" w:cs="Trebuchet MS"/>
                <w:color w:val="000000"/>
                <w:sz w:val="22"/>
                <w:szCs w:val="22"/>
                <w:lang w:val="fr-FR"/>
              </w:rPr>
              <w:t>re</w:t>
            </w:r>
            <w:r w:rsidR="00ED7C74" w:rsidRPr="000051B7">
              <w:rPr>
                <w:rFonts w:ascii="Trebuchet MS" w:eastAsiaTheme="minorHAnsi" w:hAnsi="Trebuchet MS" w:cs="Trebuchet MS"/>
                <w:color w:val="000000"/>
                <w:sz w:val="22"/>
                <w:szCs w:val="22"/>
                <w:lang w:val="fr-FR"/>
              </w:rPr>
              <w:t>ş</w:t>
            </w:r>
            <w:r w:rsidRPr="000051B7">
              <w:rPr>
                <w:rFonts w:ascii="Trebuchet MS" w:eastAsiaTheme="minorHAnsi" w:hAnsi="Trebuchet MS" w:cs="Trebuchet MS"/>
                <w:color w:val="000000"/>
                <w:sz w:val="22"/>
                <w:szCs w:val="22"/>
                <w:lang w:val="fr-FR"/>
              </w:rPr>
              <w:t>te</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derularea</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contractelor</w:t>
            </w:r>
            <w:proofErr w:type="spellEnd"/>
            <w:r w:rsidRPr="000051B7">
              <w:rPr>
                <w:rFonts w:ascii="Trebuchet MS" w:eastAsiaTheme="minorHAnsi" w:hAnsi="Trebuchet MS" w:cs="Trebuchet MS"/>
                <w:color w:val="000000"/>
                <w:sz w:val="22"/>
                <w:szCs w:val="22"/>
                <w:lang w:val="fr-FR"/>
              </w:rPr>
              <w:t xml:space="preserve"> </w:t>
            </w:r>
            <w:proofErr w:type="spellStart"/>
            <w:r w:rsidR="00ED7C74" w:rsidRPr="000051B7">
              <w:rPr>
                <w:rFonts w:ascii="Trebuchet MS" w:eastAsiaTheme="minorHAnsi" w:hAnsi="Trebuchet MS" w:cs="Trebuchet MS"/>
                <w:color w:val="000000"/>
                <w:sz w:val="22"/>
                <w:szCs w:val="22"/>
                <w:lang w:val="fr-FR"/>
              </w:rPr>
              <w:t>î</w:t>
            </w:r>
            <w:r w:rsidRPr="000051B7">
              <w:rPr>
                <w:rFonts w:ascii="Trebuchet MS" w:eastAsiaTheme="minorHAnsi" w:hAnsi="Trebuchet MS" w:cs="Trebuchet MS"/>
                <w:color w:val="000000"/>
                <w:sz w:val="22"/>
                <w:szCs w:val="22"/>
                <w:lang w:val="fr-FR"/>
              </w:rPr>
              <w:t>ncheiate</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cu</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furnizorii</w:t>
            </w:r>
            <w:proofErr w:type="spellEnd"/>
            <w:r w:rsidRPr="000051B7">
              <w:rPr>
                <w:rFonts w:ascii="Trebuchet MS" w:eastAsiaTheme="minorHAnsi" w:hAnsi="Trebuchet MS" w:cs="Trebuchet MS"/>
                <w:color w:val="000000"/>
                <w:sz w:val="22"/>
                <w:szCs w:val="22"/>
                <w:lang w:val="fr-FR"/>
              </w:rPr>
              <w:t xml:space="preserve"> de </w:t>
            </w:r>
            <w:proofErr w:type="spellStart"/>
            <w:r w:rsidRPr="000051B7">
              <w:rPr>
                <w:rFonts w:ascii="Trebuchet MS" w:eastAsiaTheme="minorHAnsi" w:hAnsi="Trebuchet MS" w:cs="Trebuchet MS"/>
                <w:color w:val="000000"/>
                <w:sz w:val="22"/>
                <w:szCs w:val="22"/>
                <w:lang w:val="fr-FR"/>
              </w:rPr>
              <w:t>formare</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profesional</w:t>
            </w:r>
            <w:r w:rsidR="00ED7C74" w:rsidRPr="000051B7">
              <w:rPr>
                <w:rFonts w:ascii="Trebuchet MS" w:eastAsiaTheme="minorHAnsi" w:hAnsi="Trebuchet MS" w:cs="Trebuchet MS"/>
                <w:color w:val="000000"/>
                <w:sz w:val="22"/>
                <w:szCs w:val="22"/>
                <w:lang w:val="fr-FR"/>
              </w:rPr>
              <w:t>ă</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conform</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reglement</w:t>
            </w:r>
            <w:r w:rsidR="00ED7C74" w:rsidRPr="000051B7">
              <w:rPr>
                <w:rFonts w:ascii="Trebuchet MS" w:eastAsiaTheme="minorHAnsi" w:hAnsi="Trebuchet MS" w:cs="Trebuchet MS"/>
                <w:color w:val="000000"/>
                <w:sz w:val="22"/>
                <w:szCs w:val="22"/>
                <w:lang w:val="fr-FR"/>
              </w:rPr>
              <w:t>ă</w:t>
            </w:r>
            <w:r w:rsidRPr="000051B7">
              <w:rPr>
                <w:rFonts w:ascii="Trebuchet MS" w:eastAsiaTheme="minorHAnsi" w:hAnsi="Trebuchet MS" w:cs="Trebuchet MS"/>
                <w:color w:val="000000"/>
                <w:sz w:val="22"/>
                <w:szCs w:val="22"/>
                <w:lang w:val="fr-FR"/>
              </w:rPr>
              <w:t>rilor</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legale</w:t>
            </w:r>
            <w:proofErr w:type="spellEnd"/>
            <w:r w:rsidRPr="000051B7">
              <w:rPr>
                <w:rFonts w:ascii="Trebuchet MS" w:eastAsiaTheme="minorHAnsi" w:hAnsi="Trebuchet MS" w:cs="Trebuchet MS"/>
                <w:color w:val="000000"/>
                <w:sz w:val="22"/>
                <w:szCs w:val="22"/>
                <w:lang w:val="fr-FR"/>
              </w:rPr>
              <w:t xml:space="preserve"> </w:t>
            </w:r>
            <w:proofErr w:type="spellStart"/>
            <w:r w:rsidR="00ED7C74" w:rsidRPr="000051B7">
              <w:rPr>
                <w:rFonts w:ascii="Trebuchet MS" w:eastAsiaTheme="minorHAnsi" w:hAnsi="Trebuchet MS" w:cs="Trebuchet MS"/>
                <w:color w:val="000000"/>
                <w:sz w:val="22"/>
                <w:szCs w:val="22"/>
                <w:lang w:val="fr-FR"/>
              </w:rPr>
              <w:t>ş</w:t>
            </w:r>
            <w:r w:rsidRPr="000051B7">
              <w:rPr>
                <w:rFonts w:ascii="Trebuchet MS" w:eastAsiaTheme="minorHAnsi" w:hAnsi="Trebuchet MS" w:cs="Trebuchet MS"/>
                <w:color w:val="000000"/>
                <w:sz w:val="22"/>
                <w:szCs w:val="22"/>
                <w:lang w:val="fr-FR"/>
              </w:rPr>
              <w:t>i</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clauzelor</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contractuale</w:t>
            </w:r>
            <w:proofErr w:type="spellEnd"/>
            <w:r w:rsidRPr="000051B7">
              <w:rPr>
                <w:rFonts w:ascii="Trebuchet MS" w:eastAsiaTheme="minorHAnsi" w:hAnsi="Trebuchet MS" w:cs="Trebuchet MS"/>
                <w:color w:val="000000"/>
                <w:sz w:val="22"/>
                <w:szCs w:val="22"/>
                <w:lang w:val="fr-FR"/>
              </w:rPr>
              <w:t xml:space="preserve">; </w:t>
            </w:r>
          </w:p>
          <w:p w14:paraId="340D8982" w14:textId="77777777" w:rsidR="00E70D11" w:rsidRPr="000051B7" w:rsidRDefault="00E70D11" w:rsidP="00E70D11">
            <w:pPr>
              <w:adjustRightInd w:val="0"/>
              <w:spacing w:after="18"/>
              <w:rPr>
                <w:rFonts w:ascii="Trebuchet MS" w:eastAsiaTheme="minorHAnsi" w:hAnsi="Trebuchet MS" w:cs="Trebuchet MS"/>
                <w:color w:val="000000"/>
                <w:sz w:val="22"/>
                <w:szCs w:val="22"/>
                <w:lang w:val="fr-FR"/>
              </w:rPr>
            </w:pPr>
            <w:r w:rsidRPr="000051B7">
              <w:rPr>
                <w:rFonts w:ascii="Trebuchet MS" w:eastAsiaTheme="minorHAnsi" w:hAnsi="Trebuchet MS" w:cs="Trebuchet MS"/>
                <w:color w:val="000000"/>
                <w:sz w:val="22"/>
                <w:szCs w:val="22"/>
                <w:lang w:val="fr-FR"/>
              </w:rPr>
              <w:t xml:space="preserve">11. </w:t>
            </w:r>
            <w:proofErr w:type="spellStart"/>
            <w:r w:rsidRPr="000051B7">
              <w:rPr>
                <w:rFonts w:ascii="Trebuchet MS" w:eastAsiaTheme="minorHAnsi" w:hAnsi="Trebuchet MS" w:cs="Trebuchet MS"/>
                <w:color w:val="000000"/>
                <w:sz w:val="22"/>
                <w:szCs w:val="22"/>
                <w:lang w:val="fr-FR"/>
              </w:rPr>
              <w:t>urm</w:t>
            </w:r>
            <w:r w:rsidR="00ED7C74" w:rsidRPr="000051B7">
              <w:rPr>
                <w:rFonts w:ascii="Trebuchet MS" w:eastAsiaTheme="minorHAnsi" w:hAnsi="Trebuchet MS" w:cs="Trebuchet MS"/>
                <w:color w:val="000000"/>
                <w:sz w:val="22"/>
                <w:szCs w:val="22"/>
                <w:lang w:val="fr-FR"/>
              </w:rPr>
              <w:t>ă</w:t>
            </w:r>
            <w:r w:rsidRPr="000051B7">
              <w:rPr>
                <w:rFonts w:ascii="Trebuchet MS" w:eastAsiaTheme="minorHAnsi" w:hAnsi="Trebuchet MS" w:cs="Trebuchet MS"/>
                <w:color w:val="000000"/>
                <w:sz w:val="22"/>
                <w:szCs w:val="22"/>
                <w:lang w:val="fr-FR"/>
              </w:rPr>
              <w:t>re</w:t>
            </w:r>
            <w:r w:rsidR="00ED7C74" w:rsidRPr="000051B7">
              <w:rPr>
                <w:rFonts w:ascii="Trebuchet MS" w:eastAsiaTheme="minorHAnsi" w:hAnsi="Trebuchet MS" w:cs="Trebuchet MS"/>
                <w:color w:val="000000"/>
                <w:sz w:val="22"/>
                <w:szCs w:val="22"/>
                <w:lang w:val="fr-FR"/>
              </w:rPr>
              <w:t>ş</w:t>
            </w:r>
            <w:r w:rsidRPr="000051B7">
              <w:rPr>
                <w:rFonts w:ascii="Trebuchet MS" w:eastAsiaTheme="minorHAnsi" w:hAnsi="Trebuchet MS" w:cs="Trebuchet MS"/>
                <w:color w:val="000000"/>
                <w:sz w:val="22"/>
                <w:szCs w:val="22"/>
                <w:lang w:val="fr-FR"/>
              </w:rPr>
              <w:t>te</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realizarea</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obiectivelor</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stabilite</w:t>
            </w:r>
            <w:proofErr w:type="spellEnd"/>
            <w:r w:rsidRPr="000051B7">
              <w:rPr>
                <w:rFonts w:ascii="Trebuchet MS" w:eastAsiaTheme="minorHAnsi" w:hAnsi="Trebuchet MS" w:cs="Trebuchet MS"/>
                <w:color w:val="000000"/>
                <w:sz w:val="22"/>
                <w:szCs w:val="22"/>
                <w:lang w:val="fr-FR"/>
              </w:rPr>
              <w:t xml:space="preserve"> </w:t>
            </w:r>
            <w:proofErr w:type="spellStart"/>
            <w:r w:rsidR="00ED7C74" w:rsidRPr="000051B7">
              <w:rPr>
                <w:rFonts w:ascii="Trebuchet MS" w:eastAsiaTheme="minorHAnsi" w:hAnsi="Trebuchet MS" w:cs="Trebuchet MS"/>
                <w:color w:val="000000"/>
                <w:sz w:val="22"/>
                <w:szCs w:val="22"/>
                <w:lang w:val="fr-FR"/>
              </w:rPr>
              <w:t>î</w:t>
            </w:r>
            <w:r w:rsidRPr="000051B7">
              <w:rPr>
                <w:rFonts w:ascii="Trebuchet MS" w:eastAsiaTheme="minorHAnsi" w:hAnsi="Trebuchet MS" w:cs="Trebuchet MS"/>
                <w:color w:val="000000"/>
                <w:sz w:val="22"/>
                <w:szCs w:val="22"/>
                <w:lang w:val="fr-FR"/>
              </w:rPr>
              <w:t>n</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contractele</w:t>
            </w:r>
            <w:proofErr w:type="spellEnd"/>
            <w:r w:rsidRPr="000051B7">
              <w:rPr>
                <w:rFonts w:ascii="Trebuchet MS" w:eastAsiaTheme="minorHAnsi" w:hAnsi="Trebuchet MS" w:cs="Trebuchet MS"/>
                <w:color w:val="000000"/>
                <w:sz w:val="22"/>
                <w:szCs w:val="22"/>
                <w:lang w:val="fr-FR"/>
              </w:rPr>
              <w:t xml:space="preserve"> </w:t>
            </w:r>
            <w:proofErr w:type="spellStart"/>
            <w:r w:rsidR="00ED7C74" w:rsidRPr="000051B7">
              <w:rPr>
                <w:rFonts w:ascii="Trebuchet MS" w:eastAsiaTheme="minorHAnsi" w:hAnsi="Trebuchet MS" w:cs="Trebuchet MS"/>
                <w:color w:val="000000"/>
                <w:sz w:val="22"/>
                <w:szCs w:val="22"/>
                <w:lang w:val="fr-FR"/>
              </w:rPr>
              <w:t>ş</w:t>
            </w:r>
            <w:r w:rsidRPr="000051B7">
              <w:rPr>
                <w:rFonts w:ascii="Trebuchet MS" w:eastAsiaTheme="minorHAnsi" w:hAnsi="Trebuchet MS" w:cs="Trebuchet MS"/>
                <w:color w:val="000000"/>
                <w:sz w:val="22"/>
                <w:szCs w:val="22"/>
                <w:lang w:val="fr-FR"/>
              </w:rPr>
              <w:t>i</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programele</w:t>
            </w:r>
            <w:proofErr w:type="spellEnd"/>
            <w:r w:rsidRPr="000051B7">
              <w:rPr>
                <w:rFonts w:ascii="Trebuchet MS" w:eastAsiaTheme="minorHAnsi" w:hAnsi="Trebuchet MS" w:cs="Trebuchet MS"/>
                <w:color w:val="000000"/>
                <w:sz w:val="22"/>
                <w:szCs w:val="22"/>
                <w:lang w:val="fr-FR"/>
              </w:rPr>
              <w:t xml:space="preserve"> de </w:t>
            </w:r>
            <w:proofErr w:type="spellStart"/>
            <w:r w:rsidRPr="000051B7">
              <w:rPr>
                <w:rFonts w:ascii="Trebuchet MS" w:eastAsiaTheme="minorHAnsi" w:hAnsi="Trebuchet MS" w:cs="Trebuchet MS"/>
                <w:color w:val="000000"/>
                <w:sz w:val="22"/>
                <w:szCs w:val="22"/>
                <w:lang w:val="fr-FR"/>
              </w:rPr>
              <w:t>cooperare</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lastRenderedPageBreak/>
              <w:t>din</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domeniul</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propriu</w:t>
            </w:r>
            <w:proofErr w:type="spellEnd"/>
            <w:r w:rsidRPr="000051B7">
              <w:rPr>
                <w:rFonts w:ascii="Trebuchet MS" w:eastAsiaTheme="minorHAnsi" w:hAnsi="Trebuchet MS" w:cs="Trebuchet MS"/>
                <w:color w:val="000000"/>
                <w:sz w:val="22"/>
                <w:szCs w:val="22"/>
                <w:lang w:val="fr-FR"/>
              </w:rPr>
              <w:t xml:space="preserve"> de </w:t>
            </w:r>
            <w:proofErr w:type="spellStart"/>
            <w:r w:rsidRPr="000051B7">
              <w:rPr>
                <w:rFonts w:ascii="Trebuchet MS" w:eastAsiaTheme="minorHAnsi" w:hAnsi="Trebuchet MS" w:cs="Trebuchet MS"/>
                <w:color w:val="000000"/>
                <w:sz w:val="22"/>
                <w:szCs w:val="22"/>
                <w:lang w:val="fr-FR"/>
              </w:rPr>
              <w:t>activitate</w:t>
            </w:r>
            <w:proofErr w:type="spellEnd"/>
            <w:r w:rsidRPr="000051B7">
              <w:rPr>
                <w:rFonts w:ascii="Trebuchet MS" w:eastAsiaTheme="minorHAnsi" w:hAnsi="Trebuchet MS" w:cs="Trebuchet MS"/>
                <w:color w:val="000000"/>
                <w:sz w:val="22"/>
                <w:szCs w:val="22"/>
                <w:lang w:val="fr-FR"/>
              </w:rPr>
              <w:t xml:space="preserve">; </w:t>
            </w:r>
          </w:p>
          <w:p w14:paraId="066112E0" w14:textId="77777777" w:rsidR="00E70D11" w:rsidRPr="000051B7" w:rsidRDefault="00E70D11" w:rsidP="00E70D11">
            <w:pPr>
              <w:adjustRightInd w:val="0"/>
              <w:spacing w:after="18"/>
              <w:rPr>
                <w:rFonts w:ascii="Trebuchet MS" w:eastAsiaTheme="minorHAnsi" w:hAnsi="Trebuchet MS" w:cs="Trebuchet MS"/>
                <w:color w:val="000000"/>
                <w:sz w:val="22"/>
                <w:szCs w:val="22"/>
                <w:lang w:val="fr-FR"/>
              </w:rPr>
            </w:pPr>
            <w:r w:rsidRPr="000051B7">
              <w:rPr>
                <w:rFonts w:ascii="Trebuchet MS" w:eastAsiaTheme="minorHAnsi" w:hAnsi="Trebuchet MS" w:cs="Trebuchet MS"/>
                <w:color w:val="000000"/>
                <w:sz w:val="22"/>
                <w:szCs w:val="22"/>
                <w:lang w:val="fr-FR"/>
              </w:rPr>
              <w:t xml:space="preserve">12. </w:t>
            </w:r>
            <w:proofErr w:type="spellStart"/>
            <w:r w:rsidRPr="000051B7">
              <w:rPr>
                <w:rFonts w:ascii="Trebuchet MS" w:eastAsiaTheme="minorHAnsi" w:hAnsi="Trebuchet MS" w:cs="Trebuchet MS"/>
                <w:color w:val="000000"/>
                <w:sz w:val="22"/>
                <w:szCs w:val="22"/>
                <w:lang w:val="fr-FR"/>
              </w:rPr>
              <w:t>evalueaz</w:t>
            </w:r>
            <w:r w:rsidR="00ED7C74" w:rsidRPr="000051B7">
              <w:rPr>
                <w:rFonts w:ascii="Trebuchet MS" w:eastAsiaTheme="minorHAnsi" w:hAnsi="Trebuchet MS" w:cs="Trebuchet MS"/>
                <w:color w:val="000000"/>
                <w:sz w:val="22"/>
                <w:szCs w:val="22"/>
                <w:lang w:val="fr-FR"/>
              </w:rPr>
              <w:t>ă</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periodic</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calitatea</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serviciilor</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realizate</w:t>
            </w:r>
            <w:proofErr w:type="spellEnd"/>
            <w:r w:rsidRPr="000051B7">
              <w:rPr>
                <w:rFonts w:ascii="Trebuchet MS" w:eastAsiaTheme="minorHAnsi" w:hAnsi="Trebuchet MS" w:cs="Trebuchet MS"/>
                <w:color w:val="000000"/>
                <w:sz w:val="22"/>
                <w:szCs w:val="22"/>
                <w:lang w:val="fr-FR"/>
              </w:rPr>
              <w:t xml:space="preserve"> de </w:t>
            </w:r>
            <w:proofErr w:type="spellStart"/>
            <w:r w:rsidRPr="000051B7">
              <w:rPr>
                <w:rFonts w:ascii="Trebuchet MS" w:eastAsiaTheme="minorHAnsi" w:hAnsi="Trebuchet MS" w:cs="Trebuchet MS"/>
                <w:color w:val="000000"/>
                <w:sz w:val="22"/>
                <w:szCs w:val="22"/>
                <w:lang w:val="fr-FR"/>
              </w:rPr>
              <w:t>prestatorii</w:t>
            </w:r>
            <w:proofErr w:type="spellEnd"/>
            <w:r w:rsidRPr="000051B7">
              <w:rPr>
                <w:rFonts w:ascii="Trebuchet MS" w:eastAsiaTheme="minorHAnsi" w:hAnsi="Trebuchet MS" w:cs="Trebuchet MS"/>
                <w:color w:val="000000"/>
                <w:sz w:val="22"/>
                <w:szCs w:val="22"/>
                <w:lang w:val="fr-FR"/>
              </w:rPr>
              <w:t xml:space="preserve"> de </w:t>
            </w:r>
            <w:proofErr w:type="spellStart"/>
            <w:r w:rsidRPr="000051B7">
              <w:rPr>
                <w:rFonts w:ascii="Trebuchet MS" w:eastAsiaTheme="minorHAnsi" w:hAnsi="Trebuchet MS" w:cs="Trebuchet MS"/>
                <w:color w:val="000000"/>
                <w:sz w:val="22"/>
                <w:szCs w:val="22"/>
                <w:lang w:val="fr-FR"/>
              </w:rPr>
              <w:t>servicii</w:t>
            </w:r>
            <w:proofErr w:type="spellEnd"/>
            <w:r w:rsidRPr="000051B7">
              <w:rPr>
                <w:rFonts w:ascii="Trebuchet MS" w:eastAsiaTheme="minorHAnsi" w:hAnsi="Trebuchet MS" w:cs="Trebuchet MS"/>
                <w:color w:val="000000"/>
                <w:sz w:val="22"/>
                <w:szCs w:val="22"/>
                <w:lang w:val="fr-FR"/>
              </w:rPr>
              <w:t xml:space="preserve"> </w:t>
            </w:r>
            <w:proofErr w:type="spellStart"/>
            <w:r w:rsidR="00ED7C74" w:rsidRPr="000051B7">
              <w:rPr>
                <w:rFonts w:ascii="Trebuchet MS" w:eastAsiaTheme="minorHAnsi" w:hAnsi="Trebuchet MS" w:cs="Trebuchet MS"/>
                <w:color w:val="000000"/>
                <w:sz w:val="22"/>
                <w:szCs w:val="22"/>
                <w:lang w:val="fr-FR"/>
              </w:rPr>
              <w:t>ş</w:t>
            </w:r>
            <w:r w:rsidRPr="000051B7">
              <w:rPr>
                <w:rFonts w:ascii="Trebuchet MS" w:eastAsiaTheme="minorHAnsi" w:hAnsi="Trebuchet MS" w:cs="Trebuchet MS"/>
                <w:color w:val="000000"/>
                <w:sz w:val="22"/>
                <w:szCs w:val="22"/>
                <w:lang w:val="fr-FR"/>
              </w:rPr>
              <w:t>i</w:t>
            </w:r>
            <w:proofErr w:type="spellEnd"/>
            <w:r w:rsidRPr="000051B7">
              <w:rPr>
                <w:rFonts w:ascii="Trebuchet MS" w:eastAsiaTheme="minorHAnsi" w:hAnsi="Trebuchet MS" w:cs="Trebuchet MS"/>
                <w:color w:val="000000"/>
                <w:sz w:val="22"/>
                <w:szCs w:val="22"/>
                <w:lang w:val="fr-FR"/>
              </w:rPr>
              <w:t xml:space="preserve"> face </w:t>
            </w:r>
            <w:proofErr w:type="spellStart"/>
            <w:r w:rsidRPr="000051B7">
              <w:rPr>
                <w:rFonts w:ascii="Trebuchet MS" w:eastAsiaTheme="minorHAnsi" w:hAnsi="Trebuchet MS" w:cs="Trebuchet MS"/>
                <w:color w:val="000000"/>
                <w:sz w:val="22"/>
                <w:szCs w:val="22"/>
                <w:lang w:val="fr-FR"/>
              </w:rPr>
              <w:t>propuneri</w:t>
            </w:r>
            <w:proofErr w:type="spellEnd"/>
            <w:r w:rsidRPr="000051B7">
              <w:rPr>
                <w:rFonts w:ascii="Trebuchet MS" w:eastAsiaTheme="minorHAnsi" w:hAnsi="Trebuchet MS" w:cs="Trebuchet MS"/>
                <w:color w:val="000000"/>
                <w:sz w:val="22"/>
                <w:szCs w:val="22"/>
                <w:lang w:val="fr-FR"/>
              </w:rPr>
              <w:t xml:space="preserve"> de </w:t>
            </w:r>
            <w:proofErr w:type="spellStart"/>
            <w:r w:rsidRPr="000051B7">
              <w:rPr>
                <w:rFonts w:ascii="Trebuchet MS" w:eastAsiaTheme="minorHAnsi" w:hAnsi="Trebuchet MS" w:cs="Trebuchet MS"/>
                <w:color w:val="000000"/>
                <w:sz w:val="22"/>
                <w:szCs w:val="22"/>
                <w:lang w:val="fr-FR"/>
              </w:rPr>
              <w:t>men</w:t>
            </w:r>
            <w:r w:rsidR="00ED7C74" w:rsidRPr="000051B7">
              <w:rPr>
                <w:rFonts w:ascii="Trebuchet MS" w:eastAsiaTheme="minorHAnsi" w:hAnsi="Trebuchet MS" w:cs="Trebuchet MS"/>
                <w:color w:val="000000"/>
                <w:sz w:val="22"/>
                <w:szCs w:val="22"/>
                <w:lang w:val="fr-FR"/>
              </w:rPr>
              <w:t>ţ</w:t>
            </w:r>
            <w:r w:rsidRPr="000051B7">
              <w:rPr>
                <w:rFonts w:ascii="Trebuchet MS" w:eastAsiaTheme="minorHAnsi" w:hAnsi="Trebuchet MS" w:cs="Trebuchet MS"/>
                <w:color w:val="000000"/>
                <w:sz w:val="22"/>
                <w:szCs w:val="22"/>
                <w:lang w:val="fr-FR"/>
              </w:rPr>
              <w:t>inere</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sau</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ridicare</w:t>
            </w:r>
            <w:proofErr w:type="spellEnd"/>
            <w:r w:rsidRPr="000051B7">
              <w:rPr>
                <w:rFonts w:ascii="Trebuchet MS" w:eastAsiaTheme="minorHAnsi" w:hAnsi="Trebuchet MS" w:cs="Trebuchet MS"/>
                <w:color w:val="000000"/>
                <w:sz w:val="22"/>
                <w:szCs w:val="22"/>
                <w:lang w:val="fr-FR"/>
              </w:rPr>
              <w:t xml:space="preserve"> a </w:t>
            </w:r>
            <w:proofErr w:type="spellStart"/>
            <w:r w:rsidRPr="000051B7">
              <w:rPr>
                <w:rFonts w:ascii="Trebuchet MS" w:eastAsiaTheme="minorHAnsi" w:hAnsi="Trebuchet MS" w:cs="Trebuchet MS"/>
                <w:color w:val="000000"/>
                <w:sz w:val="22"/>
                <w:szCs w:val="22"/>
                <w:lang w:val="fr-FR"/>
              </w:rPr>
              <w:t>autoriz</w:t>
            </w:r>
            <w:r w:rsidR="00ED7C74" w:rsidRPr="000051B7">
              <w:rPr>
                <w:rFonts w:ascii="Trebuchet MS" w:eastAsiaTheme="minorHAnsi" w:hAnsi="Trebuchet MS" w:cs="Trebuchet MS"/>
                <w:color w:val="000000"/>
                <w:sz w:val="22"/>
                <w:szCs w:val="22"/>
                <w:lang w:val="fr-FR"/>
              </w:rPr>
              <w:t>ă</w:t>
            </w:r>
            <w:r w:rsidRPr="000051B7">
              <w:rPr>
                <w:rFonts w:ascii="Trebuchet MS" w:eastAsiaTheme="minorHAnsi" w:hAnsi="Trebuchet MS" w:cs="Trebuchet MS"/>
                <w:color w:val="000000"/>
                <w:sz w:val="22"/>
                <w:szCs w:val="22"/>
                <w:lang w:val="fr-FR"/>
              </w:rPr>
              <w:t>rii</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prin</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reprezentantul</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Agen</w:t>
            </w:r>
            <w:r w:rsidR="00ED7C74" w:rsidRPr="000051B7">
              <w:rPr>
                <w:rFonts w:ascii="Trebuchet MS" w:eastAsiaTheme="minorHAnsi" w:hAnsi="Trebuchet MS" w:cs="Trebuchet MS"/>
                <w:color w:val="000000"/>
                <w:sz w:val="22"/>
                <w:szCs w:val="22"/>
                <w:lang w:val="fr-FR"/>
              </w:rPr>
              <w:t>ţ</w:t>
            </w:r>
            <w:r w:rsidRPr="000051B7">
              <w:rPr>
                <w:rFonts w:ascii="Trebuchet MS" w:eastAsiaTheme="minorHAnsi" w:hAnsi="Trebuchet MS" w:cs="Trebuchet MS"/>
                <w:color w:val="000000"/>
                <w:sz w:val="22"/>
                <w:szCs w:val="22"/>
                <w:lang w:val="fr-FR"/>
              </w:rPr>
              <w:t>iei</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Judeţene</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pentru</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Ocuparea</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Forţei</w:t>
            </w:r>
            <w:proofErr w:type="spellEnd"/>
            <w:r w:rsidRPr="000051B7">
              <w:rPr>
                <w:rFonts w:ascii="Trebuchet MS" w:eastAsiaTheme="minorHAnsi" w:hAnsi="Trebuchet MS" w:cs="Trebuchet MS"/>
                <w:color w:val="000000"/>
                <w:sz w:val="22"/>
                <w:szCs w:val="22"/>
                <w:lang w:val="fr-FR"/>
              </w:rPr>
              <w:t xml:space="preserve"> de </w:t>
            </w:r>
            <w:proofErr w:type="spellStart"/>
            <w:r w:rsidRPr="000051B7">
              <w:rPr>
                <w:rFonts w:ascii="Trebuchet MS" w:eastAsiaTheme="minorHAnsi" w:hAnsi="Trebuchet MS" w:cs="Trebuchet MS"/>
                <w:color w:val="000000"/>
                <w:sz w:val="22"/>
                <w:szCs w:val="22"/>
                <w:lang w:val="fr-FR"/>
              </w:rPr>
              <w:t>Muncă</w:t>
            </w:r>
            <w:proofErr w:type="spellEnd"/>
            <w:r w:rsidRPr="000051B7">
              <w:rPr>
                <w:rFonts w:ascii="Trebuchet MS" w:eastAsiaTheme="minorHAnsi" w:hAnsi="Trebuchet MS" w:cs="Trebuchet MS"/>
                <w:color w:val="000000"/>
                <w:sz w:val="22"/>
                <w:szCs w:val="22"/>
                <w:lang w:val="fr-FR"/>
              </w:rPr>
              <w:t xml:space="preserve"> Sălaj </w:t>
            </w:r>
            <w:proofErr w:type="spellStart"/>
            <w:r w:rsidR="00ED7C74" w:rsidRPr="000051B7">
              <w:rPr>
                <w:rFonts w:ascii="Trebuchet MS" w:eastAsiaTheme="minorHAnsi" w:hAnsi="Trebuchet MS" w:cs="Trebuchet MS"/>
                <w:color w:val="000000"/>
                <w:sz w:val="22"/>
                <w:szCs w:val="22"/>
                <w:lang w:val="fr-FR"/>
              </w:rPr>
              <w:t>î</w:t>
            </w:r>
            <w:r w:rsidRPr="000051B7">
              <w:rPr>
                <w:rFonts w:ascii="Trebuchet MS" w:eastAsiaTheme="minorHAnsi" w:hAnsi="Trebuchet MS" w:cs="Trebuchet MS"/>
                <w:color w:val="000000"/>
                <w:sz w:val="22"/>
                <w:szCs w:val="22"/>
                <w:lang w:val="fr-FR"/>
              </w:rPr>
              <w:t>n</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comisiile</w:t>
            </w:r>
            <w:proofErr w:type="spellEnd"/>
            <w:r w:rsidRPr="000051B7">
              <w:rPr>
                <w:rFonts w:ascii="Trebuchet MS" w:eastAsiaTheme="minorHAnsi" w:hAnsi="Trebuchet MS" w:cs="Trebuchet MS"/>
                <w:color w:val="000000"/>
                <w:sz w:val="22"/>
                <w:szCs w:val="22"/>
                <w:lang w:val="fr-FR"/>
              </w:rPr>
              <w:t xml:space="preserve"> de </w:t>
            </w:r>
            <w:proofErr w:type="spellStart"/>
            <w:r w:rsidRPr="000051B7">
              <w:rPr>
                <w:rFonts w:ascii="Trebuchet MS" w:eastAsiaTheme="minorHAnsi" w:hAnsi="Trebuchet MS" w:cs="Trebuchet MS"/>
                <w:color w:val="000000"/>
                <w:sz w:val="22"/>
                <w:szCs w:val="22"/>
                <w:lang w:val="fr-FR"/>
              </w:rPr>
              <w:t>autorizare</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jude</w:t>
            </w:r>
            <w:r w:rsidR="00ED7C74" w:rsidRPr="000051B7">
              <w:rPr>
                <w:rFonts w:ascii="Trebuchet MS" w:eastAsiaTheme="minorHAnsi" w:hAnsi="Trebuchet MS" w:cs="Trebuchet MS"/>
                <w:color w:val="000000"/>
                <w:sz w:val="22"/>
                <w:szCs w:val="22"/>
                <w:lang w:val="fr-FR"/>
              </w:rPr>
              <w:t>ţ</w:t>
            </w:r>
            <w:r w:rsidRPr="000051B7">
              <w:rPr>
                <w:rFonts w:ascii="Trebuchet MS" w:eastAsiaTheme="minorHAnsi" w:hAnsi="Trebuchet MS" w:cs="Trebuchet MS"/>
                <w:color w:val="000000"/>
                <w:sz w:val="22"/>
                <w:szCs w:val="22"/>
                <w:lang w:val="fr-FR"/>
              </w:rPr>
              <w:t>ene</w:t>
            </w:r>
            <w:proofErr w:type="spellEnd"/>
            <w:r w:rsidRPr="000051B7">
              <w:rPr>
                <w:rFonts w:ascii="Trebuchet MS" w:eastAsiaTheme="minorHAnsi" w:hAnsi="Trebuchet MS" w:cs="Trebuchet MS"/>
                <w:color w:val="000000"/>
                <w:sz w:val="22"/>
                <w:szCs w:val="22"/>
                <w:lang w:val="fr-FR"/>
              </w:rPr>
              <w:t xml:space="preserve">; </w:t>
            </w:r>
          </w:p>
          <w:p w14:paraId="551DDC43" w14:textId="77777777" w:rsidR="00E70D11" w:rsidRPr="000051B7" w:rsidRDefault="00E70D11" w:rsidP="00E70D11">
            <w:pPr>
              <w:adjustRightInd w:val="0"/>
              <w:spacing w:after="18"/>
              <w:rPr>
                <w:rFonts w:ascii="Trebuchet MS" w:eastAsiaTheme="minorHAnsi" w:hAnsi="Trebuchet MS" w:cs="Trebuchet MS"/>
                <w:color w:val="000000"/>
                <w:sz w:val="22"/>
                <w:szCs w:val="22"/>
                <w:lang w:val="fr-FR"/>
              </w:rPr>
            </w:pPr>
            <w:r w:rsidRPr="000051B7">
              <w:rPr>
                <w:rFonts w:ascii="Trebuchet MS" w:eastAsiaTheme="minorHAnsi" w:hAnsi="Trebuchet MS" w:cs="Trebuchet MS"/>
                <w:color w:val="000000"/>
                <w:sz w:val="22"/>
                <w:szCs w:val="22"/>
                <w:lang w:val="fr-FR"/>
              </w:rPr>
              <w:t xml:space="preserve">13. </w:t>
            </w:r>
            <w:proofErr w:type="spellStart"/>
            <w:r w:rsidRPr="000051B7">
              <w:rPr>
                <w:rFonts w:ascii="Trebuchet MS" w:eastAsiaTheme="minorHAnsi" w:hAnsi="Trebuchet MS" w:cs="Trebuchet MS"/>
                <w:color w:val="000000"/>
                <w:sz w:val="22"/>
                <w:szCs w:val="22"/>
                <w:lang w:val="fr-FR"/>
              </w:rPr>
              <w:t>verific</w:t>
            </w:r>
            <w:r w:rsidR="00ED7C74" w:rsidRPr="000051B7">
              <w:rPr>
                <w:rFonts w:ascii="Trebuchet MS" w:eastAsiaTheme="minorHAnsi" w:hAnsi="Trebuchet MS" w:cs="Trebuchet MS"/>
                <w:color w:val="000000"/>
                <w:sz w:val="22"/>
                <w:szCs w:val="22"/>
                <w:lang w:val="fr-FR"/>
              </w:rPr>
              <w:t>ă</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reclama</w:t>
            </w:r>
            <w:r w:rsidR="00ED7C74" w:rsidRPr="000051B7">
              <w:rPr>
                <w:rFonts w:ascii="Trebuchet MS" w:eastAsiaTheme="minorHAnsi" w:hAnsi="Trebuchet MS" w:cs="Trebuchet MS"/>
                <w:color w:val="000000"/>
                <w:sz w:val="22"/>
                <w:szCs w:val="22"/>
                <w:lang w:val="fr-FR"/>
              </w:rPr>
              <w:t>ţ</w:t>
            </w:r>
            <w:r w:rsidRPr="000051B7">
              <w:rPr>
                <w:rFonts w:ascii="Trebuchet MS" w:eastAsiaTheme="minorHAnsi" w:hAnsi="Trebuchet MS" w:cs="Trebuchet MS"/>
                <w:color w:val="000000"/>
                <w:sz w:val="22"/>
                <w:szCs w:val="22"/>
                <w:lang w:val="fr-FR"/>
              </w:rPr>
              <w:t>iile</w:t>
            </w:r>
            <w:proofErr w:type="spellEnd"/>
            <w:r w:rsidRPr="000051B7">
              <w:rPr>
                <w:rFonts w:ascii="Trebuchet MS" w:eastAsiaTheme="minorHAnsi" w:hAnsi="Trebuchet MS" w:cs="Trebuchet MS"/>
                <w:color w:val="000000"/>
                <w:sz w:val="22"/>
                <w:szCs w:val="22"/>
                <w:lang w:val="fr-FR"/>
              </w:rPr>
              <w:t xml:space="preserve"> </w:t>
            </w:r>
            <w:proofErr w:type="spellStart"/>
            <w:r w:rsidR="00ED7C74" w:rsidRPr="000051B7">
              <w:rPr>
                <w:rFonts w:ascii="Trebuchet MS" w:eastAsiaTheme="minorHAnsi" w:hAnsi="Trebuchet MS" w:cs="Trebuchet MS"/>
                <w:color w:val="000000"/>
                <w:sz w:val="22"/>
                <w:szCs w:val="22"/>
                <w:lang w:val="fr-FR"/>
              </w:rPr>
              <w:t>ş</w:t>
            </w:r>
            <w:r w:rsidRPr="000051B7">
              <w:rPr>
                <w:rFonts w:ascii="Trebuchet MS" w:eastAsiaTheme="minorHAnsi" w:hAnsi="Trebuchet MS" w:cs="Trebuchet MS"/>
                <w:color w:val="000000"/>
                <w:sz w:val="22"/>
                <w:szCs w:val="22"/>
                <w:lang w:val="fr-FR"/>
              </w:rPr>
              <w:t>i</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sesiz</w:t>
            </w:r>
            <w:r w:rsidR="00ED7C74" w:rsidRPr="000051B7">
              <w:rPr>
                <w:rFonts w:ascii="Trebuchet MS" w:eastAsiaTheme="minorHAnsi" w:hAnsi="Trebuchet MS" w:cs="Trebuchet MS"/>
                <w:color w:val="000000"/>
                <w:sz w:val="22"/>
                <w:szCs w:val="22"/>
                <w:lang w:val="fr-FR"/>
              </w:rPr>
              <w:t>ă</w:t>
            </w:r>
            <w:r w:rsidRPr="000051B7">
              <w:rPr>
                <w:rFonts w:ascii="Trebuchet MS" w:eastAsiaTheme="minorHAnsi" w:hAnsi="Trebuchet MS" w:cs="Trebuchet MS"/>
                <w:color w:val="000000"/>
                <w:sz w:val="22"/>
                <w:szCs w:val="22"/>
                <w:lang w:val="fr-FR"/>
              </w:rPr>
              <w:t>rile</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privind</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activitatea</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prestatorilor</w:t>
            </w:r>
            <w:proofErr w:type="spellEnd"/>
            <w:r w:rsidRPr="000051B7">
              <w:rPr>
                <w:rFonts w:ascii="Trebuchet MS" w:eastAsiaTheme="minorHAnsi" w:hAnsi="Trebuchet MS" w:cs="Trebuchet MS"/>
                <w:color w:val="000000"/>
                <w:sz w:val="22"/>
                <w:szCs w:val="22"/>
                <w:lang w:val="fr-FR"/>
              </w:rPr>
              <w:t xml:space="preserve"> de </w:t>
            </w:r>
            <w:proofErr w:type="spellStart"/>
            <w:r w:rsidRPr="000051B7">
              <w:rPr>
                <w:rFonts w:ascii="Trebuchet MS" w:eastAsiaTheme="minorHAnsi" w:hAnsi="Trebuchet MS" w:cs="Trebuchet MS"/>
                <w:color w:val="000000"/>
                <w:sz w:val="22"/>
                <w:szCs w:val="22"/>
                <w:lang w:val="fr-FR"/>
              </w:rPr>
              <w:t>servicii</w:t>
            </w:r>
            <w:proofErr w:type="spellEnd"/>
            <w:r w:rsidRPr="000051B7">
              <w:rPr>
                <w:rFonts w:ascii="Trebuchet MS" w:eastAsiaTheme="minorHAnsi" w:hAnsi="Trebuchet MS" w:cs="Trebuchet MS"/>
                <w:color w:val="000000"/>
                <w:sz w:val="22"/>
                <w:szCs w:val="22"/>
                <w:lang w:val="fr-FR"/>
              </w:rPr>
              <w:t xml:space="preserve"> </w:t>
            </w:r>
            <w:proofErr w:type="spellStart"/>
            <w:r w:rsidR="00ED7C74" w:rsidRPr="000051B7">
              <w:rPr>
                <w:rFonts w:ascii="Trebuchet MS" w:eastAsiaTheme="minorHAnsi" w:hAnsi="Trebuchet MS" w:cs="Trebuchet MS"/>
                <w:color w:val="000000"/>
                <w:sz w:val="22"/>
                <w:szCs w:val="22"/>
                <w:lang w:val="fr-FR"/>
              </w:rPr>
              <w:t>ş</w:t>
            </w:r>
            <w:r w:rsidRPr="000051B7">
              <w:rPr>
                <w:rFonts w:ascii="Trebuchet MS" w:eastAsiaTheme="minorHAnsi" w:hAnsi="Trebuchet MS" w:cs="Trebuchet MS"/>
                <w:color w:val="000000"/>
                <w:sz w:val="22"/>
                <w:szCs w:val="22"/>
                <w:lang w:val="fr-FR"/>
              </w:rPr>
              <w:t>i</w:t>
            </w:r>
            <w:proofErr w:type="spellEnd"/>
            <w:r w:rsidRPr="000051B7">
              <w:rPr>
                <w:rFonts w:ascii="Trebuchet MS" w:eastAsiaTheme="minorHAnsi" w:hAnsi="Trebuchet MS" w:cs="Trebuchet MS"/>
                <w:color w:val="000000"/>
                <w:sz w:val="22"/>
                <w:szCs w:val="22"/>
                <w:lang w:val="fr-FR"/>
              </w:rPr>
              <w:t xml:space="preserve"> </w:t>
            </w:r>
            <w:proofErr w:type="spellStart"/>
            <w:r w:rsidR="00ED7C74" w:rsidRPr="000051B7">
              <w:rPr>
                <w:rFonts w:ascii="Trebuchet MS" w:eastAsiaTheme="minorHAnsi" w:hAnsi="Trebuchet MS" w:cs="Trebuchet MS"/>
                <w:color w:val="000000"/>
                <w:sz w:val="22"/>
                <w:szCs w:val="22"/>
                <w:lang w:val="fr-FR"/>
              </w:rPr>
              <w:t>î</w:t>
            </w:r>
            <w:r w:rsidRPr="000051B7">
              <w:rPr>
                <w:rFonts w:ascii="Trebuchet MS" w:eastAsiaTheme="minorHAnsi" w:hAnsi="Trebuchet MS" w:cs="Trebuchet MS"/>
                <w:color w:val="000000"/>
                <w:sz w:val="22"/>
                <w:szCs w:val="22"/>
                <w:lang w:val="fr-FR"/>
              </w:rPr>
              <w:t>n</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cazuri</w:t>
            </w:r>
            <w:proofErr w:type="spellEnd"/>
            <w:r w:rsidRPr="000051B7">
              <w:rPr>
                <w:rFonts w:ascii="Trebuchet MS" w:eastAsiaTheme="minorHAnsi" w:hAnsi="Trebuchet MS" w:cs="Trebuchet MS"/>
                <w:color w:val="000000"/>
                <w:sz w:val="22"/>
                <w:szCs w:val="22"/>
                <w:lang w:val="fr-FR"/>
              </w:rPr>
              <w:t xml:space="preserve"> </w:t>
            </w:r>
            <w:proofErr w:type="spellStart"/>
            <w:r w:rsidR="00ED7C74" w:rsidRPr="000051B7">
              <w:rPr>
                <w:rFonts w:ascii="Trebuchet MS" w:eastAsiaTheme="minorHAnsi" w:hAnsi="Trebuchet MS" w:cs="Trebuchet MS"/>
                <w:color w:val="000000"/>
                <w:sz w:val="22"/>
                <w:szCs w:val="22"/>
                <w:lang w:val="fr-FR"/>
              </w:rPr>
              <w:t>î</w:t>
            </w:r>
            <w:r w:rsidRPr="000051B7">
              <w:rPr>
                <w:rFonts w:ascii="Trebuchet MS" w:eastAsiaTheme="minorHAnsi" w:hAnsi="Trebuchet MS" w:cs="Trebuchet MS"/>
                <w:color w:val="000000"/>
                <w:sz w:val="22"/>
                <w:szCs w:val="22"/>
                <w:lang w:val="fr-FR"/>
              </w:rPr>
              <w:t>ntemeiate</w:t>
            </w:r>
            <w:proofErr w:type="spellEnd"/>
            <w:r w:rsidRPr="000051B7">
              <w:rPr>
                <w:rFonts w:ascii="Trebuchet MS" w:eastAsiaTheme="minorHAnsi" w:hAnsi="Trebuchet MS" w:cs="Trebuchet MS"/>
                <w:color w:val="000000"/>
                <w:sz w:val="22"/>
                <w:szCs w:val="22"/>
                <w:lang w:val="fr-FR"/>
              </w:rPr>
              <w:t xml:space="preserve"> face </w:t>
            </w:r>
            <w:proofErr w:type="spellStart"/>
            <w:r w:rsidRPr="000051B7">
              <w:rPr>
                <w:rFonts w:ascii="Trebuchet MS" w:eastAsiaTheme="minorHAnsi" w:hAnsi="Trebuchet MS" w:cs="Trebuchet MS"/>
                <w:color w:val="000000"/>
                <w:sz w:val="22"/>
                <w:szCs w:val="22"/>
                <w:lang w:val="fr-FR"/>
              </w:rPr>
              <w:t>propuneri</w:t>
            </w:r>
            <w:proofErr w:type="spellEnd"/>
            <w:r w:rsidRPr="000051B7">
              <w:rPr>
                <w:rFonts w:ascii="Trebuchet MS" w:eastAsiaTheme="minorHAnsi" w:hAnsi="Trebuchet MS" w:cs="Trebuchet MS"/>
                <w:color w:val="000000"/>
                <w:sz w:val="22"/>
                <w:szCs w:val="22"/>
                <w:lang w:val="fr-FR"/>
              </w:rPr>
              <w:t xml:space="preserve"> de </w:t>
            </w:r>
            <w:proofErr w:type="spellStart"/>
            <w:r w:rsidRPr="000051B7">
              <w:rPr>
                <w:rFonts w:ascii="Trebuchet MS" w:eastAsiaTheme="minorHAnsi" w:hAnsi="Trebuchet MS" w:cs="Trebuchet MS"/>
                <w:color w:val="000000"/>
                <w:sz w:val="22"/>
                <w:szCs w:val="22"/>
                <w:lang w:val="fr-FR"/>
              </w:rPr>
              <w:t>retragere</w:t>
            </w:r>
            <w:proofErr w:type="spellEnd"/>
            <w:r w:rsidRPr="000051B7">
              <w:rPr>
                <w:rFonts w:ascii="Trebuchet MS" w:eastAsiaTheme="minorHAnsi" w:hAnsi="Trebuchet MS" w:cs="Trebuchet MS"/>
                <w:color w:val="000000"/>
                <w:sz w:val="22"/>
                <w:szCs w:val="22"/>
                <w:lang w:val="fr-FR"/>
              </w:rPr>
              <w:t xml:space="preserve"> a </w:t>
            </w:r>
            <w:proofErr w:type="spellStart"/>
            <w:r w:rsidRPr="000051B7">
              <w:rPr>
                <w:rFonts w:ascii="Trebuchet MS" w:eastAsiaTheme="minorHAnsi" w:hAnsi="Trebuchet MS" w:cs="Trebuchet MS"/>
                <w:color w:val="000000"/>
                <w:sz w:val="22"/>
                <w:szCs w:val="22"/>
                <w:lang w:val="fr-FR"/>
              </w:rPr>
              <w:t>autoriza</w:t>
            </w:r>
            <w:r w:rsidR="00ED7C74" w:rsidRPr="000051B7">
              <w:rPr>
                <w:rFonts w:ascii="Trebuchet MS" w:eastAsiaTheme="minorHAnsi" w:hAnsi="Trebuchet MS" w:cs="Trebuchet MS"/>
                <w:color w:val="000000"/>
                <w:sz w:val="22"/>
                <w:szCs w:val="22"/>
                <w:lang w:val="fr-FR"/>
              </w:rPr>
              <w:t>ţ</w:t>
            </w:r>
            <w:r w:rsidRPr="000051B7">
              <w:rPr>
                <w:rFonts w:ascii="Trebuchet MS" w:eastAsiaTheme="minorHAnsi" w:hAnsi="Trebuchet MS" w:cs="Trebuchet MS"/>
                <w:color w:val="000000"/>
                <w:sz w:val="22"/>
                <w:szCs w:val="22"/>
                <w:lang w:val="fr-FR"/>
              </w:rPr>
              <w:t>iei</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acestora</w:t>
            </w:r>
            <w:proofErr w:type="spellEnd"/>
            <w:r w:rsidRPr="000051B7">
              <w:rPr>
                <w:rFonts w:ascii="Trebuchet MS" w:eastAsiaTheme="minorHAnsi" w:hAnsi="Trebuchet MS" w:cs="Trebuchet MS"/>
                <w:color w:val="000000"/>
                <w:sz w:val="22"/>
                <w:szCs w:val="22"/>
                <w:lang w:val="fr-FR"/>
              </w:rPr>
              <w:t xml:space="preserve">; </w:t>
            </w:r>
          </w:p>
          <w:p w14:paraId="7597DBB7" w14:textId="77777777" w:rsidR="00E70D11" w:rsidRPr="00E70D11" w:rsidRDefault="00E70D11" w:rsidP="00E70D11">
            <w:pPr>
              <w:adjustRightInd w:val="0"/>
              <w:spacing w:after="18"/>
              <w:rPr>
                <w:rFonts w:ascii="Trebuchet MS" w:eastAsiaTheme="minorHAnsi" w:hAnsi="Trebuchet MS" w:cs="Trebuchet MS"/>
                <w:color w:val="000000"/>
                <w:sz w:val="22"/>
                <w:szCs w:val="22"/>
              </w:rPr>
            </w:pPr>
            <w:r w:rsidRPr="00E70D11">
              <w:rPr>
                <w:rFonts w:ascii="Trebuchet MS" w:eastAsiaTheme="minorHAnsi" w:hAnsi="Trebuchet MS" w:cs="Trebuchet MS"/>
                <w:color w:val="000000"/>
                <w:sz w:val="22"/>
                <w:szCs w:val="22"/>
              </w:rPr>
              <w:t xml:space="preserve">14. </w:t>
            </w:r>
            <w:proofErr w:type="spellStart"/>
            <w:r w:rsidRPr="00E70D11">
              <w:rPr>
                <w:rFonts w:ascii="Trebuchet MS" w:eastAsiaTheme="minorHAnsi" w:hAnsi="Trebuchet MS" w:cs="Trebuchet MS"/>
                <w:color w:val="000000"/>
                <w:sz w:val="22"/>
                <w:szCs w:val="22"/>
              </w:rPr>
              <w:t>asigur</w:t>
            </w:r>
            <w:r w:rsidR="0096379F">
              <w:rPr>
                <w:rFonts w:ascii="Trebuchet MS" w:eastAsiaTheme="minorHAnsi" w:hAnsi="Trebuchet MS" w:cs="Trebuchet MS"/>
                <w:color w:val="000000"/>
                <w:sz w:val="22"/>
                <w:szCs w:val="22"/>
              </w:rPr>
              <w:t>ă</w:t>
            </w:r>
            <w:proofErr w:type="spellEnd"/>
            <w:r w:rsidRPr="00E70D11">
              <w:rPr>
                <w:rFonts w:ascii="Trebuchet MS" w:eastAsiaTheme="minorHAnsi" w:hAnsi="Trebuchet MS" w:cs="Trebuchet MS"/>
                <w:color w:val="000000"/>
                <w:sz w:val="22"/>
                <w:szCs w:val="22"/>
              </w:rPr>
              <w:t xml:space="preserve"> </w:t>
            </w:r>
            <w:proofErr w:type="spellStart"/>
            <w:r w:rsidRPr="00E70D11">
              <w:rPr>
                <w:rFonts w:ascii="Trebuchet MS" w:eastAsiaTheme="minorHAnsi" w:hAnsi="Trebuchet MS" w:cs="Trebuchet MS"/>
                <w:color w:val="000000"/>
                <w:sz w:val="22"/>
                <w:szCs w:val="22"/>
              </w:rPr>
              <w:t>aplicarea</w:t>
            </w:r>
            <w:proofErr w:type="spellEnd"/>
            <w:r w:rsidRPr="00E70D11">
              <w:rPr>
                <w:rFonts w:ascii="Trebuchet MS" w:eastAsiaTheme="minorHAnsi" w:hAnsi="Trebuchet MS" w:cs="Trebuchet MS"/>
                <w:color w:val="000000"/>
                <w:sz w:val="22"/>
                <w:szCs w:val="22"/>
              </w:rPr>
              <w:t xml:space="preserve"> </w:t>
            </w:r>
            <w:proofErr w:type="spellStart"/>
            <w:r w:rsidRPr="00E70D11">
              <w:rPr>
                <w:rFonts w:ascii="Trebuchet MS" w:eastAsiaTheme="minorHAnsi" w:hAnsi="Trebuchet MS" w:cs="Trebuchet MS"/>
                <w:color w:val="000000"/>
                <w:sz w:val="22"/>
                <w:szCs w:val="22"/>
              </w:rPr>
              <w:t>unitar</w:t>
            </w:r>
            <w:r w:rsidR="00ED7C74">
              <w:rPr>
                <w:rFonts w:ascii="Trebuchet MS" w:eastAsiaTheme="minorHAnsi" w:hAnsi="Trebuchet MS" w:cs="Trebuchet MS"/>
                <w:color w:val="000000"/>
                <w:sz w:val="22"/>
                <w:szCs w:val="22"/>
              </w:rPr>
              <w:t>ă</w:t>
            </w:r>
            <w:proofErr w:type="spellEnd"/>
            <w:r w:rsidRPr="00E70D11">
              <w:rPr>
                <w:rFonts w:ascii="Trebuchet MS" w:eastAsiaTheme="minorHAnsi" w:hAnsi="Trebuchet MS" w:cs="Trebuchet MS"/>
                <w:color w:val="000000"/>
                <w:sz w:val="22"/>
                <w:szCs w:val="22"/>
              </w:rPr>
              <w:t xml:space="preserve"> a </w:t>
            </w:r>
            <w:proofErr w:type="spellStart"/>
            <w:r w:rsidRPr="00E70D11">
              <w:rPr>
                <w:rFonts w:ascii="Trebuchet MS" w:eastAsiaTheme="minorHAnsi" w:hAnsi="Trebuchet MS" w:cs="Trebuchet MS"/>
                <w:color w:val="000000"/>
                <w:sz w:val="22"/>
                <w:szCs w:val="22"/>
              </w:rPr>
              <w:t>metodologiei</w:t>
            </w:r>
            <w:proofErr w:type="spellEnd"/>
            <w:r w:rsidRPr="00E70D11">
              <w:rPr>
                <w:rFonts w:ascii="Trebuchet MS" w:eastAsiaTheme="minorHAnsi" w:hAnsi="Trebuchet MS" w:cs="Trebuchet MS"/>
                <w:color w:val="000000"/>
                <w:sz w:val="22"/>
                <w:szCs w:val="22"/>
              </w:rPr>
              <w:t xml:space="preserve">, </w:t>
            </w:r>
            <w:proofErr w:type="spellStart"/>
            <w:r w:rsidRPr="00E70D11">
              <w:rPr>
                <w:rFonts w:ascii="Trebuchet MS" w:eastAsiaTheme="minorHAnsi" w:hAnsi="Trebuchet MS" w:cs="Trebuchet MS"/>
                <w:color w:val="000000"/>
                <w:sz w:val="22"/>
                <w:szCs w:val="22"/>
              </w:rPr>
              <w:t>normelor</w:t>
            </w:r>
            <w:proofErr w:type="spellEnd"/>
            <w:r w:rsidRPr="00E70D11">
              <w:rPr>
                <w:rFonts w:ascii="Trebuchet MS" w:eastAsiaTheme="minorHAnsi" w:hAnsi="Trebuchet MS" w:cs="Trebuchet MS"/>
                <w:color w:val="000000"/>
                <w:sz w:val="22"/>
                <w:szCs w:val="22"/>
              </w:rPr>
              <w:t xml:space="preserve">, </w:t>
            </w:r>
            <w:proofErr w:type="spellStart"/>
            <w:r w:rsidRPr="00E70D11">
              <w:rPr>
                <w:rFonts w:ascii="Trebuchet MS" w:eastAsiaTheme="minorHAnsi" w:hAnsi="Trebuchet MS" w:cs="Trebuchet MS"/>
                <w:color w:val="000000"/>
                <w:sz w:val="22"/>
                <w:szCs w:val="22"/>
              </w:rPr>
              <w:t>regulamentelor</w:t>
            </w:r>
            <w:proofErr w:type="spellEnd"/>
            <w:r w:rsidRPr="00E70D11">
              <w:rPr>
                <w:rFonts w:ascii="Trebuchet MS" w:eastAsiaTheme="minorHAnsi" w:hAnsi="Trebuchet MS" w:cs="Trebuchet MS"/>
                <w:color w:val="000000"/>
                <w:sz w:val="22"/>
                <w:szCs w:val="22"/>
              </w:rPr>
              <w:t xml:space="preserve"> </w:t>
            </w:r>
            <w:proofErr w:type="spellStart"/>
            <w:r w:rsidRPr="00E70D11">
              <w:rPr>
                <w:rFonts w:ascii="Trebuchet MS" w:eastAsiaTheme="minorHAnsi" w:hAnsi="Trebuchet MS" w:cs="Trebuchet MS"/>
                <w:color w:val="000000"/>
                <w:sz w:val="22"/>
                <w:szCs w:val="22"/>
              </w:rPr>
              <w:t>aprobate</w:t>
            </w:r>
            <w:proofErr w:type="spellEnd"/>
            <w:r w:rsidRPr="00E70D11">
              <w:rPr>
                <w:rFonts w:ascii="Trebuchet MS" w:eastAsiaTheme="minorHAnsi" w:hAnsi="Trebuchet MS" w:cs="Trebuchet MS"/>
                <w:color w:val="000000"/>
                <w:sz w:val="22"/>
                <w:szCs w:val="22"/>
              </w:rPr>
              <w:t xml:space="preserve"> </w:t>
            </w:r>
            <w:proofErr w:type="spellStart"/>
            <w:r w:rsidR="00ED7C74">
              <w:rPr>
                <w:rFonts w:ascii="Trebuchet MS" w:eastAsiaTheme="minorHAnsi" w:hAnsi="Trebuchet MS" w:cs="Trebuchet MS"/>
                <w:color w:val="000000"/>
                <w:sz w:val="22"/>
                <w:szCs w:val="22"/>
              </w:rPr>
              <w:t>ş</w:t>
            </w:r>
            <w:r w:rsidRPr="00E70D11">
              <w:rPr>
                <w:rFonts w:ascii="Trebuchet MS" w:eastAsiaTheme="minorHAnsi" w:hAnsi="Trebuchet MS" w:cs="Trebuchet MS"/>
                <w:color w:val="000000"/>
                <w:sz w:val="22"/>
                <w:szCs w:val="22"/>
              </w:rPr>
              <w:t>i</w:t>
            </w:r>
            <w:proofErr w:type="spellEnd"/>
            <w:r w:rsidRPr="00E70D11">
              <w:rPr>
                <w:rFonts w:ascii="Trebuchet MS" w:eastAsiaTheme="minorHAnsi" w:hAnsi="Trebuchet MS" w:cs="Trebuchet MS"/>
                <w:color w:val="000000"/>
                <w:sz w:val="22"/>
                <w:szCs w:val="22"/>
              </w:rPr>
              <w:t xml:space="preserve"> a </w:t>
            </w:r>
            <w:proofErr w:type="spellStart"/>
            <w:r w:rsidRPr="00E70D11">
              <w:rPr>
                <w:rFonts w:ascii="Trebuchet MS" w:eastAsiaTheme="minorHAnsi" w:hAnsi="Trebuchet MS" w:cs="Trebuchet MS"/>
                <w:color w:val="000000"/>
                <w:sz w:val="22"/>
                <w:szCs w:val="22"/>
              </w:rPr>
              <w:t>legisla</w:t>
            </w:r>
            <w:r w:rsidR="00ED7C74">
              <w:rPr>
                <w:rFonts w:ascii="Trebuchet MS" w:eastAsiaTheme="minorHAnsi" w:hAnsi="Trebuchet MS" w:cs="Trebuchet MS"/>
                <w:color w:val="000000"/>
                <w:sz w:val="22"/>
                <w:szCs w:val="22"/>
              </w:rPr>
              <w:t>ţ</w:t>
            </w:r>
            <w:r w:rsidRPr="00E70D11">
              <w:rPr>
                <w:rFonts w:ascii="Trebuchet MS" w:eastAsiaTheme="minorHAnsi" w:hAnsi="Trebuchet MS" w:cs="Trebuchet MS"/>
                <w:color w:val="000000"/>
                <w:sz w:val="22"/>
                <w:szCs w:val="22"/>
              </w:rPr>
              <w:t>iei</w:t>
            </w:r>
            <w:proofErr w:type="spellEnd"/>
            <w:r w:rsidRPr="00E70D11">
              <w:rPr>
                <w:rFonts w:ascii="Trebuchet MS" w:eastAsiaTheme="minorHAnsi" w:hAnsi="Trebuchet MS" w:cs="Trebuchet MS"/>
                <w:color w:val="000000"/>
                <w:sz w:val="22"/>
                <w:szCs w:val="22"/>
              </w:rPr>
              <w:t xml:space="preserve"> </w:t>
            </w:r>
            <w:proofErr w:type="spellStart"/>
            <w:r w:rsidRPr="00E70D11">
              <w:rPr>
                <w:rFonts w:ascii="Trebuchet MS" w:eastAsiaTheme="minorHAnsi" w:hAnsi="Trebuchet MS" w:cs="Trebuchet MS"/>
                <w:color w:val="000000"/>
                <w:sz w:val="22"/>
                <w:szCs w:val="22"/>
              </w:rPr>
              <w:t>privind</w:t>
            </w:r>
            <w:proofErr w:type="spellEnd"/>
            <w:r w:rsidRPr="00E70D11">
              <w:rPr>
                <w:rFonts w:ascii="Trebuchet MS" w:eastAsiaTheme="minorHAnsi" w:hAnsi="Trebuchet MS" w:cs="Trebuchet MS"/>
                <w:color w:val="000000"/>
                <w:sz w:val="22"/>
                <w:szCs w:val="22"/>
              </w:rPr>
              <w:t xml:space="preserve"> </w:t>
            </w:r>
            <w:proofErr w:type="spellStart"/>
            <w:r w:rsidRPr="00E70D11">
              <w:rPr>
                <w:rFonts w:ascii="Trebuchet MS" w:eastAsiaTheme="minorHAnsi" w:hAnsi="Trebuchet MS" w:cs="Trebuchet MS"/>
                <w:color w:val="000000"/>
                <w:sz w:val="22"/>
                <w:szCs w:val="22"/>
              </w:rPr>
              <w:t>formarea</w:t>
            </w:r>
            <w:proofErr w:type="spellEnd"/>
            <w:r w:rsidRPr="00E70D11">
              <w:rPr>
                <w:rFonts w:ascii="Trebuchet MS" w:eastAsiaTheme="minorHAnsi" w:hAnsi="Trebuchet MS" w:cs="Trebuchet MS"/>
                <w:color w:val="000000"/>
                <w:sz w:val="22"/>
                <w:szCs w:val="22"/>
              </w:rPr>
              <w:t xml:space="preserve"> </w:t>
            </w:r>
            <w:proofErr w:type="spellStart"/>
            <w:r w:rsidRPr="00E70D11">
              <w:rPr>
                <w:rFonts w:ascii="Trebuchet MS" w:eastAsiaTheme="minorHAnsi" w:hAnsi="Trebuchet MS" w:cs="Trebuchet MS"/>
                <w:color w:val="000000"/>
                <w:sz w:val="22"/>
                <w:szCs w:val="22"/>
              </w:rPr>
              <w:t>profesional</w:t>
            </w:r>
            <w:r w:rsidR="00ED7C74">
              <w:rPr>
                <w:rFonts w:ascii="Trebuchet MS" w:eastAsiaTheme="minorHAnsi" w:hAnsi="Trebuchet MS" w:cs="Trebuchet MS"/>
                <w:color w:val="000000"/>
                <w:sz w:val="22"/>
                <w:szCs w:val="22"/>
              </w:rPr>
              <w:t>ă</w:t>
            </w:r>
            <w:proofErr w:type="spellEnd"/>
            <w:r w:rsidRPr="00E70D11">
              <w:rPr>
                <w:rFonts w:ascii="Trebuchet MS" w:eastAsiaTheme="minorHAnsi" w:hAnsi="Trebuchet MS" w:cs="Trebuchet MS"/>
                <w:color w:val="000000"/>
                <w:sz w:val="22"/>
                <w:szCs w:val="22"/>
              </w:rPr>
              <w:t xml:space="preserve"> a </w:t>
            </w:r>
            <w:proofErr w:type="spellStart"/>
            <w:r w:rsidRPr="00E70D11">
              <w:rPr>
                <w:rFonts w:ascii="Trebuchet MS" w:eastAsiaTheme="minorHAnsi" w:hAnsi="Trebuchet MS" w:cs="Trebuchet MS"/>
                <w:color w:val="000000"/>
                <w:sz w:val="22"/>
                <w:szCs w:val="22"/>
              </w:rPr>
              <w:t>for</w:t>
            </w:r>
            <w:r w:rsidR="00ED7C74">
              <w:rPr>
                <w:rFonts w:ascii="Trebuchet MS" w:eastAsiaTheme="minorHAnsi" w:hAnsi="Trebuchet MS" w:cs="Trebuchet MS"/>
                <w:color w:val="000000"/>
                <w:sz w:val="22"/>
                <w:szCs w:val="22"/>
              </w:rPr>
              <w:t>ţ</w:t>
            </w:r>
            <w:r w:rsidRPr="00E70D11">
              <w:rPr>
                <w:rFonts w:ascii="Trebuchet MS" w:eastAsiaTheme="minorHAnsi" w:hAnsi="Trebuchet MS" w:cs="Trebuchet MS"/>
                <w:color w:val="000000"/>
                <w:sz w:val="22"/>
                <w:szCs w:val="22"/>
              </w:rPr>
              <w:t>ei</w:t>
            </w:r>
            <w:proofErr w:type="spellEnd"/>
            <w:r w:rsidRPr="00E70D11">
              <w:rPr>
                <w:rFonts w:ascii="Trebuchet MS" w:eastAsiaTheme="minorHAnsi" w:hAnsi="Trebuchet MS" w:cs="Trebuchet MS"/>
                <w:color w:val="000000"/>
                <w:sz w:val="22"/>
                <w:szCs w:val="22"/>
              </w:rPr>
              <w:t xml:space="preserve"> de </w:t>
            </w:r>
            <w:proofErr w:type="spellStart"/>
            <w:r w:rsidRPr="00E70D11">
              <w:rPr>
                <w:rFonts w:ascii="Trebuchet MS" w:eastAsiaTheme="minorHAnsi" w:hAnsi="Trebuchet MS" w:cs="Trebuchet MS"/>
                <w:color w:val="000000"/>
                <w:sz w:val="22"/>
                <w:szCs w:val="22"/>
              </w:rPr>
              <w:t>munc</w:t>
            </w:r>
            <w:r w:rsidR="00ED7C74">
              <w:rPr>
                <w:rFonts w:ascii="Trebuchet MS" w:eastAsiaTheme="minorHAnsi" w:hAnsi="Trebuchet MS" w:cs="Trebuchet MS"/>
                <w:color w:val="000000"/>
                <w:sz w:val="22"/>
                <w:szCs w:val="22"/>
              </w:rPr>
              <w:t>ă</w:t>
            </w:r>
            <w:proofErr w:type="spellEnd"/>
            <w:r w:rsidRPr="00E70D11">
              <w:rPr>
                <w:rFonts w:ascii="Trebuchet MS" w:eastAsiaTheme="minorHAnsi" w:hAnsi="Trebuchet MS" w:cs="Trebuchet MS"/>
                <w:color w:val="000000"/>
                <w:sz w:val="22"/>
                <w:szCs w:val="22"/>
              </w:rPr>
              <w:t xml:space="preserve">; </w:t>
            </w:r>
          </w:p>
          <w:p w14:paraId="5DD4F277" w14:textId="77777777" w:rsidR="00E70D11" w:rsidRPr="00E70D11" w:rsidRDefault="00E70D11" w:rsidP="00E70D11">
            <w:pPr>
              <w:adjustRightInd w:val="0"/>
              <w:spacing w:after="18"/>
              <w:rPr>
                <w:rFonts w:ascii="Trebuchet MS" w:eastAsiaTheme="minorHAnsi" w:hAnsi="Trebuchet MS" w:cs="Trebuchet MS"/>
                <w:color w:val="000000"/>
                <w:sz w:val="22"/>
                <w:szCs w:val="22"/>
              </w:rPr>
            </w:pPr>
            <w:r w:rsidRPr="00E70D11">
              <w:rPr>
                <w:rFonts w:ascii="Trebuchet MS" w:eastAsiaTheme="minorHAnsi" w:hAnsi="Trebuchet MS" w:cs="Trebuchet MS"/>
                <w:color w:val="000000"/>
                <w:sz w:val="22"/>
                <w:szCs w:val="22"/>
              </w:rPr>
              <w:t xml:space="preserve">15. </w:t>
            </w:r>
            <w:proofErr w:type="spellStart"/>
            <w:r w:rsidRPr="00E70D11">
              <w:rPr>
                <w:rFonts w:ascii="Trebuchet MS" w:eastAsiaTheme="minorHAnsi" w:hAnsi="Trebuchet MS" w:cs="Trebuchet MS"/>
                <w:color w:val="000000"/>
                <w:sz w:val="22"/>
                <w:szCs w:val="22"/>
              </w:rPr>
              <w:t>realizeaz</w:t>
            </w:r>
            <w:r w:rsidR="00ED7C74">
              <w:rPr>
                <w:rFonts w:ascii="Trebuchet MS" w:eastAsiaTheme="minorHAnsi" w:hAnsi="Trebuchet MS" w:cs="Trebuchet MS"/>
                <w:color w:val="000000"/>
                <w:sz w:val="22"/>
                <w:szCs w:val="22"/>
              </w:rPr>
              <w:t>ă</w:t>
            </w:r>
            <w:proofErr w:type="spellEnd"/>
            <w:r w:rsidRPr="00E70D11">
              <w:rPr>
                <w:rFonts w:ascii="Trebuchet MS" w:eastAsiaTheme="minorHAnsi" w:hAnsi="Trebuchet MS" w:cs="Trebuchet MS"/>
                <w:color w:val="000000"/>
                <w:sz w:val="22"/>
                <w:szCs w:val="22"/>
              </w:rPr>
              <w:t xml:space="preserve"> </w:t>
            </w:r>
            <w:proofErr w:type="spellStart"/>
            <w:r w:rsidRPr="00E70D11">
              <w:rPr>
                <w:rFonts w:ascii="Trebuchet MS" w:eastAsiaTheme="minorHAnsi" w:hAnsi="Trebuchet MS" w:cs="Trebuchet MS"/>
                <w:color w:val="000000"/>
                <w:sz w:val="22"/>
                <w:szCs w:val="22"/>
              </w:rPr>
              <w:t>analize</w:t>
            </w:r>
            <w:proofErr w:type="spellEnd"/>
            <w:r w:rsidRPr="00E70D11">
              <w:rPr>
                <w:rFonts w:ascii="Trebuchet MS" w:eastAsiaTheme="minorHAnsi" w:hAnsi="Trebuchet MS" w:cs="Trebuchet MS"/>
                <w:color w:val="000000"/>
                <w:sz w:val="22"/>
                <w:szCs w:val="22"/>
              </w:rPr>
              <w:t xml:space="preserve">, </w:t>
            </w:r>
            <w:proofErr w:type="spellStart"/>
            <w:r w:rsidRPr="00E70D11">
              <w:rPr>
                <w:rFonts w:ascii="Trebuchet MS" w:eastAsiaTheme="minorHAnsi" w:hAnsi="Trebuchet MS" w:cs="Trebuchet MS"/>
                <w:color w:val="000000"/>
                <w:sz w:val="22"/>
                <w:szCs w:val="22"/>
              </w:rPr>
              <w:t>rapoarte</w:t>
            </w:r>
            <w:proofErr w:type="spellEnd"/>
            <w:r w:rsidRPr="00E70D11">
              <w:rPr>
                <w:rFonts w:ascii="Trebuchet MS" w:eastAsiaTheme="minorHAnsi" w:hAnsi="Trebuchet MS" w:cs="Trebuchet MS"/>
                <w:color w:val="000000"/>
                <w:sz w:val="22"/>
                <w:szCs w:val="22"/>
              </w:rPr>
              <w:t xml:space="preserve"> </w:t>
            </w:r>
            <w:proofErr w:type="spellStart"/>
            <w:r w:rsidRPr="00E70D11">
              <w:rPr>
                <w:rFonts w:ascii="Trebuchet MS" w:eastAsiaTheme="minorHAnsi" w:hAnsi="Trebuchet MS" w:cs="Trebuchet MS"/>
                <w:color w:val="000000"/>
                <w:sz w:val="22"/>
                <w:szCs w:val="22"/>
              </w:rPr>
              <w:t>privind</w:t>
            </w:r>
            <w:proofErr w:type="spellEnd"/>
            <w:r w:rsidRPr="00E70D11">
              <w:rPr>
                <w:rFonts w:ascii="Trebuchet MS" w:eastAsiaTheme="minorHAnsi" w:hAnsi="Trebuchet MS" w:cs="Trebuchet MS"/>
                <w:color w:val="000000"/>
                <w:sz w:val="22"/>
                <w:szCs w:val="22"/>
              </w:rPr>
              <w:t xml:space="preserve"> </w:t>
            </w:r>
            <w:proofErr w:type="spellStart"/>
            <w:r w:rsidRPr="00E70D11">
              <w:rPr>
                <w:rFonts w:ascii="Trebuchet MS" w:eastAsiaTheme="minorHAnsi" w:hAnsi="Trebuchet MS" w:cs="Trebuchet MS"/>
                <w:color w:val="000000"/>
                <w:sz w:val="22"/>
                <w:szCs w:val="22"/>
              </w:rPr>
              <w:t>activitatea</w:t>
            </w:r>
            <w:proofErr w:type="spellEnd"/>
            <w:r w:rsidRPr="00E70D11">
              <w:rPr>
                <w:rFonts w:ascii="Trebuchet MS" w:eastAsiaTheme="minorHAnsi" w:hAnsi="Trebuchet MS" w:cs="Trebuchet MS"/>
                <w:color w:val="000000"/>
                <w:sz w:val="22"/>
                <w:szCs w:val="22"/>
              </w:rPr>
              <w:t xml:space="preserve"> de </w:t>
            </w:r>
            <w:proofErr w:type="spellStart"/>
            <w:r w:rsidRPr="00E70D11">
              <w:rPr>
                <w:rFonts w:ascii="Trebuchet MS" w:eastAsiaTheme="minorHAnsi" w:hAnsi="Trebuchet MS" w:cs="Trebuchet MS"/>
                <w:color w:val="000000"/>
                <w:sz w:val="22"/>
                <w:szCs w:val="22"/>
              </w:rPr>
              <w:t>formare</w:t>
            </w:r>
            <w:proofErr w:type="spellEnd"/>
            <w:r w:rsidRPr="00E70D11">
              <w:rPr>
                <w:rFonts w:ascii="Trebuchet MS" w:eastAsiaTheme="minorHAnsi" w:hAnsi="Trebuchet MS" w:cs="Trebuchet MS"/>
                <w:color w:val="000000"/>
                <w:sz w:val="22"/>
                <w:szCs w:val="22"/>
              </w:rPr>
              <w:t xml:space="preserve"> </w:t>
            </w:r>
            <w:proofErr w:type="spellStart"/>
            <w:r w:rsidRPr="00E70D11">
              <w:rPr>
                <w:rFonts w:ascii="Trebuchet MS" w:eastAsiaTheme="minorHAnsi" w:hAnsi="Trebuchet MS" w:cs="Trebuchet MS"/>
                <w:color w:val="000000"/>
                <w:sz w:val="22"/>
                <w:szCs w:val="22"/>
              </w:rPr>
              <w:t>profesional</w:t>
            </w:r>
            <w:r w:rsidR="00ED7C74">
              <w:rPr>
                <w:rFonts w:ascii="Trebuchet MS" w:eastAsiaTheme="minorHAnsi" w:hAnsi="Trebuchet MS" w:cs="Trebuchet MS"/>
                <w:color w:val="000000"/>
                <w:sz w:val="22"/>
                <w:szCs w:val="22"/>
              </w:rPr>
              <w:t>ă</w:t>
            </w:r>
            <w:proofErr w:type="spellEnd"/>
            <w:r w:rsidRPr="00E70D11">
              <w:rPr>
                <w:rFonts w:ascii="Trebuchet MS" w:eastAsiaTheme="minorHAnsi" w:hAnsi="Trebuchet MS" w:cs="Trebuchet MS"/>
                <w:color w:val="000000"/>
                <w:sz w:val="22"/>
                <w:szCs w:val="22"/>
              </w:rPr>
              <w:t xml:space="preserve"> </w:t>
            </w:r>
            <w:proofErr w:type="spellStart"/>
            <w:r w:rsidR="00ED7C74">
              <w:rPr>
                <w:rFonts w:ascii="Trebuchet MS" w:eastAsiaTheme="minorHAnsi" w:hAnsi="Trebuchet MS" w:cs="Trebuchet MS"/>
                <w:color w:val="000000"/>
                <w:sz w:val="22"/>
                <w:szCs w:val="22"/>
              </w:rPr>
              <w:t>ş</w:t>
            </w:r>
            <w:r w:rsidRPr="00E70D11">
              <w:rPr>
                <w:rFonts w:ascii="Trebuchet MS" w:eastAsiaTheme="minorHAnsi" w:hAnsi="Trebuchet MS" w:cs="Trebuchet MS"/>
                <w:color w:val="000000"/>
                <w:sz w:val="22"/>
                <w:szCs w:val="22"/>
              </w:rPr>
              <w:t>i</w:t>
            </w:r>
            <w:proofErr w:type="spellEnd"/>
            <w:r w:rsidRPr="00E70D11">
              <w:rPr>
                <w:rFonts w:ascii="Trebuchet MS" w:eastAsiaTheme="minorHAnsi" w:hAnsi="Trebuchet MS" w:cs="Trebuchet MS"/>
                <w:color w:val="000000"/>
                <w:sz w:val="22"/>
                <w:szCs w:val="22"/>
              </w:rPr>
              <w:t xml:space="preserve"> </w:t>
            </w:r>
            <w:proofErr w:type="spellStart"/>
            <w:r w:rsidRPr="00E70D11">
              <w:rPr>
                <w:rFonts w:ascii="Trebuchet MS" w:eastAsiaTheme="minorHAnsi" w:hAnsi="Trebuchet MS" w:cs="Trebuchet MS"/>
                <w:color w:val="000000"/>
                <w:sz w:val="22"/>
                <w:szCs w:val="22"/>
              </w:rPr>
              <w:t>propune</w:t>
            </w:r>
            <w:proofErr w:type="spellEnd"/>
            <w:r w:rsidRPr="00E70D11">
              <w:rPr>
                <w:rFonts w:ascii="Trebuchet MS" w:eastAsiaTheme="minorHAnsi" w:hAnsi="Trebuchet MS" w:cs="Trebuchet MS"/>
                <w:color w:val="000000"/>
                <w:sz w:val="22"/>
                <w:szCs w:val="22"/>
              </w:rPr>
              <w:t xml:space="preserve"> </w:t>
            </w:r>
            <w:proofErr w:type="spellStart"/>
            <w:r w:rsidRPr="00E70D11">
              <w:rPr>
                <w:rFonts w:ascii="Trebuchet MS" w:eastAsiaTheme="minorHAnsi" w:hAnsi="Trebuchet MS" w:cs="Trebuchet MS"/>
                <w:color w:val="000000"/>
                <w:sz w:val="22"/>
                <w:szCs w:val="22"/>
              </w:rPr>
              <w:t>m</w:t>
            </w:r>
            <w:r w:rsidR="00ED7C74">
              <w:rPr>
                <w:rFonts w:ascii="Trebuchet MS" w:eastAsiaTheme="minorHAnsi" w:hAnsi="Trebuchet MS" w:cs="Trebuchet MS"/>
                <w:color w:val="000000"/>
                <w:sz w:val="22"/>
                <w:szCs w:val="22"/>
              </w:rPr>
              <w:t>ă</w:t>
            </w:r>
            <w:r w:rsidRPr="00E70D11">
              <w:rPr>
                <w:rFonts w:ascii="Trebuchet MS" w:eastAsiaTheme="minorHAnsi" w:hAnsi="Trebuchet MS" w:cs="Trebuchet MS"/>
                <w:color w:val="000000"/>
                <w:sz w:val="22"/>
                <w:szCs w:val="22"/>
              </w:rPr>
              <w:t>suri</w:t>
            </w:r>
            <w:proofErr w:type="spellEnd"/>
            <w:r w:rsidRPr="00E70D11">
              <w:rPr>
                <w:rFonts w:ascii="Trebuchet MS" w:eastAsiaTheme="minorHAnsi" w:hAnsi="Trebuchet MS" w:cs="Trebuchet MS"/>
                <w:color w:val="000000"/>
                <w:sz w:val="22"/>
                <w:szCs w:val="22"/>
              </w:rPr>
              <w:t xml:space="preserve"> de </w:t>
            </w:r>
            <w:proofErr w:type="spellStart"/>
            <w:r w:rsidRPr="00E70D11">
              <w:rPr>
                <w:rFonts w:ascii="Trebuchet MS" w:eastAsiaTheme="minorHAnsi" w:hAnsi="Trebuchet MS" w:cs="Trebuchet MS"/>
                <w:color w:val="000000"/>
                <w:sz w:val="22"/>
                <w:szCs w:val="22"/>
              </w:rPr>
              <w:t>realizare</w:t>
            </w:r>
            <w:proofErr w:type="spellEnd"/>
            <w:r w:rsidRPr="00E70D11">
              <w:rPr>
                <w:rFonts w:ascii="Trebuchet MS" w:eastAsiaTheme="minorHAnsi" w:hAnsi="Trebuchet MS" w:cs="Trebuchet MS"/>
                <w:color w:val="000000"/>
                <w:sz w:val="22"/>
                <w:szCs w:val="22"/>
              </w:rPr>
              <w:t xml:space="preserve"> a </w:t>
            </w:r>
            <w:proofErr w:type="spellStart"/>
            <w:r w:rsidRPr="00E70D11">
              <w:rPr>
                <w:rFonts w:ascii="Trebuchet MS" w:eastAsiaTheme="minorHAnsi" w:hAnsi="Trebuchet MS" w:cs="Trebuchet MS"/>
                <w:color w:val="000000"/>
                <w:sz w:val="22"/>
                <w:szCs w:val="22"/>
              </w:rPr>
              <w:t>obiectivelor</w:t>
            </w:r>
            <w:proofErr w:type="spellEnd"/>
            <w:r w:rsidRPr="00E70D11">
              <w:rPr>
                <w:rFonts w:ascii="Trebuchet MS" w:eastAsiaTheme="minorHAnsi" w:hAnsi="Trebuchet MS" w:cs="Trebuchet MS"/>
                <w:color w:val="000000"/>
                <w:sz w:val="22"/>
                <w:szCs w:val="22"/>
              </w:rPr>
              <w:t xml:space="preserve"> </w:t>
            </w:r>
            <w:proofErr w:type="spellStart"/>
            <w:r w:rsidRPr="00E70D11">
              <w:rPr>
                <w:rFonts w:ascii="Trebuchet MS" w:eastAsiaTheme="minorHAnsi" w:hAnsi="Trebuchet MS" w:cs="Trebuchet MS"/>
                <w:color w:val="000000"/>
                <w:sz w:val="22"/>
                <w:szCs w:val="22"/>
              </w:rPr>
              <w:t>stabilite</w:t>
            </w:r>
            <w:proofErr w:type="spellEnd"/>
            <w:r w:rsidRPr="00E70D11">
              <w:rPr>
                <w:rFonts w:ascii="Trebuchet MS" w:eastAsiaTheme="minorHAnsi" w:hAnsi="Trebuchet MS" w:cs="Trebuchet MS"/>
                <w:color w:val="000000"/>
                <w:sz w:val="22"/>
                <w:szCs w:val="22"/>
              </w:rPr>
              <w:t xml:space="preserve"> </w:t>
            </w:r>
            <w:proofErr w:type="spellStart"/>
            <w:r w:rsidRPr="00E70D11">
              <w:rPr>
                <w:rFonts w:ascii="Trebuchet MS" w:eastAsiaTheme="minorHAnsi" w:hAnsi="Trebuchet MS" w:cs="Trebuchet MS"/>
                <w:color w:val="000000"/>
                <w:sz w:val="22"/>
                <w:szCs w:val="22"/>
              </w:rPr>
              <w:t>pentru</w:t>
            </w:r>
            <w:proofErr w:type="spellEnd"/>
            <w:r w:rsidRPr="00E70D11">
              <w:rPr>
                <w:rFonts w:ascii="Trebuchet MS" w:eastAsiaTheme="minorHAnsi" w:hAnsi="Trebuchet MS" w:cs="Trebuchet MS"/>
                <w:color w:val="000000"/>
                <w:sz w:val="22"/>
                <w:szCs w:val="22"/>
              </w:rPr>
              <w:t xml:space="preserve"> </w:t>
            </w:r>
            <w:proofErr w:type="spellStart"/>
            <w:r w:rsidRPr="00E70D11">
              <w:rPr>
                <w:rFonts w:ascii="Trebuchet MS" w:eastAsiaTheme="minorHAnsi" w:hAnsi="Trebuchet MS" w:cs="Trebuchet MS"/>
                <w:color w:val="000000"/>
                <w:sz w:val="22"/>
                <w:szCs w:val="22"/>
              </w:rPr>
              <w:t>activitatea</w:t>
            </w:r>
            <w:proofErr w:type="spellEnd"/>
            <w:r w:rsidRPr="00E70D11">
              <w:rPr>
                <w:rFonts w:ascii="Trebuchet MS" w:eastAsiaTheme="minorHAnsi" w:hAnsi="Trebuchet MS" w:cs="Trebuchet MS"/>
                <w:color w:val="000000"/>
                <w:sz w:val="22"/>
                <w:szCs w:val="22"/>
              </w:rPr>
              <w:t xml:space="preserve"> </w:t>
            </w:r>
            <w:proofErr w:type="spellStart"/>
            <w:r w:rsidRPr="00E70D11">
              <w:rPr>
                <w:rFonts w:ascii="Trebuchet MS" w:eastAsiaTheme="minorHAnsi" w:hAnsi="Trebuchet MS" w:cs="Trebuchet MS"/>
                <w:color w:val="000000"/>
                <w:sz w:val="22"/>
                <w:szCs w:val="22"/>
              </w:rPr>
              <w:t>specific</w:t>
            </w:r>
            <w:r w:rsidR="00ED7C74">
              <w:rPr>
                <w:rFonts w:ascii="Trebuchet MS" w:eastAsiaTheme="minorHAnsi" w:hAnsi="Trebuchet MS" w:cs="Trebuchet MS"/>
                <w:color w:val="000000"/>
                <w:sz w:val="22"/>
                <w:szCs w:val="22"/>
              </w:rPr>
              <w:t>ă</w:t>
            </w:r>
            <w:proofErr w:type="spellEnd"/>
            <w:r w:rsidRPr="00E70D11">
              <w:rPr>
                <w:rFonts w:ascii="Trebuchet MS" w:eastAsiaTheme="minorHAnsi" w:hAnsi="Trebuchet MS" w:cs="Trebuchet MS"/>
                <w:color w:val="000000"/>
                <w:sz w:val="22"/>
                <w:szCs w:val="22"/>
              </w:rPr>
              <w:t xml:space="preserve">; </w:t>
            </w:r>
          </w:p>
          <w:p w14:paraId="4D66AA27" w14:textId="77777777" w:rsidR="00E70D11" w:rsidRPr="00E70D11" w:rsidRDefault="00E70D11" w:rsidP="00E70D11">
            <w:pPr>
              <w:adjustRightInd w:val="0"/>
              <w:spacing w:after="18"/>
              <w:rPr>
                <w:rFonts w:ascii="Trebuchet MS" w:eastAsiaTheme="minorHAnsi" w:hAnsi="Trebuchet MS" w:cs="Trebuchet MS"/>
                <w:color w:val="000000"/>
                <w:sz w:val="22"/>
                <w:szCs w:val="22"/>
              </w:rPr>
            </w:pPr>
            <w:r w:rsidRPr="00E70D11">
              <w:rPr>
                <w:rFonts w:ascii="Trebuchet MS" w:eastAsiaTheme="minorHAnsi" w:hAnsi="Trebuchet MS" w:cs="Trebuchet MS"/>
                <w:color w:val="000000"/>
                <w:sz w:val="22"/>
                <w:szCs w:val="22"/>
              </w:rPr>
              <w:t xml:space="preserve">16. </w:t>
            </w:r>
            <w:proofErr w:type="spellStart"/>
            <w:r w:rsidRPr="00E70D11">
              <w:rPr>
                <w:rFonts w:ascii="Trebuchet MS" w:eastAsiaTheme="minorHAnsi" w:hAnsi="Trebuchet MS" w:cs="Trebuchet MS"/>
                <w:color w:val="000000"/>
                <w:sz w:val="22"/>
                <w:szCs w:val="22"/>
              </w:rPr>
              <w:t>urm</w:t>
            </w:r>
            <w:r w:rsidR="00125CE7">
              <w:rPr>
                <w:rFonts w:ascii="Trebuchet MS" w:eastAsiaTheme="minorHAnsi" w:hAnsi="Trebuchet MS" w:cs="Trebuchet MS"/>
                <w:color w:val="000000"/>
                <w:sz w:val="22"/>
                <w:szCs w:val="22"/>
              </w:rPr>
              <w:t>ă</w:t>
            </w:r>
            <w:r w:rsidRPr="00E70D11">
              <w:rPr>
                <w:rFonts w:ascii="Trebuchet MS" w:eastAsiaTheme="minorHAnsi" w:hAnsi="Trebuchet MS" w:cs="Trebuchet MS"/>
                <w:color w:val="000000"/>
                <w:sz w:val="22"/>
                <w:szCs w:val="22"/>
              </w:rPr>
              <w:t>re</w:t>
            </w:r>
            <w:r w:rsidR="00125CE7">
              <w:rPr>
                <w:rFonts w:ascii="Trebuchet MS" w:eastAsiaTheme="minorHAnsi" w:hAnsi="Trebuchet MS" w:cs="Trebuchet MS"/>
                <w:color w:val="000000"/>
                <w:sz w:val="22"/>
                <w:szCs w:val="22"/>
              </w:rPr>
              <w:t>ş</w:t>
            </w:r>
            <w:r w:rsidRPr="00E70D11">
              <w:rPr>
                <w:rFonts w:ascii="Trebuchet MS" w:eastAsiaTheme="minorHAnsi" w:hAnsi="Trebuchet MS" w:cs="Trebuchet MS"/>
                <w:color w:val="000000"/>
                <w:sz w:val="22"/>
                <w:szCs w:val="22"/>
              </w:rPr>
              <w:t>te</w:t>
            </w:r>
            <w:proofErr w:type="spellEnd"/>
            <w:r w:rsidRPr="00E70D11">
              <w:rPr>
                <w:rFonts w:ascii="Trebuchet MS" w:eastAsiaTheme="minorHAnsi" w:hAnsi="Trebuchet MS" w:cs="Trebuchet MS"/>
                <w:color w:val="000000"/>
                <w:sz w:val="22"/>
                <w:szCs w:val="22"/>
              </w:rPr>
              <w:t xml:space="preserve"> </w:t>
            </w:r>
            <w:proofErr w:type="spellStart"/>
            <w:r w:rsidRPr="00E70D11">
              <w:rPr>
                <w:rFonts w:ascii="Trebuchet MS" w:eastAsiaTheme="minorHAnsi" w:hAnsi="Trebuchet MS" w:cs="Trebuchet MS"/>
                <w:color w:val="000000"/>
                <w:sz w:val="22"/>
                <w:szCs w:val="22"/>
              </w:rPr>
              <w:t>eviden</w:t>
            </w:r>
            <w:r w:rsidR="00125CE7">
              <w:rPr>
                <w:rFonts w:ascii="Trebuchet MS" w:eastAsiaTheme="minorHAnsi" w:hAnsi="Trebuchet MS" w:cs="Trebuchet MS"/>
                <w:color w:val="000000"/>
                <w:sz w:val="22"/>
                <w:szCs w:val="22"/>
              </w:rPr>
              <w:t>ţ</w:t>
            </w:r>
            <w:r w:rsidRPr="00E70D11">
              <w:rPr>
                <w:rFonts w:ascii="Trebuchet MS" w:eastAsiaTheme="minorHAnsi" w:hAnsi="Trebuchet MS" w:cs="Trebuchet MS"/>
                <w:color w:val="000000"/>
                <w:sz w:val="22"/>
                <w:szCs w:val="22"/>
              </w:rPr>
              <w:t>a</w:t>
            </w:r>
            <w:proofErr w:type="spellEnd"/>
            <w:r w:rsidRPr="00E70D11">
              <w:rPr>
                <w:rFonts w:ascii="Trebuchet MS" w:eastAsiaTheme="minorHAnsi" w:hAnsi="Trebuchet MS" w:cs="Trebuchet MS"/>
                <w:color w:val="000000"/>
                <w:sz w:val="22"/>
                <w:szCs w:val="22"/>
              </w:rPr>
              <w:t xml:space="preserve"> </w:t>
            </w:r>
            <w:proofErr w:type="spellStart"/>
            <w:r w:rsidRPr="00E70D11">
              <w:rPr>
                <w:rFonts w:ascii="Trebuchet MS" w:eastAsiaTheme="minorHAnsi" w:hAnsi="Trebuchet MS" w:cs="Trebuchet MS"/>
                <w:color w:val="000000"/>
                <w:sz w:val="22"/>
                <w:szCs w:val="22"/>
              </w:rPr>
              <w:t>cheltuielilor</w:t>
            </w:r>
            <w:proofErr w:type="spellEnd"/>
            <w:r w:rsidRPr="00E70D11">
              <w:rPr>
                <w:rFonts w:ascii="Trebuchet MS" w:eastAsiaTheme="minorHAnsi" w:hAnsi="Trebuchet MS" w:cs="Trebuchet MS"/>
                <w:color w:val="000000"/>
                <w:sz w:val="22"/>
                <w:szCs w:val="22"/>
              </w:rPr>
              <w:t xml:space="preserve"> de </w:t>
            </w:r>
            <w:proofErr w:type="spellStart"/>
            <w:r w:rsidRPr="00E70D11">
              <w:rPr>
                <w:rFonts w:ascii="Trebuchet MS" w:eastAsiaTheme="minorHAnsi" w:hAnsi="Trebuchet MS" w:cs="Trebuchet MS"/>
                <w:color w:val="000000"/>
                <w:sz w:val="22"/>
                <w:szCs w:val="22"/>
              </w:rPr>
              <w:t>calificare</w:t>
            </w:r>
            <w:proofErr w:type="spellEnd"/>
            <w:r w:rsidRPr="00E70D11">
              <w:rPr>
                <w:rFonts w:ascii="Trebuchet MS" w:eastAsiaTheme="minorHAnsi" w:hAnsi="Trebuchet MS" w:cs="Trebuchet MS"/>
                <w:color w:val="000000"/>
                <w:sz w:val="22"/>
                <w:szCs w:val="22"/>
              </w:rPr>
              <w:t xml:space="preserve"> </w:t>
            </w:r>
            <w:proofErr w:type="spellStart"/>
            <w:r w:rsidRPr="00E70D11">
              <w:rPr>
                <w:rFonts w:ascii="Trebuchet MS" w:eastAsiaTheme="minorHAnsi" w:hAnsi="Trebuchet MS" w:cs="Trebuchet MS"/>
                <w:color w:val="000000"/>
                <w:sz w:val="22"/>
                <w:szCs w:val="22"/>
              </w:rPr>
              <w:t>recalificare</w:t>
            </w:r>
            <w:proofErr w:type="spellEnd"/>
            <w:r w:rsidR="00125CE7">
              <w:rPr>
                <w:rFonts w:ascii="Trebuchet MS" w:eastAsiaTheme="minorHAnsi" w:hAnsi="Trebuchet MS" w:cs="Trebuchet MS"/>
                <w:color w:val="000000"/>
                <w:sz w:val="22"/>
                <w:szCs w:val="22"/>
              </w:rPr>
              <w:t xml:space="preserve"> </w:t>
            </w:r>
            <w:proofErr w:type="spellStart"/>
            <w:r w:rsidR="00125CE7">
              <w:rPr>
                <w:rFonts w:ascii="Trebuchet MS" w:eastAsiaTheme="minorHAnsi" w:hAnsi="Trebuchet MS" w:cs="Trebuchet MS"/>
                <w:color w:val="000000"/>
                <w:sz w:val="22"/>
                <w:szCs w:val="22"/>
              </w:rPr>
              <w:t>şi</w:t>
            </w:r>
            <w:proofErr w:type="spellEnd"/>
            <w:r w:rsidRPr="00E70D11">
              <w:rPr>
                <w:rFonts w:ascii="Trebuchet MS" w:eastAsiaTheme="minorHAnsi" w:hAnsi="Trebuchet MS" w:cs="Trebuchet MS"/>
                <w:color w:val="000000"/>
                <w:sz w:val="22"/>
                <w:szCs w:val="22"/>
              </w:rPr>
              <w:t xml:space="preserve"> a </w:t>
            </w:r>
            <w:proofErr w:type="spellStart"/>
            <w:r w:rsidRPr="00E70D11">
              <w:rPr>
                <w:rFonts w:ascii="Trebuchet MS" w:eastAsiaTheme="minorHAnsi" w:hAnsi="Trebuchet MS" w:cs="Trebuchet MS"/>
                <w:color w:val="000000"/>
                <w:sz w:val="22"/>
                <w:szCs w:val="22"/>
              </w:rPr>
              <w:t>pl</w:t>
            </w:r>
            <w:r w:rsidR="00125CE7">
              <w:rPr>
                <w:rFonts w:ascii="Trebuchet MS" w:eastAsiaTheme="minorHAnsi" w:hAnsi="Trebuchet MS" w:cs="Trebuchet MS"/>
                <w:color w:val="000000"/>
                <w:sz w:val="22"/>
                <w:szCs w:val="22"/>
              </w:rPr>
              <w:t>ăţ</w:t>
            </w:r>
            <w:r w:rsidRPr="00E70D11">
              <w:rPr>
                <w:rFonts w:ascii="Trebuchet MS" w:eastAsiaTheme="minorHAnsi" w:hAnsi="Trebuchet MS" w:cs="Trebuchet MS"/>
                <w:color w:val="000000"/>
                <w:sz w:val="22"/>
                <w:szCs w:val="22"/>
              </w:rPr>
              <w:t>ilor</w:t>
            </w:r>
            <w:proofErr w:type="spellEnd"/>
            <w:r w:rsidRPr="00E70D11">
              <w:rPr>
                <w:rFonts w:ascii="Trebuchet MS" w:eastAsiaTheme="minorHAnsi" w:hAnsi="Trebuchet MS" w:cs="Trebuchet MS"/>
                <w:color w:val="000000"/>
                <w:sz w:val="22"/>
                <w:szCs w:val="22"/>
              </w:rPr>
              <w:t xml:space="preserve"> </w:t>
            </w:r>
            <w:proofErr w:type="spellStart"/>
            <w:r w:rsidRPr="00E70D11">
              <w:rPr>
                <w:rFonts w:ascii="Trebuchet MS" w:eastAsiaTheme="minorHAnsi" w:hAnsi="Trebuchet MS" w:cs="Trebuchet MS"/>
                <w:color w:val="000000"/>
                <w:sz w:val="22"/>
                <w:szCs w:val="22"/>
              </w:rPr>
              <w:t>asigur</w:t>
            </w:r>
            <w:r w:rsidR="00125CE7">
              <w:rPr>
                <w:rFonts w:ascii="Trebuchet MS" w:eastAsiaTheme="minorHAnsi" w:hAnsi="Trebuchet MS" w:cs="Trebuchet MS"/>
                <w:color w:val="000000"/>
                <w:sz w:val="22"/>
                <w:szCs w:val="22"/>
              </w:rPr>
              <w:t>â</w:t>
            </w:r>
            <w:r w:rsidRPr="00E70D11">
              <w:rPr>
                <w:rFonts w:ascii="Trebuchet MS" w:eastAsiaTheme="minorHAnsi" w:hAnsi="Trebuchet MS" w:cs="Trebuchet MS"/>
                <w:color w:val="000000"/>
                <w:sz w:val="22"/>
                <w:szCs w:val="22"/>
              </w:rPr>
              <w:t>nd</w:t>
            </w:r>
            <w:proofErr w:type="spellEnd"/>
            <w:r w:rsidRPr="00E70D11">
              <w:rPr>
                <w:rFonts w:ascii="Trebuchet MS" w:eastAsiaTheme="minorHAnsi" w:hAnsi="Trebuchet MS" w:cs="Trebuchet MS"/>
                <w:color w:val="000000"/>
                <w:sz w:val="22"/>
                <w:szCs w:val="22"/>
              </w:rPr>
              <w:t xml:space="preserve"> </w:t>
            </w:r>
            <w:proofErr w:type="spellStart"/>
            <w:r w:rsidR="00125CE7">
              <w:rPr>
                <w:rFonts w:ascii="Trebuchet MS" w:eastAsiaTheme="minorHAnsi" w:hAnsi="Trebuchet MS" w:cs="Trebuchet MS"/>
                <w:color w:val="000000"/>
                <w:sz w:val="22"/>
                <w:szCs w:val="22"/>
              </w:rPr>
              <w:t>î</w:t>
            </w:r>
            <w:r w:rsidRPr="00E70D11">
              <w:rPr>
                <w:rFonts w:ascii="Trebuchet MS" w:eastAsiaTheme="minorHAnsi" w:hAnsi="Trebuchet MS" w:cs="Trebuchet MS"/>
                <w:color w:val="000000"/>
                <w:sz w:val="22"/>
                <w:szCs w:val="22"/>
              </w:rPr>
              <w:t>ncadrarea</w:t>
            </w:r>
            <w:proofErr w:type="spellEnd"/>
            <w:r w:rsidRPr="00E70D11">
              <w:rPr>
                <w:rFonts w:ascii="Trebuchet MS" w:eastAsiaTheme="minorHAnsi" w:hAnsi="Trebuchet MS" w:cs="Trebuchet MS"/>
                <w:color w:val="000000"/>
                <w:sz w:val="22"/>
                <w:szCs w:val="22"/>
              </w:rPr>
              <w:t xml:space="preserve"> </w:t>
            </w:r>
            <w:proofErr w:type="spellStart"/>
            <w:r w:rsidRPr="00E70D11">
              <w:rPr>
                <w:rFonts w:ascii="Trebuchet MS" w:eastAsiaTheme="minorHAnsi" w:hAnsi="Trebuchet MS" w:cs="Trebuchet MS"/>
                <w:color w:val="000000"/>
                <w:sz w:val="22"/>
                <w:szCs w:val="22"/>
              </w:rPr>
              <w:t>acestora</w:t>
            </w:r>
            <w:proofErr w:type="spellEnd"/>
            <w:r w:rsidRPr="00E70D11">
              <w:rPr>
                <w:rFonts w:ascii="Trebuchet MS" w:eastAsiaTheme="minorHAnsi" w:hAnsi="Trebuchet MS" w:cs="Trebuchet MS"/>
                <w:color w:val="000000"/>
                <w:sz w:val="22"/>
                <w:szCs w:val="22"/>
              </w:rPr>
              <w:t xml:space="preserve">, </w:t>
            </w:r>
            <w:proofErr w:type="spellStart"/>
            <w:r w:rsidRPr="00E70D11">
              <w:rPr>
                <w:rFonts w:ascii="Trebuchet MS" w:eastAsiaTheme="minorHAnsi" w:hAnsi="Trebuchet MS" w:cs="Trebuchet MS"/>
                <w:color w:val="000000"/>
                <w:sz w:val="22"/>
                <w:szCs w:val="22"/>
              </w:rPr>
              <w:t>respectarea</w:t>
            </w:r>
            <w:proofErr w:type="spellEnd"/>
            <w:r w:rsidRPr="00E70D11">
              <w:rPr>
                <w:rFonts w:ascii="Trebuchet MS" w:eastAsiaTheme="minorHAnsi" w:hAnsi="Trebuchet MS" w:cs="Trebuchet MS"/>
                <w:color w:val="000000"/>
                <w:sz w:val="22"/>
                <w:szCs w:val="22"/>
              </w:rPr>
              <w:t xml:space="preserve"> </w:t>
            </w:r>
            <w:proofErr w:type="spellStart"/>
            <w:r w:rsidRPr="00E70D11">
              <w:rPr>
                <w:rFonts w:ascii="Trebuchet MS" w:eastAsiaTheme="minorHAnsi" w:hAnsi="Trebuchet MS" w:cs="Trebuchet MS"/>
                <w:color w:val="000000"/>
                <w:sz w:val="22"/>
                <w:szCs w:val="22"/>
              </w:rPr>
              <w:t>cheltuielilor</w:t>
            </w:r>
            <w:proofErr w:type="spellEnd"/>
            <w:r w:rsidRPr="00E70D11">
              <w:rPr>
                <w:rFonts w:ascii="Trebuchet MS" w:eastAsiaTheme="minorHAnsi" w:hAnsi="Trebuchet MS" w:cs="Trebuchet MS"/>
                <w:color w:val="000000"/>
                <w:sz w:val="22"/>
                <w:szCs w:val="22"/>
              </w:rPr>
              <w:t xml:space="preserve"> </w:t>
            </w:r>
            <w:proofErr w:type="spellStart"/>
            <w:r w:rsidRPr="00E70D11">
              <w:rPr>
                <w:rFonts w:ascii="Trebuchet MS" w:eastAsiaTheme="minorHAnsi" w:hAnsi="Trebuchet MS" w:cs="Trebuchet MS"/>
                <w:color w:val="000000"/>
                <w:sz w:val="22"/>
                <w:szCs w:val="22"/>
              </w:rPr>
              <w:t>programate</w:t>
            </w:r>
            <w:proofErr w:type="spellEnd"/>
            <w:r w:rsidRPr="00E70D11">
              <w:rPr>
                <w:rFonts w:ascii="Trebuchet MS" w:eastAsiaTheme="minorHAnsi" w:hAnsi="Trebuchet MS" w:cs="Trebuchet MS"/>
                <w:color w:val="000000"/>
                <w:sz w:val="22"/>
                <w:szCs w:val="22"/>
              </w:rPr>
              <w:t xml:space="preserve"> </w:t>
            </w:r>
            <w:proofErr w:type="spellStart"/>
            <w:r w:rsidRPr="00E70D11">
              <w:rPr>
                <w:rFonts w:ascii="Trebuchet MS" w:eastAsiaTheme="minorHAnsi" w:hAnsi="Trebuchet MS" w:cs="Trebuchet MS"/>
                <w:color w:val="000000"/>
                <w:sz w:val="22"/>
                <w:szCs w:val="22"/>
              </w:rPr>
              <w:t>prin</w:t>
            </w:r>
            <w:proofErr w:type="spellEnd"/>
            <w:r w:rsidRPr="00E70D11">
              <w:rPr>
                <w:rFonts w:ascii="Trebuchet MS" w:eastAsiaTheme="minorHAnsi" w:hAnsi="Trebuchet MS" w:cs="Trebuchet MS"/>
                <w:color w:val="000000"/>
                <w:sz w:val="22"/>
                <w:szCs w:val="22"/>
              </w:rPr>
              <w:t xml:space="preserve"> </w:t>
            </w:r>
            <w:proofErr w:type="spellStart"/>
            <w:r w:rsidRPr="00E70D11">
              <w:rPr>
                <w:rFonts w:ascii="Trebuchet MS" w:eastAsiaTheme="minorHAnsi" w:hAnsi="Trebuchet MS" w:cs="Trebuchet MS"/>
                <w:color w:val="000000"/>
                <w:sz w:val="22"/>
                <w:szCs w:val="22"/>
              </w:rPr>
              <w:t>contracte</w:t>
            </w:r>
            <w:proofErr w:type="spellEnd"/>
            <w:r w:rsidRPr="00E70D11">
              <w:rPr>
                <w:rFonts w:ascii="Trebuchet MS" w:eastAsiaTheme="minorHAnsi" w:hAnsi="Trebuchet MS" w:cs="Trebuchet MS"/>
                <w:color w:val="000000"/>
                <w:sz w:val="22"/>
                <w:szCs w:val="22"/>
              </w:rPr>
              <w:t xml:space="preserve"> </w:t>
            </w:r>
            <w:proofErr w:type="spellStart"/>
            <w:r w:rsidR="00125CE7">
              <w:rPr>
                <w:rFonts w:ascii="Trebuchet MS" w:eastAsiaTheme="minorHAnsi" w:hAnsi="Trebuchet MS" w:cs="Trebuchet MS"/>
                <w:color w:val="000000"/>
                <w:sz w:val="22"/>
                <w:szCs w:val="22"/>
              </w:rPr>
              <w:t>ş</w:t>
            </w:r>
            <w:r w:rsidRPr="00E70D11">
              <w:rPr>
                <w:rFonts w:ascii="Trebuchet MS" w:eastAsiaTheme="minorHAnsi" w:hAnsi="Trebuchet MS" w:cs="Trebuchet MS"/>
                <w:color w:val="000000"/>
                <w:sz w:val="22"/>
                <w:szCs w:val="22"/>
              </w:rPr>
              <w:t>i</w:t>
            </w:r>
            <w:proofErr w:type="spellEnd"/>
            <w:r w:rsidRPr="00E70D11">
              <w:rPr>
                <w:rFonts w:ascii="Trebuchet MS" w:eastAsiaTheme="minorHAnsi" w:hAnsi="Trebuchet MS" w:cs="Trebuchet MS"/>
                <w:color w:val="000000"/>
                <w:sz w:val="22"/>
                <w:szCs w:val="22"/>
              </w:rPr>
              <w:t xml:space="preserve"> </w:t>
            </w:r>
            <w:proofErr w:type="spellStart"/>
            <w:r w:rsidRPr="00E70D11">
              <w:rPr>
                <w:rFonts w:ascii="Trebuchet MS" w:eastAsiaTheme="minorHAnsi" w:hAnsi="Trebuchet MS" w:cs="Trebuchet MS"/>
                <w:color w:val="000000"/>
                <w:sz w:val="22"/>
                <w:szCs w:val="22"/>
              </w:rPr>
              <w:t>angajamente</w:t>
            </w:r>
            <w:proofErr w:type="spellEnd"/>
            <w:r w:rsidRPr="00E70D11">
              <w:rPr>
                <w:rFonts w:ascii="Trebuchet MS" w:eastAsiaTheme="minorHAnsi" w:hAnsi="Trebuchet MS" w:cs="Trebuchet MS"/>
                <w:color w:val="000000"/>
                <w:sz w:val="22"/>
                <w:szCs w:val="22"/>
              </w:rPr>
              <w:t xml:space="preserve"> de </w:t>
            </w:r>
            <w:proofErr w:type="spellStart"/>
            <w:r w:rsidRPr="00E70D11">
              <w:rPr>
                <w:rFonts w:ascii="Trebuchet MS" w:eastAsiaTheme="minorHAnsi" w:hAnsi="Trebuchet MS" w:cs="Trebuchet MS"/>
                <w:color w:val="000000"/>
                <w:sz w:val="22"/>
                <w:szCs w:val="22"/>
              </w:rPr>
              <w:t>plat</w:t>
            </w:r>
            <w:r w:rsidR="00125CE7">
              <w:rPr>
                <w:rFonts w:ascii="Trebuchet MS" w:eastAsiaTheme="minorHAnsi" w:hAnsi="Trebuchet MS" w:cs="Trebuchet MS"/>
                <w:color w:val="000000"/>
                <w:sz w:val="22"/>
                <w:szCs w:val="22"/>
              </w:rPr>
              <w:t>ă</w:t>
            </w:r>
            <w:proofErr w:type="spellEnd"/>
            <w:r w:rsidRPr="00E70D11">
              <w:rPr>
                <w:rFonts w:ascii="Trebuchet MS" w:eastAsiaTheme="minorHAnsi" w:hAnsi="Trebuchet MS" w:cs="Trebuchet MS"/>
                <w:color w:val="000000"/>
                <w:sz w:val="22"/>
                <w:szCs w:val="22"/>
              </w:rPr>
              <w:t xml:space="preserve">; </w:t>
            </w:r>
          </w:p>
          <w:p w14:paraId="769A7BB9" w14:textId="77777777" w:rsidR="00E70D11" w:rsidRPr="00E70D11" w:rsidRDefault="00E70D11" w:rsidP="00E70D11">
            <w:pPr>
              <w:adjustRightInd w:val="0"/>
              <w:spacing w:after="18"/>
              <w:rPr>
                <w:rFonts w:ascii="Trebuchet MS" w:eastAsiaTheme="minorHAnsi" w:hAnsi="Trebuchet MS" w:cs="Trebuchet MS"/>
                <w:color w:val="000000"/>
                <w:sz w:val="22"/>
                <w:szCs w:val="22"/>
              </w:rPr>
            </w:pPr>
            <w:r w:rsidRPr="00E70D11">
              <w:rPr>
                <w:rFonts w:ascii="Trebuchet MS" w:eastAsiaTheme="minorHAnsi" w:hAnsi="Trebuchet MS" w:cs="Trebuchet MS"/>
                <w:color w:val="000000"/>
                <w:sz w:val="22"/>
                <w:szCs w:val="22"/>
              </w:rPr>
              <w:t xml:space="preserve">17. </w:t>
            </w:r>
            <w:proofErr w:type="spellStart"/>
            <w:r w:rsidRPr="00E70D11">
              <w:rPr>
                <w:rFonts w:ascii="Trebuchet MS" w:eastAsiaTheme="minorHAnsi" w:hAnsi="Trebuchet MS" w:cs="Trebuchet MS"/>
                <w:color w:val="000000"/>
                <w:sz w:val="22"/>
                <w:szCs w:val="22"/>
              </w:rPr>
              <w:t>asigur</w:t>
            </w:r>
            <w:r w:rsidR="00125CE7">
              <w:rPr>
                <w:rFonts w:ascii="Trebuchet MS" w:eastAsiaTheme="minorHAnsi" w:hAnsi="Trebuchet MS" w:cs="Trebuchet MS"/>
                <w:color w:val="000000"/>
                <w:sz w:val="22"/>
                <w:szCs w:val="22"/>
              </w:rPr>
              <w:t>ă</w:t>
            </w:r>
            <w:proofErr w:type="spellEnd"/>
            <w:r w:rsidRPr="00E70D11">
              <w:rPr>
                <w:rFonts w:ascii="Trebuchet MS" w:eastAsiaTheme="minorHAnsi" w:hAnsi="Trebuchet MS" w:cs="Trebuchet MS"/>
                <w:color w:val="000000"/>
                <w:sz w:val="22"/>
                <w:szCs w:val="22"/>
              </w:rPr>
              <w:t xml:space="preserve"> </w:t>
            </w:r>
            <w:proofErr w:type="spellStart"/>
            <w:r w:rsidRPr="00E70D11">
              <w:rPr>
                <w:rFonts w:ascii="Trebuchet MS" w:eastAsiaTheme="minorHAnsi" w:hAnsi="Trebuchet MS" w:cs="Trebuchet MS"/>
                <w:color w:val="000000"/>
                <w:sz w:val="22"/>
                <w:szCs w:val="22"/>
              </w:rPr>
              <w:t>condi</w:t>
            </w:r>
            <w:r w:rsidR="00125CE7">
              <w:rPr>
                <w:rFonts w:ascii="Trebuchet MS" w:eastAsiaTheme="minorHAnsi" w:hAnsi="Trebuchet MS" w:cs="Trebuchet MS"/>
                <w:color w:val="000000"/>
                <w:sz w:val="22"/>
                <w:szCs w:val="22"/>
              </w:rPr>
              <w:t>ţ</w:t>
            </w:r>
            <w:r w:rsidRPr="00E70D11">
              <w:rPr>
                <w:rFonts w:ascii="Trebuchet MS" w:eastAsiaTheme="minorHAnsi" w:hAnsi="Trebuchet MS" w:cs="Trebuchet MS"/>
                <w:color w:val="000000"/>
                <w:sz w:val="22"/>
                <w:szCs w:val="22"/>
              </w:rPr>
              <w:t>iile</w:t>
            </w:r>
            <w:proofErr w:type="spellEnd"/>
            <w:r w:rsidRPr="00E70D11">
              <w:rPr>
                <w:rFonts w:ascii="Trebuchet MS" w:eastAsiaTheme="minorHAnsi" w:hAnsi="Trebuchet MS" w:cs="Trebuchet MS"/>
                <w:color w:val="000000"/>
                <w:sz w:val="22"/>
                <w:szCs w:val="22"/>
              </w:rPr>
              <w:t xml:space="preserve"> </w:t>
            </w:r>
            <w:proofErr w:type="spellStart"/>
            <w:r w:rsidRPr="00E70D11">
              <w:rPr>
                <w:rFonts w:ascii="Trebuchet MS" w:eastAsiaTheme="minorHAnsi" w:hAnsi="Trebuchet MS" w:cs="Trebuchet MS"/>
                <w:color w:val="000000"/>
                <w:sz w:val="22"/>
                <w:szCs w:val="22"/>
              </w:rPr>
              <w:t>necesare</w:t>
            </w:r>
            <w:proofErr w:type="spellEnd"/>
            <w:r w:rsidRPr="00E70D11">
              <w:rPr>
                <w:rFonts w:ascii="Trebuchet MS" w:eastAsiaTheme="minorHAnsi" w:hAnsi="Trebuchet MS" w:cs="Trebuchet MS"/>
                <w:color w:val="000000"/>
                <w:sz w:val="22"/>
                <w:szCs w:val="22"/>
              </w:rPr>
              <w:t xml:space="preserve"> </w:t>
            </w:r>
            <w:proofErr w:type="spellStart"/>
            <w:r w:rsidRPr="00E70D11">
              <w:rPr>
                <w:rFonts w:ascii="Trebuchet MS" w:eastAsiaTheme="minorHAnsi" w:hAnsi="Trebuchet MS" w:cs="Trebuchet MS"/>
                <w:color w:val="000000"/>
                <w:sz w:val="22"/>
                <w:szCs w:val="22"/>
              </w:rPr>
              <w:t>finaliz</w:t>
            </w:r>
            <w:r w:rsidR="00125CE7">
              <w:rPr>
                <w:rFonts w:ascii="Trebuchet MS" w:eastAsiaTheme="minorHAnsi" w:hAnsi="Trebuchet MS" w:cs="Trebuchet MS"/>
                <w:color w:val="000000"/>
                <w:sz w:val="22"/>
                <w:szCs w:val="22"/>
              </w:rPr>
              <w:t>ă</w:t>
            </w:r>
            <w:r w:rsidRPr="00E70D11">
              <w:rPr>
                <w:rFonts w:ascii="Trebuchet MS" w:eastAsiaTheme="minorHAnsi" w:hAnsi="Trebuchet MS" w:cs="Trebuchet MS"/>
                <w:color w:val="000000"/>
                <w:sz w:val="22"/>
                <w:szCs w:val="22"/>
              </w:rPr>
              <w:t>rii</w:t>
            </w:r>
            <w:proofErr w:type="spellEnd"/>
            <w:r w:rsidRPr="00E70D11">
              <w:rPr>
                <w:rFonts w:ascii="Trebuchet MS" w:eastAsiaTheme="minorHAnsi" w:hAnsi="Trebuchet MS" w:cs="Trebuchet MS"/>
                <w:color w:val="000000"/>
                <w:sz w:val="22"/>
                <w:szCs w:val="22"/>
              </w:rPr>
              <w:t xml:space="preserve"> </w:t>
            </w:r>
            <w:proofErr w:type="spellStart"/>
            <w:r w:rsidRPr="00E70D11">
              <w:rPr>
                <w:rFonts w:ascii="Trebuchet MS" w:eastAsiaTheme="minorHAnsi" w:hAnsi="Trebuchet MS" w:cs="Trebuchet MS"/>
                <w:color w:val="000000"/>
                <w:sz w:val="22"/>
                <w:szCs w:val="22"/>
              </w:rPr>
              <w:t>cursurilor</w:t>
            </w:r>
            <w:proofErr w:type="spellEnd"/>
            <w:r w:rsidRPr="00E70D11">
              <w:rPr>
                <w:rFonts w:ascii="Trebuchet MS" w:eastAsiaTheme="minorHAnsi" w:hAnsi="Trebuchet MS" w:cs="Trebuchet MS"/>
                <w:color w:val="000000"/>
                <w:sz w:val="22"/>
                <w:szCs w:val="22"/>
              </w:rPr>
              <w:t xml:space="preserve"> de </w:t>
            </w:r>
            <w:proofErr w:type="spellStart"/>
            <w:r w:rsidRPr="00E70D11">
              <w:rPr>
                <w:rFonts w:ascii="Trebuchet MS" w:eastAsiaTheme="minorHAnsi" w:hAnsi="Trebuchet MS" w:cs="Trebuchet MS"/>
                <w:color w:val="000000"/>
                <w:sz w:val="22"/>
                <w:szCs w:val="22"/>
              </w:rPr>
              <w:t>formare</w:t>
            </w:r>
            <w:proofErr w:type="spellEnd"/>
            <w:r w:rsidRPr="00E70D11">
              <w:rPr>
                <w:rFonts w:ascii="Trebuchet MS" w:eastAsiaTheme="minorHAnsi" w:hAnsi="Trebuchet MS" w:cs="Trebuchet MS"/>
                <w:color w:val="000000"/>
                <w:sz w:val="22"/>
                <w:szCs w:val="22"/>
              </w:rPr>
              <w:t xml:space="preserve"> </w:t>
            </w:r>
            <w:proofErr w:type="spellStart"/>
            <w:r w:rsidRPr="00E70D11">
              <w:rPr>
                <w:rFonts w:ascii="Trebuchet MS" w:eastAsiaTheme="minorHAnsi" w:hAnsi="Trebuchet MS" w:cs="Trebuchet MS"/>
                <w:color w:val="000000"/>
                <w:sz w:val="22"/>
                <w:szCs w:val="22"/>
              </w:rPr>
              <w:t>profesional</w:t>
            </w:r>
            <w:r w:rsidR="00125CE7">
              <w:rPr>
                <w:rFonts w:ascii="Trebuchet MS" w:eastAsiaTheme="minorHAnsi" w:hAnsi="Trebuchet MS" w:cs="Trebuchet MS"/>
                <w:color w:val="000000"/>
                <w:sz w:val="22"/>
                <w:szCs w:val="22"/>
              </w:rPr>
              <w:t>ă</w:t>
            </w:r>
            <w:proofErr w:type="spellEnd"/>
            <w:r w:rsidRPr="00E70D11">
              <w:rPr>
                <w:rFonts w:ascii="Trebuchet MS" w:eastAsiaTheme="minorHAnsi" w:hAnsi="Trebuchet MS" w:cs="Trebuchet MS"/>
                <w:color w:val="000000"/>
                <w:sz w:val="22"/>
                <w:szCs w:val="22"/>
              </w:rPr>
              <w:t xml:space="preserve"> </w:t>
            </w:r>
            <w:proofErr w:type="spellStart"/>
            <w:r w:rsidR="00125CE7">
              <w:rPr>
                <w:rFonts w:ascii="Trebuchet MS" w:eastAsiaTheme="minorHAnsi" w:hAnsi="Trebuchet MS" w:cs="Trebuchet MS"/>
                <w:color w:val="000000"/>
                <w:sz w:val="22"/>
                <w:szCs w:val="22"/>
              </w:rPr>
              <w:t>ş</w:t>
            </w:r>
            <w:r w:rsidRPr="00E70D11">
              <w:rPr>
                <w:rFonts w:ascii="Trebuchet MS" w:eastAsiaTheme="minorHAnsi" w:hAnsi="Trebuchet MS" w:cs="Trebuchet MS"/>
                <w:color w:val="000000"/>
                <w:sz w:val="22"/>
                <w:szCs w:val="22"/>
              </w:rPr>
              <w:t>i</w:t>
            </w:r>
            <w:proofErr w:type="spellEnd"/>
            <w:r w:rsidRPr="00E70D11">
              <w:rPr>
                <w:rFonts w:ascii="Trebuchet MS" w:eastAsiaTheme="minorHAnsi" w:hAnsi="Trebuchet MS" w:cs="Trebuchet MS"/>
                <w:color w:val="000000"/>
                <w:sz w:val="22"/>
                <w:szCs w:val="22"/>
              </w:rPr>
              <w:t xml:space="preserve"> </w:t>
            </w:r>
            <w:proofErr w:type="spellStart"/>
            <w:r w:rsidRPr="00E70D11">
              <w:rPr>
                <w:rFonts w:ascii="Trebuchet MS" w:eastAsiaTheme="minorHAnsi" w:hAnsi="Trebuchet MS" w:cs="Trebuchet MS"/>
                <w:color w:val="000000"/>
                <w:sz w:val="22"/>
                <w:szCs w:val="22"/>
              </w:rPr>
              <w:t>angajarea</w:t>
            </w:r>
            <w:proofErr w:type="spellEnd"/>
            <w:r w:rsidRPr="00E70D11">
              <w:rPr>
                <w:rFonts w:ascii="Trebuchet MS" w:eastAsiaTheme="minorHAnsi" w:hAnsi="Trebuchet MS" w:cs="Trebuchet MS"/>
                <w:color w:val="000000"/>
                <w:sz w:val="22"/>
                <w:szCs w:val="22"/>
              </w:rPr>
              <w:t xml:space="preserve"> </w:t>
            </w:r>
            <w:proofErr w:type="spellStart"/>
            <w:r w:rsidRPr="00E70D11">
              <w:rPr>
                <w:rFonts w:ascii="Trebuchet MS" w:eastAsiaTheme="minorHAnsi" w:hAnsi="Trebuchet MS" w:cs="Trebuchet MS"/>
                <w:color w:val="000000"/>
                <w:sz w:val="22"/>
                <w:szCs w:val="22"/>
              </w:rPr>
              <w:t>absolven</w:t>
            </w:r>
            <w:r w:rsidR="00125CE7">
              <w:rPr>
                <w:rFonts w:ascii="Trebuchet MS" w:eastAsiaTheme="minorHAnsi" w:hAnsi="Trebuchet MS" w:cs="Trebuchet MS"/>
                <w:color w:val="000000"/>
                <w:sz w:val="22"/>
                <w:szCs w:val="22"/>
              </w:rPr>
              <w:t>ţ</w:t>
            </w:r>
            <w:r w:rsidRPr="00E70D11">
              <w:rPr>
                <w:rFonts w:ascii="Trebuchet MS" w:eastAsiaTheme="minorHAnsi" w:hAnsi="Trebuchet MS" w:cs="Trebuchet MS"/>
                <w:color w:val="000000"/>
                <w:sz w:val="22"/>
                <w:szCs w:val="22"/>
              </w:rPr>
              <w:t>ilor</w:t>
            </w:r>
            <w:proofErr w:type="spellEnd"/>
            <w:r w:rsidRPr="00E70D11">
              <w:rPr>
                <w:rFonts w:ascii="Trebuchet MS" w:eastAsiaTheme="minorHAnsi" w:hAnsi="Trebuchet MS" w:cs="Trebuchet MS"/>
                <w:color w:val="000000"/>
                <w:sz w:val="22"/>
                <w:szCs w:val="22"/>
              </w:rPr>
              <w:t xml:space="preserve">, </w:t>
            </w:r>
            <w:proofErr w:type="spellStart"/>
            <w:r w:rsidRPr="00E70D11">
              <w:rPr>
                <w:rFonts w:ascii="Trebuchet MS" w:eastAsiaTheme="minorHAnsi" w:hAnsi="Trebuchet MS" w:cs="Trebuchet MS"/>
                <w:color w:val="000000"/>
                <w:sz w:val="22"/>
                <w:szCs w:val="22"/>
              </w:rPr>
              <w:t>dup</w:t>
            </w:r>
            <w:r w:rsidR="00125CE7">
              <w:rPr>
                <w:rFonts w:ascii="Trebuchet MS" w:eastAsiaTheme="minorHAnsi" w:hAnsi="Trebuchet MS" w:cs="Trebuchet MS"/>
                <w:color w:val="000000"/>
                <w:sz w:val="22"/>
                <w:szCs w:val="22"/>
              </w:rPr>
              <w:t>ă</w:t>
            </w:r>
            <w:proofErr w:type="spellEnd"/>
            <w:r w:rsidRPr="00E70D11">
              <w:rPr>
                <w:rFonts w:ascii="Trebuchet MS" w:eastAsiaTheme="minorHAnsi" w:hAnsi="Trebuchet MS" w:cs="Trebuchet MS"/>
                <w:color w:val="000000"/>
                <w:sz w:val="22"/>
                <w:szCs w:val="22"/>
              </w:rPr>
              <w:t xml:space="preserve"> </w:t>
            </w:r>
            <w:proofErr w:type="spellStart"/>
            <w:r w:rsidRPr="00E70D11">
              <w:rPr>
                <w:rFonts w:ascii="Trebuchet MS" w:eastAsiaTheme="minorHAnsi" w:hAnsi="Trebuchet MS" w:cs="Trebuchet MS"/>
                <w:color w:val="000000"/>
                <w:sz w:val="22"/>
                <w:szCs w:val="22"/>
              </w:rPr>
              <w:t>caz</w:t>
            </w:r>
            <w:proofErr w:type="spellEnd"/>
            <w:r w:rsidRPr="00E70D11">
              <w:rPr>
                <w:rFonts w:ascii="Trebuchet MS" w:eastAsiaTheme="minorHAnsi" w:hAnsi="Trebuchet MS" w:cs="Trebuchet MS"/>
                <w:color w:val="000000"/>
                <w:sz w:val="22"/>
                <w:szCs w:val="22"/>
              </w:rPr>
              <w:t xml:space="preserve">; </w:t>
            </w:r>
          </w:p>
          <w:p w14:paraId="1F895515" w14:textId="77777777" w:rsidR="00E70D11" w:rsidRPr="00E70D11" w:rsidRDefault="00E70D11" w:rsidP="00E70D11">
            <w:pPr>
              <w:adjustRightInd w:val="0"/>
              <w:spacing w:after="18"/>
              <w:rPr>
                <w:rFonts w:ascii="Trebuchet MS" w:eastAsiaTheme="minorHAnsi" w:hAnsi="Trebuchet MS" w:cs="Trebuchet MS"/>
                <w:color w:val="000000"/>
                <w:sz w:val="22"/>
                <w:szCs w:val="22"/>
              </w:rPr>
            </w:pPr>
            <w:r w:rsidRPr="00E70D11">
              <w:rPr>
                <w:rFonts w:ascii="Trebuchet MS" w:eastAsiaTheme="minorHAnsi" w:hAnsi="Trebuchet MS" w:cs="Trebuchet MS"/>
                <w:color w:val="000000"/>
                <w:sz w:val="22"/>
                <w:szCs w:val="22"/>
              </w:rPr>
              <w:t xml:space="preserve">18. </w:t>
            </w:r>
            <w:proofErr w:type="spellStart"/>
            <w:r w:rsidRPr="00E70D11">
              <w:rPr>
                <w:rFonts w:ascii="Trebuchet MS" w:eastAsiaTheme="minorHAnsi" w:hAnsi="Trebuchet MS" w:cs="Trebuchet MS"/>
                <w:color w:val="000000"/>
                <w:sz w:val="22"/>
                <w:szCs w:val="22"/>
              </w:rPr>
              <w:t>realizeaz</w:t>
            </w:r>
            <w:r w:rsidR="00125CE7">
              <w:rPr>
                <w:rFonts w:ascii="Trebuchet MS" w:eastAsiaTheme="minorHAnsi" w:hAnsi="Trebuchet MS" w:cs="Trebuchet MS"/>
                <w:color w:val="000000"/>
                <w:sz w:val="22"/>
                <w:szCs w:val="22"/>
              </w:rPr>
              <w:t>ă</w:t>
            </w:r>
            <w:proofErr w:type="spellEnd"/>
            <w:r w:rsidRPr="00E70D11">
              <w:rPr>
                <w:rFonts w:ascii="Trebuchet MS" w:eastAsiaTheme="minorHAnsi" w:hAnsi="Trebuchet MS" w:cs="Trebuchet MS"/>
                <w:color w:val="000000"/>
                <w:sz w:val="22"/>
                <w:szCs w:val="22"/>
              </w:rPr>
              <w:t xml:space="preserve"> </w:t>
            </w:r>
            <w:proofErr w:type="spellStart"/>
            <w:r w:rsidR="00125CE7">
              <w:rPr>
                <w:rFonts w:ascii="Trebuchet MS" w:eastAsiaTheme="minorHAnsi" w:hAnsi="Trebuchet MS" w:cs="Trebuchet MS"/>
                <w:color w:val="000000"/>
                <w:sz w:val="22"/>
                <w:szCs w:val="22"/>
              </w:rPr>
              <w:t>î</w:t>
            </w:r>
            <w:r w:rsidRPr="00E70D11">
              <w:rPr>
                <w:rFonts w:ascii="Trebuchet MS" w:eastAsiaTheme="minorHAnsi" w:hAnsi="Trebuchet MS" w:cs="Trebuchet MS"/>
                <w:color w:val="000000"/>
                <w:sz w:val="22"/>
                <w:szCs w:val="22"/>
              </w:rPr>
              <w:t>nscrierea</w:t>
            </w:r>
            <w:proofErr w:type="spellEnd"/>
            <w:r w:rsidRPr="00E70D11">
              <w:rPr>
                <w:rFonts w:ascii="Trebuchet MS" w:eastAsiaTheme="minorHAnsi" w:hAnsi="Trebuchet MS" w:cs="Trebuchet MS"/>
                <w:color w:val="000000"/>
                <w:sz w:val="22"/>
                <w:szCs w:val="22"/>
              </w:rPr>
              <w:t xml:space="preserve"> </w:t>
            </w:r>
            <w:proofErr w:type="spellStart"/>
            <w:r w:rsidR="00125CE7">
              <w:rPr>
                <w:rFonts w:ascii="Trebuchet MS" w:eastAsiaTheme="minorHAnsi" w:hAnsi="Trebuchet MS" w:cs="Trebuchet MS"/>
                <w:color w:val="000000"/>
                <w:sz w:val="22"/>
                <w:szCs w:val="22"/>
              </w:rPr>
              <w:t>ş</w:t>
            </w:r>
            <w:r w:rsidRPr="00E70D11">
              <w:rPr>
                <w:rFonts w:ascii="Trebuchet MS" w:eastAsiaTheme="minorHAnsi" w:hAnsi="Trebuchet MS" w:cs="Trebuchet MS"/>
                <w:color w:val="000000"/>
                <w:sz w:val="22"/>
                <w:szCs w:val="22"/>
              </w:rPr>
              <w:t>i</w:t>
            </w:r>
            <w:proofErr w:type="spellEnd"/>
            <w:r w:rsidRPr="00E70D11">
              <w:rPr>
                <w:rFonts w:ascii="Trebuchet MS" w:eastAsiaTheme="minorHAnsi" w:hAnsi="Trebuchet MS" w:cs="Trebuchet MS"/>
                <w:color w:val="000000"/>
                <w:sz w:val="22"/>
                <w:szCs w:val="22"/>
              </w:rPr>
              <w:t xml:space="preserve"> </w:t>
            </w:r>
            <w:proofErr w:type="spellStart"/>
            <w:r w:rsidRPr="00E70D11">
              <w:rPr>
                <w:rFonts w:ascii="Trebuchet MS" w:eastAsiaTheme="minorHAnsi" w:hAnsi="Trebuchet MS" w:cs="Trebuchet MS"/>
                <w:color w:val="000000"/>
                <w:sz w:val="22"/>
                <w:szCs w:val="22"/>
              </w:rPr>
              <w:t>formarea</w:t>
            </w:r>
            <w:proofErr w:type="spellEnd"/>
            <w:r w:rsidRPr="00E70D11">
              <w:rPr>
                <w:rFonts w:ascii="Trebuchet MS" w:eastAsiaTheme="minorHAnsi" w:hAnsi="Trebuchet MS" w:cs="Trebuchet MS"/>
                <w:color w:val="000000"/>
                <w:sz w:val="22"/>
                <w:szCs w:val="22"/>
              </w:rPr>
              <w:t xml:space="preserve"> </w:t>
            </w:r>
            <w:proofErr w:type="spellStart"/>
            <w:r w:rsidRPr="00E70D11">
              <w:rPr>
                <w:rFonts w:ascii="Trebuchet MS" w:eastAsiaTheme="minorHAnsi" w:hAnsi="Trebuchet MS" w:cs="Trebuchet MS"/>
                <w:color w:val="000000"/>
                <w:sz w:val="22"/>
                <w:szCs w:val="22"/>
              </w:rPr>
              <w:t>grupelor</w:t>
            </w:r>
            <w:proofErr w:type="spellEnd"/>
            <w:r w:rsidRPr="00E70D11">
              <w:rPr>
                <w:rFonts w:ascii="Trebuchet MS" w:eastAsiaTheme="minorHAnsi" w:hAnsi="Trebuchet MS" w:cs="Trebuchet MS"/>
                <w:color w:val="000000"/>
                <w:sz w:val="22"/>
                <w:szCs w:val="22"/>
              </w:rPr>
              <w:t xml:space="preserve"> pe </w:t>
            </w:r>
            <w:proofErr w:type="spellStart"/>
            <w:r w:rsidRPr="00E70D11">
              <w:rPr>
                <w:rFonts w:ascii="Trebuchet MS" w:eastAsiaTheme="minorHAnsi" w:hAnsi="Trebuchet MS" w:cs="Trebuchet MS"/>
                <w:color w:val="000000"/>
                <w:sz w:val="22"/>
                <w:szCs w:val="22"/>
              </w:rPr>
              <w:t>meserii</w:t>
            </w:r>
            <w:proofErr w:type="spellEnd"/>
            <w:r w:rsidRPr="00E70D11">
              <w:rPr>
                <w:rFonts w:ascii="Trebuchet MS" w:eastAsiaTheme="minorHAnsi" w:hAnsi="Trebuchet MS" w:cs="Trebuchet MS"/>
                <w:color w:val="000000"/>
                <w:sz w:val="22"/>
                <w:szCs w:val="22"/>
              </w:rPr>
              <w:t xml:space="preserve"> la </w:t>
            </w:r>
            <w:proofErr w:type="spellStart"/>
            <w:r w:rsidRPr="00E70D11">
              <w:rPr>
                <w:rFonts w:ascii="Trebuchet MS" w:eastAsiaTheme="minorHAnsi" w:hAnsi="Trebuchet MS" w:cs="Trebuchet MS"/>
                <w:color w:val="000000"/>
                <w:sz w:val="22"/>
                <w:szCs w:val="22"/>
              </w:rPr>
              <w:t>cursurile</w:t>
            </w:r>
            <w:proofErr w:type="spellEnd"/>
            <w:r w:rsidRPr="00E70D11">
              <w:rPr>
                <w:rFonts w:ascii="Trebuchet MS" w:eastAsiaTheme="minorHAnsi" w:hAnsi="Trebuchet MS" w:cs="Trebuchet MS"/>
                <w:color w:val="000000"/>
                <w:sz w:val="22"/>
                <w:szCs w:val="22"/>
              </w:rPr>
              <w:t xml:space="preserve"> de </w:t>
            </w:r>
            <w:proofErr w:type="spellStart"/>
            <w:r w:rsidRPr="00E70D11">
              <w:rPr>
                <w:rFonts w:ascii="Trebuchet MS" w:eastAsiaTheme="minorHAnsi" w:hAnsi="Trebuchet MS" w:cs="Trebuchet MS"/>
                <w:color w:val="000000"/>
                <w:sz w:val="22"/>
                <w:szCs w:val="22"/>
              </w:rPr>
              <w:t>calificare</w:t>
            </w:r>
            <w:proofErr w:type="spellEnd"/>
            <w:r w:rsidRPr="00E70D11">
              <w:rPr>
                <w:rFonts w:ascii="Trebuchet MS" w:eastAsiaTheme="minorHAnsi" w:hAnsi="Trebuchet MS" w:cs="Trebuchet MS"/>
                <w:color w:val="000000"/>
                <w:sz w:val="22"/>
                <w:szCs w:val="22"/>
              </w:rPr>
              <w:t xml:space="preserve"> </w:t>
            </w:r>
            <w:proofErr w:type="spellStart"/>
            <w:r w:rsidRPr="00E70D11">
              <w:rPr>
                <w:rFonts w:ascii="Trebuchet MS" w:eastAsiaTheme="minorHAnsi" w:hAnsi="Trebuchet MS" w:cs="Trebuchet MS"/>
                <w:color w:val="000000"/>
                <w:sz w:val="22"/>
                <w:szCs w:val="22"/>
              </w:rPr>
              <w:t>prelu</w:t>
            </w:r>
            <w:r w:rsidR="00125CE7">
              <w:rPr>
                <w:rFonts w:ascii="Trebuchet MS" w:eastAsiaTheme="minorHAnsi" w:hAnsi="Trebuchet MS" w:cs="Trebuchet MS"/>
                <w:color w:val="000000"/>
                <w:sz w:val="22"/>
                <w:szCs w:val="22"/>
              </w:rPr>
              <w:t>â</w:t>
            </w:r>
            <w:r w:rsidRPr="00E70D11">
              <w:rPr>
                <w:rFonts w:ascii="Trebuchet MS" w:eastAsiaTheme="minorHAnsi" w:hAnsi="Trebuchet MS" w:cs="Trebuchet MS"/>
                <w:color w:val="000000"/>
                <w:sz w:val="22"/>
                <w:szCs w:val="22"/>
              </w:rPr>
              <w:t>nd</w:t>
            </w:r>
            <w:proofErr w:type="spellEnd"/>
            <w:r w:rsidRPr="00E70D11">
              <w:rPr>
                <w:rFonts w:ascii="Trebuchet MS" w:eastAsiaTheme="minorHAnsi" w:hAnsi="Trebuchet MS" w:cs="Trebuchet MS"/>
                <w:color w:val="000000"/>
                <w:sz w:val="22"/>
                <w:szCs w:val="22"/>
              </w:rPr>
              <w:t xml:space="preserve"> </w:t>
            </w:r>
            <w:proofErr w:type="spellStart"/>
            <w:r w:rsidR="00125CE7">
              <w:rPr>
                <w:rFonts w:ascii="Trebuchet MS" w:eastAsiaTheme="minorHAnsi" w:hAnsi="Trebuchet MS" w:cs="Trebuchet MS"/>
                <w:color w:val="000000"/>
                <w:sz w:val="22"/>
                <w:szCs w:val="22"/>
              </w:rPr>
              <w:t>ş</w:t>
            </w:r>
            <w:r w:rsidRPr="00E70D11">
              <w:rPr>
                <w:rFonts w:ascii="Trebuchet MS" w:eastAsiaTheme="minorHAnsi" w:hAnsi="Trebuchet MS" w:cs="Trebuchet MS"/>
                <w:color w:val="000000"/>
                <w:sz w:val="22"/>
                <w:szCs w:val="22"/>
              </w:rPr>
              <w:t>i</w:t>
            </w:r>
            <w:proofErr w:type="spellEnd"/>
            <w:r w:rsidRPr="00E70D11">
              <w:rPr>
                <w:rFonts w:ascii="Trebuchet MS" w:eastAsiaTheme="minorHAnsi" w:hAnsi="Trebuchet MS" w:cs="Trebuchet MS"/>
                <w:color w:val="000000"/>
                <w:sz w:val="22"/>
                <w:szCs w:val="22"/>
              </w:rPr>
              <w:t xml:space="preserve"> </w:t>
            </w:r>
            <w:proofErr w:type="spellStart"/>
            <w:r w:rsidRPr="00E70D11">
              <w:rPr>
                <w:rFonts w:ascii="Trebuchet MS" w:eastAsiaTheme="minorHAnsi" w:hAnsi="Trebuchet MS" w:cs="Trebuchet MS"/>
                <w:color w:val="000000"/>
                <w:sz w:val="22"/>
                <w:szCs w:val="22"/>
              </w:rPr>
              <w:t>verific</w:t>
            </w:r>
            <w:r w:rsidR="00125CE7">
              <w:rPr>
                <w:rFonts w:ascii="Trebuchet MS" w:eastAsiaTheme="minorHAnsi" w:hAnsi="Trebuchet MS" w:cs="Trebuchet MS"/>
                <w:color w:val="000000"/>
                <w:sz w:val="22"/>
                <w:szCs w:val="22"/>
              </w:rPr>
              <w:t>â</w:t>
            </w:r>
            <w:r w:rsidRPr="00E70D11">
              <w:rPr>
                <w:rFonts w:ascii="Trebuchet MS" w:eastAsiaTheme="minorHAnsi" w:hAnsi="Trebuchet MS" w:cs="Trebuchet MS"/>
                <w:color w:val="000000"/>
                <w:sz w:val="22"/>
                <w:szCs w:val="22"/>
              </w:rPr>
              <w:t>nd</w:t>
            </w:r>
            <w:proofErr w:type="spellEnd"/>
            <w:r w:rsidRPr="00E70D11">
              <w:rPr>
                <w:rFonts w:ascii="Trebuchet MS" w:eastAsiaTheme="minorHAnsi" w:hAnsi="Trebuchet MS" w:cs="Trebuchet MS"/>
                <w:color w:val="000000"/>
                <w:sz w:val="22"/>
                <w:szCs w:val="22"/>
              </w:rPr>
              <w:t xml:space="preserve"> </w:t>
            </w:r>
            <w:proofErr w:type="spellStart"/>
            <w:r w:rsidRPr="00E70D11">
              <w:rPr>
                <w:rFonts w:ascii="Trebuchet MS" w:eastAsiaTheme="minorHAnsi" w:hAnsi="Trebuchet MS" w:cs="Trebuchet MS"/>
                <w:color w:val="000000"/>
                <w:sz w:val="22"/>
                <w:szCs w:val="22"/>
              </w:rPr>
              <w:t>actele</w:t>
            </w:r>
            <w:proofErr w:type="spellEnd"/>
            <w:r w:rsidRPr="00E70D11">
              <w:rPr>
                <w:rFonts w:ascii="Trebuchet MS" w:eastAsiaTheme="minorHAnsi" w:hAnsi="Trebuchet MS" w:cs="Trebuchet MS"/>
                <w:color w:val="000000"/>
                <w:sz w:val="22"/>
                <w:szCs w:val="22"/>
              </w:rPr>
              <w:t xml:space="preserve"> </w:t>
            </w:r>
            <w:proofErr w:type="spellStart"/>
            <w:r w:rsidR="00125CE7">
              <w:rPr>
                <w:rFonts w:ascii="Trebuchet MS" w:eastAsiaTheme="minorHAnsi" w:hAnsi="Trebuchet MS" w:cs="Trebuchet MS"/>
                <w:color w:val="000000"/>
                <w:sz w:val="22"/>
                <w:szCs w:val="22"/>
              </w:rPr>
              <w:t>î</w:t>
            </w:r>
            <w:r w:rsidRPr="00E70D11">
              <w:rPr>
                <w:rFonts w:ascii="Trebuchet MS" w:eastAsiaTheme="minorHAnsi" w:hAnsi="Trebuchet MS" w:cs="Trebuchet MS"/>
                <w:color w:val="000000"/>
                <w:sz w:val="22"/>
                <w:szCs w:val="22"/>
              </w:rPr>
              <w:t>n</w:t>
            </w:r>
            <w:proofErr w:type="spellEnd"/>
            <w:r w:rsidRPr="00E70D11">
              <w:rPr>
                <w:rFonts w:ascii="Trebuchet MS" w:eastAsiaTheme="minorHAnsi" w:hAnsi="Trebuchet MS" w:cs="Trebuchet MS"/>
                <w:color w:val="000000"/>
                <w:sz w:val="22"/>
                <w:szCs w:val="22"/>
              </w:rPr>
              <w:t xml:space="preserve"> </w:t>
            </w:r>
            <w:proofErr w:type="spellStart"/>
            <w:r w:rsidRPr="00E70D11">
              <w:rPr>
                <w:rFonts w:ascii="Trebuchet MS" w:eastAsiaTheme="minorHAnsi" w:hAnsi="Trebuchet MS" w:cs="Trebuchet MS"/>
                <w:color w:val="000000"/>
                <w:sz w:val="22"/>
                <w:szCs w:val="22"/>
              </w:rPr>
              <w:t>conformitate</w:t>
            </w:r>
            <w:proofErr w:type="spellEnd"/>
            <w:r w:rsidRPr="00E70D11">
              <w:rPr>
                <w:rFonts w:ascii="Trebuchet MS" w:eastAsiaTheme="minorHAnsi" w:hAnsi="Trebuchet MS" w:cs="Trebuchet MS"/>
                <w:color w:val="000000"/>
                <w:sz w:val="22"/>
                <w:szCs w:val="22"/>
              </w:rPr>
              <w:t xml:space="preserve"> cu </w:t>
            </w:r>
            <w:proofErr w:type="spellStart"/>
            <w:r w:rsidRPr="00E70D11">
              <w:rPr>
                <w:rFonts w:ascii="Trebuchet MS" w:eastAsiaTheme="minorHAnsi" w:hAnsi="Trebuchet MS" w:cs="Trebuchet MS"/>
                <w:color w:val="000000"/>
                <w:sz w:val="22"/>
                <w:szCs w:val="22"/>
              </w:rPr>
              <w:t>prevederile</w:t>
            </w:r>
            <w:proofErr w:type="spellEnd"/>
            <w:r w:rsidRPr="00E70D11">
              <w:rPr>
                <w:rFonts w:ascii="Trebuchet MS" w:eastAsiaTheme="minorHAnsi" w:hAnsi="Trebuchet MS" w:cs="Trebuchet MS"/>
                <w:color w:val="000000"/>
                <w:sz w:val="22"/>
                <w:szCs w:val="22"/>
              </w:rPr>
              <w:t xml:space="preserve"> </w:t>
            </w:r>
            <w:proofErr w:type="spellStart"/>
            <w:r w:rsidRPr="00E70D11">
              <w:rPr>
                <w:rFonts w:ascii="Trebuchet MS" w:eastAsiaTheme="minorHAnsi" w:hAnsi="Trebuchet MS" w:cs="Trebuchet MS"/>
                <w:color w:val="000000"/>
                <w:sz w:val="22"/>
                <w:szCs w:val="22"/>
              </w:rPr>
              <w:t>legale</w:t>
            </w:r>
            <w:proofErr w:type="spellEnd"/>
            <w:r w:rsidRPr="00E70D11">
              <w:rPr>
                <w:rFonts w:ascii="Trebuchet MS" w:eastAsiaTheme="minorHAnsi" w:hAnsi="Trebuchet MS" w:cs="Trebuchet MS"/>
                <w:color w:val="000000"/>
                <w:sz w:val="22"/>
                <w:szCs w:val="22"/>
              </w:rPr>
              <w:t xml:space="preserve">; </w:t>
            </w:r>
          </w:p>
          <w:p w14:paraId="7291B741" w14:textId="77777777" w:rsidR="00E70D11" w:rsidRPr="00E70D11" w:rsidRDefault="00E70D11" w:rsidP="00E70D11">
            <w:pPr>
              <w:adjustRightInd w:val="0"/>
              <w:spacing w:after="18"/>
              <w:rPr>
                <w:rFonts w:ascii="Trebuchet MS" w:eastAsiaTheme="minorHAnsi" w:hAnsi="Trebuchet MS" w:cs="Trebuchet MS"/>
                <w:color w:val="000000"/>
                <w:sz w:val="22"/>
                <w:szCs w:val="22"/>
              </w:rPr>
            </w:pPr>
            <w:r w:rsidRPr="00E70D11">
              <w:rPr>
                <w:rFonts w:ascii="Trebuchet MS" w:eastAsiaTheme="minorHAnsi" w:hAnsi="Trebuchet MS" w:cs="Trebuchet MS"/>
                <w:color w:val="000000"/>
                <w:sz w:val="22"/>
                <w:szCs w:val="22"/>
              </w:rPr>
              <w:t xml:space="preserve">19. </w:t>
            </w:r>
            <w:proofErr w:type="spellStart"/>
            <w:r w:rsidRPr="00E70D11">
              <w:rPr>
                <w:rFonts w:ascii="Trebuchet MS" w:eastAsiaTheme="minorHAnsi" w:hAnsi="Trebuchet MS" w:cs="Trebuchet MS"/>
                <w:color w:val="000000"/>
                <w:sz w:val="22"/>
                <w:szCs w:val="22"/>
              </w:rPr>
              <w:t>efectueaz</w:t>
            </w:r>
            <w:r w:rsidR="00125CE7">
              <w:rPr>
                <w:rFonts w:ascii="Trebuchet MS" w:eastAsiaTheme="minorHAnsi" w:hAnsi="Trebuchet MS" w:cs="Trebuchet MS"/>
                <w:color w:val="000000"/>
                <w:sz w:val="22"/>
                <w:szCs w:val="22"/>
              </w:rPr>
              <w:t>ă</w:t>
            </w:r>
            <w:proofErr w:type="spellEnd"/>
            <w:r w:rsidRPr="00E70D11">
              <w:rPr>
                <w:rFonts w:ascii="Trebuchet MS" w:eastAsiaTheme="minorHAnsi" w:hAnsi="Trebuchet MS" w:cs="Trebuchet MS"/>
                <w:color w:val="000000"/>
                <w:sz w:val="22"/>
                <w:szCs w:val="22"/>
              </w:rPr>
              <w:t xml:space="preserve"> </w:t>
            </w:r>
            <w:proofErr w:type="spellStart"/>
            <w:r w:rsidRPr="00E70D11">
              <w:rPr>
                <w:rFonts w:ascii="Trebuchet MS" w:eastAsiaTheme="minorHAnsi" w:hAnsi="Trebuchet MS" w:cs="Trebuchet MS"/>
                <w:color w:val="000000"/>
                <w:sz w:val="22"/>
                <w:szCs w:val="22"/>
              </w:rPr>
              <w:t>controale</w:t>
            </w:r>
            <w:proofErr w:type="spellEnd"/>
            <w:r w:rsidRPr="00E70D11">
              <w:rPr>
                <w:rFonts w:ascii="Trebuchet MS" w:eastAsiaTheme="minorHAnsi" w:hAnsi="Trebuchet MS" w:cs="Trebuchet MS"/>
                <w:color w:val="000000"/>
                <w:sz w:val="22"/>
                <w:szCs w:val="22"/>
              </w:rPr>
              <w:t xml:space="preserve"> </w:t>
            </w:r>
            <w:proofErr w:type="spellStart"/>
            <w:r w:rsidRPr="00E70D11">
              <w:rPr>
                <w:rFonts w:ascii="Trebuchet MS" w:eastAsiaTheme="minorHAnsi" w:hAnsi="Trebuchet MS" w:cs="Trebuchet MS"/>
                <w:color w:val="000000"/>
                <w:sz w:val="22"/>
                <w:szCs w:val="22"/>
              </w:rPr>
              <w:t>urm</w:t>
            </w:r>
            <w:r w:rsidR="00125CE7">
              <w:rPr>
                <w:rFonts w:ascii="Trebuchet MS" w:eastAsiaTheme="minorHAnsi" w:hAnsi="Trebuchet MS" w:cs="Trebuchet MS"/>
                <w:color w:val="000000"/>
                <w:sz w:val="22"/>
                <w:szCs w:val="22"/>
              </w:rPr>
              <w:t>ă</w:t>
            </w:r>
            <w:r w:rsidRPr="00E70D11">
              <w:rPr>
                <w:rFonts w:ascii="Trebuchet MS" w:eastAsiaTheme="minorHAnsi" w:hAnsi="Trebuchet MS" w:cs="Trebuchet MS"/>
                <w:color w:val="000000"/>
                <w:sz w:val="22"/>
                <w:szCs w:val="22"/>
              </w:rPr>
              <w:t>rind</w:t>
            </w:r>
            <w:proofErr w:type="spellEnd"/>
            <w:r w:rsidRPr="00E70D11">
              <w:rPr>
                <w:rFonts w:ascii="Trebuchet MS" w:eastAsiaTheme="minorHAnsi" w:hAnsi="Trebuchet MS" w:cs="Trebuchet MS"/>
                <w:color w:val="000000"/>
                <w:sz w:val="22"/>
                <w:szCs w:val="22"/>
              </w:rPr>
              <w:t xml:space="preserve"> </w:t>
            </w:r>
            <w:proofErr w:type="spellStart"/>
            <w:r w:rsidRPr="00E70D11">
              <w:rPr>
                <w:rFonts w:ascii="Trebuchet MS" w:eastAsiaTheme="minorHAnsi" w:hAnsi="Trebuchet MS" w:cs="Trebuchet MS"/>
                <w:color w:val="000000"/>
                <w:sz w:val="22"/>
                <w:szCs w:val="22"/>
              </w:rPr>
              <w:t>modul</w:t>
            </w:r>
            <w:proofErr w:type="spellEnd"/>
            <w:r w:rsidRPr="00E70D11">
              <w:rPr>
                <w:rFonts w:ascii="Trebuchet MS" w:eastAsiaTheme="minorHAnsi" w:hAnsi="Trebuchet MS" w:cs="Trebuchet MS"/>
                <w:color w:val="000000"/>
                <w:sz w:val="22"/>
                <w:szCs w:val="22"/>
              </w:rPr>
              <w:t xml:space="preserve"> de </w:t>
            </w:r>
            <w:proofErr w:type="spellStart"/>
            <w:r w:rsidRPr="00E70D11">
              <w:rPr>
                <w:rFonts w:ascii="Trebuchet MS" w:eastAsiaTheme="minorHAnsi" w:hAnsi="Trebuchet MS" w:cs="Trebuchet MS"/>
                <w:color w:val="000000"/>
                <w:sz w:val="22"/>
                <w:szCs w:val="22"/>
              </w:rPr>
              <w:t>desf</w:t>
            </w:r>
            <w:r w:rsidR="00125CE7">
              <w:rPr>
                <w:rFonts w:ascii="Trebuchet MS" w:eastAsiaTheme="minorHAnsi" w:hAnsi="Trebuchet MS" w:cs="Trebuchet MS"/>
                <w:color w:val="000000"/>
                <w:sz w:val="22"/>
                <w:szCs w:val="22"/>
              </w:rPr>
              <w:t>ăş</w:t>
            </w:r>
            <w:r w:rsidRPr="00E70D11">
              <w:rPr>
                <w:rFonts w:ascii="Trebuchet MS" w:eastAsiaTheme="minorHAnsi" w:hAnsi="Trebuchet MS" w:cs="Trebuchet MS"/>
                <w:color w:val="000000"/>
                <w:sz w:val="22"/>
                <w:szCs w:val="22"/>
              </w:rPr>
              <w:t>urare</w:t>
            </w:r>
            <w:proofErr w:type="spellEnd"/>
            <w:r w:rsidRPr="00E70D11">
              <w:rPr>
                <w:rFonts w:ascii="Trebuchet MS" w:eastAsiaTheme="minorHAnsi" w:hAnsi="Trebuchet MS" w:cs="Trebuchet MS"/>
                <w:color w:val="000000"/>
                <w:sz w:val="22"/>
                <w:szCs w:val="22"/>
              </w:rPr>
              <w:t xml:space="preserve"> a </w:t>
            </w:r>
            <w:proofErr w:type="spellStart"/>
            <w:r w:rsidRPr="00E70D11">
              <w:rPr>
                <w:rFonts w:ascii="Trebuchet MS" w:eastAsiaTheme="minorHAnsi" w:hAnsi="Trebuchet MS" w:cs="Trebuchet MS"/>
                <w:color w:val="000000"/>
                <w:sz w:val="22"/>
                <w:szCs w:val="22"/>
              </w:rPr>
              <w:t>cursurilor</w:t>
            </w:r>
            <w:proofErr w:type="spellEnd"/>
            <w:r w:rsidRPr="00E70D11">
              <w:rPr>
                <w:rFonts w:ascii="Trebuchet MS" w:eastAsiaTheme="minorHAnsi" w:hAnsi="Trebuchet MS" w:cs="Trebuchet MS"/>
                <w:color w:val="000000"/>
                <w:sz w:val="22"/>
                <w:szCs w:val="22"/>
              </w:rPr>
              <w:t xml:space="preserve"> </w:t>
            </w:r>
            <w:proofErr w:type="spellStart"/>
            <w:r w:rsidRPr="00E70D11">
              <w:rPr>
                <w:rFonts w:ascii="Trebuchet MS" w:eastAsiaTheme="minorHAnsi" w:hAnsi="Trebuchet MS" w:cs="Trebuchet MS"/>
                <w:color w:val="000000"/>
                <w:sz w:val="22"/>
                <w:szCs w:val="22"/>
              </w:rPr>
              <w:t>lu</w:t>
            </w:r>
            <w:r w:rsidR="00125CE7">
              <w:rPr>
                <w:rFonts w:ascii="Trebuchet MS" w:eastAsiaTheme="minorHAnsi" w:hAnsi="Trebuchet MS" w:cs="Trebuchet MS"/>
                <w:color w:val="000000"/>
                <w:sz w:val="22"/>
                <w:szCs w:val="22"/>
              </w:rPr>
              <w:t>â</w:t>
            </w:r>
            <w:r w:rsidRPr="00E70D11">
              <w:rPr>
                <w:rFonts w:ascii="Trebuchet MS" w:eastAsiaTheme="minorHAnsi" w:hAnsi="Trebuchet MS" w:cs="Trebuchet MS"/>
                <w:color w:val="000000"/>
                <w:sz w:val="22"/>
                <w:szCs w:val="22"/>
              </w:rPr>
              <w:t>nd</w:t>
            </w:r>
            <w:proofErr w:type="spellEnd"/>
            <w:r w:rsidRPr="00E70D11">
              <w:rPr>
                <w:rFonts w:ascii="Trebuchet MS" w:eastAsiaTheme="minorHAnsi" w:hAnsi="Trebuchet MS" w:cs="Trebuchet MS"/>
                <w:color w:val="000000"/>
                <w:sz w:val="22"/>
                <w:szCs w:val="22"/>
              </w:rPr>
              <w:t xml:space="preserve"> </w:t>
            </w:r>
            <w:proofErr w:type="spellStart"/>
            <w:r w:rsidRPr="00E70D11">
              <w:rPr>
                <w:rFonts w:ascii="Trebuchet MS" w:eastAsiaTheme="minorHAnsi" w:hAnsi="Trebuchet MS" w:cs="Trebuchet MS"/>
                <w:color w:val="000000"/>
                <w:sz w:val="22"/>
                <w:szCs w:val="22"/>
              </w:rPr>
              <w:t>m</w:t>
            </w:r>
            <w:r w:rsidR="00125CE7">
              <w:rPr>
                <w:rFonts w:ascii="Trebuchet MS" w:eastAsiaTheme="minorHAnsi" w:hAnsi="Trebuchet MS" w:cs="Trebuchet MS"/>
                <w:color w:val="000000"/>
                <w:sz w:val="22"/>
                <w:szCs w:val="22"/>
              </w:rPr>
              <w:t>ă</w:t>
            </w:r>
            <w:r w:rsidRPr="00E70D11">
              <w:rPr>
                <w:rFonts w:ascii="Trebuchet MS" w:eastAsiaTheme="minorHAnsi" w:hAnsi="Trebuchet MS" w:cs="Trebuchet MS"/>
                <w:color w:val="000000"/>
                <w:sz w:val="22"/>
                <w:szCs w:val="22"/>
              </w:rPr>
              <w:t>surile</w:t>
            </w:r>
            <w:proofErr w:type="spellEnd"/>
            <w:r w:rsidRPr="00E70D11">
              <w:rPr>
                <w:rFonts w:ascii="Trebuchet MS" w:eastAsiaTheme="minorHAnsi" w:hAnsi="Trebuchet MS" w:cs="Trebuchet MS"/>
                <w:color w:val="000000"/>
                <w:sz w:val="22"/>
                <w:szCs w:val="22"/>
              </w:rPr>
              <w:t xml:space="preserve"> </w:t>
            </w:r>
            <w:proofErr w:type="spellStart"/>
            <w:r w:rsidRPr="00E70D11">
              <w:rPr>
                <w:rFonts w:ascii="Trebuchet MS" w:eastAsiaTheme="minorHAnsi" w:hAnsi="Trebuchet MS" w:cs="Trebuchet MS"/>
                <w:color w:val="000000"/>
                <w:sz w:val="22"/>
                <w:szCs w:val="22"/>
              </w:rPr>
              <w:t>legale</w:t>
            </w:r>
            <w:proofErr w:type="spellEnd"/>
            <w:r w:rsidRPr="00E70D11">
              <w:rPr>
                <w:rFonts w:ascii="Trebuchet MS" w:eastAsiaTheme="minorHAnsi" w:hAnsi="Trebuchet MS" w:cs="Trebuchet MS"/>
                <w:color w:val="000000"/>
                <w:sz w:val="22"/>
                <w:szCs w:val="22"/>
              </w:rPr>
              <w:t xml:space="preserve"> </w:t>
            </w:r>
            <w:proofErr w:type="spellStart"/>
            <w:r w:rsidR="00125CE7">
              <w:rPr>
                <w:rFonts w:ascii="Trebuchet MS" w:eastAsiaTheme="minorHAnsi" w:hAnsi="Trebuchet MS" w:cs="Trebuchet MS"/>
                <w:color w:val="000000"/>
                <w:sz w:val="22"/>
                <w:szCs w:val="22"/>
              </w:rPr>
              <w:t>î</w:t>
            </w:r>
            <w:r w:rsidRPr="00E70D11">
              <w:rPr>
                <w:rFonts w:ascii="Trebuchet MS" w:eastAsiaTheme="minorHAnsi" w:hAnsi="Trebuchet MS" w:cs="Trebuchet MS"/>
                <w:color w:val="000000"/>
                <w:sz w:val="22"/>
                <w:szCs w:val="22"/>
              </w:rPr>
              <w:t>mpotriva</w:t>
            </w:r>
            <w:proofErr w:type="spellEnd"/>
            <w:r w:rsidRPr="00E70D11">
              <w:rPr>
                <w:rFonts w:ascii="Trebuchet MS" w:eastAsiaTheme="minorHAnsi" w:hAnsi="Trebuchet MS" w:cs="Trebuchet MS"/>
                <w:color w:val="000000"/>
                <w:sz w:val="22"/>
                <w:szCs w:val="22"/>
              </w:rPr>
              <w:t xml:space="preserve"> </w:t>
            </w:r>
            <w:proofErr w:type="spellStart"/>
            <w:r w:rsidRPr="00E70D11">
              <w:rPr>
                <w:rFonts w:ascii="Trebuchet MS" w:eastAsiaTheme="minorHAnsi" w:hAnsi="Trebuchet MS" w:cs="Trebuchet MS"/>
                <w:color w:val="000000"/>
                <w:sz w:val="22"/>
                <w:szCs w:val="22"/>
              </w:rPr>
              <w:t>celor</w:t>
            </w:r>
            <w:proofErr w:type="spellEnd"/>
            <w:r w:rsidRPr="00E70D11">
              <w:rPr>
                <w:rFonts w:ascii="Trebuchet MS" w:eastAsiaTheme="minorHAnsi" w:hAnsi="Trebuchet MS" w:cs="Trebuchet MS"/>
                <w:color w:val="000000"/>
                <w:sz w:val="22"/>
                <w:szCs w:val="22"/>
              </w:rPr>
              <w:t xml:space="preserve"> care </w:t>
            </w:r>
            <w:proofErr w:type="spellStart"/>
            <w:r w:rsidRPr="00E70D11">
              <w:rPr>
                <w:rFonts w:ascii="Trebuchet MS" w:eastAsiaTheme="minorHAnsi" w:hAnsi="Trebuchet MS" w:cs="Trebuchet MS"/>
                <w:color w:val="000000"/>
                <w:sz w:val="22"/>
                <w:szCs w:val="22"/>
              </w:rPr>
              <w:t>absenteaz</w:t>
            </w:r>
            <w:r w:rsidR="00125CE7">
              <w:rPr>
                <w:rFonts w:ascii="Trebuchet MS" w:eastAsiaTheme="minorHAnsi" w:hAnsi="Trebuchet MS" w:cs="Trebuchet MS"/>
                <w:color w:val="000000"/>
                <w:sz w:val="22"/>
                <w:szCs w:val="22"/>
              </w:rPr>
              <w:t>ă</w:t>
            </w:r>
            <w:proofErr w:type="spellEnd"/>
            <w:r w:rsidRPr="00E70D11">
              <w:rPr>
                <w:rFonts w:ascii="Trebuchet MS" w:eastAsiaTheme="minorHAnsi" w:hAnsi="Trebuchet MS" w:cs="Trebuchet MS"/>
                <w:color w:val="000000"/>
                <w:sz w:val="22"/>
                <w:szCs w:val="22"/>
              </w:rPr>
              <w:t xml:space="preserve"> </w:t>
            </w:r>
            <w:proofErr w:type="spellStart"/>
            <w:r w:rsidRPr="00E70D11">
              <w:rPr>
                <w:rFonts w:ascii="Trebuchet MS" w:eastAsiaTheme="minorHAnsi" w:hAnsi="Trebuchet MS" w:cs="Trebuchet MS"/>
                <w:color w:val="000000"/>
                <w:sz w:val="22"/>
                <w:szCs w:val="22"/>
              </w:rPr>
              <w:t>nemotivat</w:t>
            </w:r>
            <w:proofErr w:type="spellEnd"/>
            <w:r w:rsidRPr="00E70D11">
              <w:rPr>
                <w:rFonts w:ascii="Trebuchet MS" w:eastAsiaTheme="minorHAnsi" w:hAnsi="Trebuchet MS" w:cs="Trebuchet MS"/>
                <w:color w:val="000000"/>
                <w:sz w:val="22"/>
                <w:szCs w:val="22"/>
              </w:rPr>
              <w:t xml:space="preserve"> </w:t>
            </w:r>
            <w:proofErr w:type="spellStart"/>
            <w:r w:rsidRPr="00E70D11">
              <w:rPr>
                <w:rFonts w:ascii="Trebuchet MS" w:eastAsiaTheme="minorHAnsi" w:hAnsi="Trebuchet MS" w:cs="Trebuchet MS"/>
                <w:color w:val="000000"/>
                <w:sz w:val="22"/>
                <w:szCs w:val="22"/>
              </w:rPr>
              <w:t>pentru</w:t>
            </w:r>
            <w:proofErr w:type="spellEnd"/>
            <w:r w:rsidRPr="00E70D11">
              <w:rPr>
                <w:rFonts w:ascii="Trebuchet MS" w:eastAsiaTheme="minorHAnsi" w:hAnsi="Trebuchet MS" w:cs="Trebuchet MS"/>
                <w:color w:val="000000"/>
                <w:sz w:val="22"/>
                <w:szCs w:val="22"/>
              </w:rPr>
              <w:t xml:space="preserve"> </w:t>
            </w:r>
            <w:proofErr w:type="spellStart"/>
            <w:r w:rsidRPr="00E70D11">
              <w:rPr>
                <w:rFonts w:ascii="Trebuchet MS" w:eastAsiaTheme="minorHAnsi" w:hAnsi="Trebuchet MS" w:cs="Trebuchet MS"/>
                <w:color w:val="000000"/>
                <w:sz w:val="22"/>
                <w:szCs w:val="22"/>
              </w:rPr>
              <w:t>recuperarea</w:t>
            </w:r>
            <w:proofErr w:type="spellEnd"/>
            <w:r w:rsidRPr="00E70D11">
              <w:rPr>
                <w:rFonts w:ascii="Trebuchet MS" w:eastAsiaTheme="minorHAnsi" w:hAnsi="Trebuchet MS" w:cs="Trebuchet MS"/>
                <w:color w:val="000000"/>
                <w:sz w:val="22"/>
                <w:szCs w:val="22"/>
              </w:rPr>
              <w:t xml:space="preserve"> cheltuielilor aferente; </w:t>
            </w:r>
          </w:p>
          <w:p w14:paraId="5B303465" w14:textId="77777777" w:rsidR="00E70D11" w:rsidRPr="000051B7" w:rsidRDefault="00E70D11" w:rsidP="00D17F2A">
            <w:pPr>
              <w:adjustRightInd w:val="0"/>
              <w:spacing w:after="18"/>
              <w:rPr>
                <w:rFonts w:ascii="Trebuchet MS" w:eastAsiaTheme="minorHAnsi" w:hAnsi="Trebuchet MS" w:cs="Trebuchet MS"/>
                <w:color w:val="000000"/>
                <w:sz w:val="22"/>
                <w:szCs w:val="22"/>
                <w:lang w:val="fr-FR"/>
              </w:rPr>
            </w:pPr>
            <w:r w:rsidRPr="000051B7">
              <w:rPr>
                <w:rFonts w:ascii="Trebuchet MS" w:eastAsiaTheme="minorHAnsi" w:hAnsi="Trebuchet MS" w:cs="Trebuchet MS"/>
                <w:color w:val="000000"/>
                <w:sz w:val="22"/>
                <w:szCs w:val="22"/>
                <w:lang w:val="fr-FR"/>
              </w:rPr>
              <w:t xml:space="preserve">20. </w:t>
            </w:r>
            <w:proofErr w:type="spellStart"/>
            <w:r w:rsidR="00125CE7" w:rsidRPr="000051B7">
              <w:rPr>
                <w:rFonts w:ascii="Trebuchet MS" w:eastAsiaTheme="minorHAnsi" w:hAnsi="Trebuchet MS" w:cs="Trebuchet MS"/>
                <w:color w:val="000000"/>
                <w:sz w:val="22"/>
                <w:szCs w:val="22"/>
                <w:lang w:val="fr-FR"/>
              </w:rPr>
              <w:t>î</w:t>
            </w:r>
            <w:r w:rsidRPr="000051B7">
              <w:rPr>
                <w:rFonts w:ascii="Trebuchet MS" w:eastAsiaTheme="minorHAnsi" w:hAnsi="Trebuchet MS" w:cs="Trebuchet MS"/>
                <w:color w:val="000000"/>
                <w:sz w:val="22"/>
                <w:szCs w:val="22"/>
                <w:lang w:val="fr-FR"/>
              </w:rPr>
              <w:t>ntocme</w:t>
            </w:r>
            <w:r w:rsidR="00125CE7" w:rsidRPr="000051B7">
              <w:rPr>
                <w:rFonts w:ascii="Trebuchet MS" w:eastAsiaTheme="minorHAnsi" w:hAnsi="Trebuchet MS" w:cs="Trebuchet MS"/>
                <w:color w:val="000000"/>
                <w:sz w:val="22"/>
                <w:szCs w:val="22"/>
                <w:lang w:val="fr-FR"/>
              </w:rPr>
              <w:t>ş</w:t>
            </w:r>
            <w:r w:rsidRPr="000051B7">
              <w:rPr>
                <w:rFonts w:ascii="Trebuchet MS" w:eastAsiaTheme="minorHAnsi" w:hAnsi="Trebuchet MS" w:cs="Trebuchet MS"/>
                <w:color w:val="000000"/>
                <w:sz w:val="22"/>
                <w:szCs w:val="22"/>
                <w:lang w:val="fr-FR"/>
              </w:rPr>
              <w:t>te</w:t>
            </w:r>
            <w:proofErr w:type="spellEnd"/>
            <w:r w:rsidRPr="000051B7">
              <w:rPr>
                <w:rFonts w:ascii="Trebuchet MS" w:eastAsiaTheme="minorHAnsi" w:hAnsi="Trebuchet MS" w:cs="Trebuchet MS"/>
                <w:color w:val="000000"/>
                <w:sz w:val="22"/>
                <w:szCs w:val="22"/>
                <w:lang w:val="fr-FR"/>
              </w:rPr>
              <w:t xml:space="preserve"> note de </w:t>
            </w:r>
            <w:proofErr w:type="spellStart"/>
            <w:r w:rsidRPr="000051B7">
              <w:rPr>
                <w:rFonts w:ascii="Trebuchet MS" w:eastAsiaTheme="minorHAnsi" w:hAnsi="Trebuchet MS" w:cs="Trebuchet MS"/>
                <w:color w:val="000000"/>
                <w:sz w:val="22"/>
                <w:szCs w:val="22"/>
                <w:lang w:val="fr-FR"/>
              </w:rPr>
              <w:t>constatare</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prin</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responsabilul</w:t>
            </w:r>
            <w:proofErr w:type="spellEnd"/>
            <w:r w:rsidRPr="000051B7">
              <w:rPr>
                <w:rFonts w:ascii="Trebuchet MS" w:eastAsiaTheme="minorHAnsi" w:hAnsi="Trebuchet MS" w:cs="Trebuchet MS"/>
                <w:color w:val="000000"/>
                <w:sz w:val="22"/>
                <w:szCs w:val="22"/>
                <w:lang w:val="fr-FR"/>
              </w:rPr>
              <w:t xml:space="preserve"> de </w:t>
            </w:r>
            <w:proofErr w:type="spellStart"/>
            <w:r w:rsidRPr="000051B7">
              <w:rPr>
                <w:rFonts w:ascii="Trebuchet MS" w:eastAsiaTheme="minorHAnsi" w:hAnsi="Trebuchet MS" w:cs="Trebuchet MS"/>
                <w:color w:val="000000"/>
                <w:sz w:val="22"/>
                <w:szCs w:val="22"/>
                <w:lang w:val="fr-FR"/>
              </w:rPr>
              <w:t>curs</w:t>
            </w:r>
            <w:proofErr w:type="spellEnd"/>
            <w:r w:rsidRPr="000051B7">
              <w:rPr>
                <w:rFonts w:ascii="Trebuchet MS" w:eastAsiaTheme="minorHAnsi" w:hAnsi="Trebuchet MS" w:cs="Trebuchet MS"/>
                <w:color w:val="000000"/>
                <w:sz w:val="22"/>
                <w:szCs w:val="22"/>
                <w:lang w:val="fr-FR"/>
              </w:rPr>
              <w:t xml:space="preserve">, </w:t>
            </w:r>
            <w:proofErr w:type="spellStart"/>
            <w:r w:rsidR="00125CE7" w:rsidRPr="000051B7">
              <w:rPr>
                <w:rFonts w:ascii="Trebuchet MS" w:eastAsiaTheme="minorHAnsi" w:hAnsi="Trebuchet MS" w:cs="Trebuchet MS"/>
                <w:color w:val="000000"/>
                <w:sz w:val="22"/>
                <w:szCs w:val="22"/>
                <w:lang w:val="fr-FR"/>
              </w:rPr>
              <w:t>ş</w:t>
            </w:r>
            <w:r w:rsidRPr="000051B7">
              <w:rPr>
                <w:rFonts w:ascii="Trebuchet MS" w:eastAsiaTheme="minorHAnsi" w:hAnsi="Trebuchet MS" w:cs="Trebuchet MS"/>
                <w:color w:val="000000"/>
                <w:sz w:val="22"/>
                <w:szCs w:val="22"/>
                <w:lang w:val="fr-FR"/>
              </w:rPr>
              <w:t>i</w:t>
            </w:r>
            <w:proofErr w:type="spellEnd"/>
            <w:r w:rsidRPr="000051B7">
              <w:rPr>
                <w:rFonts w:ascii="Trebuchet MS" w:eastAsiaTheme="minorHAnsi" w:hAnsi="Trebuchet MS" w:cs="Trebuchet MS"/>
                <w:color w:val="000000"/>
                <w:sz w:val="22"/>
                <w:szCs w:val="22"/>
                <w:lang w:val="fr-FR"/>
              </w:rPr>
              <w:t xml:space="preserve"> face </w:t>
            </w:r>
            <w:proofErr w:type="spellStart"/>
            <w:r w:rsidRPr="000051B7">
              <w:rPr>
                <w:rFonts w:ascii="Trebuchet MS" w:eastAsiaTheme="minorHAnsi" w:hAnsi="Trebuchet MS" w:cs="Trebuchet MS"/>
                <w:color w:val="000000"/>
                <w:sz w:val="22"/>
                <w:szCs w:val="22"/>
                <w:lang w:val="fr-FR"/>
              </w:rPr>
              <w:t>propuneri</w:t>
            </w:r>
            <w:proofErr w:type="spellEnd"/>
            <w:r w:rsidRPr="000051B7">
              <w:rPr>
                <w:rFonts w:ascii="Trebuchet MS" w:eastAsiaTheme="minorHAnsi" w:hAnsi="Trebuchet MS" w:cs="Trebuchet MS"/>
                <w:color w:val="000000"/>
                <w:sz w:val="22"/>
                <w:szCs w:val="22"/>
                <w:lang w:val="fr-FR"/>
              </w:rPr>
              <w:t xml:space="preserve"> de </w:t>
            </w:r>
            <w:proofErr w:type="spellStart"/>
            <w:r w:rsidR="00125CE7" w:rsidRPr="000051B7">
              <w:rPr>
                <w:rFonts w:ascii="Trebuchet MS" w:eastAsiaTheme="minorHAnsi" w:hAnsi="Trebuchet MS" w:cs="Trebuchet MS"/>
                <w:color w:val="000000"/>
                <w:sz w:val="22"/>
                <w:szCs w:val="22"/>
                <w:lang w:val="fr-FR"/>
              </w:rPr>
              <w:t>îmbunătăţire</w:t>
            </w:r>
            <w:proofErr w:type="spellEnd"/>
            <w:r w:rsidR="00125CE7" w:rsidRPr="000051B7">
              <w:rPr>
                <w:rFonts w:ascii="Trebuchet MS" w:eastAsiaTheme="minorHAnsi" w:hAnsi="Trebuchet MS" w:cs="Trebuchet MS"/>
                <w:color w:val="000000"/>
                <w:sz w:val="22"/>
                <w:szCs w:val="22"/>
                <w:lang w:val="fr-FR"/>
              </w:rPr>
              <w:t xml:space="preserve"> a </w:t>
            </w:r>
            <w:proofErr w:type="spellStart"/>
            <w:r w:rsidR="00125CE7" w:rsidRPr="000051B7">
              <w:rPr>
                <w:rFonts w:ascii="Trebuchet MS" w:eastAsiaTheme="minorHAnsi" w:hAnsi="Trebuchet MS" w:cs="Trebuchet MS"/>
                <w:color w:val="000000"/>
                <w:sz w:val="22"/>
                <w:szCs w:val="22"/>
                <w:lang w:val="fr-FR"/>
              </w:rPr>
              <w:t>activităţii</w:t>
            </w:r>
            <w:proofErr w:type="spellEnd"/>
            <w:r w:rsidR="00125CE7" w:rsidRPr="000051B7">
              <w:rPr>
                <w:rFonts w:ascii="Trebuchet MS" w:eastAsiaTheme="minorHAnsi" w:hAnsi="Trebuchet MS" w:cs="Trebuchet MS"/>
                <w:color w:val="000000"/>
                <w:sz w:val="22"/>
                <w:szCs w:val="22"/>
                <w:lang w:val="fr-FR"/>
              </w:rPr>
              <w:t>;</w:t>
            </w:r>
          </w:p>
          <w:p w14:paraId="6356E33A" w14:textId="77777777" w:rsidR="00E70D11" w:rsidRPr="000051B7" w:rsidRDefault="00E70D11" w:rsidP="003F01A6">
            <w:pPr>
              <w:adjustRightInd w:val="0"/>
              <w:spacing w:after="18"/>
              <w:rPr>
                <w:rFonts w:ascii="Trebuchet MS" w:eastAsiaTheme="minorHAnsi" w:hAnsi="Trebuchet MS" w:cs="Trebuchet MS"/>
                <w:color w:val="000000"/>
                <w:sz w:val="22"/>
                <w:szCs w:val="22"/>
                <w:lang w:val="fr-FR"/>
              </w:rPr>
            </w:pPr>
            <w:r w:rsidRPr="000051B7">
              <w:rPr>
                <w:rFonts w:ascii="Trebuchet MS" w:eastAsiaTheme="minorHAnsi" w:hAnsi="Trebuchet MS" w:cs="Trebuchet MS"/>
                <w:color w:val="000000"/>
                <w:sz w:val="22"/>
                <w:szCs w:val="22"/>
                <w:lang w:val="fr-FR"/>
              </w:rPr>
              <w:t>2</w:t>
            </w:r>
            <w:r w:rsidR="00D17F2A" w:rsidRPr="000051B7">
              <w:rPr>
                <w:rFonts w:ascii="Trebuchet MS" w:eastAsiaTheme="minorHAnsi" w:hAnsi="Trebuchet MS" w:cs="Trebuchet MS"/>
                <w:color w:val="000000"/>
                <w:sz w:val="22"/>
                <w:szCs w:val="22"/>
                <w:lang w:val="fr-FR"/>
              </w:rPr>
              <w:t>1</w:t>
            </w:r>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asigur</w:t>
            </w:r>
            <w:r w:rsidR="00125CE7" w:rsidRPr="000051B7">
              <w:rPr>
                <w:rFonts w:ascii="Trebuchet MS" w:eastAsiaTheme="minorHAnsi" w:hAnsi="Trebuchet MS" w:cs="Trebuchet MS"/>
                <w:color w:val="000000"/>
                <w:sz w:val="22"/>
                <w:szCs w:val="22"/>
                <w:lang w:val="fr-FR"/>
              </w:rPr>
              <w:t>ă</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prin</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organizarea</w:t>
            </w:r>
            <w:proofErr w:type="spellEnd"/>
            <w:r w:rsidRPr="000051B7">
              <w:rPr>
                <w:rFonts w:ascii="Trebuchet MS" w:eastAsiaTheme="minorHAnsi" w:hAnsi="Trebuchet MS" w:cs="Trebuchet MS"/>
                <w:color w:val="000000"/>
                <w:sz w:val="22"/>
                <w:szCs w:val="22"/>
                <w:lang w:val="fr-FR"/>
              </w:rPr>
              <w:t xml:space="preserve"> de </w:t>
            </w:r>
            <w:proofErr w:type="spellStart"/>
            <w:r w:rsidRPr="000051B7">
              <w:rPr>
                <w:rFonts w:ascii="Trebuchet MS" w:eastAsiaTheme="minorHAnsi" w:hAnsi="Trebuchet MS" w:cs="Trebuchet MS"/>
                <w:color w:val="000000"/>
                <w:sz w:val="22"/>
                <w:szCs w:val="22"/>
                <w:lang w:val="fr-FR"/>
              </w:rPr>
              <w:t>cursuri</w:t>
            </w:r>
            <w:proofErr w:type="spellEnd"/>
            <w:r w:rsidRPr="000051B7">
              <w:rPr>
                <w:rFonts w:ascii="Trebuchet MS" w:eastAsiaTheme="minorHAnsi" w:hAnsi="Trebuchet MS" w:cs="Trebuchet MS"/>
                <w:color w:val="000000"/>
                <w:sz w:val="22"/>
                <w:szCs w:val="22"/>
                <w:lang w:val="fr-FR"/>
              </w:rPr>
              <w:t xml:space="preserve"> de </w:t>
            </w:r>
            <w:proofErr w:type="spellStart"/>
            <w:r w:rsidRPr="000051B7">
              <w:rPr>
                <w:rFonts w:ascii="Trebuchet MS" w:eastAsiaTheme="minorHAnsi" w:hAnsi="Trebuchet MS" w:cs="Trebuchet MS"/>
                <w:color w:val="000000"/>
                <w:sz w:val="22"/>
                <w:szCs w:val="22"/>
                <w:lang w:val="fr-FR"/>
              </w:rPr>
              <w:t>formare</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profesional</w:t>
            </w:r>
            <w:r w:rsidR="00125CE7" w:rsidRPr="000051B7">
              <w:rPr>
                <w:rFonts w:ascii="Trebuchet MS" w:eastAsiaTheme="minorHAnsi" w:hAnsi="Trebuchet MS" w:cs="Trebuchet MS"/>
                <w:color w:val="000000"/>
                <w:sz w:val="22"/>
                <w:szCs w:val="22"/>
                <w:lang w:val="fr-FR"/>
              </w:rPr>
              <w:t>ă</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pentru</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persoanele</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fizice</w:t>
            </w:r>
            <w:proofErr w:type="spellEnd"/>
            <w:r w:rsidRPr="000051B7">
              <w:rPr>
                <w:rFonts w:ascii="Trebuchet MS" w:eastAsiaTheme="minorHAnsi" w:hAnsi="Trebuchet MS" w:cs="Trebuchet MS"/>
                <w:color w:val="000000"/>
                <w:sz w:val="22"/>
                <w:szCs w:val="22"/>
                <w:lang w:val="fr-FR"/>
              </w:rPr>
              <w:t xml:space="preserve"> </w:t>
            </w:r>
            <w:proofErr w:type="spellStart"/>
            <w:r w:rsidR="00125CE7" w:rsidRPr="000051B7">
              <w:rPr>
                <w:rFonts w:ascii="Trebuchet MS" w:eastAsiaTheme="minorHAnsi" w:hAnsi="Trebuchet MS" w:cs="Trebuchet MS"/>
                <w:color w:val="000000"/>
                <w:sz w:val="22"/>
                <w:szCs w:val="22"/>
                <w:lang w:val="fr-FR"/>
              </w:rPr>
              <w:t>ş</w:t>
            </w:r>
            <w:r w:rsidRPr="000051B7">
              <w:rPr>
                <w:rFonts w:ascii="Trebuchet MS" w:eastAsiaTheme="minorHAnsi" w:hAnsi="Trebuchet MS" w:cs="Trebuchet MS"/>
                <w:color w:val="000000"/>
                <w:sz w:val="22"/>
                <w:szCs w:val="22"/>
                <w:lang w:val="fr-FR"/>
              </w:rPr>
              <w:t>i</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juridice</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interesate</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servicii</w:t>
            </w:r>
            <w:proofErr w:type="spellEnd"/>
            <w:r w:rsidRPr="000051B7">
              <w:rPr>
                <w:rFonts w:ascii="Trebuchet MS" w:eastAsiaTheme="minorHAnsi" w:hAnsi="Trebuchet MS" w:cs="Trebuchet MS"/>
                <w:color w:val="000000"/>
                <w:sz w:val="22"/>
                <w:szCs w:val="22"/>
                <w:lang w:val="fr-FR"/>
              </w:rPr>
              <w:t xml:space="preserve"> de </w:t>
            </w:r>
            <w:proofErr w:type="spellStart"/>
            <w:r w:rsidRPr="000051B7">
              <w:rPr>
                <w:rFonts w:ascii="Trebuchet MS" w:eastAsiaTheme="minorHAnsi" w:hAnsi="Trebuchet MS" w:cs="Trebuchet MS"/>
                <w:color w:val="000000"/>
                <w:sz w:val="22"/>
                <w:szCs w:val="22"/>
                <w:lang w:val="fr-FR"/>
              </w:rPr>
              <w:t>calificare</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recalificare</w:t>
            </w:r>
            <w:proofErr w:type="spellEnd"/>
            <w:r w:rsidRPr="000051B7">
              <w:rPr>
                <w:rFonts w:ascii="Trebuchet MS" w:eastAsiaTheme="minorHAnsi" w:hAnsi="Trebuchet MS" w:cs="Trebuchet MS"/>
                <w:color w:val="000000"/>
                <w:sz w:val="22"/>
                <w:szCs w:val="22"/>
                <w:lang w:val="fr-FR"/>
              </w:rPr>
              <w:t xml:space="preserve">, instruire </w:t>
            </w:r>
            <w:proofErr w:type="spellStart"/>
            <w:r w:rsidR="00125CE7" w:rsidRPr="000051B7">
              <w:rPr>
                <w:rFonts w:ascii="Trebuchet MS" w:eastAsiaTheme="minorHAnsi" w:hAnsi="Trebuchet MS" w:cs="Trebuchet MS"/>
                <w:color w:val="000000"/>
                <w:sz w:val="22"/>
                <w:szCs w:val="22"/>
                <w:lang w:val="fr-FR"/>
              </w:rPr>
              <w:t>ş</w:t>
            </w:r>
            <w:r w:rsidRPr="000051B7">
              <w:rPr>
                <w:rFonts w:ascii="Trebuchet MS" w:eastAsiaTheme="minorHAnsi" w:hAnsi="Trebuchet MS" w:cs="Trebuchet MS"/>
                <w:color w:val="000000"/>
                <w:sz w:val="22"/>
                <w:szCs w:val="22"/>
                <w:lang w:val="fr-FR"/>
              </w:rPr>
              <w:t>i</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perfec</w:t>
            </w:r>
            <w:r w:rsidR="00125CE7" w:rsidRPr="000051B7">
              <w:rPr>
                <w:rFonts w:ascii="Trebuchet MS" w:eastAsiaTheme="minorHAnsi" w:hAnsi="Trebuchet MS" w:cs="Trebuchet MS"/>
                <w:color w:val="000000"/>
                <w:sz w:val="22"/>
                <w:szCs w:val="22"/>
                <w:lang w:val="fr-FR"/>
              </w:rPr>
              <w:t>ţ</w:t>
            </w:r>
            <w:r w:rsidRPr="000051B7">
              <w:rPr>
                <w:rFonts w:ascii="Trebuchet MS" w:eastAsiaTheme="minorHAnsi" w:hAnsi="Trebuchet MS" w:cs="Trebuchet MS"/>
                <w:color w:val="000000"/>
                <w:sz w:val="22"/>
                <w:szCs w:val="22"/>
                <w:lang w:val="fr-FR"/>
              </w:rPr>
              <w:t>ionare</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profesional</w:t>
            </w:r>
            <w:r w:rsidR="00125CE7" w:rsidRPr="000051B7">
              <w:rPr>
                <w:rFonts w:ascii="Trebuchet MS" w:eastAsiaTheme="minorHAnsi" w:hAnsi="Trebuchet MS" w:cs="Trebuchet MS"/>
                <w:color w:val="000000"/>
                <w:sz w:val="22"/>
                <w:szCs w:val="22"/>
                <w:lang w:val="fr-FR"/>
              </w:rPr>
              <w:t>ă</w:t>
            </w:r>
            <w:proofErr w:type="spellEnd"/>
            <w:r w:rsidRPr="000051B7">
              <w:rPr>
                <w:rFonts w:ascii="Trebuchet MS" w:eastAsiaTheme="minorHAnsi" w:hAnsi="Trebuchet MS" w:cs="Trebuchet MS"/>
                <w:color w:val="000000"/>
                <w:sz w:val="22"/>
                <w:szCs w:val="22"/>
                <w:lang w:val="fr-FR"/>
              </w:rPr>
              <w:t xml:space="preserve"> a </w:t>
            </w:r>
            <w:proofErr w:type="spellStart"/>
            <w:r w:rsidRPr="000051B7">
              <w:rPr>
                <w:rFonts w:ascii="Trebuchet MS" w:eastAsiaTheme="minorHAnsi" w:hAnsi="Trebuchet MS" w:cs="Trebuchet MS"/>
                <w:color w:val="000000"/>
                <w:sz w:val="22"/>
                <w:szCs w:val="22"/>
                <w:lang w:val="fr-FR"/>
              </w:rPr>
              <w:t>for</w:t>
            </w:r>
            <w:r w:rsidR="00125CE7" w:rsidRPr="000051B7">
              <w:rPr>
                <w:rFonts w:ascii="Trebuchet MS" w:eastAsiaTheme="minorHAnsi" w:hAnsi="Trebuchet MS" w:cs="Trebuchet MS"/>
                <w:color w:val="000000"/>
                <w:sz w:val="22"/>
                <w:szCs w:val="22"/>
                <w:lang w:val="fr-FR"/>
              </w:rPr>
              <w:t>ţ</w:t>
            </w:r>
            <w:r w:rsidRPr="000051B7">
              <w:rPr>
                <w:rFonts w:ascii="Trebuchet MS" w:eastAsiaTheme="minorHAnsi" w:hAnsi="Trebuchet MS" w:cs="Trebuchet MS"/>
                <w:color w:val="000000"/>
                <w:sz w:val="22"/>
                <w:szCs w:val="22"/>
                <w:lang w:val="fr-FR"/>
              </w:rPr>
              <w:t>ei</w:t>
            </w:r>
            <w:proofErr w:type="spellEnd"/>
            <w:r w:rsidRPr="000051B7">
              <w:rPr>
                <w:rFonts w:ascii="Trebuchet MS" w:eastAsiaTheme="minorHAnsi" w:hAnsi="Trebuchet MS" w:cs="Trebuchet MS"/>
                <w:color w:val="000000"/>
                <w:sz w:val="22"/>
                <w:szCs w:val="22"/>
                <w:lang w:val="fr-FR"/>
              </w:rPr>
              <w:t xml:space="preserve"> de </w:t>
            </w:r>
            <w:proofErr w:type="spellStart"/>
            <w:r w:rsidRPr="000051B7">
              <w:rPr>
                <w:rFonts w:ascii="Trebuchet MS" w:eastAsiaTheme="minorHAnsi" w:hAnsi="Trebuchet MS" w:cs="Trebuchet MS"/>
                <w:color w:val="000000"/>
                <w:sz w:val="22"/>
                <w:szCs w:val="22"/>
                <w:lang w:val="fr-FR"/>
              </w:rPr>
              <w:t>munc</w:t>
            </w:r>
            <w:r w:rsidR="00125CE7" w:rsidRPr="000051B7">
              <w:rPr>
                <w:rFonts w:ascii="Trebuchet MS" w:eastAsiaTheme="minorHAnsi" w:hAnsi="Trebuchet MS" w:cs="Trebuchet MS"/>
                <w:color w:val="000000"/>
                <w:sz w:val="22"/>
                <w:szCs w:val="22"/>
                <w:lang w:val="fr-FR"/>
              </w:rPr>
              <w:t>ă</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preg</w:t>
            </w:r>
            <w:r w:rsidR="00125CE7" w:rsidRPr="000051B7">
              <w:rPr>
                <w:rFonts w:ascii="Trebuchet MS" w:eastAsiaTheme="minorHAnsi" w:hAnsi="Trebuchet MS" w:cs="Trebuchet MS"/>
                <w:color w:val="000000"/>
                <w:sz w:val="22"/>
                <w:szCs w:val="22"/>
                <w:lang w:val="fr-FR"/>
              </w:rPr>
              <w:t>ă</w:t>
            </w:r>
            <w:r w:rsidRPr="000051B7">
              <w:rPr>
                <w:rFonts w:ascii="Trebuchet MS" w:eastAsiaTheme="minorHAnsi" w:hAnsi="Trebuchet MS" w:cs="Trebuchet MS"/>
                <w:color w:val="000000"/>
                <w:sz w:val="22"/>
                <w:szCs w:val="22"/>
                <w:lang w:val="fr-FR"/>
              </w:rPr>
              <w:t>tirea</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profesional</w:t>
            </w:r>
            <w:r w:rsidR="00125CE7" w:rsidRPr="000051B7">
              <w:rPr>
                <w:rFonts w:ascii="Trebuchet MS" w:eastAsiaTheme="minorHAnsi" w:hAnsi="Trebuchet MS" w:cs="Trebuchet MS"/>
                <w:color w:val="000000"/>
                <w:sz w:val="22"/>
                <w:szCs w:val="22"/>
                <w:lang w:val="fr-FR"/>
              </w:rPr>
              <w:t>ă</w:t>
            </w:r>
            <w:proofErr w:type="spellEnd"/>
            <w:r w:rsidRPr="000051B7">
              <w:rPr>
                <w:rFonts w:ascii="Trebuchet MS" w:eastAsiaTheme="minorHAnsi" w:hAnsi="Trebuchet MS" w:cs="Trebuchet MS"/>
                <w:color w:val="000000"/>
                <w:sz w:val="22"/>
                <w:szCs w:val="22"/>
                <w:lang w:val="fr-FR"/>
              </w:rPr>
              <w:t xml:space="preserve"> a </w:t>
            </w:r>
            <w:proofErr w:type="spellStart"/>
            <w:r w:rsidRPr="000051B7">
              <w:rPr>
                <w:rFonts w:ascii="Trebuchet MS" w:eastAsiaTheme="minorHAnsi" w:hAnsi="Trebuchet MS" w:cs="Trebuchet MS"/>
                <w:color w:val="000000"/>
                <w:sz w:val="22"/>
                <w:szCs w:val="22"/>
                <w:lang w:val="fr-FR"/>
              </w:rPr>
              <w:t>personalului</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propriu</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din</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cadrul</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agen</w:t>
            </w:r>
            <w:r w:rsidR="00125CE7" w:rsidRPr="000051B7">
              <w:rPr>
                <w:rFonts w:ascii="Trebuchet MS" w:eastAsiaTheme="minorHAnsi" w:hAnsi="Trebuchet MS" w:cs="Trebuchet MS"/>
                <w:color w:val="000000"/>
                <w:sz w:val="22"/>
                <w:szCs w:val="22"/>
                <w:lang w:val="fr-FR"/>
              </w:rPr>
              <w:t>ţ</w:t>
            </w:r>
            <w:r w:rsidRPr="000051B7">
              <w:rPr>
                <w:rFonts w:ascii="Trebuchet MS" w:eastAsiaTheme="minorHAnsi" w:hAnsi="Trebuchet MS" w:cs="Trebuchet MS"/>
                <w:color w:val="000000"/>
                <w:sz w:val="22"/>
                <w:szCs w:val="22"/>
                <w:lang w:val="fr-FR"/>
              </w:rPr>
              <w:t>ilor</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economici</w:t>
            </w:r>
            <w:proofErr w:type="spellEnd"/>
            <w:r w:rsidRPr="000051B7">
              <w:rPr>
                <w:rFonts w:ascii="Trebuchet MS" w:eastAsiaTheme="minorHAnsi" w:hAnsi="Trebuchet MS" w:cs="Trebuchet MS"/>
                <w:color w:val="000000"/>
                <w:sz w:val="22"/>
                <w:szCs w:val="22"/>
                <w:lang w:val="fr-FR"/>
              </w:rPr>
              <w:t xml:space="preserve">, </w:t>
            </w:r>
            <w:proofErr w:type="spellStart"/>
            <w:r w:rsidR="00125CE7" w:rsidRPr="000051B7">
              <w:rPr>
                <w:rFonts w:ascii="Trebuchet MS" w:eastAsiaTheme="minorHAnsi" w:hAnsi="Trebuchet MS" w:cs="Trebuchet MS"/>
                <w:color w:val="000000"/>
                <w:sz w:val="22"/>
                <w:szCs w:val="22"/>
                <w:lang w:val="fr-FR"/>
              </w:rPr>
              <w:t>î</w:t>
            </w:r>
            <w:r w:rsidRPr="000051B7">
              <w:rPr>
                <w:rFonts w:ascii="Trebuchet MS" w:eastAsiaTheme="minorHAnsi" w:hAnsi="Trebuchet MS" w:cs="Trebuchet MS"/>
                <w:color w:val="000000"/>
                <w:sz w:val="22"/>
                <w:szCs w:val="22"/>
                <w:lang w:val="fr-FR"/>
              </w:rPr>
              <w:t>n</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vederea</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prevenirii</w:t>
            </w:r>
            <w:proofErr w:type="spellEnd"/>
            <w:r w:rsidRPr="000051B7">
              <w:rPr>
                <w:rFonts w:ascii="Trebuchet MS" w:eastAsiaTheme="minorHAnsi" w:hAnsi="Trebuchet MS" w:cs="Trebuchet MS"/>
                <w:color w:val="000000"/>
                <w:sz w:val="22"/>
                <w:szCs w:val="22"/>
                <w:lang w:val="fr-FR"/>
              </w:rPr>
              <w:t xml:space="preserve"> </w:t>
            </w:r>
            <w:proofErr w:type="spellStart"/>
            <w:r w:rsidR="00125CE7" w:rsidRPr="000051B7">
              <w:rPr>
                <w:rFonts w:ascii="Trebuchet MS" w:eastAsiaTheme="minorHAnsi" w:hAnsi="Trebuchet MS" w:cs="Trebuchet MS"/>
                <w:color w:val="000000"/>
                <w:sz w:val="22"/>
                <w:szCs w:val="22"/>
                <w:lang w:val="fr-FR"/>
              </w:rPr>
              <w:t>ş</w:t>
            </w:r>
            <w:r w:rsidRPr="000051B7">
              <w:rPr>
                <w:rFonts w:ascii="Trebuchet MS" w:eastAsiaTheme="minorHAnsi" w:hAnsi="Trebuchet MS" w:cs="Trebuchet MS"/>
                <w:color w:val="000000"/>
                <w:sz w:val="22"/>
                <w:szCs w:val="22"/>
                <w:lang w:val="fr-FR"/>
              </w:rPr>
              <w:t>omajului</w:t>
            </w:r>
            <w:proofErr w:type="spellEnd"/>
            <w:r w:rsidRPr="000051B7">
              <w:rPr>
                <w:rFonts w:ascii="Trebuchet MS" w:eastAsiaTheme="minorHAnsi" w:hAnsi="Trebuchet MS" w:cs="Trebuchet MS"/>
                <w:color w:val="000000"/>
                <w:sz w:val="22"/>
                <w:szCs w:val="22"/>
                <w:lang w:val="fr-FR"/>
              </w:rPr>
              <w:t xml:space="preserve">; </w:t>
            </w:r>
          </w:p>
          <w:p w14:paraId="17580E6D" w14:textId="77777777" w:rsidR="008D0239" w:rsidRPr="000051B7" w:rsidRDefault="008D0239" w:rsidP="00E70D11">
            <w:pPr>
              <w:adjustRightInd w:val="0"/>
              <w:rPr>
                <w:rFonts w:ascii="Trebuchet MS" w:eastAsiaTheme="minorHAnsi" w:hAnsi="Trebuchet MS" w:cs="Trebuchet MS"/>
                <w:color w:val="000000"/>
                <w:sz w:val="22"/>
                <w:szCs w:val="22"/>
                <w:lang w:val="fr-FR"/>
              </w:rPr>
            </w:pPr>
            <w:r w:rsidRPr="000051B7">
              <w:rPr>
                <w:rFonts w:ascii="Trebuchet MS" w:eastAsiaTheme="minorHAnsi" w:hAnsi="Trebuchet MS" w:cs="Trebuchet MS"/>
                <w:color w:val="000000"/>
                <w:sz w:val="22"/>
                <w:szCs w:val="22"/>
                <w:lang w:val="fr-FR"/>
              </w:rPr>
              <w:t>2</w:t>
            </w:r>
            <w:r w:rsidR="00D17F2A" w:rsidRPr="000051B7">
              <w:rPr>
                <w:rFonts w:ascii="Trebuchet MS" w:eastAsiaTheme="minorHAnsi" w:hAnsi="Trebuchet MS" w:cs="Trebuchet MS"/>
                <w:color w:val="000000"/>
                <w:sz w:val="22"/>
                <w:szCs w:val="22"/>
                <w:lang w:val="fr-FR"/>
              </w:rPr>
              <w:t>2</w:t>
            </w:r>
            <w:r w:rsidRPr="000051B7">
              <w:rPr>
                <w:rFonts w:ascii="Trebuchet MS" w:eastAsiaTheme="minorHAnsi" w:hAnsi="Trebuchet MS" w:cs="Trebuchet MS"/>
                <w:color w:val="000000"/>
                <w:sz w:val="22"/>
                <w:szCs w:val="22"/>
                <w:lang w:val="fr-FR"/>
              </w:rPr>
              <w:t xml:space="preserve">. documente </w:t>
            </w:r>
            <w:proofErr w:type="spellStart"/>
            <w:r w:rsidRPr="000051B7">
              <w:rPr>
                <w:rFonts w:ascii="Trebuchet MS" w:eastAsiaTheme="minorHAnsi" w:hAnsi="Trebuchet MS" w:cs="Trebuchet MS"/>
                <w:color w:val="000000"/>
                <w:sz w:val="22"/>
                <w:szCs w:val="22"/>
                <w:lang w:val="fr-FR"/>
              </w:rPr>
              <w:t>pentru</w:t>
            </w:r>
            <w:proofErr w:type="spellEnd"/>
            <w:r w:rsidRPr="000051B7">
              <w:rPr>
                <w:rFonts w:ascii="Trebuchet MS" w:eastAsiaTheme="minorHAnsi" w:hAnsi="Trebuchet MS" w:cs="Trebuchet MS"/>
                <w:color w:val="000000"/>
                <w:sz w:val="22"/>
                <w:szCs w:val="22"/>
                <w:lang w:val="fr-FR"/>
              </w:rPr>
              <w:t xml:space="preserve"> care este </w:t>
            </w:r>
            <w:proofErr w:type="spellStart"/>
            <w:r w:rsidR="00125CE7" w:rsidRPr="000051B7">
              <w:rPr>
                <w:rFonts w:ascii="Trebuchet MS" w:eastAsiaTheme="minorHAnsi" w:hAnsi="Trebuchet MS" w:cs="Trebuchet MS"/>
                <w:color w:val="000000"/>
                <w:sz w:val="22"/>
                <w:szCs w:val="22"/>
                <w:lang w:val="fr-FR"/>
              </w:rPr>
              <w:t>î</w:t>
            </w:r>
            <w:r w:rsidRPr="000051B7">
              <w:rPr>
                <w:rFonts w:ascii="Trebuchet MS" w:eastAsiaTheme="minorHAnsi" w:hAnsi="Trebuchet MS" w:cs="Trebuchet MS"/>
                <w:color w:val="000000"/>
                <w:sz w:val="22"/>
                <w:szCs w:val="22"/>
                <w:lang w:val="fr-FR"/>
              </w:rPr>
              <w:t>mputernicit</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s</w:t>
            </w:r>
            <w:r w:rsidR="00125CE7" w:rsidRPr="000051B7">
              <w:rPr>
                <w:rFonts w:ascii="Trebuchet MS" w:eastAsiaTheme="minorHAnsi" w:hAnsi="Trebuchet MS" w:cs="Trebuchet MS"/>
                <w:color w:val="000000"/>
                <w:sz w:val="22"/>
                <w:szCs w:val="22"/>
                <w:lang w:val="fr-FR"/>
              </w:rPr>
              <w:t>ă</w:t>
            </w:r>
            <w:proofErr w:type="spellEnd"/>
            <w:r w:rsidRPr="000051B7">
              <w:rPr>
                <w:rFonts w:ascii="Trebuchet MS" w:eastAsiaTheme="minorHAnsi" w:hAnsi="Trebuchet MS" w:cs="Trebuchet MS"/>
                <w:color w:val="000000"/>
                <w:sz w:val="22"/>
                <w:szCs w:val="22"/>
                <w:lang w:val="fr-FR"/>
              </w:rPr>
              <w:t xml:space="preserve"> </w:t>
            </w:r>
            <w:proofErr w:type="spellStart"/>
            <w:r w:rsidRPr="000051B7">
              <w:rPr>
                <w:rFonts w:ascii="Trebuchet MS" w:eastAsiaTheme="minorHAnsi" w:hAnsi="Trebuchet MS" w:cs="Trebuchet MS"/>
                <w:color w:val="000000"/>
                <w:sz w:val="22"/>
                <w:szCs w:val="22"/>
                <w:lang w:val="fr-FR"/>
              </w:rPr>
              <w:t>vizeze</w:t>
            </w:r>
            <w:proofErr w:type="spellEnd"/>
            <w:r w:rsidRPr="000051B7">
              <w:rPr>
                <w:rFonts w:ascii="Trebuchet MS" w:eastAsiaTheme="minorHAnsi" w:hAnsi="Trebuchet MS" w:cs="Trebuchet MS"/>
                <w:color w:val="000000"/>
                <w:sz w:val="22"/>
                <w:szCs w:val="22"/>
                <w:lang w:val="fr-FR"/>
              </w:rPr>
              <w:t xml:space="preserve"> “ bun de </w:t>
            </w:r>
            <w:proofErr w:type="spellStart"/>
            <w:r w:rsidRPr="000051B7">
              <w:rPr>
                <w:rFonts w:ascii="Trebuchet MS" w:eastAsiaTheme="minorHAnsi" w:hAnsi="Trebuchet MS" w:cs="Trebuchet MS"/>
                <w:color w:val="000000"/>
                <w:sz w:val="22"/>
                <w:szCs w:val="22"/>
                <w:lang w:val="fr-FR"/>
              </w:rPr>
              <w:t>plat</w:t>
            </w:r>
            <w:r w:rsidR="00125CE7" w:rsidRPr="000051B7">
              <w:rPr>
                <w:rFonts w:ascii="Trebuchet MS" w:eastAsiaTheme="minorHAnsi" w:hAnsi="Trebuchet MS" w:cs="Trebuchet MS"/>
                <w:color w:val="000000"/>
                <w:sz w:val="22"/>
                <w:szCs w:val="22"/>
                <w:lang w:val="fr-FR"/>
              </w:rPr>
              <w:t>ă</w:t>
            </w:r>
            <w:proofErr w:type="spellEnd"/>
            <w:r w:rsidRPr="000051B7">
              <w:rPr>
                <w:rFonts w:ascii="Trebuchet MS" w:eastAsiaTheme="minorHAnsi" w:hAnsi="Trebuchet MS" w:cs="Trebuchet MS"/>
                <w:color w:val="000000"/>
                <w:sz w:val="22"/>
                <w:szCs w:val="22"/>
                <w:lang w:val="fr-FR"/>
              </w:rPr>
              <w:t>”:</w:t>
            </w:r>
          </w:p>
          <w:p w14:paraId="282E23B9" w14:textId="77777777" w:rsidR="008D0239" w:rsidRPr="000051B7" w:rsidRDefault="008D0239" w:rsidP="00E70D11">
            <w:pPr>
              <w:adjustRightInd w:val="0"/>
              <w:rPr>
                <w:rFonts w:ascii="Trebuchet MS" w:hAnsi="Trebuchet MS"/>
                <w:sz w:val="22"/>
                <w:szCs w:val="22"/>
                <w:lang w:val="fr-FR"/>
              </w:rPr>
            </w:pPr>
            <w:r w:rsidRPr="000051B7">
              <w:rPr>
                <w:rFonts w:ascii="Trebuchet MS" w:hAnsi="Trebuchet MS"/>
                <w:sz w:val="22"/>
                <w:szCs w:val="22"/>
                <w:lang w:val="fr-FR"/>
              </w:rPr>
              <w:t xml:space="preserve">             </w:t>
            </w:r>
            <w:r w:rsidR="003F01A6" w:rsidRPr="000051B7">
              <w:rPr>
                <w:rFonts w:ascii="Trebuchet MS" w:hAnsi="Trebuchet MS"/>
                <w:sz w:val="22"/>
                <w:szCs w:val="22"/>
                <w:lang w:val="fr-FR"/>
              </w:rPr>
              <w:t>a)</w:t>
            </w:r>
            <w:proofErr w:type="spellStart"/>
            <w:r w:rsidRPr="000051B7">
              <w:rPr>
                <w:rFonts w:ascii="Trebuchet MS" w:hAnsi="Trebuchet MS"/>
                <w:sz w:val="22"/>
                <w:szCs w:val="22"/>
                <w:lang w:val="fr-FR"/>
              </w:rPr>
              <w:t>factur</w:t>
            </w:r>
            <w:r w:rsidR="00125CE7" w:rsidRPr="000051B7">
              <w:rPr>
                <w:rFonts w:ascii="Trebuchet MS" w:hAnsi="Trebuchet MS"/>
                <w:sz w:val="22"/>
                <w:szCs w:val="22"/>
                <w:lang w:val="fr-FR"/>
              </w:rPr>
              <w:t>ă</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fiscal</w:t>
            </w:r>
            <w:r w:rsidR="00125CE7" w:rsidRPr="000051B7">
              <w:rPr>
                <w:rFonts w:ascii="Trebuchet MS" w:hAnsi="Trebuchet MS"/>
                <w:sz w:val="22"/>
                <w:szCs w:val="22"/>
                <w:lang w:val="fr-FR"/>
              </w:rPr>
              <w:t>ă</w:t>
            </w:r>
            <w:proofErr w:type="spellEnd"/>
            <w:r w:rsidRPr="000051B7">
              <w:rPr>
                <w:rFonts w:ascii="Trebuchet MS" w:hAnsi="Trebuchet MS"/>
                <w:sz w:val="22"/>
                <w:szCs w:val="22"/>
                <w:lang w:val="fr-FR"/>
              </w:rPr>
              <w:t xml:space="preserve"> de la </w:t>
            </w:r>
            <w:proofErr w:type="spellStart"/>
            <w:r w:rsidRPr="000051B7">
              <w:rPr>
                <w:rFonts w:ascii="Trebuchet MS" w:hAnsi="Trebuchet MS"/>
                <w:sz w:val="22"/>
                <w:szCs w:val="22"/>
                <w:lang w:val="fr-FR"/>
              </w:rPr>
              <w:t>furnizorii</w:t>
            </w:r>
            <w:proofErr w:type="spellEnd"/>
            <w:r w:rsidRPr="000051B7">
              <w:rPr>
                <w:rFonts w:ascii="Trebuchet MS" w:hAnsi="Trebuchet MS"/>
                <w:sz w:val="22"/>
                <w:szCs w:val="22"/>
                <w:lang w:val="fr-FR"/>
              </w:rPr>
              <w:t xml:space="preserve"> de </w:t>
            </w:r>
            <w:proofErr w:type="spellStart"/>
            <w:r w:rsidRPr="000051B7">
              <w:rPr>
                <w:rFonts w:ascii="Trebuchet MS" w:hAnsi="Trebuchet MS"/>
                <w:sz w:val="22"/>
                <w:szCs w:val="22"/>
                <w:lang w:val="fr-FR"/>
              </w:rPr>
              <w:t>formare</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profesional</w:t>
            </w:r>
            <w:r w:rsidR="00125CE7" w:rsidRPr="000051B7">
              <w:rPr>
                <w:rFonts w:ascii="Trebuchet MS" w:hAnsi="Trebuchet MS"/>
                <w:sz w:val="22"/>
                <w:szCs w:val="22"/>
                <w:lang w:val="fr-FR"/>
              </w:rPr>
              <w:t>ă</w:t>
            </w:r>
            <w:proofErr w:type="spellEnd"/>
            <w:r w:rsidRPr="000051B7">
              <w:rPr>
                <w:rFonts w:ascii="Trebuchet MS" w:hAnsi="Trebuchet MS"/>
                <w:sz w:val="22"/>
                <w:szCs w:val="22"/>
                <w:lang w:val="fr-FR"/>
              </w:rPr>
              <w:t>;</w:t>
            </w:r>
          </w:p>
          <w:p w14:paraId="0D1D258F" w14:textId="77777777" w:rsidR="008D0239" w:rsidRPr="000051B7" w:rsidRDefault="00F05853" w:rsidP="00E70D11">
            <w:pPr>
              <w:adjustRightInd w:val="0"/>
              <w:rPr>
                <w:rFonts w:ascii="Trebuchet MS" w:hAnsi="Trebuchet MS"/>
                <w:sz w:val="22"/>
                <w:szCs w:val="22"/>
                <w:lang w:val="fr-FR"/>
              </w:rPr>
            </w:pPr>
            <w:r w:rsidRPr="000051B7">
              <w:rPr>
                <w:rFonts w:ascii="Trebuchet MS" w:hAnsi="Trebuchet MS"/>
                <w:sz w:val="22"/>
                <w:szCs w:val="22"/>
                <w:lang w:val="fr-FR"/>
              </w:rPr>
              <w:t xml:space="preserve">             </w:t>
            </w:r>
            <w:r w:rsidR="003F01A6" w:rsidRPr="000051B7">
              <w:rPr>
                <w:rFonts w:ascii="Trebuchet MS" w:hAnsi="Trebuchet MS"/>
                <w:sz w:val="22"/>
                <w:szCs w:val="22"/>
                <w:lang w:val="fr-FR"/>
              </w:rPr>
              <w:t>b)</w:t>
            </w:r>
            <w:r w:rsidR="008D0239" w:rsidRPr="000051B7">
              <w:rPr>
                <w:rFonts w:ascii="Trebuchet MS" w:hAnsi="Trebuchet MS"/>
                <w:sz w:val="22"/>
                <w:szCs w:val="22"/>
                <w:lang w:val="fr-FR"/>
              </w:rPr>
              <w:t xml:space="preserve"> </w:t>
            </w:r>
            <w:proofErr w:type="spellStart"/>
            <w:r w:rsidR="008D0239" w:rsidRPr="000051B7">
              <w:rPr>
                <w:rFonts w:ascii="Trebuchet MS" w:hAnsi="Trebuchet MS"/>
                <w:sz w:val="22"/>
                <w:szCs w:val="22"/>
                <w:lang w:val="fr-FR"/>
              </w:rPr>
              <w:t>cererea</w:t>
            </w:r>
            <w:proofErr w:type="spellEnd"/>
            <w:r w:rsidR="008D0239" w:rsidRPr="000051B7">
              <w:rPr>
                <w:rFonts w:ascii="Trebuchet MS" w:hAnsi="Trebuchet MS"/>
                <w:sz w:val="22"/>
                <w:szCs w:val="22"/>
                <w:lang w:val="fr-FR"/>
              </w:rPr>
              <w:t xml:space="preserve"> de </w:t>
            </w:r>
            <w:proofErr w:type="spellStart"/>
            <w:r w:rsidR="008D0239" w:rsidRPr="000051B7">
              <w:rPr>
                <w:rFonts w:ascii="Trebuchet MS" w:hAnsi="Trebuchet MS"/>
                <w:sz w:val="22"/>
                <w:szCs w:val="22"/>
                <w:lang w:val="fr-FR"/>
              </w:rPr>
              <w:t>plat</w:t>
            </w:r>
            <w:r w:rsidR="0096379F" w:rsidRPr="000051B7">
              <w:rPr>
                <w:rFonts w:ascii="Trebuchet MS" w:hAnsi="Trebuchet MS"/>
                <w:sz w:val="22"/>
                <w:szCs w:val="22"/>
                <w:lang w:val="fr-FR"/>
              </w:rPr>
              <w:t>ă</w:t>
            </w:r>
            <w:proofErr w:type="spellEnd"/>
            <w:r w:rsidR="008D0239" w:rsidRPr="000051B7">
              <w:rPr>
                <w:rFonts w:ascii="Trebuchet MS" w:hAnsi="Trebuchet MS"/>
                <w:sz w:val="22"/>
                <w:szCs w:val="22"/>
                <w:lang w:val="fr-FR"/>
              </w:rPr>
              <w:t xml:space="preserve"> </w:t>
            </w:r>
            <w:proofErr w:type="spellStart"/>
            <w:r w:rsidR="008D0239" w:rsidRPr="000051B7">
              <w:rPr>
                <w:rFonts w:ascii="Trebuchet MS" w:hAnsi="Trebuchet MS"/>
                <w:sz w:val="22"/>
                <w:szCs w:val="22"/>
                <w:lang w:val="fr-FR"/>
              </w:rPr>
              <w:t>primit</w:t>
            </w:r>
            <w:r w:rsidR="0096379F" w:rsidRPr="000051B7">
              <w:rPr>
                <w:rFonts w:ascii="Trebuchet MS" w:hAnsi="Trebuchet MS"/>
                <w:sz w:val="22"/>
                <w:szCs w:val="22"/>
                <w:lang w:val="fr-FR"/>
              </w:rPr>
              <w:t>ă</w:t>
            </w:r>
            <w:proofErr w:type="spellEnd"/>
            <w:r w:rsidR="008D0239" w:rsidRPr="000051B7">
              <w:rPr>
                <w:rFonts w:ascii="Trebuchet MS" w:hAnsi="Trebuchet MS"/>
                <w:sz w:val="22"/>
                <w:szCs w:val="22"/>
                <w:lang w:val="fr-FR"/>
              </w:rPr>
              <w:t xml:space="preserve"> de la </w:t>
            </w:r>
            <w:proofErr w:type="spellStart"/>
            <w:r w:rsidR="008D0239" w:rsidRPr="000051B7">
              <w:rPr>
                <w:rFonts w:ascii="Trebuchet MS" w:hAnsi="Trebuchet MS"/>
                <w:sz w:val="22"/>
                <w:szCs w:val="22"/>
                <w:lang w:val="fr-FR"/>
              </w:rPr>
              <w:t>angajatorii</w:t>
            </w:r>
            <w:proofErr w:type="spellEnd"/>
            <w:r w:rsidR="008D0239" w:rsidRPr="000051B7">
              <w:rPr>
                <w:rFonts w:ascii="Trebuchet MS" w:hAnsi="Trebuchet MS"/>
                <w:sz w:val="22"/>
                <w:szCs w:val="22"/>
                <w:lang w:val="fr-FR"/>
              </w:rPr>
              <w:t xml:space="preserve"> care au </w:t>
            </w:r>
            <w:proofErr w:type="spellStart"/>
            <w:r w:rsidR="008D0239" w:rsidRPr="000051B7">
              <w:rPr>
                <w:rFonts w:ascii="Trebuchet MS" w:hAnsi="Trebuchet MS"/>
                <w:sz w:val="22"/>
                <w:szCs w:val="22"/>
                <w:lang w:val="fr-FR"/>
              </w:rPr>
              <w:t>efectuat</w:t>
            </w:r>
            <w:proofErr w:type="spellEnd"/>
            <w:r w:rsidR="008D0239" w:rsidRPr="000051B7">
              <w:rPr>
                <w:rFonts w:ascii="Trebuchet MS" w:hAnsi="Trebuchet MS"/>
                <w:sz w:val="22"/>
                <w:szCs w:val="22"/>
                <w:lang w:val="fr-FR"/>
              </w:rPr>
              <w:t xml:space="preserve"> </w:t>
            </w:r>
            <w:proofErr w:type="spellStart"/>
            <w:r w:rsidR="008D0239" w:rsidRPr="000051B7">
              <w:rPr>
                <w:rFonts w:ascii="Trebuchet MS" w:hAnsi="Trebuchet MS"/>
                <w:sz w:val="22"/>
                <w:szCs w:val="22"/>
                <w:lang w:val="fr-FR"/>
              </w:rPr>
              <w:t>cheltuieli</w:t>
            </w:r>
            <w:proofErr w:type="spellEnd"/>
            <w:r w:rsidR="008D0239" w:rsidRPr="000051B7">
              <w:rPr>
                <w:rFonts w:ascii="Trebuchet MS" w:hAnsi="Trebuchet MS"/>
                <w:sz w:val="22"/>
                <w:szCs w:val="22"/>
                <w:lang w:val="fr-FR"/>
              </w:rPr>
              <w:t xml:space="preserve"> </w:t>
            </w:r>
            <w:proofErr w:type="spellStart"/>
            <w:r w:rsidR="008D0239" w:rsidRPr="000051B7">
              <w:rPr>
                <w:rFonts w:ascii="Trebuchet MS" w:hAnsi="Trebuchet MS"/>
                <w:sz w:val="22"/>
                <w:szCs w:val="22"/>
                <w:lang w:val="fr-FR"/>
              </w:rPr>
              <w:t>cu</w:t>
            </w:r>
            <w:proofErr w:type="spellEnd"/>
            <w:r w:rsidR="008D0239" w:rsidRPr="000051B7">
              <w:rPr>
                <w:rFonts w:ascii="Trebuchet MS" w:hAnsi="Trebuchet MS"/>
                <w:sz w:val="22"/>
                <w:szCs w:val="22"/>
                <w:lang w:val="fr-FR"/>
              </w:rPr>
              <w:t xml:space="preserve"> </w:t>
            </w:r>
            <w:proofErr w:type="spellStart"/>
            <w:r w:rsidR="008D0239" w:rsidRPr="000051B7">
              <w:rPr>
                <w:rFonts w:ascii="Trebuchet MS" w:hAnsi="Trebuchet MS"/>
                <w:sz w:val="22"/>
                <w:szCs w:val="22"/>
                <w:lang w:val="fr-FR"/>
              </w:rPr>
              <w:t>serviciile</w:t>
            </w:r>
            <w:proofErr w:type="spellEnd"/>
            <w:r w:rsidR="008D0239" w:rsidRPr="000051B7">
              <w:rPr>
                <w:rFonts w:ascii="Trebuchet MS" w:hAnsi="Trebuchet MS"/>
                <w:sz w:val="22"/>
                <w:szCs w:val="22"/>
                <w:lang w:val="fr-FR"/>
              </w:rPr>
              <w:t xml:space="preserve"> de </w:t>
            </w:r>
            <w:proofErr w:type="spellStart"/>
            <w:r w:rsidR="008D0239" w:rsidRPr="000051B7">
              <w:rPr>
                <w:rFonts w:ascii="Trebuchet MS" w:hAnsi="Trebuchet MS"/>
                <w:sz w:val="22"/>
                <w:szCs w:val="22"/>
                <w:lang w:val="fr-FR"/>
              </w:rPr>
              <w:t>formare</w:t>
            </w:r>
            <w:proofErr w:type="spellEnd"/>
            <w:r w:rsidR="008D0239" w:rsidRPr="000051B7">
              <w:rPr>
                <w:rFonts w:ascii="Trebuchet MS" w:hAnsi="Trebuchet MS"/>
                <w:sz w:val="22"/>
                <w:szCs w:val="22"/>
                <w:lang w:val="fr-FR"/>
              </w:rPr>
              <w:t xml:space="preserve"> </w:t>
            </w:r>
            <w:proofErr w:type="spellStart"/>
            <w:r w:rsidR="008D0239" w:rsidRPr="000051B7">
              <w:rPr>
                <w:rFonts w:ascii="Trebuchet MS" w:hAnsi="Trebuchet MS"/>
                <w:sz w:val="22"/>
                <w:szCs w:val="22"/>
                <w:lang w:val="fr-FR"/>
              </w:rPr>
              <w:t>profesional</w:t>
            </w:r>
            <w:r w:rsidR="0096379F" w:rsidRPr="000051B7">
              <w:rPr>
                <w:rFonts w:ascii="Trebuchet MS" w:hAnsi="Trebuchet MS"/>
                <w:sz w:val="22"/>
                <w:szCs w:val="22"/>
                <w:lang w:val="fr-FR"/>
              </w:rPr>
              <w:t>ă</w:t>
            </w:r>
            <w:proofErr w:type="spellEnd"/>
            <w:r w:rsidR="008D0239" w:rsidRPr="000051B7">
              <w:rPr>
                <w:rFonts w:ascii="Trebuchet MS" w:hAnsi="Trebuchet MS"/>
                <w:sz w:val="22"/>
                <w:szCs w:val="22"/>
                <w:lang w:val="fr-FR"/>
              </w:rPr>
              <w:t xml:space="preserve"> </w:t>
            </w:r>
            <w:proofErr w:type="spellStart"/>
            <w:r w:rsidR="008D0239" w:rsidRPr="000051B7">
              <w:rPr>
                <w:rFonts w:ascii="Trebuchet MS" w:hAnsi="Trebuchet MS"/>
                <w:sz w:val="22"/>
                <w:szCs w:val="22"/>
                <w:lang w:val="fr-FR"/>
              </w:rPr>
              <w:t>pentru</w:t>
            </w:r>
            <w:proofErr w:type="spellEnd"/>
            <w:r w:rsidR="008D0239" w:rsidRPr="000051B7">
              <w:rPr>
                <w:rFonts w:ascii="Trebuchet MS" w:hAnsi="Trebuchet MS"/>
                <w:sz w:val="22"/>
                <w:szCs w:val="22"/>
                <w:lang w:val="fr-FR"/>
              </w:rPr>
              <w:t xml:space="preserve"> </w:t>
            </w:r>
            <w:proofErr w:type="spellStart"/>
            <w:r w:rsidR="008D0239" w:rsidRPr="000051B7">
              <w:rPr>
                <w:rFonts w:ascii="Trebuchet MS" w:hAnsi="Trebuchet MS"/>
                <w:sz w:val="22"/>
                <w:szCs w:val="22"/>
                <w:lang w:val="fr-FR"/>
              </w:rPr>
              <w:t>proprii</w:t>
            </w:r>
            <w:proofErr w:type="spellEnd"/>
            <w:r w:rsidR="008D0239" w:rsidRPr="000051B7">
              <w:rPr>
                <w:rFonts w:ascii="Trebuchet MS" w:hAnsi="Trebuchet MS"/>
                <w:sz w:val="22"/>
                <w:szCs w:val="22"/>
                <w:lang w:val="fr-FR"/>
              </w:rPr>
              <w:t xml:space="preserve"> </w:t>
            </w:r>
            <w:proofErr w:type="spellStart"/>
            <w:r w:rsidR="008D0239" w:rsidRPr="000051B7">
              <w:rPr>
                <w:rFonts w:ascii="Trebuchet MS" w:hAnsi="Trebuchet MS"/>
                <w:sz w:val="22"/>
                <w:szCs w:val="22"/>
                <w:lang w:val="fr-FR"/>
              </w:rPr>
              <w:t>angaja</w:t>
            </w:r>
            <w:r w:rsidR="0096379F" w:rsidRPr="000051B7">
              <w:rPr>
                <w:rFonts w:ascii="Trebuchet MS" w:hAnsi="Trebuchet MS"/>
                <w:sz w:val="22"/>
                <w:szCs w:val="22"/>
                <w:lang w:val="fr-FR"/>
              </w:rPr>
              <w:t>ţ</w:t>
            </w:r>
            <w:r w:rsidR="008D0239" w:rsidRPr="000051B7">
              <w:rPr>
                <w:rFonts w:ascii="Trebuchet MS" w:hAnsi="Trebuchet MS"/>
                <w:sz w:val="22"/>
                <w:szCs w:val="22"/>
                <w:lang w:val="fr-FR"/>
              </w:rPr>
              <w:t>i</w:t>
            </w:r>
            <w:proofErr w:type="spellEnd"/>
            <w:r w:rsidR="008D0239" w:rsidRPr="000051B7">
              <w:rPr>
                <w:rFonts w:ascii="Trebuchet MS" w:hAnsi="Trebuchet MS"/>
                <w:sz w:val="22"/>
                <w:szCs w:val="22"/>
                <w:lang w:val="fr-FR"/>
              </w:rPr>
              <w:t xml:space="preserve">(art.48^1 </w:t>
            </w:r>
            <w:proofErr w:type="spellStart"/>
            <w:r w:rsidR="008D0239" w:rsidRPr="000051B7">
              <w:rPr>
                <w:rFonts w:ascii="Trebuchet MS" w:hAnsi="Trebuchet MS"/>
                <w:sz w:val="22"/>
                <w:szCs w:val="22"/>
                <w:lang w:val="fr-FR"/>
              </w:rPr>
              <w:t>din</w:t>
            </w:r>
            <w:proofErr w:type="spellEnd"/>
            <w:r w:rsidR="008D0239" w:rsidRPr="000051B7">
              <w:rPr>
                <w:rFonts w:ascii="Trebuchet MS" w:hAnsi="Trebuchet MS"/>
                <w:sz w:val="22"/>
                <w:szCs w:val="22"/>
                <w:lang w:val="fr-FR"/>
              </w:rPr>
              <w:t xml:space="preserve"> </w:t>
            </w:r>
            <w:proofErr w:type="spellStart"/>
            <w:r w:rsidR="008D0239" w:rsidRPr="000051B7">
              <w:rPr>
                <w:rFonts w:ascii="Trebuchet MS" w:hAnsi="Trebuchet MS"/>
                <w:sz w:val="22"/>
                <w:szCs w:val="22"/>
                <w:lang w:val="fr-FR"/>
              </w:rPr>
              <w:t>Legea</w:t>
            </w:r>
            <w:proofErr w:type="spellEnd"/>
            <w:r w:rsidR="008D0239" w:rsidRPr="000051B7">
              <w:rPr>
                <w:rFonts w:ascii="Trebuchet MS" w:hAnsi="Trebuchet MS"/>
                <w:sz w:val="22"/>
                <w:szCs w:val="22"/>
                <w:lang w:val="fr-FR"/>
              </w:rPr>
              <w:t xml:space="preserve"> 76/2002);</w:t>
            </w:r>
          </w:p>
          <w:p w14:paraId="32369F04" w14:textId="77777777" w:rsidR="008D0239" w:rsidRPr="000051B7" w:rsidRDefault="00F05853" w:rsidP="00E70D11">
            <w:pPr>
              <w:adjustRightInd w:val="0"/>
              <w:rPr>
                <w:rFonts w:ascii="Trebuchet MS" w:hAnsi="Trebuchet MS"/>
                <w:sz w:val="22"/>
                <w:szCs w:val="22"/>
                <w:lang w:val="fr-FR"/>
              </w:rPr>
            </w:pPr>
            <w:r w:rsidRPr="000051B7">
              <w:rPr>
                <w:rFonts w:ascii="Trebuchet MS" w:hAnsi="Trebuchet MS"/>
                <w:sz w:val="22"/>
                <w:szCs w:val="22"/>
                <w:lang w:val="fr-FR"/>
              </w:rPr>
              <w:t xml:space="preserve">             </w:t>
            </w:r>
            <w:r w:rsidR="003F01A6" w:rsidRPr="000051B7">
              <w:rPr>
                <w:rFonts w:ascii="Trebuchet MS" w:hAnsi="Trebuchet MS"/>
                <w:sz w:val="22"/>
                <w:szCs w:val="22"/>
                <w:lang w:val="fr-FR"/>
              </w:rPr>
              <w:t>c)</w:t>
            </w:r>
            <w:r w:rsidR="008D0239" w:rsidRPr="000051B7">
              <w:rPr>
                <w:rFonts w:ascii="Trebuchet MS" w:hAnsi="Trebuchet MS"/>
                <w:sz w:val="22"/>
                <w:szCs w:val="22"/>
                <w:lang w:val="fr-FR"/>
              </w:rPr>
              <w:t xml:space="preserve">factura </w:t>
            </w:r>
            <w:proofErr w:type="spellStart"/>
            <w:r w:rsidR="008D0239" w:rsidRPr="000051B7">
              <w:rPr>
                <w:rFonts w:ascii="Trebuchet MS" w:hAnsi="Trebuchet MS"/>
                <w:sz w:val="22"/>
                <w:szCs w:val="22"/>
                <w:lang w:val="fr-FR"/>
              </w:rPr>
              <w:t>fiscal</w:t>
            </w:r>
            <w:r w:rsidR="0096379F" w:rsidRPr="000051B7">
              <w:rPr>
                <w:rFonts w:ascii="Trebuchet MS" w:hAnsi="Trebuchet MS"/>
                <w:sz w:val="22"/>
                <w:szCs w:val="22"/>
                <w:lang w:val="fr-FR"/>
              </w:rPr>
              <w:t>ă</w:t>
            </w:r>
            <w:proofErr w:type="spellEnd"/>
            <w:r w:rsidR="008D0239" w:rsidRPr="000051B7">
              <w:rPr>
                <w:rFonts w:ascii="Trebuchet MS" w:hAnsi="Trebuchet MS"/>
                <w:sz w:val="22"/>
                <w:szCs w:val="22"/>
                <w:lang w:val="fr-FR"/>
              </w:rPr>
              <w:t xml:space="preserve"> de la </w:t>
            </w:r>
            <w:proofErr w:type="spellStart"/>
            <w:r w:rsidR="008D0239" w:rsidRPr="000051B7">
              <w:rPr>
                <w:rFonts w:ascii="Trebuchet MS" w:hAnsi="Trebuchet MS"/>
                <w:sz w:val="22"/>
                <w:szCs w:val="22"/>
                <w:lang w:val="fr-FR"/>
              </w:rPr>
              <w:t>furnizorii</w:t>
            </w:r>
            <w:proofErr w:type="spellEnd"/>
            <w:r w:rsidR="008D0239" w:rsidRPr="000051B7">
              <w:rPr>
                <w:rFonts w:ascii="Trebuchet MS" w:hAnsi="Trebuchet MS"/>
                <w:sz w:val="22"/>
                <w:szCs w:val="22"/>
                <w:lang w:val="fr-FR"/>
              </w:rPr>
              <w:t xml:space="preserve"> de </w:t>
            </w:r>
            <w:proofErr w:type="spellStart"/>
            <w:r w:rsidR="008D0239" w:rsidRPr="000051B7">
              <w:rPr>
                <w:rFonts w:ascii="Trebuchet MS" w:hAnsi="Trebuchet MS"/>
                <w:sz w:val="22"/>
                <w:szCs w:val="22"/>
                <w:lang w:val="fr-FR"/>
              </w:rPr>
              <w:t>servicii</w:t>
            </w:r>
            <w:proofErr w:type="spellEnd"/>
            <w:r w:rsidR="008D0239" w:rsidRPr="000051B7">
              <w:rPr>
                <w:rFonts w:ascii="Trebuchet MS" w:hAnsi="Trebuchet MS"/>
                <w:sz w:val="22"/>
                <w:szCs w:val="22"/>
                <w:lang w:val="fr-FR"/>
              </w:rPr>
              <w:t xml:space="preserve"> de </w:t>
            </w:r>
            <w:proofErr w:type="spellStart"/>
            <w:r w:rsidR="008D0239" w:rsidRPr="000051B7">
              <w:rPr>
                <w:rFonts w:ascii="Trebuchet MS" w:hAnsi="Trebuchet MS"/>
                <w:sz w:val="22"/>
                <w:szCs w:val="22"/>
                <w:lang w:val="fr-FR"/>
              </w:rPr>
              <w:t>analize</w:t>
            </w:r>
            <w:proofErr w:type="spellEnd"/>
            <w:r w:rsidR="008D0239" w:rsidRPr="000051B7">
              <w:rPr>
                <w:rFonts w:ascii="Trebuchet MS" w:hAnsi="Trebuchet MS"/>
                <w:sz w:val="22"/>
                <w:szCs w:val="22"/>
                <w:lang w:val="fr-FR"/>
              </w:rPr>
              <w:t xml:space="preserve"> </w:t>
            </w:r>
            <w:proofErr w:type="spellStart"/>
            <w:r w:rsidR="008D0239" w:rsidRPr="000051B7">
              <w:rPr>
                <w:rFonts w:ascii="Trebuchet MS" w:hAnsi="Trebuchet MS"/>
                <w:sz w:val="22"/>
                <w:szCs w:val="22"/>
                <w:lang w:val="fr-FR"/>
              </w:rPr>
              <w:t>medicale</w:t>
            </w:r>
            <w:proofErr w:type="spellEnd"/>
            <w:r w:rsidR="008D0239" w:rsidRPr="000051B7">
              <w:rPr>
                <w:rFonts w:ascii="Trebuchet MS" w:hAnsi="Trebuchet MS"/>
                <w:sz w:val="22"/>
                <w:szCs w:val="22"/>
                <w:lang w:val="fr-FR"/>
              </w:rPr>
              <w:t xml:space="preserve"> </w:t>
            </w:r>
            <w:proofErr w:type="spellStart"/>
            <w:r w:rsidR="008D0239" w:rsidRPr="000051B7">
              <w:rPr>
                <w:rFonts w:ascii="Trebuchet MS" w:hAnsi="Trebuchet MS"/>
                <w:sz w:val="22"/>
                <w:szCs w:val="22"/>
                <w:lang w:val="fr-FR"/>
              </w:rPr>
              <w:t>cursan</w:t>
            </w:r>
            <w:r w:rsidR="0096379F" w:rsidRPr="000051B7">
              <w:rPr>
                <w:rFonts w:ascii="Trebuchet MS" w:hAnsi="Trebuchet MS"/>
                <w:sz w:val="22"/>
                <w:szCs w:val="22"/>
                <w:lang w:val="fr-FR"/>
              </w:rPr>
              <w:t>ţ</w:t>
            </w:r>
            <w:r w:rsidR="008D0239" w:rsidRPr="000051B7">
              <w:rPr>
                <w:rFonts w:ascii="Trebuchet MS" w:hAnsi="Trebuchet MS"/>
                <w:sz w:val="22"/>
                <w:szCs w:val="22"/>
                <w:lang w:val="fr-FR"/>
              </w:rPr>
              <w:t>i</w:t>
            </w:r>
            <w:proofErr w:type="spellEnd"/>
            <w:r w:rsidR="008D0239" w:rsidRPr="000051B7">
              <w:rPr>
                <w:rFonts w:ascii="Trebuchet MS" w:hAnsi="Trebuchet MS"/>
                <w:sz w:val="22"/>
                <w:szCs w:val="22"/>
                <w:lang w:val="fr-FR"/>
              </w:rPr>
              <w:t>;</w:t>
            </w:r>
          </w:p>
          <w:p w14:paraId="747F1B8A" w14:textId="77777777" w:rsidR="008D0239" w:rsidRPr="000051B7" w:rsidRDefault="00F05853" w:rsidP="00E70D11">
            <w:pPr>
              <w:adjustRightInd w:val="0"/>
              <w:rPr>
                <w:rFonts w:ascii="Trebuchet MS" w:hAnsi="Trebuchet MS"/>
                <w:sz w:val="22"/>
                <w:szCs w:val="22"/>
                <w:lang w:val="fr-FR"/>
              </w:rPr>
            </w:pPr>
            <w:r w:rsidRPr="000051B7">
              <w:rPr>
                <w:rFonts w:ascii="Trebuchet MS" w:hAnsi="Trebuchet MS"/>
                <w:sz w:val="22"/>
                <w:szCs w:val="22"/>
                <w:lang w:val="fr-FR"/>
              </w:rPr>
              <w:t xml:space="preserve">             </w:t>
            </w:r>
            <w:r w:rsidR="003F01A6" w:rsidRPr="000051B7">
              <w:rPr>
                <w:rFonts w:ascii="Trebuchet MS" w:hAnsi="Trebuchet MS"/>
                <w:sz w:val="22"/>
                <w:szCs w:val="22"/>
                <w:lang w:val="fr-FR"/>
              </w:rPr>
              <w:t>d)</w:t>
            </w:r>
            <w:r w:rsidR="008D0239" w:rsidRPr="000051B7">
              <w:rPr>
                <w:rFonts w:ascii="Trebuchet MS" w:hAnsi="Trebuchet MS"/>
                <w:sz w:val="22"/>
                <w:szCs w:val="22"/>
                <w:lang w:val="fr-FR"/>
              </w:rPr>
              <w:t xml:space="preserve">stat de </w:t>
            </w:r>
            <w:proofErr w:type="spellStart"/>
            <w:r w:rsidR="008D0239" w:rsidRPr="000051B7">
              <w:rPr>
                <w:rFonts w:ascii="Trebuchet MS" w:hAnsi="Trebuchet MS"/>
                <w:sz w:val="22"/>
                <w:szCs w:val="22"/>
                <w:lang w:val="fr-FR"/>
              </w:rPr>
              <w:t>plat</w:t>
            </w:r>
            <w:r w:rsidR="0096379F" w:rsidRPr="000051B7">
              <w:rPr>
                <w:rFonts w:ascii="Trebuchet MS" w:hAnsi="Trebuchet MS"/>
                <w:sz w:val="22"/>
                <w:szCs w:val="22"/>
                <w:lang w:val="fr-FR"/>
              </w:rPr>
              <w:t>ă</w:t>
            </w:r>
            <w:proofErr w:type="spellEnd"/>
            <w:r w:rsidR="008D0239" w:rsidRPr="000051B7">
              <w:rPr>
                <w:rFonts w:ascii="Trebuchet MS" w:hAnsi="Trebuchet MS"/>
                <w:sz w:val="22"/>
                <w:szCs w:val="22"/>
                <w:lang w:val="fr-FR"/>
              </w:rPr>
              <w:t xml:space="preserve"> a </w:t>
            </w:r>
            <w:proofErr w:type="spellStart"/>
            <w:r w:rsidR="008D0239" w:rsidRPr="000051B7">
              <w:rPr>
                <w:rFonts w:ascii="Trebuchet MS" w:hAnsi="Trebuchet MS"/>
                <w:sz w:val="22"/>
                <w:szCs w:val="22"/>
                <w:lang w:val="fr-FR"/>
              </w:rPr>
              <w:t>biletelor</w:t>
            </w:r>
            <w:proofErr w:type="spellEnd"/>
            <w:r w:rsidR="008D0239" w:rsidRPr="000051B7">
              <w:rPr>
                <w:rFonts w:ascii="Trebuchet MS" w:hAnsi="Trebuchet MS"/>
                <w:sz w:val="22"/>
                <w:szCs w:val="22"/>
                <w:lang w:val="fr-FR"/>
              </w:rPr>
              <w:t xml:space="preserve"> </w:t>
            </w:r>
            <w:proofErr w:type="spellStart"/>
            <w:r w:rsidR="0096379F" w:rsidRPr="000051B7">
              <w:rPr>
                <w:rFonts w:ascii="Trebuchet MS" w:hAnsi="Trebuchet MS"/>
                <w:sz w:val="22"/>
                <w:szCs w:val="22"/>
                <w:lang w:val="fr-FR"/>
              </w:rPr>
              <w:t>ş</w:t>
            </w:r>
            <w:r w:rsidR="008D0239" w:rsidRPr="000051B7">
              <w:rPr>
                <w:rFonts w:ascii="Trebuchet MS" w:hAnsi="Trebuchet MS"/>
                <w:sz w:val="22"/>
                <w:szCs w:val="22"/>
                <w:lang w:val="fr-FR"/>
              </w:rPr>
              <w:t>i</w:t>
            </w:r>
            <w:proofErr w:type="spellEnd"/>
            <w:r w:rsidR="008D0239" w:rsidRPr="000051B7">
              <w:rPr>
                <w:rFonts w:ascii="Trebuchet MS" w:hAnsi="Trebuchet MS"/>
                <w:sz w:val="22"/>
                <w:szCs w:val="22"/>
                <w:lang w:val="fr-FR"/>
              </w:rPr>
              <w:t xml:space="preserve"> </w:t>
            </w:r>
            <w:proofErr w:type="spellStart"/>
            <w:r w:rsidR="008D0239" w:rsidRPr="000051B7">
              <w:rPr>
                <w:rFonts w:ascii="Trebuchet MS" w:hAnsi="Trebuchet MS"/>
                <w:sz w:val="22"/>
                <w:szCs w:val="22"/>
                <w:lang w:val="fr-FR"/>
              </w:rPr>
              <w:t>abonamentelor</w:t>
            </w:r>
            <w:proofErr w:type="spellEnd"/>
            <w:r w:rsidR="008D0239" w:rsidRPr="000051B7">
              <w:rPr>
                <w:rFonts w:ascii="Trebuchet MS" w:hAnsi="Trebuchet MS"/>
                <w:sz w:val="22"/>
                <w:szCs w:val="22"/>
                <w:lang w:val="fr-FR"/>
              </w:rPr>
              <w:t xml:space="preserve"> transport ale </w:t>
            </w:r>
            <w:proofErr w:type="spellStart"/>
            <w:r w:rsidR="008D0239" w:rsidRPr="000051B7">
              <w:rPr>
                <w:rFonts w:ascii="Trebuchet MS" w:hAnsi="Trebuchet MS"/>
                <w:sz w:val="22"/>
                <w:szCs w:val="22"/>
                <w:lang w:val="fr-FR"/>
              </w:rPr>
              <w:t>cursan</w:t>
            </w:r>
            <w:r w:rsidR="0096379F" w:rsidRPr="000051B7">
              <w:rPr>
                <w:rFonts w:ascii="Trebuchet MS" w:hAnsi="Trebuchet MS"/>
                <w:sz w:val="22"/>
                <w:szCs w:val="22"/>
                <w:lang w:val="fr-FR"/>
              </w:rPr>
              <w:t>ţ</w:t>
            </w:r>
            <w:r w:rsidR="008D0239" w:rsidRPr="000051B7">
              <w:rPr>
                <w:rFonts w:ascii="Trebuchet MS" w:hAnsi="Trebuchet MS"/>
                <w:sz w:val="22"/>
                <w:szCs w:val="22"/>
                <w:lang w:val="fr-FR"/>
              </w:rPr>
              <w:t>ilor</w:t>
            </w:r>
            <w:proofErr w:type="spellEnd"/>
            <w:r w:rsidR="008D0239" w:rsidRPr="000051B7">
              <w:rPr>
                <w:rFonts w:ascii="Trebuchet MS" w:hAnsi="Trebuchet MS"/>
                <w:sz w:val="22"/>
                <w:szCs w:val="22"/>
                <w:lang w:val="fr-FR"/>
              </w:rPr>
              <w:t>;</w:t>
            </w:r>
          </w:p>
          <w:p w14:paraId="4B507B16" w14:textId="77777777" w:rsidR="008D0239" w:rsidRPr="000051B7" w:rsidRDefault="00F05853" w:rsidP="00E70D11">
            <w:pPr>
              <w:adjustRightInd w:val="0"/>
              <w:rPr>
                <w:rFonts w:ascii="Trebuchet MS" w:hAnsi="Trebuchet MS"/>
                <w:sz w:val="22"/>
                <w:szCs w:val="22"/>
                <w:lang w:val="fr-FR"/>
              </w:rPr>
            </w:pPr>
            <w:r w:rsidRPr="000051B7">
              <w:rPr>
                <w:rFonts w:ascii="Trebuchet MS" w:hAnsi="Trebuchet MS"/>
                <w:sz w:val="22"/>
                <w:szCs w:val="22"/>
                <w:lang w:val="fr-FR"/>
              </w:rPr>
              <w:t xml:space="preserve">             </w:t>
            </w:r>
            <w:r w:rsidR="003F01A6" w:rsidRPr="000051B7">
              <w:rPr>
                <w:rFonts w:ascii="Trebuchet MS" w:hAnsi="Trebuchet MS"/>
                <w:sz w:val="22"/>
                <w:szCs w:val="22"/>
                <w:lang w:val="fr-FR"/>
              </w:rPr>
              <w:t>e)</w:t>
            </w:r>
            <w:proofErr w:type="spellStart"/>
            <w:r w:rsidRPr="000051B7">
              <w:rPr>
                <w:rFonts w:ascii="Trebuchet MS" w:hAnsi="Trebuchet MS"/>
                <w:sz w:val="22"/>
                <w:szCs w:val="22"/>
                <w:lang w:val="fr-FR"/>
              </w:rPr>
              <w:t>centralizator</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contribu</w:t>
            </w:r>
            <w:r w:rsidR="0096379F" w:rsidRPr="000051B7">
              <w:rPr>
                <w:rFonts w:ascii="Trebuchet MS" w:hAnsi="Trebuchet MS"/>
                <w:sz w:val="22"/>
                <w:szCs w:val="22"/>
                <w:lang w:val="fr-FR"/>
              </w:rPr>
              <w:t>ţ</w:t>
            </w:r>
            <w:r w:rsidRPr="000051B7">
              <w:rPr>
                <w:rFonts w:ascii="Trebuchet MS" w:hAnsi="Trebuchet MS"/>
                <w:sz w:val="22"/>
                <w:szCs w:val="22"/>
                <w:lang w:val="fr-FR"/>
              </w:rPr>
              <w:t>ii</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asigurare</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pentru</w:t>
            </w:r>
            <w:proofErr w:type="spellEnd"/>
            <w:r w:rsidRPr="000051B7">
              <w:rPr>
                <w:rFonts w:ascii="Trebuchet MS" w:hAnsi="Trebuchet MS"/>
                <w:sz w:val="22"/>
                <w:szCs w:val="22"/>
                <w:lang w:val="fr-FR"/>
              </w:rPr>
              <w:t xml:space="preserve"> accidente de </w:t>
            </w:r>
            <w:proofErr w:type="spellStart"/>
            <w:r w:rsidRPr="000051B7">
              <w:rPr>
                <w:rFonts w:ascii="Trebuchet MS" w:hAnsi="Trebuchet MS"/>
                <w:sz w:val="22"/>
                <w:szCs w:val="22"/>
                <w:lang w:val="fr-FR"/>
              </w:rPr>
              <w:t>munc</w:t>
            </w:r>
            <w:r w:rsidR="0096379F" w:rsidRPr="000051B7">
              <w:rPr>
                <w:rFonts w:ascii="Trebuchet MS" w:hAnsi="Trebuchet MS"/>
                <w:sz w:val="22"/>
                <w:szCs w:val="22"/>
                <w:lang w:val="fr-FR"/>
              </w:rPr>
              <w:t>ă</w:t>
            </w:r>
            <w:proofErr w:type="spellEnd"/>
            <w:r w:rsidRPr="000051B7">
              <w:rPr>
                <w:rFonts w:ascii="Trebuchet MS" w:hAnsi="Trebuchet MS"/>
                <w:sz w:val="22"/>
                <w:szCs w:val="22"/>
                <w:lang w:val="fr-FR"/>
              </w:rPr>
              <w:t xml:space="preserve"> </w:t>
            </w:r>
            <w:proofErr w:type="spellStart"/>
            <w:r w:rsidR="0096379F" w:rsidRPr="000051B7">
              <w:rPr>
                <w:rFonts w:ascii="Trebuchet MS" w:hAnsi="Trebuchet MS"/>
                <w:sz w:val="22"/>
                <w:szCs w:val="22"/>
                <w:lang w:val="fr-FR"/>
              </w:rPr>
              <w:t>ş</w:t>
            </w:r>
            <w:r w:rsidRPr="000051B7">
              <w:rPr>
                <w:rFonts w:ascii="Trebuchet MS" w:hAnsi="Trebuchet MS"/>
                <w:sz w:val="22"/>
                <w:szCs w:val="22"/>
                <w:lang w:val="fr-FR"/>
              </w:rPr>
              <w:t>i</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boli</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profesionale</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pentru</w:t>
            </w:r>
            <w:proofErr w:type="spellEnd"/>
            <w:r w:rsidRPr="000051B7">
              <w:rPr>
                <w:rFonts w:ascii="Trebuchet MS" w:hAnsi="Trebuchet MS"/>
                <w:sz w:val="22"/>
                <w:szCs w:val="22"/>
                <w:lang w:val="fr-FR"/>
              </w:rPr>
              <w:t xml:space="preserve"> </w:t>
            </w:r>
            <w:proofErr w:type="spellStart"/>
            <w:r w:rsidR="0096379F" w:rsidRPr="000051B7">
              <w:rPr>
                <w:rFonts w:ascii="Trebuchet MS" w:hAnsi="Trebuchet MS"/>
                <w:sz w:val="22"/>
                <w:szCs w:val="22"/>
                <w:lang w:val="fr-FR"/>
              </w:rPr>
              <w:t>şomerii</w:t>
            </w:r>
            <w:proofErr w:type="spellEnd"/>
            <w:r w:rsidR="0096379F" w:rsidRPr="000051B7">
              <w:rPr>
                <w:rFonts w:ascii="Trebuchet MS" w:hAnsi="Trebuchet MS"/>
                <w:sz w:val="22"/>
                <w:szCs w:val="22"/>
                <w:lang w:val="fr-FR"/>
              </w:rPr>
              <w:t xml:space="preserve"> </w:t>
            </w:r>
            <w:proofErr w:type="spellStart"/>
            <w:r w:rsidR="0096379F" w:rsidRPr="000051B7">
              <w:rPr>
                <w:rFonts w:ascii="Trebuchet MS" w:hAnsi="Trebuchet MS"/>
                <w:sz w:val="22"/>
                <w:szCs w:val="22"/>
                <w:lang w:val="fr-FR"/>
              </w:rPr>
              <w:t>cur</w:t>
            </w:r>
            <w:r w:rsidRPr="000051B7">
              <w:rPr>
                <w:rFonts w:ascii="Trebuchet MS" w:hAnsi="Trebuchet MS"/>
                <w:sz w:val="22"/>
                <w:szCs w:val="22"/>
                <w:lang w:val="fr-FR"/>
              </w:rPr>
              <w:t>san</w:t>
            </w:r>
            <w:r w:rsidR="0096379F" w:rsidRPr="000051B7">
              <w:rPr>
                <w:rFonts w:ascii="Trebuchet MS" w:hAnsi="Trebuchet MS"/>
                <w:sz w:val="22"/>
                <w:szCs w:val="22"/>
                <w:lang w:val="fr-FR"/>
              </w:rPr>
              <w:t>ţ</w:t>
            </w:r>
            <w:r w:rsidRPr="000051B7">
              <w:rPr>
                <w:rFonts w:ascii="Trebuchet MS" w:hAnsi="Trebuchet MS"/>
                <w:sz w:val="22"/>
                <w:szCs w:val="22"/>
                <w:lang w:val="fr-FR"/>
              </w:rPr>
              <w:t>i</w:t>
            </w:r>
            <w:proofErr w:type="spellEnd"/>
            <w:r w:rsidRPr="000051B7">
              <w:rPr>
                <w:rFonts w:ascii="Trebuchet MS" w:hAnsi="Trebuchet MS"/>
                <w:sz w:val="22"/>
                <w:szCs w:val="22"/>
                <w:lang w:val="fr-FR"/>
              </w:rPr>
              <w:t>;</w:t>
            </w:r>
          </w:p>
          <w:p w14:paraId="698EE1DE" w14:textId="77777777" w:rsidR="00F05853" w:rsidRPr="000051B7" w:rsidRDefault="00F05853" w:rsidP="00E70D11">
            <w:pPr>
              <w:adjustRightInd w:val="0"/>
              <w:rPr>
                <w:rFonts w:ascii="Trebuchet MS" w:hAnsi="Trebuchet MS"/>
                <w:sz w:val="22"/>
                <w:szCs w:val="22"/>
                <w:lang w:val="fr-FR"/>
              </w:rPr>
            </w:pPr>
            <w:r w:rsidRPr="000051B7">
              <w:rPr>
                <w:rFonts w:ascii="Trebuchet MS" w:hAnsi="Trebuchet MS"/>
                <w:sz w:val="22"/>
                <w:szCs w:val="22"/>
                <w:lang w:val="fr-FR"/>
              </w:rPr>
              <w:t>2</w:t>
            </w:r>
            <w:r w:rsidR="00D17F2A" w:rsidRPr="000051B7">
              <w:rPr>
                <w:rFonts w:ascii="Trebuchet MS" w:hAnsi="Trebuchet MS"/>
                <w:sz w:val="22"/>
                <w:szCs w:val="22"/>
                <w:lang w:val="fr-FR"/>
              </w:rPr>
              <w:t>3</w:t>
            </w:r>
            <w:r w:rsidRPr="000051B7">
              <w:rPr>
                <w:rFonts w:ascii="Trebuchet MS" w:hAnsi="Trebuchet MS"/>
                <w:sz w:val="22"/>
                <w:szCs w:val="22"/>
                <w:lang w:val="fr-FR"/>
              </w:rPr>
              <w:t>.</w:t>
            </w:r>
            <w:r w:rsidR="0096379F" w:rsidRPr="000051B7">
              <w:rPr>
                <w:rFonts w:ascii="Trebuchet MS" w:hAnsi="Trebuchet MS"/>
                <w:sz w:val="22"/>
                <w:szCs w:val="22"/>
                <w:lang w:val="fr-FR"/>
              </w:rPr>
              <w:t>î</w:t>
            </w:r>
            <w:r w:rsidRPr="000051B7">
              <w:rPr>
                <w:rFonts w:ascii="Trebuchet MS" w:hAnsi="Trebuchet MS"/>
                <w:sz w:val="22"/>
                <w:szCs w:val="22"/>
                <w:lang w:val="fr-FR"/>
              </w:rPr>
              <w:t>ntocme</w:t>
            </w:r>
            <w:r w:rsidR="0096379F" w:rsidRPr="000051B7">
              <w:rPr>
                <w:rFonts w:ascii="Trebuchet MS" w:hAnsi="Trebuchet MS"/>
                <w:sz w:val="22"/>
                <w:szCs w:val="22"/>
                <w:lang w:val="fr-FR"/>
              </w:rPr>
              <w:t>ş</w:t>
            </w:r>
            <w:r w:rsidRPr="000051B7">
              <w:rPr>
                <w:rFonts w:ascii="Trebuchet MS" w:hAnsi="Trebuchet MS"/>
                <w:sz w:val="22"/>
                <w:szCs w:val="22"/>
                <w:lang w:val="fr-FR"/>
              </w:rPr>
              <w:t xml:space="preserve">te </w:t>
            </w:r>
            <w:proofErr w:type="spellStart"/>
            <w:r w:rsidR="0096379F" w:rsidRPr="000051B7">
              <w:rPr>
                <w:rFonts w:ascii="Trebuchet MS" w:hAnsi="Trebuchet MS"/>
                <w:sz w:val="22"/>
                <w:szCs w:val="22"/>
                <w:lang w:val="fr-FR"/>
              </w:rPr>
              <w:t>ş</w:t>
            </w:r>
            <w:r w:rsidRPr="000051B7">
              <w:rPr>
                <w:rFonts w:ascii="Trebuchet MS" w:hAnsi="Trebuchet MS"/>
                <w:sz w:val="22"/>
                <w:szCs w:val="22"/>
                <w:lang w:val="fr-FR"/>
              </w:rPr>
              <w:t>i</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semneaz</w:t>
            </w:r>
            <w:r w:rsidR="0096379F" w:rsidRPr="000051B7">
              <w:rPr>
                <w:rFonts w:ascii="Trebuchet MS" w:hAnsi="Trebuchet MS"/>
                <w:sz w:val="22"/>
                <w:szCs w:val="22"/>
                <w:lang w:val="fr-FR"/>
              </w:rPr>
              <w:t>ă</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Propunerile</w:t>
            </w:r>
            <w:proofErr w:type="spellEnd"/>
            <w:r w:rsidRPr="000051B7">
              <w:rPr>
                <w:rFonts w:ascii="Trebuchet MS" w:hAnsi="Trebuchet MS"/>
                <w:sz w:val="22"/>
                <w:szCs w:val="22"/>
                <w:lang w:val="fr-FR"/>
              </w:rPr>
              <w:t xml:space="preserve"> de </w:t>
            </w:r>
            <w:proofErr w:type="spellStart"/>
            <w:r w:rsidRPr="000051B7">
              <w:rPr>
                <w:rFonts w:ascii="Trebuchet MS" w:hAnsi="Trebuchet MS"/>
                <w:sz w:val="22"/>
                <w:szCs w:val="22"/>
                <w:lang w:val="fr-FR"/>
              </w:rPr>
              <w:t>angajare</w:t>
            </w:r>
            <w:proofErr w:type="spellEnd"/>
            <w:r w:rsidRPr="000051B7">
              <w:rPr>
                <w:rFonts w:ascii="Trebuchet MS" w:hAnsi="Trebuchet MS"/>
                <w:sz w:val="22"/>
                <w:szCs w:val="22"/>
                <w:lang w:val="fr-FR"/>
              </w:rPr>
              <w:t xml:space="preserve"> a </w:t>
            </w:r>
            <w:proofErr w:type="spellStart"/>
            <w:r w:rsidRPr="000051B7">
              <w:rPr>
                <w:rFonts w:ascii="Trebuchet MS" w:hAnsi="Trebuchet MS"/>
                <w:sz w:val="22"/>
                <w:szCs w:val="22"/>
                <w:lang w:val="fr-FR"/>
              </w:rPr>
              <w:t>unor</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cheltuieli</w:t>
            </w:r>
            <w:proofErr w:type="spellEnd"/>
            <w:r w:rsidRPr="000051B7">
              <w:rPr>
                <w:rFonts w:ascii="Trebuchet MS" w:hAnsi="Trebuchet MS"/>
                <w:sz w:val="22"/>
                <w:szCs w:val="22"/>
                <w:lang w:val="fr-FR"/>
              </w:rPr>
              <w:t xml:space="preserve"> , </w:t>
            </w:r>
            <w:proofErr w:type="spellStart"/>
            <w:r w:rsidRPr="000051B7">
              <w:rPr>
                <w:rFonts w:ascii="Trebuchet MS" w:hAnsi="Trebuchet MS"/>
                <w:sz w:val="22"/>
                <w:szCs w:val="22"/>
                <w:lang w:val="fr-FR"/>
              </w:rPr>
              <w:t>Angajamentele</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legale</w:t>
            </w:r>
            <w:proofErr w:type="spellEnd"/>
            <w:r w:rsidRPr="000051B7">
              <w:rPr>
                <w:rFonts w:ascii="Trebuchet MS" w:hAnsi="Trebuchet MS"/>
                <w:sz w:val="22"/>
                <w:szCs w:val="22"/>
                <w:lang w:val="fr-FR"/>
              </w:rPr>
              <w:t xml:space="preserve"> </w:t>
            </w:r>
            <w:proofErr w:type="spellStart"/>
            <w:r w:rsidR="0096379F" w:rsidRPr="000051B7">
              <w:rPr>
                <w:rFonts w:ascii="Trebuchet MS" w:hAnsi="Trebuchet MS"/>
                <w:sz w:val="22"/>
                <w:szCs w:val="22"/>
                <w:lang w:val="fr-FR"/>
              </w:rPr>
              <w:t>ş</w:t>
            </w:r>
            <w:r w:rsidRPr="000051B7">
              <w:rPr>
                <w:rFonts w:ascii="Trebuchet MS" w:hAnsi="Trebuchet MS"/>
                <w:sz w:val="22"/>
                <w:szCs w:val="22"/>
                <w:lang w:val="fr-FR"/>
              </w:rPr>
              <w:t>i</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bugetare</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ordonant</w:t>
            </w:r>
            <w:r w:rsidR="0096379F" w:rsidRPr="000051B7">
              <w:rPr>
                <w:rFonts w:ascii="Trebuchet MS" w:hAnsi="Trebuchet MS"/>
                <w:sz w:val="22"/>
                <w:szCs w:val="22"/>
                <w:lang w:val="fr-FR"/>
              </w:rPr>
              <w:t>ă</w:t>
            </w:r>
            <w:r w:rsidRPr="000051B7">
              <w:rPr>
                <w:rFonts w:ascii="Trebuchet MS" w:hAnsi="Trebuchet MS"/>
                <w:sz w:val="22"/>
                <w:szCs w:val="22"/>
                <w:lang w:val="fr-FR"/>
              </w:rPr>
              <w:t>rile</w:t>
            </w:r>
            <w:proofErr w:type="spellEnd"/>
            <w:r w:rsidRPr="000051B7">
              <w:rPr>
                <w:rFonts w:ascii="Trebuchet MS" w:hAnsi="Trebuchet MS"/>
                <w:sz w:val="22"/>
                <w:szCs w:val="22"/>
                <w:lang w:val="fr-FR"/>
              </w:rPr>
              <w:t xml:space="preserve"> la </w:t>
            </w:r>
            <w:proofErr w:type="spellStart"/>
            <w:r w:rsidRPr="000051B7">
              <w:rPr>
                <w:rFonts w:ascii="Trebuchet MS" w:hAnsi="Trebuchet MS"/>
                <w:sz w:val="22"/>
                <w:szCs w:val="22"/>
                <w:lang w:val="fr-FR"/>
              </w:rPr>
              <w:t>plat</w:t>
            </w:r>
            <w:r w:rsidR="0096379F" w:rsidRPr="000051B7">
              <w:rPr>
                <w:rFonts w:ascii="Trebuchet MS" w:hAnsi="Trebuchet MS"/>
                <w:sz w:val="22"/>
                <w:szCs w:val="22"/>
                <w:lang w:val="fr-FR"/>
              </w:rPr>
              <w:t>ă</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pentru</w:t>
            </w:r>
            <w:proofErr w:type="spellEnd"/>
            <w:r w:rsidRPr="000051B7">
              <w:rPr>
                <w:rFonts w:ascii="Trebuchet MS" w:hAnsi="Trebuchet MS"/>
                <w:sz w:val="22"/>
                <w:szCs w:val="22"/>
                <w:lang w:val="fr-FR"/>
              </w:rPr>
              <w:t>:</w:t>
            </w:r>
          </w:p>
          <w:p w14:paraId="297BEA8D" w14:textId="77777777" w:rsidR="00F05853" w:rsidRPr="000051B7" w:rsidRDefault="003F01A6" w:rsidP="00E70D11">
            <w:pPr>
              <w:adjustRightInd w:val="0"/>
              <w:rPr>
                <w:rFonts w:ascii="Trebuchet MS" w:hAnsi="Trebuchet MS"/>
                <w:sz w:val="22"/>
                <w:szCs w:val="22"/>
                <w:lang w:val="fr-FR"/>
              </w:rPr>
            </w:pPr>
            <w:r w:rsidRPr="000051B7">
              <w:rPr>
                <w:rFonts w:ascii="Trebuchet MS" w:hAnsi="Trebuchet MS"/>
                <w:sz w:val="22"/>
                <w:szCs w:val="22"/>
                <w:lang w:val="fr-FR"/>
              </w:rPr>
              <w:t xml:space="preserve">            f)</w:t>
            </w:r>
            <w:proofErr w:type="spellStart"/>
            <w:r w:rsidR="00F05853" w:rsidRPr="000051B7">
              <w:rPr>
                <w:rFonts w:ascii="Trebuchet MS" w:hAnsi="Trebuchet MS"/>
                <w:sz w:val="22"/>
                <w:szCs w:val="22"/>
                <w:lang w:val="fr-FR"/>
              </w:rPr>
              <w:t>cheltuieli</w:t>
            </w:r>
            <w:proofErr w:type="spellEnd"/>
            <w:r w:rsidR="00F05853" w:rsidRPr="000051B7">
              <w:rPr>
                <w:rFonts w:ascii="Trebuchet MS" w:hAnsi="Trebuchet MS"/>
                <w:sz w:val="22"/>
                <w:szCs w:val="22"/>
                <w:lang w:val="fr-FR"/>
              </w:rPr>
              <w:t xml:space="preserve"> </w:t>
            </w:r>
            <w:proofErr w:type="spellStart"/>
            <w:r w:rsidR="00F05853" w:rsidRPr="000051B7">
              <w:rPr>
                <w:rFonts w:ascii="Trebuchet MS" w:hAnsi="Trebuchet MS"/>
                <w:sz w:val="22"/>
                <w:szCs w:val="22"/>
                <w:lang w:val="fr-FR"/>
              </w:rPr>
              <w:t>cu</w:t>
            </w:r>
            <w:proofErr w:type="spellEnd"/>
            <w:r w:rsidR="00F05853" w:rsidRPr="000051B7">
              <w:rPr>
                <w:rFonts w:ascii="Trebuchet MS" w:hAnsi="Trebuchet MS"/>
                <w:sz w:val="22"/>
                <w:szCs w:val="22"/>
                <w:lang w:val="fr-FR"/>
              </w:rPr>
              <w:t xml:space="preserve"> </w:t>
            </w:r>
            <w:proofErr w:type="spellStart"/>
            <w:r w:rsidR="00F05853" w:rsidRPr="000051B7">
              <w:rPr>
                <w:rFonts w:ascii="Trebuchet MS" w:hAnsi="Trebuchet MS"/>
                <w:sz w:val="22"/>
                <w:szCs w:val="22"/>
                <w:lang w:val="fr-FR"/>
              </w:rPr>
              <w:t>serviciile</w:t>
            </w:r>
            <w:proofErr w:type="spellEnd"/>
            <w:r w:rsidR="00F05853" w:rsidRPr="000051B7">
              <w:rPr>
                <w:rFonts w:ascii="Trebuchet MS" w:hAnsi="Trebuchet MS"/>
                <w:sz w:val="22"/>
                <w:szCs w:val="22"/>
                <w:lang w:val="fr-FR"/>
              </w:rPr>
              <w:t xml:space="preserve"> de </w:t>
            </w:r>
            <w:proofErr w:type="spellStart"/>
            <w:r w:rsidR="00F05853" w:rsidRPr="000051B7">
              <w:rPr>
                <w:rFonts w:ascii="Trebuchet MS" w:hAnsi="Trebuchet MS"/>
                <w:sz w:val="22"/>
                <w:szCs w:val="22"/>
                <w:lang w:val="fr-FR"/>
              </w:rPr>
              <w:t>formare</w:t>
            </w:r>
            <w:proofErr w:type="spellEnd"/>
            <w:r w:rsidR="00F05853" w:rsidRPr="000051B7">
              <w:rPr>
                <w:rFonts w:ascii="Trebuchet MS" w:hAnsi="Trebuchet MS"/>
                <w:sz w:val="22"/>
                <w:szCs w:val="22"/>
                <w:lang w:val="fr-FR"/>
              </w:rPr>
              <w:t xml:space="preserve"> </w:t>
            </w:r>
            <w:proofErr w:type="spellStart"/>
            <w:r w:rsidR="00F05853" w:rsidRPr="000051B7">
              <w:rPr>
                <w:rFonts w:ascii="Trebuchet MS" w:hAnsi="Trebuchet MS"/>
                <w:sz w:val="22"/>
                <w:szCs w:val="22"/>
                <w:lang w:val="fr-FR"/>
              </w:rPr>
              <w:t>profesional</w:t>
            </w:r>
            <w:r w:rsidR="0096379F" w:rsidRPr="000051B7">
              <w:rPr>
                <w:rFonts w:ascii="Trebuchet MS" w:hAnsi="Trebuchet MS"/>
                <w:sz w:val="22"/>
                <w:szCs w:val="22"/>
                <w:lang w:val="fr-FR"/>
              </w:rPr>
              <w:t>ă</w:t>
            </w:r>
            <w:proofErr w:type="spellEnd"/>
            <w:r w:rsidR="00F05853" w:rsidRPr="000051B7">
              <w:rPr>
                <w:rFonts w:ascii="Trebuchet MS" w:hAnsi="Trebuchet MS"/>
                <w:sz w:val="22"/>
                <w:szCs w:val="22"/>
                <w:lang w:val="fr-FR"/>
              </w:rPr>
              <w:t xml:space="preserve"> a </w:t>
            </w:r>
            <w:proofErr w:type="spellStart"/>
            <w:r w:rsidR="0096379F" w:rsidRPr="000051B7">
              <w:rPr>
                <w:rFonts w:ascii="Trebuchet MS" w:hAnsi="Trebuchet MS"/>
                <w:sz w:val="22"/>
                <w:szCs w:val="22"/>
                <w:lang w:val="fr-FR"/>
              </w:rPr>
              <w:t>ş</w:t>
            </w:r>
            <w:r w:rsidR="00F05853" w:rsidRPr="000051B7">
              <w:rPr>
                <w:rFonts w:ascii="Trebuchet MS" w:hAnsi="Trebuchet MS"/>
                <w:sz w:val="22"/>
                <w:szCs w:val="22"/>
                <w:lang w:val="fr-FR"/>
              </w:rPr>
              <w:t>omerilor</w:t>
            </w:r>
            <w:proofErr w:type="spellEnd"/>
          </w:p>
          <w:p w14:paraId="11E1E217" w14:textId="77777777" w:rsidR="00F05853" w:rsidRPr="000051B7" w:rsidRDefault="00F05853" w:rsidP="00E70D11">
            <w:pPr>
              <w:adjustRightInd w:val="0"/>
              <w:rPr>
                <w:rFonts w:ascii="Trebuchet MS" w:hAnsi="Trebuchet MS"/>
                <w:sz w:val="22"/>
                <w:szCs w:val="22"/>
                <w:lang w:val="fr-FR"/>
              </w:rPr>
            </w:pPr>
            <w:r w:rsidRPr="000051B7">
              <w:rPr>
                <w:rFonts w:ascii="Trebuchet MS" w:hAnsi="Trebuchet MS"/>
                <w:sz w:val="22"/>
                <w:szCs w:val="22"/>
                <w:lang w:val="fr-FR"/>
              </w:rPr>
              <w:t xml:space="preserve">         </w:t>
            </w:r>
            <w:r w:rsidR="003F01A6" w:rsidRPr="000051B7">
              <w:rPr>
                <w:rFonts w:ascii="Trebuchet MS" w:hAnsi="Trebuchet MS"/>
                <w:sz w:val="22"/>
                <w:szCs w:val="22"/>
                <w:lang w:val="fr-FR"/>
              </w:rPr>
              <w:t xml:space="preserve">  </w:t>
            </w:r>
            <w:r w:rsidRPr="000051B7">
              <w:rPr>
                <w:rFonts w:ascii="Trebuchet MS" w:hAnsi="Trebuchet MS"/>
                <w:sz w:val="22"/>
                <w:szCs w:val="22"/>
                <w:lang w:val="fr-FR"/>
              </w:rPr>
              <w:t xml:space="preserve"> </w:t>
            </w:r>
            <w:r w:rsidR="003F01A6" w:rsidRPr="000051B7">
              <w:rPr>
                <w:rFonts w:ascii="Trebuchet MS" w:hAnsi="Trebuchet MS"/>
                <w:sz w:val="22"/>
                <w:szCs w:val="22"/>
                <w:lang w:val="fr-FR"/>
              </w:rPr>
              <w:t>g)</w:t>
            </w:r>
            <w:proofErr w:type="spellStart"/>
            <w:r w:rsidRPr="000051B7">
              <w:rPr>
                <w:rFonts w:ascii="Trebuchet MS" w:hAnsi="Trebuchet MS"/>
                <w:sz w:val="22"/>
                <w:szCs w:val="22"/>
                <w:lang w:val="fr-FR"/>
              </w:rPr>
              <w:t>cheltuieli</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cu</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serviciile</w:t>
            </w:r>
            <w:proofErr w:type="spellEnd"/>
            <w:r w:rsidRPr="000051B7">
              <w:rPr>
                <w:rFonts w:ascii="Trebuchet MS" w:hAnsi="Trebuchet MS"/>
                <w:sz w:val="22"/>
                <w:szCs w:val="22"/>
                <w:lang w:val="fr-FR"/>
              </w:rPr>
              <w:t xml:space="preserve"> de </w:t>
            </w:r>
            <w:proofErr w:type="spellStart"/>
            <w:r w:rsidRPr="000051B7">
              <w:rPr>
                <w:rFonts w:ascii="Trebuchet MS" w:hAnsi="Trebuchet MS"/>
                <w:sz w:val="22"/>
                <w:szCs w:val="22"/>
                <w:lang w:val="fr-FR"/>
              </w:rPr>
              <w:t>formare</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profesional</w:t>
            </w:r>
            <w:r w:rsidR="0096379F" w:rsidRPr="000051B7">
              <w:rPr>
                <w:rFonts w:ascii="Trebuchet MS" w:hAnsi="Trebuchet MS"/>
                <w:sz w:val="22"/>
                <w:szCs w:val="22"/>
                <w:lang w:val="fr-FR"/>
              </w:rPr>
              <w:t>ă</w:t>
            </w:r>
            <w:proofErr w:type="spellEnd"/>
            <w:r w:rsidR="00B74385" w:rsidRPr="000051B7">
              <w:rPr>
                <w:rFonts w:ascii="Trebuchet MS" w:hAnsi="Trebuchet MS"/>
                <w:sz w:val="22"/>
                <w:szCs w:val="22"/>
                <w:lang w:val="fr-FR"/>
              </w:rPr>
              <w:t xml:space="preserve"> </w:t>
            </w:r>
            <w:proofErr w:type="spellStart"/>
            <w:r w:rsidR="00B74385" w:rsidRPr="000051B7">
              <w:rPr>
                <w:rFonts w:ascii="Trebuchet MS" w:hAnsi="Trebuchet MS"/>
                <w:sz w:val="22"/>
                <w:szCs w:val="22"/>
                <w:lang w:val="fr-FR"/>
              </w:rPr>
              <w:t>ef</w:t>
            </w:r>
            <w:r w:rsidRPr="000051B7">
              <w:rPr>
                <w:rFonts w:ascii="Trebuchet MS" w:hAnsi="Trebuchet MS"/>
                <w:sz w:val="22"/>
                <w:szCs w:val="22"/>
                <w:lang w:val="fr-FR"/>
              </w:rPr>
              <w:t>ectuate</w:t>
            </w:r>
            <w:proofErr w:type="spellEnd"/>
            <w:r w:rsidRPr="000051B7">
              <w:rPr>
                <w:rFonts w:ascii="Trebuchet MS" w:hAnsi="Trebuchet MS"/>
                <w:sz w:val="22"/>
                <w:szCs w:val="22"/>
                <w:lang w:val="fr-FR"/>
              </w:rPr>
              <w:t xml:space="preserve"> de </w:t>
            </w:r>
            <w:proofErr w:type="spellStart"/>
            <w:r w:rsidRPr="000051B7">
              <w:rPr>
                <w:rFonts w:ascii="Trebuchet MS" w:hAnsi="Trebuchet MS"/>
                <w:sz w:val="22"/>
                <w:szCs w:val="22"/>
                <w:lang w:val="fr-FR"/>
              </w:rPr>
              <w:t>angajatori</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pentru</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proprii</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angaja</w:t>
            </w:r>
            <w:r w:rsidR="0096379F" w:rsidRPr="000051B7">
              <w:rPr>
                <w:rFonts w:ascii="Trebuchet MS" w:hAnsi="Trebuchet MS"/>
                <w:sz w:val="22"/>
                <w:szCs w:val="22"/>
                <w:lang w:val="fr-FR"/>
              </w:rPr>
              <w:t>ţ</w:t>
            </w:r>
            <w:r w:rsidRPr="000051B7">
              <w:rPr>
                <w:rFonts w:ascii="Trebuchet MS" w:hAnsi="Trebuchet MS"/>
                <w:sz w:val="22"/>
                <w:szCs w:val="22"/>
                <w:lang w:val="fr-FR"/>
              </w:rPr>
              <w:t>i</w:t>
            </w:r>
            <w:proofErr w:type="spellEnd"/>
            <w:r w:rsidRPr="000051B7">
              <w:rPr>
                <w:rFonts w:ascii="Trebuchet MS" w:hAnsi="Trebuchet MS"/>
                <w:sz w:val="22"/>
                <w:szCs w:val="22"/>
                <w:lang w:val="fr-FR"/>
              </w:rPr>
              <w:t xml:space="preserve"> )art.48^1 </w:t>
            </w:r>
            <w:proofErr w:type="spellStart"/>
            <w:r w:rsidRPr="000051B7">
              <w:rPr>
                <w:rFonts w:ascii="Trebuchet MS" w:hAnsi="Trebuchet MS"/>
                <w:sz w:val="22"/>
                <w:szCs w:val="22"/>
                <w:lang w:val="fr-FR"/>
              </w:rPr>
              <w:t>din</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Legea</w:t>
            </w:r>
            <w:proofErr w:type="spellEnd"/>
            <w:r w:rsidRPr="000051B7">
              <w:rPr>
                <w:rFonts w:ascii="Trebuchet MS" w:hAnsi="Trebuchet MS"/>
                <w:sz w:val="22"/>
                <w:szCs w:val="22"/>
                <w:lang w:val="fr-FR"/>
              </w:rPr>
              <w:t xml:space="preserve"> 76/2002;</w:t>
            </w:r>
          </w:p>
          <w:p w14:paraId="21AB4F0B" w14:textId="77777777" w:rsidR="00F05853" w:rsidRPr="000051B7" w:rsidRDefault="00F05853" w:rsidP="00E70D11">
            <w:pPr>
              <w:adjustRightInd w:val="0"/>
              <w:rPr>
                <w:rFonts w:ascii="Trebuchet MS" w:hAnsi="Trebuchet MS"/>
                <w:sz w:val="22"/>
                <w:szCs w:val="22"/>
                <w:lang w:val="fr-FR"/>
              </w:rPr>
            </w:pPr>
            <w:r w:rsidRPr="000051B7">
              <w:rPr>
                <w:rFonts w:ascii="Trebuchet MS" w:hAnsi="Trebuchet MS"/>
                <w:sz w:val="22"/>
                <w:szCs w:val="22"/>
                <w:lang w:val="fr-FR"/>
              </w:rPr>
              <w:t xml:space="preserve">         </w:t>
            </w:r>
            <w:r w:rsidR="003F01A6" w:rsidRPr="000051B7">
              <w:rPr>
                <w:rFonts w:ascii="Trebuchet MS" w:hAnsi="Trebuchet MS"/>
                <w:sz w:val="22"/>
                <w:szCs w:val="22"/>
                <w:lang w:val="fr-FR"/>
              </w:rPr>
              <w:t xml:space="preserve">  </w:t>
            </w:r>
            <w:r w:rsidRPr="000051B7">
              <w:rPr>
                <w:rFonts w:ascii="Trebuchet MS" w:hAnsi="Trebuchet MS"/>
                <w:sz w:val="22"/>
                <w:szCs w:val="22"/>
                <w:lang w:val="fr-FR"/>
              </w:rPr>
              <w:t xml:space="preserve"> </w:t>
            </w:r>
            <w:r w:rsidR="003F01A6" w:rsidRPr="000051B7">
              <w:rPr>
                <w:rFonts w:ascii="Trebuchet MS" w:hAnsi="Trebuchet MS"/>
                <w:sz w:val="22"/>
                <w:szCs w:val="22"/>
                <w:lang w:val="fr-FR"/>
              </w:rPr>
              <w:t>g)</w:t>
            </w:r>
            <w:proofErr w:type="spellStart"/>
            <w:r w:rsidRPr="000051B7">
              <w:rPr>
                <w:rFonts w:ascii="Trebuchet MS" w:hAnsi="Trebuchet MS"/>
                <w:sz w:val="22"/>
                <w:szCs w:val="22"/>
                <w:lang w:val="fr-FR"/>
              </w:rPr>
              <w:t>cheltuieli</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cu</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drepturile</w:t>
            </w:r>
            <w:proofErr w:type="spellEnd"/>
            <w:r w:rsidRPr="000051B7">
              <w:rPr>
                <w:rFonts w:ascii="Trebuchet MS" w:hAnsi="Trebuchet MS"/>
                <w:sz w:val="22"/>
                <w:szCs w:val="22"/>
                <w:lang w:val="fr-FR"/>
              </w:rPr>
              <w:t xml:space="preserve"> de </w:t>
            </w:r>
            <w:proofErr w:type="spellStart"/>
            <w:r w:rsidRPr="000051B7">
              <w:rPr>
                <w:rFonts w:ascii="Trebuchet MS" w:hAnsi="Trebuchet MS"/>
                <w:sz w:val="22"/>
                <w:szCs w:val="22"/>
                <w:lang w:val="fr-FR"/>
              </w:rPr>
              <w:t>asigur</w:t>
            </w:r>
            <w:r w:rsidR="0096379F" w:rsidRPr="000051B7">
              <w:rPr>
                <w:rFonts w:ascii="Trebuchet MS" w:hAnsi="Trebuchet MS"/>
                <w:sz w:val="22"/>
                <w:szCs w:val="22"/>
                <w:lang w:val="fr-FR"/>
              </w:rPr>
              <w:t>ă</w:t>
            </w:r>
            <w:r w:rsidRPr="000051B7">
              <w:rPr>
                <w:rFonts w:ascii="Trebuchet MS" w:hAnsi="Trebuchet MS"/>
                <w:sz w:val="22"/>
                <w:szCs w:val="22"/>
                <w:lang w:val="fr-FR"/>
              </w:rPr>
              <w:t>ri</w:t>
            </w:r>
            <w:proofErr w:type="spellEnd"/>
            <w:r w:rsidRPr="000051B7">
              <w:rPr>
                <w:rFonts w:ascii="Trebuchet MS" w:hAnsi="Trebuchet MS"/>
                <w:sz w:val="22"/>
                <w:szCs w:val="22"/>
                <w:lang w:val="fr-FR"/>
              </w:rPr>
              <w:t xml:space="preserve"> sociale (</w:t>
            </w:r>
            <w:proofErr w:type="spellStart"/>
            <w:r w:rsidRPr="000051B7">
              <w:rPr>
                <w:rFonts w:ascii="Trebuchet MS" w:hAnsi="Trebuchet MS"/>
                <w:sz w:val="22"/>
                <w:szCs w:val="22"/>
                <w:lang w:val="fr-FR"/>
              </w:rPr>
              <w:t>analize</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medicale</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bilete</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sau</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abonamente</w:t>
            </w:r>
            <w:proofErr w:type="spellEnd"/>
            <w:r w:rsidRPr="000051B7">
              <w:rPr>
                <w:rFonts w:ascii="Trebuchet MS" w:hAnsi="Trebuchet MS"/>
                <w:sz w:val="22"/>
                <w:szCs w:val="22"/>
                <w:lang w:val="fr-FR"/>
              </w:rPr>
              <w:t xml:space="preserve"> de transport) ale </w:t>
            </w:r>
            <w:proofErr w:type="spellStart"/>
            <w:r w:rsidR="0096379F" w:rsidRPr="000051B7">
              <w:rPr>
                <w:rFonts w:ascii="Trebuchet MS" w:hAnsi="Trebuchet MS"/>
                <w:sz w:val="22"/>
                <w:szCs w:val="22"/>
                <w:lang w:val="fr-FR"/>
              </w:rPr>
              <w:t>ş</w:t>
            </w:r>
            <w:r w:rsidRPr="000051B7">
              <w:rPr>
                <w:rFonts w:ascii="Trebuchet MS" w:hAnsi="Trebuchet MS"/>
                <w:sz w:val="22"/>
                <w:szCs w:val="22"/>
                <w:lang w:val="fr-FR"/>
              </w:rPr>
              <w:t>omerilor</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cursan</w:t>
            </w:r>
            <w:r w:rsidR="0096379F" w:rsidRPr="000051B7">
              <w:rPr>
                <w:rFonts w:ascii="Trebuchet MS" w:hAnsi="Trebuchet MS"/>
                <w:sz w:val="22"/>
                <w:szCs w:val="22"/>
                <w:lang w:val="fr-FR"/>
              </w:rPr>
              <w:t>ţ</w:t>
            </w:r>
            <w:r w:rsidRPr="000051B7">
              <w:rPr>
                <w:rFonts w:ascii="Trebuchet MS" w:hAnsi="Trebuchet MS"/>
                <w:sz w:val="22"/>
                <w:szCs w:val="22"/>
                <w:lang w:val="fr-FR"/>
              </w:rPr>
              <w:t>i</w:t>
            </w:r>
            <w:proofErr w:type="spellEnd"/>
            <w:r w:rsidRPr="000051B7">
              <w:rPr>
                <w:rFonts w:ascii="Trebuchet MS" w:hAnsi="Trebuchet MS"/>
                <w:sz w:val="22"/>
                <w:szCs w:val="22"/>
                <w:lang w:val="fr-FR"/>
              </w:rPr>
              <w:t>;</w:t>
            </w:r>
          </w:p>
          <w:p w14:paraId="440425CC" w14:textId="77777777" w:rsidR="00F05853" w:rsidRPr="000051B7" w:rsidRDefault="00F05853" w:rsidP="00F05853">
            <w:pPr>
              <w:adjustRightInd w:val="0"/>
              <w:rPr>
                <w:rFonts w:ascii="Trebuchet MS" w:hAnsi="Trebuchet MS"/>
                <w:sz w:val="22"/>
                <w:szCs w:val="22"/>
                <w:lang w:val="fr-FR"/>
              </w:rPr>
            </w:pPr>
            <w:r w:rsidRPr="000051B7">
              <w:rPr>
                <w:rFonts w:ascii="Trebuchet MS" w:hAnsi="Trebuchet MS"/>
                <w:sz w:val="22"/>
                <w:szCs w:val="22"/>
                <w:lang w:val="fr-FR"/>
              </w:rPr>
              <w:t xml:space="preserve">         </w:t>
            </w:r>
            <w:r w:rsidR="003F01A6" w:rsidRPr="000051B7">
              <w:rPr>
                <w:rFonts w:ascii="Trebuchet MS" w:hAnsi="Trebuchet MS"/>
                <w:sz w:val="22"/>
                <w:szCs w:val="22"/>
                <w:lang w:val="fr-FR"/>
              </w:rPr>
              <w:t xml:space="preserve">  </w:t>
            </w:r>
            <w:r w:rsidRPr="000051B7">
              <w:rPr>
                <w:rFonts w:ascii="Trebuchet MS" w:hAnsi="Trebuchet MS"/>
                <w:sz w:val="22"/>
                <w:szCs w:val="22"/>
                <w:lang w:val="fr-FR"/>
              </w:rPr>
              <w:t xml:space="preserve"> </w:t>
            </w:r>
            <w:r w:rsidR="003F01A6" w:rsidRPr="000051B7">
              <w:rPr>
                <w:rFonts w:ascii="Trebuchet MS" w:hAnsi="Trebuchet MS"/>
                <w:sz w:val="22"/>
                <w:szCs w:val="22"/>
                <w:lang w:val="fr-FR"/>
              </w:rPr>
              <w:t>i)</w:t>
            </w:r>
            <w:proofErr w:type="spellStart"/>
            <w:r w:rsidRPr="000051B7">
              <w:rPr>
                <w:rFonts w:ascii="Trebuchet MS" w:hAnsi="Trebuchet MS"/>
                <w:sz w:val="22"/>
                <w:szCs w:val="22"/>
                <w:lang w:val="fr-FR"/>
              </w:rPr>
              <w:t>cheltuieli</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cu</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plata</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contribu</w:t>
            </w:r>
            <w:r w:rsidR="0096379F" w:rsidRPr="000051B7">
              <w:rPr>
                <w:rFonts w:ascii="Trebuchet MS" w:hAnsi="Trebuchet MS"/>
                <w:sz w:val="22"/>
                <w:szCs w:val="22"/>
                <w:lang w:val="fr-FR"/>
              </w:rPr>
              <w:t>ţ</w:t>
            </w:r>
            <w:r w:rsidRPr="000051B7">
              <w:rPr>
                <w:rFonts w:ascii="Trebuchet MS" w:hAnsi="Trebuchet MS"/>
                <w:sz w:val="22"/>
                <w:szCs w:val="22"/>
                <w:lang w:val="fr-FR"/>
              </w:rPr>
              <w:t>iilor</w:t>
            </w:r>
            <w:proofErr w:type="spellEnd"/>
            <w:r w:rsidRPr="000051B7">
              <w:rPr>
                <w:rFonts w:ascii="Trebuchet MS" w:hAnsi="Trebuchet MS"/>
                <w:sz w:val="22"/>
                <w:szCs w:val="22"/>
                <w:lang w:val="fr-FR"/>
              </w:rPr>
              <w:t xml:space="preserve"> de </w:t>
            </w:r>
            <w:proofErr w:type="spellStart"/>
            <w:r w:rsidRPr="000051B7">
              <w:rPr>
                <w:rFonts w:ascii="Trebuchet MS" w:hAnsi="Trebuchet MS"/>
                <w:sz w:val="22"/>
                <w:szCs w:val="22"/>
                <w:lang w:val="fr-FR"/>
              </w:rPr>
              <w:t>asigurare</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pentru</w:t>
            </w:r>
            <w:proofErr w:type="spellEnd"/>
            <w:r w:rsidRPr="000051B7">
              <w:rPr>
                <w:rFonts w:ascii="Trebuchet MS" w:hAnsi="Trebuchet MS"/>
                <w:sz w:val="22"/>
                <w:szCs w:val="22"/>
                <w:lang w:val="fr-FR"/>
              </w:rPr>
              <w:t xml:space="preserve"> accidente de </w:t>
            </w:r>
            <w:proofErr w:type="spellStart"/>
            <w:r w:rsidRPr="000051B7">
              <w:rPr>
                <w:rFonts w:ascii="Trebuchet MS" w:hAnsi="Trebuchet MS"/>
                <w:sz w:val="22"/>
                <w:szCs w:val="22"/>
                <w:lang w:val="fr-FR"/>
              </w:rPr>
              <w:t>munc</w:t>
            </w:r>
            <w:r w:rsidR="0096379F" w:rsidRPr="000051B7">
              <w:rPr>
                <w:rFonts w:ascii="Trebuchet MS" w:hAnsi="Trebuchet MS"/>
                <w:sz w:val="22"/>
                <w:szCs w:val="22"/>
                <w:lang w:val="fr-FR"/>
              </w:rPr>
              <w:t>ă</w:t>
            </w:r>
            <w:proofErr w:type="spellEnd"/>
            <w:r w:rsidRPr="000051B7">
              <w:rPr>
                <w:rFonts w:ascii="Trebuchet MS" w:hAnsi="Trebuchet MS"/>
                <w:sz w:val="22"/>
                <w:szCs w:val="22"/>
                <w:lang w:val="fr-FR"/>
              </w:rPr>
              <w:t xml:space="preserve"> </w:t>
            </w:r>
            <w:proofErr w:type="spellStart"/>
            <w:r w:rsidR="0096379F" w:rsidRPr="000051B7">
              <w:rPr>
                <w:rFonts w:ascii="Trebuchet MS" w:hAnsi="Trebuchet MS"/>
                <w:sz w:val="22"/>
                <w:szCs w:val="22"/>
                <w:lang w:val="fr-FR"/>
              </w:rPr>
              <w:t>ş</w:t>
            </w:r>
            <w:r w:rsidRPr="000051B7">
              <w:rPr>
                <w:rFonts w:ascii="Trebuchet MS" w:hAnsi="Trebuchet MS"/>
                <w:sz w:val="22"/>
                <w:szCs w:val="22"/>
                <w:lang w:val="fr-FR"/>
              </w:rPr>
              <w:t>i</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boli</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profesionale</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pentru</w:t>
            </w:r>
            <w:proofErr w:type="spellEnd"/>
            <w:r w:rsidRPr="000051B7">
              <w:rPr>
                <w:rFonts w:ascii="Trebuchet MS" w:hAnsi="Trebuchet MS"/>
                <w:sz w:val="22"/>
                <w:szCs w:val="22"/>
                <w:lang w:val="fr-FR"/>
              </w:rPr>
              <w:t xml:space="preserve"> </w:t>
            </w:r>
            <w:proofErr w:type="spellStart"/>
            <w:r w:rsidR="0096379F" w:rsidRPr="000051B7">
              <w:rPr>
                <w:rFonts w:ascii="Trebuchet MS" w:hAnsi="Trebuchet MS"/>
                <w:sz w:val="22"/>
                <w:szCs w:val="22"/>
                <w:lang w:val="fr-FR"/>
              </w:rPr>
              <w:t>ş</w:t>
            </w:r>
            <w:r w:rsidRPr="000051B7">
              <w:rPr>
                <w:rFonts w:ascii="Trebuchet MS" w:hAnsi="Trebuchet MS"/>
                <w:sz w:val="22"/>
                <w:szCs w:val="22"/>
                <w:lang w:val="fr-FR"/>
              </w:rPr>
              <w:t>omerii</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cursan</w:t>
            </w:r>
            <w:r w:rsidR="0096379F" w:rsidRPr="000051B7">
              <w:rPr>
                <w:rFonts w:ascii="Trebuchet MS" w:hAnsi="Trebuchet MS"/>
                <w:sz w:val="22"/>
                <w:szCs w:val="22"/>
                <w:lang w:val="fr-FR"/>
              </w:rPr>
              <w:t>ţ</w:t>
            </w:r>
            <w:r w:rsidRPr="000051B7">
              <w:rPr>
                <w:rFonts w:ascii="Trebuchet MS" w:hAnsi="Trebuchet MS"/>
                <w:sz w:val="22"/>
                <w:szCs w:val="22"/>
                <w:lang w:val="fr-FR"/>
              </w:rPr>
              <w:t>i</w:t>
            </w:r>
            <w:proofErr w:type="spellEnd"/>
            <w:r w:rsidRPr="000051B7">
              <w:rPr>
                <w:rFonts w:ascii="Trebuchet MS" w:hAnsi="Trebuchet MS"/>
                <w:sz w:val="22"/>
                <w:szCs w:val="22"/>
                <w:lang w:val="fr-FR"/>
              </w:rPr>
              <w:t>;</w:t>
            </w:r>
          </w:p>
          <w:p w14:paraId="6E2AE3EA" w14:textId="77777777" w:rsidR="00353A4A" w:rsidRPr="000051B7" w:rsidRDefault="00353A4A" w:rsidP="00F05853">
            <w:pPr>
              <w:adjustRightInd w:val="0"/>
              <w:rPr>
                <w:rFonts w:ascii="Trebuchet MS" w:hAnsi="Trebuchet MS"/>
                <w:sz w:val="28"/>
                <w:szCs w:val="22"/>
                <w:lang w:val="fr-FR"/>
              </w:rPr>
            </w:pPr>
            <w:r w:rsidRPr="00353A4A">
              <w:rPr>
                <w:rFonts w:ascii="Trebuchet MS" w:hAnsi="Trebuchet MS"/>
                <w:sz w:val="22"/>
                <w:lang w:val="ro-RO"/>
              </w:rPr>
              <w:t>24.</w:t>
            </w:r>
            <w:proofErr w:type="spellStart"/>
            <w:r w:rsidRPr="000051B7">
              <w:rPr>
                <w:rFonts w:ascii="Trebuchet MS" w:hAnsi="Trebuchet MS"/>
                <w:sz w:val="22"/>
                <w:lang w:val="fr-FR"/>
              </w:rPr>
              <w:t>Realizeaz</w:t>
            </w:r>
            <w:proofErr w:type="spellEnd"/>
            <w:r w:rsidRPr="00353A4A">
              <w:rPr>
                <w:rFonts w:ascii="Trebuchet MS" w:hAnsi="Trebuchet MS"/>
                <w:sz w:val="22"/>
                <w:lang w:val="ro-RO"/>
              </w:rPr>
              <w:t>ă</w:t>
            </w:r>
            <w:r w:rsidRPr="000051B7">
              <w:rPr>
                <w:rFonts w:ascii="Trebuchet MS" w:hAnsi="Trebuchet MS"/>
                <w:sz w:val="22"/>
                <w:lang w:val="fr-FR"/>
              </w:rPr>
              <w:t xml:space="preserve"> </w:t>
            </w:r>
            <w:proofErr w:type="spellStart"/>
            <w:r w:rsidRPr="000051B7">
              <w:rPr>
                <w:rFonts w:ascii="Trebuchet MS" w:hAnsi="Trebuchet MS"/>
                <w:sz w:val="22"/>
                <w:lang w:val="fr-FR"/>
              </w:rPr>
              <w:t>activităţi</w:t>
            </w:r>
            <w:proofErr w:type="spellEnd"/>
            <w:r w:rsidRPr="000051B7">
              <w:rPr>
                <w:rFonts w:ascii="Trebuchet MS" w:hAnsi="Trebuchet MS"/>
                <w:sz w:val="22"/>
                <w:lang w:val="fr-FR"/>
              </w:rPr>
              <w:t xml:space="preserve"> de </w:t>
            </w:r>
            <w:proofErr w:type="spellStart"/>
            <w:r w:rsidRPr="000051B7">
              <w:rPr>
                <w:rFonts w:ascii="Trebuchet MS" w:hAnsi="Trebuchet MS"/>
                <w:sz w:val="22"/>
                <w:lang w:val="fr-FR"/>
              </w:rPr>
              <w:t>exploatare</w:t>
            </w:r>
            <w:proofErr w:type="spellEnd"/>
            <w:r w:rsidRPr="000051B7">
              <w:rPr>
                <w:rFonts w:ascii="Trebuchet MS" w:hAnsi="Trebuchet MS"/>
                <w:sz w:val="22"/>
                <w:lang w:val="fr-FR"/>
              </w:rPr>
              <w:t xml:space="preserve"> </w:t>
            </w:r>
            <w:proofErr w:type="spellStart"/>
            <w:r w:rsidRPr="000051B7">
              <w:rPr>
                <w:rFonts w:ascii="Trebuchet MS" w:hAnsi="Trebuchet MS"/>
                <w:sz w:val="22"/>
                <w:lang w:val="fr-FR"/>
              </w:rPr>
              <w:t>şi</w:t>
            </w:r>
            <w:proofErr w:type="spellEnd"/>
            <w:r w:rsidRPr="000051B7">
              <w:rPr>
                <w:rFonts w:ascii="Trebuchet MS" w:hAnsi="Trebuchet MS"/>
                <w:sz w:val="22"/>
                <w:lang w:val="fr-FR"/>
              </w:rPr>
              <w:t xml:space="preserve"> </w:t>
            </w:r>
            <w:proofErr w:type="spellStart"/>
            <w:r w:rsidRPr="000051B7">
              <w:rPr>
                <w:rFonts w:ascii="Trebuchet MS" w:hAnsi="Trebuchet MS"/>
                <w:sz w:val="22"/>
                <w:lang w:val="fr-FR"/>
              </w:rPr>
              <w:t>utilizare</w:t>
            </w:r>
            <w:proofErr w:type="spellEnd"/>
            <w:r w:rsidRPr="000051B7">
              <w:rPr>
                <w:rFonts w:ascii="Trebuchet MS" w:hAnsi="Trebuchet MS"/>
                <w:sz w:val="22"/>
                <w:lang w:val="fr-FR"/>
              </w:rPr>
              <w:t xml:space="preserve"> a </w:t>
            </w:r>
            <w:proofErr w:type="spellStart"/>
            <w:r w:rsidRPr="000051B7">
              <w:rPr>
                <w:rFonts w:ascii="Trebuchet MS" w:hAnsi="Trebuchet MS"/>
                <w:sz w:val="22"/>
                <w:lang w:val="fr-FR"/>
              </w:rPr>
              <w:t>Platformei</w:t>
            </w:r>
            <w:proofErr w:type="spellEnd"/>
            <w:r w:rsidRPr="000051B7">
              <w:rPr>
                <w:rFonts w:ascii="Trebuchet MS" w:hAnsi="Trebuchet MS"/>
                <w:sz w:val="22"/>
                <w:lang w:val="fr-FR"/>
              </w:rPr>
              <w:t xml:space="preserve"> </w:t>
            </w:r>
            <w:proofErr w:type="spellStart"/>
            <w:r w:rsidRPr="000051B7">
              <w:rPr>
                <w:rFonts w:ascii="Trebuchet MS" w:hAnsi="Trebuchet MS"/>
                <w:sz w:val="22"/>
                <w:lang w:val="fr-FR"/>
              </w:rPr>
              <w:t>electronice</w:t>
            </w:r>
            <w:proofErr w:type="spellEnd"/>
            <w:r w:rsidRPr="000051B7">
              <w:rPr>
                <w:rFonts w:ascii="Trebuchet MS" w:hAnsi="Trebuchet MS"/>
                <w:sz w:val="22"/>
                <w:lang w:val="fr-FR"/>
              </w:rPr>
              <w:t xml:space="preserve"> de </w:t>
            </w:r>
            <w:proofErr w:type="spellStart"/>
            <w:r w:rsidRPr="000051B7">
              <w:rPr>
                <w:rFonts w:ascii="Trebuchet MS" w:hAnsi="Trebuchet MS"/>
                <w:sz w:val="22"/>
                <w:lang w:val="fr-FR"/>
              </w:rPr>
              <w:t>evidenţă</w:t>
            </w:r>
            <w:proofErr w:type="spellEnd"/>
            <w:r w:rsidRPr="000051B7">
              <w:rPr>
                <w:rFonts w:ascii="Trebuchet MS" w:hAnsi="Trebuchet MS"/>
                <w:sz w:val="22"/>
                <w:lang w:val="fr-FR"/>
              </w:rPr>
              <w:t xml:space="preserve"> a </w:t>
            </w:r>
            <w:proofErr w:type="spellStart"/>
            <w:r w:rsidRPr="000051B7">
              <w:rPr>
                <w:rFonts w:ascii="Trebuchet MS" w:hAnsi="Trebuchet MS"/>
                <w:sz w:val="22"/>
                <w:lang w:val="fr-FR"/>
              </w:rPr>
              <w:t>desfăşurării</w:t>
            </w:r>
            <w:proofErr w:type="spellEnd"/>
            <w:r w:rsidRPr="000051B7">
              <w:rPr>
                <w:rFonts w:ascii="Trebuchet MS" w:hAnsi="Trebuchet MS"/>
                <w:sz w:val="22"/>
                <w:lang w:val="fr-FR"/>
              </w:rPr>
              <w:t xml:space="preserve"> </w:t>
            </w:r>
            <w:proofErr w:type="spellStart"/>
            <w:r w:rsidRPr="000051B7">
              <w:rPr>
                <w:rFonts w:ascii="Trebuchet MS" w:hAnsi="Trebuchet MS"/>
                <w:sz w:val="22"/>
                <w:lang w:val="fr-FR"/>
              </w:rPr>
              <w:t>activităţilor</w:t>
            </w:r>
            <w:proofErr w:type="spellEnd"/>
            <w:r w:rsidRPr="000051B7">
              <w:rPr>
                <w:rFonts w:ascii="Trebuchet MS" w:hAnsi="Trebuchet MS"/>
                <w:sz w:val="22"/>
                <w:lang w:val="fr-FR"/>
              </w:rPr>
              <w:t xml:space="preserve"> </w:t>
            </w:r>
            <w:proofErr w:type="spellStart"/>
            <w:r w:rsidRPr="000051B7">
              <w:rPr>
                <w:rFonts w:ascii="Trebuchet MS" w:hAnsi="Trebuchet MS"/>
                <w:sz w:val="22"/>
                <w:lang w:val="fr-FR"/>
              </w:rPr>
              <w:t>casnice</w:t>
            </w:r>
            <w:proofErr w:type="spellEnd"/>
            <w:r w:rsidRPr="000051B7">
              <w:rPr>
                <w:rFonts w:ascii="Trebuchet MS" w:hAnsi="Trebuchet MS"/>
                <w:sz w:val="22"/>
                <w:lang w:val="fr-FR"/>
              </w:rPr>
              <w:t xml:space="preserve"> </w:t>
            </w:r>
            <w:proofErr w:type="spellStart"/>
            <w:r w:rsidRPr="000051B7">
              <w:rPr>
                <w:rFonts w:ascii="Trebuchet MS" w:hAnsi="Trebuchet MS"/>
                <w:sz w:val="22"/>
                <w:lang w:val="fr-FR"/>
              </w:rPr>
              <w:t>în</w:t>
            </w:r>
            <w:proofErr w:type="spellEnd"/>
            <w:r w:rsidRPr="000051B7">
              <w:rPr>
                <w:rFonts w:ascii="Trebuchet MS" w:hAnsi="Trebuchet MS"/>
                <w:sz w:val="22"/>
                <w:lang w:val="fr-FR"/>
              </w:rPr>
              <w:t xml:space="preserve"> </w:t>
            </w:r>
            <w:proofErr w:type="spellStart"/>
            <w:r w:rsidRPr="000051B7">
              <w:rPr>
                <w:rFonts w:ascii="Trebuchet MS" w:hAnsi="Trebuchet MS"/>
                <w:sz w:val="22"/>
                <w:lang w:val="fr-FR"/>
              </w:rPr>
              <w:t>conformitate</w:t>
            </w:r>
            <w:proofErr w:type="spellEnd"/>
            <w:r w:rsidRPr="000051B7">
              <w:rPr>
                <w:rFonts w:ascii="Trebuchet MS" w:hAnsi="Trebuchet MS"/>
                <w:sz w:val="22"/>
                <w:lang w:val="fr-FR"/>
              </w:rPr>
              <w:t xml:space="preserve"> </w:t>
            </w:r>
            <w:proofErr w:type="spellStart"/>
            <w:r w:rsidRPr="000051B7">
              <w:rPr>
                <w:rFonts w:ascii="Trebuchet MS" w:hAnsi="Trebuchet MS"/>
                <w:sz w:val="22"/>
                <w:lang w:val="fr-FR"/>
              </w:rPr>
              <w:t>cu</w:t>
            </w:r>
            <w:proofErr w:type="spellEnd"/>
            <w:r w:rsidRPr="000051B7">
              <w:rPr>
                <w:rFonts w:ascii="Trebuchet MS" w:hAnsi="Trebuchet MS"/>
                <w:sz w:val="22"/>
                <w:lang w:val="fr-FR"/>
              </w:rPr>
              <w:t> </w:t>
            </w:r>
            <w:proofErr w:type="spellStart"/>
            <w:r w:rsidRPr="000051B7">
              <w:rPr>
                <w:rFonts w:ascii="Trebuchet MS" w:hAnsi="Trebuchet MS"/>
                <w:sz w:val="22"/>
                <w:lang w:val="fr-FR"/>
              </w:rPr>
              <w:t>Legea</w:t>
            </w:r>
            <w:proofErr w:type="spellEnd"/>
            <w:r w:rsidRPr="000051B7">
              <w:rPr>
                <w:rFonts w:ascii="Trebuchet MS" w:hAnsi="Trebuchet MS"/>
                <w:sz w:val="22"/>
                <w:lang w:val="fr-FR"/>
              </w:rPr>
              <w:t xml:space="preserve"> nr. 111/2022, </w:t>
            </w:r>
            <w:proofErr w:type="spellStart"/>
            <w:r w:rsidRPr="000051B7">
              <w:rPr>
                <w:rFonts w:ascii="Trebuchet MS" w:hAnsi="Trebuchet MS"/>
                <w:sz w:val="22"/>
                <w:lang w:val="fr-FR"/>
              </w:rPr>
              <w:t>privind</w:t>
            </w:r>
            <w:proofErr w:type="spellEnd"/>
            <w:r w:rsidRPr="000051B7">
              <w:rPr>
                <w:rFonts w:ascii="Trebuchet MS" w:hAnsi="Trebuchet MS"/>
                <w:sz w:val="22"/>
                <w:lang w:val="fr-FR"/>
              </w:rPr>
              <w:t xml:space="preserve"> </w:t>
            </w:r>
            <w:proofErr w:type="spellStart"/>
            <w:r w:rsidRPr="000051B7">
              <w:rPr>
                <w:rFonts w:ascii="Trebuchet MS" w:hAnsi="Trebuchet MS"/>
                <w:sz w:val="22"/>
                <w:lang w:val="fr-FR"/>
              </w:rPr>
              <w:t>reglementarea</w:t>
            </w:r>
            <w:proofErr w:type="spellEnd"/>
            <w:r w:rsidRPr="000051B7">
              <w:rPr>
                <w:rFonts w:ascii="Trebuchet MS" w:hAnsi="Trebuchet MS"/>
                <w:sz w:val="22"/>
                <w:lang w:val="fr-FR"/>
              </w:rPr>
              <w:t xml:space="preserve"> </w:t>
            </w:r>
            <w:proofErr w:type="spellStart"/>
            <w:r w:rsidRPr="000051B7">
              <w:rPr>
                <w:rFonts w:ascii="Trebuchet MS" w:hAnsi="Trebuchet MS"/>
                <w:sz w:val="22"/>
                <w:lang w:val="fr-FR"/>
              </w:rPr>
              <w:t>activităţii</w:t>
            </w:r>
            <w:proofErr w:type="spellEnd"/>
            <w:r w:rsidRPr="000051B7">
              <w:rPr>
                <w:rFonts w:ascii="Trebuchet MS" w:hAnsi="Trebuchet MS"/>
                <w:sz w:val="22"/>
                <w:lang w:val="fr-FR"/>
              </w:rPr>
              <w:t xml:space="preserve"> </w:t>
            </w:r>
            <w:proofErr w:type="spellStart"/>
            <w:r w:rsidRPr="000051B7">
              <w:rPr>
                <w:rFonts w:ascii="Trebuchet MS" w:hAnsi="Trebuchet MS"/>
                <w:sz w:val="22"/>
                <w:lang w:val="fr-FR"/>
              </w:rPr>
              <w:t>prestatorului</w:t>
            </w:r>
            <w:proofErr w:type="spellEnd"/>
            <w:r w:rsidRPr="000051B7">
              <w:rPr>
                <w:rFonts w:ascii="Trebuchet MS" w:hAnsi="Trebuchet MS"/>
                <w:sz w:val="22"/>
                <w:lang w:val="fr-FR"/>
              </w:rPr>
              <w:t xml:space="preserve"> </w:t>
            </w:r>
            <w:proofErr w:type="spellStart"/>
            <w:r w:rsidRPr="000051B7">
              <w:rPr>
                <w:rFonts w:ascii="Trebuchet MS" w:hAnsi="Trebuchet MS"/>
                <w:sz w:val="22"/>
                <w:lang w:val="fr-FR"/>
              </w:rPr>
              <w:t>casnic</w:t>
            </w:r>
            <w:proofErr w:type="spellEnd"/>
            <w:r w:rsidRPr="000051B7">
              <w:rPr>
                <w:rFonts w:ascii="Trebuchet MS" w:hAnsi="Trebuchet MS"/>
                <w:sz w:val="22"/>
                <w:lang w:val="fr-FR"/>
              </w:rPr>
              <w:t xml:space="preserve">, </w:t>
            </w:r>
            <w:proofErr w:type="spellStart"/>
            <w:r w:rsidRPr="000051B7">
              <w:rPr>
                <w:rFonts w:ascii="Trebuchet MS" w:hAnsi="Trebuchet MS"/>
                <w:sz w:val="22"/>
                <w:lang w:val="fr-FR"/>
              </w:rPr>
              <w:t>cu</w:t>
            </w:r>
            <w:proofErr w:type="spellEnd"/>
            <w:r w:rsidRPr="000051B7">
              <w:rPr>
                <w:rFonts w:ascii="Trebuchet MS" w:hAnsi="Trebuchet MS"/>
                <w:sz w:val="22"/>
                <w:lang w:val="fr-FR"/>
              </w:rPr>
              <w:t xml:space="preserve"> </w:t>
            </w:r>
            <w:proofErr w:type="spellStart"/>
            <w:r w:rsidRPr="000051B7">
              <w:rPr>
                <w:rFonts w:ascii="Trebuchet MS" w:hAnsi="Trebuchet MS"/>
                <w:sz w:val="22"/>
                <w:lang w:val="fr-FR"/>
              </w:rPr>
              <w:t>respectarea</w:t>
            </w:r>
            <w:proofErr w:type="spellEnd"/>
            <w:r w:rsidRPr="000051B7">
              <w:rPr>
                <w:rFonts w:ascii="Trebuchet MS" w:hAnsi="Trebuchet MS"/>
                <w:sz w:val="22"/>
                <w:lang w:val="fr-FR"/>
              </w:rPr>
              <w:t xml:space="preserve"> </w:t>
            </w:r>
            <w:proofErr w:type="spellStart"/>
            <w:r w:rsidRPr="000051B7">
              <w:rPr>
                <w:rFonts w:ascii="Trebuchet MS" w:hAnsi="Trebuchet MS"/>
                <w:sz w:val="22"/>
                <w:lang w:val="fr-FR"/>
              </w:rPr>
              <w:t>procedurilor</w:t>
            </w:r>
            <w:proofErr w:type="spellEnd"/>
            <w:r w:rsidRPr="000051B7">
              <w:rPr>
                <w:rFonts w:ascii="Trebuchet MS" w:hAnsi="Trebuchet MS"/>
                <w:sz w:val="22"/>
                <w:lang w:val="fr-FR"/>
              </w:rPr>
              <w:t xml:space="preserve"> </w:t>
            </w:r>
            <w:proofErr w:type="spellStart"/>
            <w:r w:rsidRPr="000051B7">
              <w:rPr>
                <w:rFonts w:ascii="Trebuchet MS" w:hAnsi="Trebuchet MS"/>
                <w:sz w:val="22"/>
                <w:lang w:val="fr-FR"/>
              </w:rPr>
              <w:t>şi</w:t>
            </w:r>
            <w:proofErr w:type="spellEnd"/>
            <w:r w:rsidRPr="000051B7">
              <w:rPr>
                <w:rFonts w:ascii="Trebuchet MS" w:hAnsi="Trebuchet MS"/>
                <w:sz w:val="22"/>
                <w:lang w:val="fr-FR"/>
              </w:rPr>
              <w:t xml:space="preserve"> </w:t>
            </w:r>
            <w:proofErr w:type="spellStart"/>
            <w:r w:rsidRPr="000051B7">
              <w:rPr>
                <w:rFonts w:ascii="Trebuchet MS" w:hAnsi="Trebuchet MS"/>
                <w:sz w:val="22"/>
                <w:lang w:val="fr-FR"/>
              </w:rPr>
              <w:t>manualelor</w:t>
            </w:r>
            <w:proofErr w:type="spellEnd"/>
            <w:r w:rsidRPr="000051B7">
              <w:rPr>
                <w:rFonts w:ascii="Trebuchet MS" w:hAnsi="Trebuchet MS"/>
                <w:sz w:val="22"/>
                <w:lang w:val="fr-FR"/>
              </w:rPr>
              <w:t xml:space="preserve"> de </w:t>
            </w:r>
            <w:proofErr w:type="spellStart"/>
            <w:r w:rsidRPr="000051B7">
              <w:rPr>
                <w:rFonts w:ascii="Trebuchet MS" w:hAnsi="Trebuchet MS"/>
                <w:sz w:val="22"/>
                <w:lang w:val="fr-FR"/>
              </w:rPr>
              <w:t>operare</w:t>
            </w:r>
            <w:proofErr w:type="spellEnd"/>
            <w:r w:rsidRPr="000051B7">
              <w:rPr>
                <w:rFonts w:ascii="Trebuchet MS" w:hAnsi="Trebuchet MS"/>
                <w:sz w:val="22"/>
                <w:lang w:val="fr-FR"/>
              </w:rPr>
              <w:t xml:space="preserve"> </w:t>
            </w:r>
            <w:proofErr w:type="spellStart"/>
            <w:r w:rsidRPr="000051B7">
              <w:rPr>
                <w:rFonts w:ascii="Trebuchet MS" w:hAnsi="Trebuchet MS"/>
                <w:sz w:val="22"/>
                <w:lang w:val="fr-FR"/>
              </w:rPr>
              <w:t>şi</w:t>
            </w:r>
            <w:proofErr w:type="spellEnd"/>
            <w:r w:rsidRPr="000051B7">
              <w:rPr>
                <w:rFonts w:ascii="Trebuchet MS" w:hAnsi="Trebuchet MS"/>
                <w:sz w:val="22"/>
                <w:lang w:val="fr-FR"/>
              </w:rPr>
              <w:t xml:space="preserve"> </w:t>
            </w:r>
            <w:proofErr w:type="spellStart"/>
            <w:r w:rsidRPr="000051B7">
              <w:rPr>
                <w:rFonts w:ascii="Trebuchet MS" w:hAnsi="Trebuchet MS"/>
                <w:sz w:val="22"/>
                <w:lang w:val="fr-FR"/>
              </w:rPr>
              <w:t>în</w:t>
            </w:r>
            <w:proofErr w:type="spellEnd"/>
            <w:r w:rsidRPr="000051B7">
              <w:rPr>
                <w:rFonts w:ascii="Trebuchet MS" w:hAnsi="Trebuchet MS"/>
                <w:sz w:val="22"/>
                <w:lang w:val="fr-FR"/>
              </w:rPr>
              <w:t xml:space="preserve"> </w:t>
            </w:r>
            <w:proofErr w:type="spellStart"/>
            <w:r w:rsidRPr="000051B7">
              <w:rPr>
                <w:rFonts w:ascii="Trebuchet MS" w:hAnsi="Trebuchet MS"/>
                <w:sz w:val="22"/>
                <w:lang w:val="fr-FR"/>
              </w:rPr>
              <w:t>conformitate</w:t>
            </w:r>
            <w:proofErr w:type="spellEnd"/>
            <w:r w:rsidRPr="000051B7">
              <w:rPr>
                <w:rFonts w:ascii="Trebuchet MS" w:hAnsi="Trebuchet MS"/>
                <w:sz w:val="22"/>
                <w:lang w:val="fr-FR"/>
              </w:rPr>
              <w:t xml:space="preserve"> </w:t>
            </w:r>
            <w:proofErr w:type="spellStart"/>
            <w:r w:rsidRPr="000051B7">
              <w:rPr>
                <w:rFonts w:ascii="Trebuchet MS" w:hAnsi="Trebuchet MS"/>
                <w:sz w:val="22"/>
                <w:lang w:val="fr-FR"/>
              </w:rPr>
              <w:t>cu</w:t>
            </w:r>
            <w:proofErr w:type="spellEnd"/>
            <w:r w:rsidRPr="000051B7">
              <w:rPr>
                <w:rFonts w:ascii="Trebuchet MS" w:hAnsi="Trebuchet MS"/>
                <w:sz w:val="22"/>
                <w:lang w:val="fr-FR"/>
              </w:rPr>
              <w:t xml:space="preserve"> </w:t>
            </w:r>
            <w:proofErr w:type="spellStart"/>
            <w:r w:rsidRPr="000051B7">
              <w:rPr>
                <w:rFonts w:ascii="Trebuchet MS" w:hAnsi="Trebuchet MS"/>
                <w:sz w:val="22"/>
                <w:lang w:val="fr-FR"/>
              </w:rPr>
              <w:t>domeniul</w:t>
            </w:r>
            <w:proofErr w:type="spellEnd"/>
            <w:r w:rsidRPr="000051B7">
              <w:rPr>
                <w:rFonts w:ascii="Trebuchet MS" w:hAnsi="Trebuchet MS"/>
                <w:sz w:val="22"/>
                <w:lang w:val="fr-FR"/>
              </w:rPr>
              <w:t xml:space="preserve"> </w:t>
            </w:r>
            <w:proofErr w:type="spellStart"/>
            <w:r w:rsidRPr="000051B7">
              <w:rPr>
                <w:rFonts w:ascii="Trebuchet MS" w:hAnsi="Trebuchet MS"/>
                <w:sz w:val="22"/>
                <w:lang w:val="fr-FR"/>
              </w:rPr>
              <w:t>său</w:t>
            </w:r>
            <w:proofErr w:type="spellEnd"/>
            <w:r w:rsidRPr="000051B7">
              <w:rPr>
                <w:rFonts w:ascii="Trebuchet MS" w:hAnsi="Trebuchet MS"/>
                <w:sz w:val="22"/>
                <w:lang w:val="fr-FR"/>
              </w:rPr>
              <w:t xml:space="preserve"> de </w:t>
            </w:r>
            <w:proofErr w:type="spellStart"/>
            <w:r w:rsidRPr="000051B7">
              <w:rPr>
                <w:rFonts w:ascii="Trebuchet MS" w:hAnsi="Trebuchet MS"/>
                <w:sz w:val="22"/>
                <w:lang w:val="fr-FR"/>
              </w:rPr>
              <w:t>activitate</w:t>
            </w:r>
            <w:proofErr w:type="spellEnd"/>
            <w:r w:rsidRPr="000051B7">
              <w:rPr>
                <w:rFonts w:ascii="Trebuchet MS" w:hAnsi="Trebuchet MS"/>
                <w:sz w:val="22"/>
                <w:lang w:val="fr-FR"/>
              </w:rPr>
              <w:t>.</w:t>
            </w:r>
          </w:p>
          <w:p w14:paraId="7E767BEB" w14:textId="77777777" w:rsidR="00F05853" w:rsidRPr="000051B7" w:rsidRDefault="00F05853" w:rsidP="00F05853">
            <w:pPr>
              <w:adjustRightInd w:val="0"/>
              <w:rPr>
                <w:rFonts w:ascii="Trebuchet MS" w:hAnsi="Trebuchet MS" w:cs="Arial"/>
                <w:bCs/>
                <w:color w:val="000000"/>
                <w:sz w:val="22"/>
                <w:szCs w:val="22"/>
              </w:rPr>
            </w:pPr>
            <w:r w:rsidRPr="000051B7">
              <w:rPr>
                <w:rFonts w:ascii="Trebuchet MS" w:hAnsi="Trebuchet MS" w:cs="Arial"/>
                <w:bCs/>
                <w:color w:val="000000"/>
                <w:sz w:val="22"/>
                <w:szCs w:val="22"/>
              </w:rPr>
              <w:t>2</w:t>
            </w:r>
            <w:r w:rsidR="00353A4A" w:rsidRPr="000051B7">
              <w:rPr>
                <w:rFonts w:ascii="Trebuchet MS" w:hAnsi="Trebuchet MS" w:cs="Arial"/>
                <w:bCs/>
                <w:color w:val="000000"/>
                <w:sz w:val="22"/>
                <w:szCs w:val="22"/>
              </w:rPr>
              <w:t>5</w:t>
            </w:r>
            <w:r w:rsidRPr="000051B7">
              <w:rPr>
                <w:rFonts w:ascii="Trebuchet MS" w:hAnsi="Trebuchet MS" w:cs="Arial"/>
                <w:bCs/>
                <w:color w:val="000000"/>
                <w:sz w:val="22"/>
                <w:szCs w:val="22"/>
              </w:rPr>
              <w:t>.asigur</w:t>
            </w:r>
            <w:r w:rsidR="0096379F" w:rsidRPr="000051B7">
              <w:rPr>
                <w:rFonts w:ascii="Trebuchet MS" w:hAnsi="Trebuchet MS" w:cs="Arial"/>
                <w:bCs/>
                <w:color w:val="000000"/>
                <w:sz w:val="22"/>
                <w:szCs w:val="22"/>
              </w:rPr>
              <w:t>ă</w:t>
            </w:r>
            <w:r w:rsidRPr="000051B7">
              <w:rPr>
                <w:rFonts w:ascii="Trebuchet MS" w:hAnsi="Trebuchet MS" w:cs="Arial"/>
                <w:bCs/>
                <w:color w:val="000000"/>
                <w:sz w:val="22"/>
                <w:szCs w:val="22"/>
              </w:rPr>
              <w:t xml:space="preserve"> </w:t>
            </w:r>
            <w:proofErr w:type="spellStart"/>
            <w:r w:rsidRPr="000051B7">
              <w:rPr>
                <w:rFonts w:ascii="Trebuchet MS" w:hAnsi="Trebuchet MS" w:cs="Arial"/>
                <w:bCs/>
                <w:color w:val="000000"/>
                <w:sz w:val="22"/>
                <w:szCs w:val="22"/>
              </w:rPr>
              <w:t>p</w:t>
            </w:r>
            <w:r w:rsidR="0096379F" w:rsidRPr="000051B7">
              <w:rPr>
                <w:rFonts w:ascii="Trebuchet MS" w:hAnsi="Trebuchet MS" w:cs="Arial"/>
                <w:bCs/>
                <w:color w:val="000000"/>
                <w:sz w:val="22"/>
                <w:szCs w:val="22"/>
              </w:rPr>
              <w:t>ă</w:t>
            </w:r>
            <w:r w:rsidRPr="000051B7">
              <w:rPr>
                <w:rFonts w:ascii="Trebuchet MS" w:hAnsi="Trebuchet MS" w:cs="Arial"/>
                <w:bCs/>
                <w:color w:val="000000"/>
                <w:sz w:val="22"/>
                <w:szCs w:val="22"/>
              </w:rPr>
              <w:t>strarea</w:t>
            </w:r>
            <w:proofErr w:type="spellEnd"/>
            <w:r w:rsidRPr="000051B7">
              <w:rPr>
                <w:rFonts w:ascii="Trebuchet MS" w:hAnsi="Trebuchet MS" w:cs="Arial"/>
                <w:bCs/>
                <w:color w:val="000000"/>
                <w:sz w:val="22"/>
                <w:szCs w:val="22"/>
              </w:rPr>
              <w:t>/</w:t>
            </w:r>
            <w:proofErr w:type="spellStart"/>
            <w:r w:rsidRPr="000051B7">
              <w:rPr>
                <w:rFonts w:ascii="Trebuchet MS" w:hAnsi="Trebuchet MS" w:cs="Arial"/>
                <w:bCs/>
                <w:color w:val="000000"/>
                <w:sz w:val="22"/>
                <w:szCs w:val="22"/>
              </w:rPr>
              <w:t>arhivarea</w:t>
            </w:r>
            <w:proofErr w:type="spellEnd"/>
            <w:r w:rsidRPr="000051B7">
              <w:rPr>
                <w:rFonts w:ascii="Trebuchet MS" w:hAnsi="Trebuchet MS" w:cs="Arial"/>
                <w:bCs/>
                <w:color w:val="000000"/>
                <w:sz w:val="22"/>
                <w:szCs w:val="22"/>
              </w:rPr>
              <w:t xml:space="preserve"> </w:t>
            </w:r>
            <w:proofErr w:type="spellStart"/>
            <w:r w:rsidRPr="000051B7">
              <w:rPr>
                <w:rFonts w:ascii="Trebuchet MS" w:hAnsi="Trebuchet MS" w:cs="Arial"/>
                <w:bCs/>
                <w:color w:val="000000"/>
                <w:sz w:val="22"/>
                <w:szCs w:val="22"/>
              </w:rPr>
              <w:t>documentelor</w:t>
            </w:r>
            <w:proofErr w:type="spellEnd"/>
            <w:r w:rsidRPr="000051B7">
              <w:rPr>
                <w:rFonts w:ascii="Trebuchet MS" w:hAnsi="Trebuchet MS" w:cs="Arial"/>
                <w:bCs/>
                <w:color w:val="000000"/>
                <w:sz w:val="22"/>
                <w:szCs w:val="22"/>
              </w:rPr>
              <w:t xml:space="preserve"> </w:t>
            </w:r>
            <w:proofErr w:type="spellStart"/>
            <w:r w:rsidR="0096379F" w:rsidRPr="000051B7">
              <w:rPr>
                <w:rFonts w:ascii="Trebuchet MS" w:hAnsi="Trebuchet MS" w:cs="Arial"/>
                <w:bCs/>
                <w:color w:val="000000"/>
                <w:sz w:val="22"/>
                <w:szCs w:val="22"/>
              </w:rPr>
              <w:t>î</w:t>
            </w:r>
            <w:r w:rsidRPr="000051B7">
              <w:rPr>
                <w:rFonts w:ascii="Trebuchet MS" w:hAnsi="Trebuchet MS" w:cs="Arial"/>
                <w:bCs/>
                <w:color w:val="000000"/>
                <w:sz w:val="22"/>
                <w:szCs w:val="22"/>
              </w:rPr>
              <w:t>ntocmite</w:t>
            </w:r>
            <w:proofErr w:type="spellEnd"/>
            <w:r w:rsidRPr="000051B7">
              <w:rPr>
                <w:rFonts w:ascii="Trebuchet MS" w:hAnsi="Trebuchet MS" w:cs="Arial"/>
                <w:bCs/>
                <w:color w:val="000000"/>
                <w:sz w:val="22"/>
                <w:szCs w:val="22"/>
              </w:rPr>
              <w:t xml:space="preserve">, conform </w:t>
            </w:r>
            <w:proofErr w:type="spellStart"/>
            <w:r w:rsidRPr="000051B7">
              <w:rPr>
                <w:rFonts w:ascii="Trebuchet MS" w:hAnsi="Trebuchet MS" w:cs="Arial"/>
                <w:bCs/>
                <w:color w:val="000000"/>
                <w:sz w:val="22"/>
                <w:szCs w:val="22"/>
              </w:rPr>
              <w:t>normelor</w:t>
            </w:r>
            <w:proofErr w:type="spellEnd"/>
            <w:r w:rsidRPr="000051B7">
              <w:rPr>
                <w:rFonts w:ascii="Trebuchet MS" w:hAnsi="Trebuchet MS" w:cs="Arial"/>
                <w:bCs/>
                <w:color w:val="000000"/>
                <w:sz w:val="22"/>
                <w:szCs w:val="22"/>
              </w:rPr>
              <w:t xml:space="preserve"> </w:t>
            </w:r>
            <w:proofErr w:type="spellStart"/>
            <w:r w:rsidRPr="000051B7">
              <w:rPr>
                <w:rFonts w:ascii="Trebuchet MS" w:hAnsi="Trebuchet MS" w:cs="Arial"/>
                <w:bCs/>
                <w:color w:val="000000"/>
                <w:sz w:val="22"/>
                <w:szCs w:val="22"/>
              </w:rPr>
              <w:t>legale</w:t>
            </w:r>
            <w:proofErr w:type="spellEnd"/>
            <w:r w:rsidRPr="000051B7">
              <w:rPr>
                <w:rFonts w:ascii="Trebuchet MS" w:hAnsi="Trebuchet MS" w:cs="Arial"/>
                <w:bCs/>
                <w:color w:val="000000"/>
                <w:sz w:val="22"/>
                <w:szCs w:val="22"/>
              </w:rPr>
              <w:t xml:space="preserve"> </w:t>
            </w:r>
            <w:proofErr w:type="spellStart"/>
            <w:r w:rsidR="0096379F" w:rsidRPr="000051B7">
              <w:rPr>
                <w:rFonts w:ascii="Trebuchet MS" w:hAnsi="Trebuchet MS" w:cs="Arial"/>
                <w:bCs/>
                <w:color w:val="000000"/>
                <w:sz w:val="22"/>
                <w:szCs w:val="22"/>
              </w:rPr>
              <w:t>în</w:t>
            </w:r>
            <w:proofErr w:type="spellEnd"/>
            <w:r w:rsidR="0096379F" w:rsidRPr="000051B7">
              <w:rPr>
                <w:rFonts w:ascii="Trebuchet MS" w:hAnsi="Trebuchet MS" w:cs="Arial"/>
                <w:bCs/>
                <w:color w:val="000000"/>
                <w:sz w:val="22"/>
                <w:szCs w:val="22"/>
              </w:rPr>
              <w:t xml:space="preserve"> </w:t>
            </w:r>
            <w:proofErr w:type="spellStart"/>
            <w:r w:rsidR="0096379F" w:rsidRPr="000051B7">
              <w:rPr>
                <w:rFonts w:ascii="Trebuchet MS" w:hAnsi="Trebuchet MS" w:cs="Arial"/>
                <w:bCs/>
                <w:color w:val="000000"/>
                <w:sz w:val="22"/>
                <w:szCs w:val="22"/>
              </w:rPr>
              <w:t>vigo</w:t>
            </w:r>
            <w:r w:rsidRPr="000051B7">
              <w:rPr>
                <w:rFonts w:ascii="Trebuchet MS" w:hAnsi="Trebuchet MS" w:cs="Arial"/>
                <w:bCs/>
                <w:color w:val="000000"/>
                <w:sz w:val="22"/>
                <w:szCs w:val="22"/>
              </w:rPr>
              <w:t>a</w:t>
            </w:r>
            <w:r w:rsidR="0096379F" w:rsidRPr="000051B7">
              <w:rPr>
                <w:rFonts w:ascii="Trebuchet MS" w:hAnsi="Trebuchet MS" w:cs="Arial"/>
                <w:bCs/>
                <w:color w:val="000000"/>
                <w:sz w:val="22"/>
                <w:szCs w:val="22"/>
              </w:rPr>
              <w:t>r</w:t>
            </w:r>
            <w:r w:rsidRPr="000051B7">
              <w:rPr>
                <w:rFonts w:ascii="Trebuchet MS" w:hAnsi="Trebuchet MS" w:cs="Arial"/>
                <w:bCs/>
                <w:color w:val="000000"/>
                <w:sz w:val="22"/>
                <w:szCs w:val="22"/>
              </w:rPr>
              <w:t>e</w:t>
            </w:r>
            <w:proofErr w:type="spellEnd"/>
            <w:r w:rsidRPr="000051B7">
              <w:rPr>
                <w:rFonts w:ascii="Trebuchet MS" w:hAnsi="Trebuchet MS" w:cs="Arial"/>
                <w:bCs/>
                <w:color w:val="000000"/>
                <w:sz w:val="22"/>
                <w:szCs w:val="22"/>
              </w:rPr>
              <w:t> ;</w:t>
            </w:r>
          </w:p>
          <w:p w14:paraId="227CE693" w14:textId="77777777" w:rsidR="00F05853" w:rsidRPr="000051B7" w:rsidRDefault="00F05853" w:rsidP="00F05853">
            <w:pPr>
              <w:adjustRightInd w:val="0"/>
              <w:rPr>
                <w:rFonts w:ascii="Trebuchet MS" w:hAnsi="Trebuchet MS" w:cs="Arial"/>
                <w:bCs/>
                <w:color w:val="000000"/>
                <w:sz w:val="22"/>
                <w:szCs w:val="22"/>
              </w:rPr>
            </w:pPr>
            <w:r w:rsidRPr="000051B7">
              <w:rPr>
                <w:rFonts w:ascii="Trebuchet MS" w:hAnsi="Trebuchet MS" w:cs="Arial"/>
                <w:bCs/>
                <w:color w:val="000000"/>
                <w:sz w:val="22"/>
                <w:szCs w:val="22"/>
              </w:rPr>
              <w:t>2</w:t>
            </w:r>
            <w:r w:rsidR="00353A4A" w:rsidRPr="000051B7">
              <w:rPr>
                <w:rFonts w:ascii="Trebuchet MS" w:hAnsi="Trebuchet MS" w:cs="Arial"/>
                <w:bCs/>
                <w:color w:val="000000"/>
                <w:sz w:val="22"/>
                <w:szCs w:val="22"/>
              </w:rPr>
              <w:t>6</w:t>
            </w:r>
            <w:r w:rsidRPr="000051B7">
              <w:rPr>
                <w:rFonts w:ascii="Trebuchet MS" w:hAnsi="Trebuchet MS" w:cs="Arial"/>
                <w:bCs/>
                <w:color w:val="000000"/>
                <w:sz w:val="22"/>
                <w:szCs w:val="22"/>
              </w:rPr>
              <w:t>.particip</w:t>
            </w:r>
            <w:r w:rsidR="0096379F" w:rsidRPr="000051B7">
              <w:rPr>
                <w:rFonts w:ascii="Trebuchet MS" w:hAnsi="Trebuchet MS" w:cs="Arial"/>
                <w:bCs/>
                <w:color w:val="000000"/>
                <w:sz w:val="22"/>
                <w:szCs w:val="22"/>
              </w:rPr>
              <w:t>ă</w:t>
            </w:r>
            <w:r w:rsidRPr="000051B7">
              <w:rPr>
                <w:rFonts w:ascii="Trebuchet MS" w:hAnsi="Trebuchet MS" w:cs="Arial"/>
                <w:bCs/>
                <w:color w:val="000000"/>
                <w:sz w:val="22"/>
                <w:szCs w:val="22"/>
              </w:rPr>
              <w:t xml:space="preserve"> la </w:t>
            </w:r>
            <w:proofErr w:type="spellStart"/>
            <w:r w:rsidRPr="000051B7">
              <w:rPr>
                <w:rFonts w:ascii="Trebuchet MS" w:hAnsi="Trebuchet MS" w:cs="Arial"/>
                <w:bCs/>
                <w:color w:val="000000"/>
                <w:sz w:val="22"/>
                <w:szCs w:val="22"/>
              </w:rPr>
              <w:t>activitatea</w:t>
            </w:r>
            <w:proofErr w:type="spellEnd"/>
            <w:r w:rsidRPr="000051B7">
              <w:rPr>
                <w:rFonts w:ascii="Trebuchet MS" w:hAnsi="Trebuchet MS" w:cs="Arial"/>
                <w:bCs/>
                <w:color w:val="000000"/>
                <w:sz w:val="22"/>
                <w:szCs w:val="22"/>
              </w:rPr>
              <w:t xml:space="preserve"> de </w:t>
            </w:r>
            <w:proofErr w:type="spellStart"/>
            <w:r w:rsidRPr="000051B7">
              <w:rPr>
                <w:rFonts w:ascii="Trebuchet MS" w:hAnsi="Trebuchet MS" w:cs="Arial"/>
                <w:bCs/>
                <w:color w:val="000000"/>
                <w:sz w:val="22"/>
                <w:szCs w:val="22"/>
              </w:rPr>
              <w:t>arhivare</w:t>
            </w:r>
            <w:proofErr w:type="spellEnd"/>
            <w:r w:rsidRPr="000051B7">
              <w:rPr>
                <w:rFonts w:ascii="Trebuchet MS" w:hAnsi="Trebuchet MS" w:cs="Arial"/>
                <w:bCs/>
                <w:color w:val="000000"/>
                <w:sz w:val="22"/>
                <w:szCs w:val="22"/>
              </w:rPr>
              <w:t xml:space="preserve"> a </w:t>
            </w:r>
            <w:proofErr w:type="spellStart"/>
            <w:r w:rsidRPr="000051B7">
              <w:rPr>
                <w:rFonts w:ascii="Trebuchet MS" w:hAnsi="Trebuchet MS" w:cs="Arial"/>
                <w:bCs/>
                <w:color w:val="000000"/>
                <w:sz w:val="22"/>
                <w:szCs w:val="22"/>
              </w:rPr>
              <w:t>dosarelor</w:t>
            </w:r>
            <w:proofErr w:type="spellEnd"/>
            <w:r w:rsidRPr="000051B7">
              <w:rPr>
                <w:rFonts w:ascii="Trebuchet MS" w:hAnsi="Trebuchet MS" w:cs="Arial"/>
                <w:bCs/>
                <w:color w:val="000000"/>
                <w:sz w:val="22"/>
                <w:szCs w:val="22"/>
              </w:rPr>
              <w:t xml:space="preserve"> </w:t>
            </w:r>
            <w:proofErr w:type="spellStart"/>
            <w:r w:rsidRPr="000051B7">
              <w:rPr>
                <w:rFonts w:ascii="Trebuchet MS" w:hAnsi="Trebuchet MS" w:cs="Arial"/>
                <w:bCs/>
                <w:color w:val="000000"/>
                <w:sz w:val="22"/>
                <w:szCs w:val="22"/>
              </w:rPr>
              <w:t>aflate</w:t>
            </w:r>
            <w:proofErr w:type="spellEnd"/>
            <w:r w:rsidRPr="000051B7">
              <w:rPr>
                <w:rFonts w:ascii="Trebuchet MS" w:hAnsi="Trebuchet MS" w:cs="Arial"/>
                <w:bCs/>
                <w:color w:val="000000"/>
                <w:sz w:val="22"/>
                <w:szCs w:val="22"/>
              </w:rPr>
              <w:t xml:space="preserve"> </w:t>
            </w:r>
            <w:proofErr w:type="spellStart"/>
            <w:r w:rsidR="0096379F" w:rsidRPr="000051B7">
              <w:rPr>
                <w:rFonts w:ascii="Trebuchet MS" w:hAnsi="Trebuchet MS" w:cs="Arial"/>
                <w:bCs/>
                <w:color w:val="000000"/>
                <w:sz w:val="22"/>
                <w:szCs w:val="22"/>
              </w:rPr>
              <w:t>î</w:t>
            </w:r>
            <w:r w:rsidRPr="000051B7">
              <w:rPr>
                <w:rFonts w:ascii="Trebuchet MS" w:hAnsi="Trebuchet MS" w:cs="Arial"/>
                <w:bCs/>
                <w:color w:val="000000"/>
                <w:sz w:val="22"/>
                <w:szCs w:val="22"/>
              </w:rPr>
              <w:t>n</w:t>
            </w:r>
            <w:proofErr w:type="spellEnd"/>
            <w:r w:rsidRPr="000051B7">
              <w:rPr>
                <w:rFonts w:ascii="Trebuchet MS" w:hAnsi="Trebuchet MS" w:cs="Arial"/>
                <w:bCs/>
                <w:color w:val="000000"/>
                <w:sz w:val="22"/>
                <w:szCs w:val="22"/>
              </w:rPr>
              <w:t xml:space="preserve"> </w:t>
            </w:r>
            <w:proofErr w:type="spellStart"/>
            <w:r w:rsidRPr="000051B7">
              <w:rPr>
                <w:rFonts w:ascii="Trebuchet MS" w:hAnsi="Trebuchet MS" w:cs="Arial"/>
                <w:bCs/>
                <w:color w:val="000000"/>
                <w:sz w:val="22"/>
                <w:szCs w:val="22"/>
              </w:rPr>
              <w:t>eviden</w:t>
            </w:r>
            <w:r w:rsidR="0096379F" w:rsidRPr="000051B7">
              <w:rPr>
                <w:rFonts w:ascii="Trebuchet MS" w:hAnsi="Trebuchet MS" w:cs="Arial"/>
                <w:bCs/>
                <w:color w:val="000000"/>
                <w:sz w:val="22"/>
                <w:szCs w:val="22"/>
              </w:rPr>
              <w:t>ţ</w:t>
            </w:r>
            <w:r w:rsidRPr="000051B7">
              <w:rPr>
                <w:rFonts w:ascii="Trebuchet MS" w:hAnsi="Trebuchet MS" w:cs="Arial"/>
                <w:bCs/>
                <w:color w:val="000000"/>
                <w:sz w:val="22"/>
                <w:szCs w:val="22"/>
              </w:rPr>
              <w:t>a</w:t>
            </w:r>
            <w:proofErr w:type="spellEnd"/>
            <w:r w:rsidRPr="000051B7">
              <w:rPr>
                <w:rFonts w:ascii="Trebuchet MS" w:hAnsi="Trebuchet MS" w:cs="Arial"/>
                <w:bCs/>
                <w:color w:val="000000"/>
                <w:sz w:val="22"/>
                <w:szCs w:val="22"/>
              </w:rPr>
              <w:t xml:space="preserve"> A</w:t>
            </w:r>
            <w:r w:rsidR="006179A7" w:rsidRPr="000051B7">
              <w:rPr>
                <w:rFonts w:ascii="Trebuchet MS" w:hAnsi="Trebuchet MS" w:cs="Arial"/>
                <w:bCs/>
                <w:color w:val="000000"/>
                <w:sz w:val="22"/>
                <w:szCs w:val="22"/>
              </w:rPr>
              <w:t>J</w:t>
            </w:r>
            <w:r w:rsidRPr="000051B7">
              <w:rPr>
                <w:rFonts w:ascii="Trebuchet MS" w:hAnsi="Trebuchet MS" w:cs="Arial"/>
                <w:bCs/>
                <w:color w:val="000000"/>
                <w:sz w:val="22"/>
                <w:szCs w:val="22"/>
              </w:rPr>
              <w:t xml:space="preserve">OFM </w:t>
            </w:r>
            <w:proofErr w:type="spellStart"/>
            <w:r w:rsidR="0096379F" w:rsidRPr="000051B7">
              <w:rPr>
                <w:rFonts w:ascii="Trebuchet MS" w:hAnsi="Trebuchet MS" w:cs="Arial"/>
                <w:bCs/>
                <w:color w:val="000000"/>
                <w:sz w:val="22"/>
                <w:szCs w:val="22"/>
              </w:rPr>
              <w:t>Sălaj</w:t>
            </w:r>
            <w:proofErr w:type="spellEnd"/>
            <w:r w:rsidRPr="000051B7">
              <w:rPr>
                <w:rFonts w:ascii="Trebuchet MS" w:hAnsi="Trebuchet MS" w:cs="Arial"/>
                <w:bCs/>
                <w:color w:val="000000"/>
                <w:sz w:val="22"/>
                <w:szCs w:val="22"/>
              </w:rPr>
              <w:t> ;</w:t>
            </w:r>
          </w:p>
          <w:p w14:paraId="2CA66727" w14:textId="77777777" w:rsidR="00F05853" w:rsidRDefault="00F05853" w:rsidP="00F05853">
            <w:pPr>
              <w:adjustRightInd w:val="0"/>
              <w:rPr>
                <w:rFonts w:ascii="Trebuchet MS" w:hAnsi="Trebuchet MS" w:cs="Arial"/>
                <w:bCs/>
                <w:color w:val="000000"/>
                <w:sz w:val="22"/>
                <w:szCs w:val="22"/>
                <w:lang w:val="fr-FR"/>
              </w:rPr>
            </w:pPr>
            <w:r>
              <w:rPr>
                <w:rFonts w:ascii="Trebuchet MS" w:hAnsi="Trebuchet MS" w:cs="Arial"/>
                <w:bCs/>
                <w:color w:val="000000"/>
                <w:sz w:val="22"/>
                <w:szCs w:val="22"/>
                <w:lang w:val="fr-FR"/>
              </w:rPr>
              <w:lastRenderedPageBreak/>
              <w:t>2</w:t>
            </w:r>
            <w:r w:rsidR="00353A4A">
              <w:rPr>
                <w:rFonts w:ascii="Trebuchet MS" w:hAnsi="Trebuchet MS" w:cs="Arial"/>
                <w:bCs/>
                <w:color w:val="000000"/>
                <w:sz w:val="22"/>
                <w:szCs w:val="22"/>
                <w:lang w:val="fr-FR"/>
              </w:rPr>
              <w:t>7</w:t>
            </w:r>
            <w:r>
              <w:rPr>
                <w:rFonts w:ascii="Trebuchet MS" w:hAnsi="Trebuchet MS" w:cs="Arial"/>
                <w:bCs/>
                <w:color w:val="000000"/>
                <w:sz w:val="22"/>
                <w:szCs w:val="22"/>
                <w:lang w:val="fr-FR"/>
              </w:rPr>
              <w:t>.Respect</w:t>
            </w:r>
            <w:r w:rsidR="0096379F">
              <w:rPr>
                <w:rFonts w:ascii="Trebuchet MS" w:hAnsi="Trebuchet MS" w:cs="Arial"/>
                <w:bCs/>
                <w:color w:val="000000"/>
                <w:sz w:val="22"/>
                <w:szCs w:val="22"/>
                <w:lang w:val="fr-FR"/>
              </w:rPr>
              <w:t>ă</w:t>
            </w:r>
            <w:r>
              <w:rPr>
                <w:rFonts w:ascii="Trebuchet MS" w:hAnsi="Trebuchet MS" w:cs="Arial"/>
                <w:bCs/>
                <w:color w:val="000000"/>
                <w:sz w:val="22"/>
                <w:szCs w:val="22"/>
                <w:lang w:val="fr-FR"/>
              </w:rPr>
              <w:t xml:space="preserve"> </w:t>
            </w:r>
            <w:proofErr w:type="spellStart"/>
            <w:r>
              <w:rPr>
                <w:rFonts w:ascii="Trebuchet MS" w:hAnsi="Trebuchet MS" w:cs="Arial"/>
                <w:bCs/>
                <w:color w:val="000000"/>
                <w:sz w:val="22"/>
                <w:szCs w:val="22"/>
                <w:lang w:val="fr-FR"/>
              </w:rPr>
              <w:t>normele</w:t>
            </w:r>
            <w:proofErr w:type="spellEnd"/>
            <w:r>
              <w:rPr>
                <w:rFonts w:ascii="Trebuchet MS" w:hAnsi="Trebuchet MS" w:cs="Arial"/>
                <w:bCs/>
                <w:color w:val="000000"/>
                <w:sz w:val="22"/>
                <w:szCs w:val="22"/>
                <w:lang w:val="fr-FR"/>
              </w:rPr>
              <w:t xml:space="preserve"> </w:t>
            </w:r>
            <w:proofErr w:type="spellStart"/>
            <w:r>
              <w:rPr>
                <w:rFonts w:ascii="Trebuchet MS" w:hAnsi="Trebuchet MS" w:cs="Arial"/>
                <w:bCs/>
                <w:color w:val="000000"/>
                <w:sz w:val="22"/>
                <w:szCs w:val="22"/>
                <w:lang w:val="fr-FR"/>
              </w:rPr>
              <w:t>privind</w:t>
            </w:r>
            <w:proofErr w:type="spellEnd"/>
            <w:r>
              <w:rPr>
                <w:rFonts w:ascii="Trebuchet MS" w:hAnsi="Trebuchet MS" w:cs="Arial"/>
                <w:bCs/>
                <w:color w:val="000000"/>
                <w:sz w:val="22"/>
                <w:szCs w:val="22"/>
                <w:lang w:val="fr-FR"/>
              </w:rPr>
              <w:t xml:space="preserve"> </w:t>
            </w:r>
            <w:proofErr w:type="spellStart"/>
            <w:r>
              <w:rPr>
                <w:rFonts w:ascii="Trebuchet MS" w:hAnsi="Trebuchet MS" w:cs="Arial"/>
                <w:bCs/>
                <w:color w:val="000000"/>
                <w:sz w:val="22"/>
                <w:szCs w:val="22"/>
                <w:lang w:val="fr-FR"/>
              </w:rPr>
              <w:t>Protec</w:t>
            </w:r>
            <w:r w:rsidR="0096379F">
              <w:rPr>
                <w:rFonts w:ascii="Trebuchet MS" w:hAnsi="Trebuchet MS" w:cs="Arial"/>
                <w:bCs/>
                <w:color w:val="000000"/>
                <w:sz w:val="22"/>
                <w:szCs w:val="22"/>
                <w:lang w:val="fr-FR"/>
              </w:rPr>
              <w:t>ţ</w:t>
            </w:r>
            <w:r>
              <w:rPr>
                <w:rFonts w:ascii="Trebuchet MS" w:hAnsi="Trebuchet MS" w:cs="Arial"/>
                <w:bCs/>
                <w:color w:val="000000"/>
                <w:sz w:val="22"/>
                <w:szCs w:val="22"/>
                <w:lang w:val="fr-FR"/>
              </w:rPr>
              <w:t>ia</w:t>
            </w:r>
            <w:proofErr w:type="spellEnd"/>
            <w:r>
              <w:rPr>
                <w:rFonts w:ascii="Trebuchet MS" w:hAnsi="Trebuchet MS" w:cs="Arial"/>
                <w:bCs/>
                <w:color w:val="000000"/>
                <w:sz w:val="22"/>
                <w:szCs w:val="22"/>
                <w:lang w:val="fr-FR"/>
              </w:rPr>
              <w:t xml:space="preserve"> </w:t>
            </w:r>
            <w:proofErr w:type="spellStart"/>
            <w:r w:rsidR="0096379F">
              <w:rPr>
                <w:rFonts w:ascii="Trebuchet MS" w:hAnsi="Trebuchet MS" w:cs="Arial"/>
                <w:bCs/>
                <w:color w:val="000000"/>
                <w:sz w:val="22"/>
                <w:szCs w:val="22"/>
                <w:lang w:val="fr-FR"/>
              </w:rPr>
              <w:t>M</w:t>
            </w:r>
            <w:r>
              <w:rPr>
                <w:rFonts w:ascii="Trebuchet MS" w:hAnsi="Trebuchet MS" w:cs="Arial"/>
                <w:bCs/>
                <w:color w:val="000000"/>
                <w:sz w:val="22"/>
                <w:szCs w:val="22"/>
                <w:lang w:val="fr-FR"/>
              </w:rPr>
              <w:t>uncii</w:t>
            </w:r>
            <w:proofErr w:type="spellEnd"/>
            <w:r>
              <w:rPr>
                <w:rFonts w:ascii="Trebuchet MS" w:hAnsi="Trebuchet MS" w:cs="Arial"/>
                <w:bCs/>
                <w:color w:val="000000"/>
                <w:sz w:val="22"/>
                <w:szCs w:val="22"/>
                <w:lang w:val="fr-FR"/>
              </w:rPr>
              <w:t xml:space="preserve"> </w:t>
            </w:r>
            <w:proofErr w:type="spellStart"/>
            <w:r w:rsidR="0096379F">
              <w:rPr>
                <w:rFonts w:ascii="Trebuchet MS" w:hAnsi="Trebuchet MS" w:cs="Arial"/>
                <w:bCs/>
                <w:color w:val="000000"/>
                <w:sz w:val="22"/>
                <w:szCs w:val="22"/>
                <w:lang w:val="fr-FR"/>
              </w:rPr>
              <w:t>ş</w:t>
            </w:r>
            <w:r>
              <w:rPr>
                <w:rFonts w:ascii="Trebuchet MS" w:hAnsi="Trebuchet MS" w:cs="Arial"/>
                <w:bCs/>
                <w:color w:val="000000"/>
                <w:sz w:val="22"/>
                <w:szCs w:val="22"/>
                <w:lang w:val="fr-FR"/>
              </w:rPr>
              <w:t>i</w:t>
            </w:r>
            <w:proofErr w:type="spellEnd"/>
            <w:r>
              <w:rPr>
                <w:rFonts w:ascii="Trebuchet MS" w:hAnsi="Trebuchet MS" w:cs="Arial"/>
                <w:bCs/>
                <w:color w:val="000000"/>
                <w:sz w:val="22"/>
                <w:szCs w:val="22"/>
                <w:lang w:val="fr-FR"/>
              </w:rPr>
              <w:t xml:space="preserve"> PSI </w:t>
            </w:r>
            <w:proofErr w:type="spellStart"/>
            <w:r w:rsidR="0096379F">
              <w:rPr>
                <w:rFonts w:ascii="Trebuchet MS" w:hAnsi="Trebuchet MS" w:cs="Arial"/>
                <w:bCs/>
                <w:color w:val="000000"/>
                <w:sz w:val="22"/>
                <w:szCs w:val="22"/>
                <w:lang w:val="fr-FR"/>
              </w:rPr>
              <w:t>î</w:t>
            </w:r>
            <w:r>
              <w:rPr>
                <w:rFonts w:ascii="Trebuchet MS" w:hAnsi="Trebuchet MS" w:cs="Arial"/>
                <w:bCs/>
                <w:color w:val="000000"/>
                <w:sz w:val="22"/>
                <w:szCs w:val="22"/>
                <w:lang w:val="fr-FR"/>
              </w:rPr>
              <w:t>n</w:t>
            </w:r>
            <w:proofErr w:type="spellEnd"/>
            <w:r>
              <w:rPr>
                <w:rFonts w:ascii="Trebuchet MS" w:hAnsi="Trebuchet MS" w:cs="Arial"/>
                <w:bCs/>
                <w:color w:val="000000"/>
                <w:sz w:val="22"/>
                <w:szCs w:val="22"/>
                <w:lang w:val="fr-FR"/>
              </w:rPr>
              <w:t xml:space="preserve"> </w:t>
            </w:r>
            <w:proofErr w:type="spellStart"/>
            <w:r>
              <w:rPr>
                <w:rFonts w:ascii="Trebuchet MS" w:hAnsi="Trebuchet MS" w:cs="Arial"/>
                <w:bCs/>
                <w:color w:val="000000"/>
                <w:sz w:val="22"/>
                <w:szCs w:val="22"/>
                <w:lang w:val="fr-FR"/>
              </w:rPr>
              <w:t>vigoare</w:t>
            </w:r>
            <w:proofErr w:type="spellEnd"/>
            <w:r>
              <w:rPr>
                <w:rFonts w:ascii="Trebuchet MS" w:hAnsi="Trebuchet MS" w:cs="Arial"/>
                <w:bCs/>
                <w:color w:val="000000"/>
                <w:sz w:val="22"/>
                <w:szCs w:val="22"/>
                <w:lang w:val="fr-FR"/>
              </w:rPr>
              <w:t> ;</w:t>
            </w:r>
          </w:p>
          <w:p w14:paraId="06CFFD2B" w14:textId="77777777" w:rsidR="00F05853" w:rsidRDefault="00F05853" w:rsidP="00F05853">
            <w:pPr>
              <w:adjustRightInd w:val="0"/>
              <w:rPr>
                <w:rFonts w:ascii="Trebuchet MS" w:hAnsi="Trebuchet MS" w:cs="Arial"/>
                <w:sz w:val="22"/>
                <w:szCs w:val="22"/>
                <w:lang w:val="fr-FR"/>
              </w:rPr>
            </w:pPr>
            <w:r>
              <w:rPr>
                <w:rFonts w:ascii="Trebuchet MS" w:hAnsi="Trebuchet MS" w:cs="Arial"/>
                <w:sz w:val="22"/>
                <w:szCs w:val="22"/>
                <w:lang w:val="fr-FR"/>
              </w:rPr>
              <w:t>2</w:t>
            </w:r>
            <w:r w:rsidR="00353A4A">
              <w:rPr>
                <w:rFonts w:ascii="Trebuchet MS" w:hAnsi="Trebuchet MS" w:cs="Arial"/>
                <w:sz w:val="22"/>
                <w:szCs w:val="22"/>
                <w:lang w:val="fr-FR"/>
              </w:rPr>
              <w:t>8</w:t>
            </w:r>
            <w:r>
              <w:rPr>
                <w:rFonts w:ascii="Trebuchet MS" w:hAnsi="Trebuchet MS" w:cs="Arial"/>
                <w:sz w:val="22"/>
                <w:szCs w:val="22"/>
                <w:lang w:val="fr-FR"/>
              </w:rPr>
              <w:t>.</w:t>
            </w:r>
            <w:r w:rsidRPr="007D1721">
              <w:rPr>
                <w:rFonts w:ascii="Trebuchet MS" w:hAnsi="Trebuchet MS" w:cs="Arial"/>
                <w:sz w:val="22"/>
                <w:szCs w:val="22"/>
                <w:lang w:val="fr-FR"/>
              </w:rPr>
              <w:t xml:space="preserve"> va </w:t>
            </w:r>
            <w:proofErr w:type="spellStart"/>
            <w:r w:rsidRPr="007D1721">
              <w:rPr>
                <w:rFonts w:ascii="Trebuchet MS" w:hAnsi="Trebuchet MS" w:cs="Arial"/>
                <w:sz w:val="22"/>
                <w:szCs w:val="22"/>
                <w:lang w:val="fr-FR"/>
              </w:rPr>
              <w:t>cunoaște</w:t>
            </w:r>
            <w:proofErr w:type="spellEnd"/>
            <w:r w:rsidRPr="007D1721">
              <w:rPr>
                <w:rFonts w:ascii="Trebuchet MS" w:hAnsi="Trebuchet MS" w:cs="Arial"/>
                <w:sz w:val="22"/>
                <w:szCs w:val="22"/>
                <w:lang w:val="fr-FR"/>
              </w:rPr>
              <w:t xml:space="preserve"> </w:t>
            </w:r>
            <w:proofErr w:type="spellStart"/>
            <w:r w:rsidRPr="007D1721">
              <w:rPr>
                <w:rFonts w:ascii="Trebuchet MS" w:hAnsi="Trebuchet MS" w:cs="Arial"/>
                <w:sz w:val="22"/>
                <w:szCs w:val="22"/>
                <w:lang w:val="fr-FR"/>
              </w:rPr>
              <w:t>și</w:t>
            </w:r>
            <w:proofErr w:type="spellEnd"/>
            <w:r w:rsidRPr="007D1721">
              <w:rPr>
                <w:rFonts w:ascii="Trebuchet MS" w:hAnsi="Trebuchet MS" w:cs="Arial"/>
                <w:sz w:val="22"/>
                <w:szCs w:val="22"/>
                <w:lang w:val="fr-FR"/>
              </w:rPr>
              <w:t xml:space="preserve"> va respecta </w:t>
            </w:r>
            <w:proofErr w:type="spellStart"/>
            <w:r w:rsidRPr="007D1721">
              <w:rPr>
                <w:rFonts w:ascii="Trebuchet MS" w:hAnsi="Trebuchet MS" w:cs="Arial"/>
                <w:sz w:val="22"/>
                <w:szCs w:val="22"/>
                <w:lang w:val="fr-FR"/>
              </w:rPr>
              <w:t>obligațiile</w:t>
            </w:r>
            <w:proofErr w:type="spellEnd"/>
            <w:r w:rsidRPr="007D1721">
              <w:rPr>
                <w:rFonts w:ascii="Trebuchet MS" w:hAnsi="Trebuchet MS" w:cs="Arial"/>
                <w:sz w:val="22"/>
                <w:szCs w:val="22"/>
                <w:lang w:val="fr-FR"/>
              </w:rPr>
              <w:t>/</w:t>
            </w:r>
            <w:proofErr w:type="spellStart"/>
            <w:r w:rsidRPr="007D1721">
              <w:rPr>
                <w:rFonts w:ascii="Trebuchet MS" w:hAnsi="Trebuchet MS" w:cs="Arial"/>
                <w:sz w:val="22"/>
                <w:szCs w:val="22"/>
                <w:lang w:val="fr-FR"/>
              </w:rPr>
              <w:t>îndatoririle</w:t>
            </w:r>
            <w:proofErr w:type="spellEnd"/>
            <w:r w:rsidRPr="007D1721">
              <w:rPr>
                <w:rFonts w:ascii="Trebuchet MS" w:hAnsi="Trebuchet MS" w:cs="Arial"/>
                <w:sz w:val="22"/>
                <w:szCs w:val="22"/>
                <w:lang w:val="fr-FR"/>
              </w:rPr>
              <w:t xml:space="preserve"> ce-i </w:t>
            </w:r>
            <w:proofErr w:type="spellStart"/>
            <w:r w:rsidRPr="007D1721">
              <w:rPr>
                <w:rFonts w:ascii="Trebuchet MS" w:hAnsi="Trebuchet MS" w:cs="Arial"/>
                <w:sz w:val="22"/>
                <w:szCs w:val="22"/>
                <w:lang w:val="fr-FR"/>
              </w:rPr>
              <w:t>revin</w:t>
            </w:r>
            <w:proofErr w:type="spellEnd"/>
            <w:r w:rsidRPr="007D1721">
              <w:rPr>
                <w:rFonts w:ascii="Trebuchet MS" w:hAnsi="Trebuchet MS" w:cs="Arial"/>
                <w:sz w:val="22"/>
                <w:szCs w:val="22"/>
                <w:lang w:val="fr-FR"/>
              </w:rPr>
              <w:t xml:space="preserve"> </w:t>
            </w:r>
            <w:proofErr w:type="spellStart"/>
            <w:r w:rsidRPr="007D1721">
              <w:rPr>
                <w:rFonts w:ascii="Trebuchet MS" w:hAnsi="Trebuchet MS" w:cs="Arial"/>
                <w:sz w:val="22"/>
                <w:szCs w:val="22"/>
                <w:lang w:val="fr-FR"/>
              </w:rPr>
              <w:t>în</w:t>
            </w:r>
            <w:proofErr w:type="spellEnd"/>
            <w:r w:rsidRPr="007D1721">
              <w:rPr>
                <w:rFonts w:ascii="Trebuchet MS" w:hAnsi="Trebuchet MS" w:cs="Arial"/>
                <w:sz w:val="22"/>
                <w:szCs w:val="22"/>
                <w:lang w:val="fr-FR"/>
              </w:rPr>
              <w:t xml:space="preserve"> </w:t>
            </w:r>
            <w:proofErr w:type="spellStart"/>
            <w:r w:rsidRPr="007D1721">
              <w:rPr>
                <w:rFonts w:ascii="Trebuchet MS" w:hAnsi="Trebuchet MS" w:cs="Arial"/>
                <w:sz w:val="22"/>
                <w:szCs w:val="22"/>
                <w:lang w:val="fr-FR"/>
              </w:rPr>
              <w:t>calitate</w:t>
            </w:r>
            <w:proofErr w:type="spellEnd"/>
            <w:r w:rsidRPr="007D1721">
              <w:rPr>
                <w:rFonts w:ascii="Trebuchet MS" w:hAnsi="Trebuchet MS" w:cs="Arial"/>
                <w:sz w:val="22"/>
                <w:szCs w:val="22"/>
                <w:lang w:val="fr-FR"/>
              </w:rPr>
              <w:t xml:space="preserve"> de </w:t>
            </w:r>
            <w:proofErr w:type="spellStart"/>
            <w:r w:rsidRPr="007D1721">
              <w:rPr>
                <w:rFonts w:ascii="Trebuchet MS" w:hAnsi="Trebuchet MS" w:cs="Arial"/>
                <w:sz w:val="22"/>
                <w:szCs w:val="22"/>
                <w:lang w:val="fr-FR"/>
              </w:rPr>
              <w:t>funcționar</w:t>
            </w:r>
            <w:proofErr w:type="spellEnd"/>
            <w:r w:rsidRPr="007D1721">
              <w:rPr>
                <w:rFonts w:ascii="Trebuchet MS" w:hAnsi="Trebuchet MS" w:cs="Arial"/>
                <w:sz w:val="22"/>
                <w:szCs w:val="22"/>
                <w:lang w:val="fr-FR"/>
              </w:rPr>
              <w:t xml:space="preserve"> public </w:t>
            </w:r>
            <w:proofErr w:type="spellStart"/>
            <w:r w:rsidRPr="007D1721">
              <w:rPr>
                <w:rFonts w:ascii="Trebuchet MS" w:hAnsi="Trebuchet MS" w:cs="Arial"/>
                <w:sz w:val="22"/>
                <w:szCs w:val="22"/>
                <w:lang w:val="fr-FR"/>
              </w:rPr>
              <w:t>conform</w:t>
            </w:r>
            <w:proofErr w:type="spellEnd"/>
            <w:r w:rsidRPr="007D1721">
              <w:rPr>
                <w:rFonts w:ascii="Trebuchet MS" w:hAnsi="Trebuchet MS" w:cs="Arial"/>
                <w:sz w:val="22"/>
                <w:szCs w:val="22"/>
                <w:lang w:val="fr-FR"/>
              </w:rPr>
              <w:t xml:space="preserve"> </w:t>
            </w:r>
            <w:proofErr w:type="spellStart"/>
            <w:r w:rsidRPr="007D1721">
              <w:rPr>
                <w:rFonts w:ascii="Trebuchet MS" w:hAnsi="Trebuchet MS" w:cs="Arial"/>
                <w:sz w:val="22"/>
                <w:szCs w:val="22"/>
                <w:lang w:val="fr-FR"/>
              </w:rPr>
              <w:t>Statutului</w:t>
            </w:r>
            <w:proofErr w:type="spellEnd"/>
            <w:r w:rsidRPr="007D1721">
              <w:rPr>
                <w:rFonts w:ascii="Trebuchet MS" w:hAnsi="Trebuchet MS" w:cs="Arial"/>
                <w:sz w:val="22"/>
                <w:szCs w:val="22"/>
                <w:lang w:val="fr-FR"/>
              </w:rPr>
              <w:t xml:space="preserve"> </w:t>
            </w:r>
            <w:proofErr w:type="spellStart"/>
            <w:r w:rsidRPr="007D1721">
              <w:rPr>
                <w:rFonts w:ascii="Trebuchet MS" w:hAnsi="Trebuchet MS" w:cs="Arial"/>
                <w:sz w:val="22"/>
                <w:szCs w:val="22"/>
                <w:lang w:val="fr-FR"/>
              </w:rPr>
              <w:t>funcționarului</w:t>
            </w:r>
            <w:proofErr w:type="spellEnd"/>
            <w:r w:rsidRPr="007D1721">
              <w:rPr>
                <w:rFonts w:ascii="Trebuchet MS" w:hAnsi="Trebuchet MS" w:cs="Arial"/>
                <w:sz w:val="22"/>
                <w:szCs w:val="22"/>
                <w:lang w:val="fr-FR"/>
              </w:rPr>
              <w:t xml:space="preserve"> public, </w:t>
            </w:r>
            <w:proofErr w:type="spellStart"/>
            <w:r w:rsidRPr="007D1721">
              <w:rPr>
                <w:rFonts w:ascii="Trebuchet MS" w:hAnsi="Trebuchet MS" w:cs="Arial"/>
                <w:sz w:val="22"/>
                <w:szCs w:val="22"/>
                <w:lang w:val="fr-FR"/>
              </w:rPr>
              <w:t>Codului</w:t>
            </w:r>
            <w:proofErr w:type="spellEnd"/>
            <w:r w:rsidRPr="007D1721">
              <w:rPr>
                <w:rFonts w:ascii="Trebuchet MS" w:hAnsi="Trebuchet MS" w:cs="Arial"/>
                <w:sz w:val="22"/>
                <w:szCs w:val="22"/>
                <w:lang w:val="fr-FR"/>
              </w:rPr>
              <w:t xml:space="preserve"> de </w:t>
            </w:r>
            <w:proofErr w:type="spellStart"/>
            <w:r w:rsidRPr="007D1721">
              <w:rPr>
                <w:rFonts w:ascii="Trebuchet MS" w:hAnsi="Trebuchet MS" w:cs="Arial"/>
                <w:sz w:val="22"/>
                <w:szCs w:val="22"/>
                <w:lang w:val="fr-FR"/>
              </w:rPr>
              <w:t>conduită</w:t>
            </w:r>
            <w:proofErr w:type="spellEnd"/>
            <w:r w:rsidRPr="007D1721">
              <w:rPr>
                <w:rFonts w:ascii="Trebuchet MS" w:hAnsi="Trebuchet MS" w:cs="Arial"/>
                <w:sz w:val="22"/>
                <w:szCs w:val="22"/>
                <w:lang w:val="fr-FR"/>
              </w:rPr>
              <w:t xml:space="preserve"> a </w:t>
            </w:r>
            <w:proofErr w:type="spellStart"/>
            <w:r w:rsidRPr="007D1721">
              <w:rPr>
                <w:rFonts w:ascii="Trebuchet MS" w:hAnsi="Trebuchet MS" w:cs="Arial"/>
                <w:sz w:val="22"/>
                <w:szCs w:val="22"/>
                <w:lang w:val="fr-FR"/>
              </w:rPr>
              <w:t>funcționarilor</w:t>
            </w:r>
            <w:proofErr w:type="spellEnd"/>
            <w:r w:rsidRPr="007D1721">
              <w:rPr>
                <w:rFonts w:ascii="Trebuchet MS" w:hAnsi="Trebuchet MS" w:cs="Arial"/>
                <w:sz w:val="22"/>
                <w:szCs w:val="22"/>
                <w:lang w:val="fr-FR"/>
              </w:rPr>
              <w:t xml:space="preserve"> </w:t>
            </w:r>
            <w:proofErr w:type="spellStart"/>
            <w:r w:rsidRPr="007D1721">
              <w:rPr>
                <w:rFonts w:ascii="Trebuchet MS" w:hAnsi="Trebuchet MS" w:cs="Arial"/>
                <w:sz w:val="22"/>
                <w:szCs w:val="22"/>
                <w:lang w:val="fr-FR"/>
              </w:rPr>
              <w:t>publici</w:t>
            </w:r>
            <w:proofErr w:type="spellEnd"/>
            <w:r w:rsidRPr="007D1721">
              <w:rPr>
                <w:rFonts w:ascii="Trebuchet MS" w:hAnsi="Trebuchet MS" w:cs="Arial"/>
                <w:sz w:val="22"/>
                <w:szCs w:val="22"/>
                <w:lang w:val="fr-FR"/>
              </w:rPr>
              <w:t xml:space="preserve">, </w:t>
            </w:r>
            <w:proofErr w:type="spellStart"/>
            <w:r w:rsidRPr="007D1721">
              <w:rPr>
                <w:rFonts w:ascii="Trebuchet MS" w:hAnsi="Trebuchet MS" w:cs="Arial"/>
                <w:sz w:val="22"/>
                <w:szCs w:val="22"/>
                <w:lang w:val="fr-FR"/>
              </w:rPr>
              <w:t>Regulamentului</w:t>
            </w:r>
            <w:proofErr w:type="spellEnd"/>
            <w:r w:rsidRPr="007D1721">
              <w:rPr>
                <w:rFonts w:ascii="Trebuchet MS" w:hAnsi="Trebuchet MS" w:cs="Arial"/>
                <w:sz w:val="22"/>
                <w:szCs w:val="22"/>
                <w:lang w:val="fr-FR"/>
              </w:rPr>
              <w:t xml:space="preserve"> de ordine </w:t>
            </w:r>
            <w:proofErr w:type="spellStart"/>
            <w:r w:rsidRPr="007D1721">
              <w:rPr>
                <w:rFonts w:ascii="Trebuchet MS" w:hAnsi="Trebuchet MS" w:cs="Arial"/>
                <w:sz w:val="22"/>
                <w:szCs w:val="22"/>
                <w:lang w:val="fr-FR"/>
              </w:rPr>
              <w:t>interioară</w:t>
            </w:r>
            <w:proofErr w:type="spellEnd"/>
            <w:r w:rsidRPr="007D1721">
              <w:rPr>
                <w:rFonts w:ascii="Trebuchet MS" w:hAnsi="Trebuchet MS" w:cs="Arial"/>
                <w:sz w:val="22"/>
                <w:szCs w:val="22"/>
                <w:lang w:val="fr-FR"/>
              </w:rPr>
              <w:t xml:space="preserve"> </w:t>
            </w:r>
            <w:proofErr w:type="spellStart"/>
            <w:r w:rsidRPr="007D1721">
              <w:rPr>
                <w:rFonts w:ascii="Trebuchet MS" w:hAnsi="Trebuchet MS" w:cs="Arial"/>
                <w:sz w:val="22"/>
                <w:szCs w:val="22"/>
                <w:lang w:val="fr-FR"/>
              </w:rPr>
              <w:t>și</w:t>
            </w:r>
            <w:proofErr w:type="spellEnd"/>
            <w:r w:rsidRPr="007D1721">
              <w:rPr>
                <w:rFonts w:ascii="Trebuchet MS" w:hAnsi="Trebuchet MS" w:cs="Arial"/>
                <w:sz w:val="22"/>
                <w:szCs w:val="22"/>
                <w:lang w:val="fr-FR"/>
              </w:rPr>
              <w:t xml:space="preserve"> a </w:t>
            </w:r>
            <w:proofErr w:type="spellStart"/>
            <w:r w:rsidRPr="007D1721">
              <w:rPr>
                <w:rFonts w:ascii="Trebuchet MS" w:hAnsi="Trebuchet MS" w:cs="Arial"/>
                <w:sz w:val="22"/>
                <w:szCs w:val="22"/>
                <w:lang w:val="fr-FR"/>
              </w:rPr>
              <w:t>Dispozițiilor</w:t>
            </w:r>
            <w:proofErr w:type="spellEnd"/>
            <w:r w:rsidRPr="007D1721">
              <w:rPr>
                <w:rFonts w:ascii="Trebuchet MS" w:hAnsi="Trebuchet MS" w:cs="Arial"/>
                <w:sz w:val="22"/>
                <w:szCs w:val="22"/>
                <w:lang w:val="fr-FR"/>
              </w:rPr>
              <w:t xml:space="preserve"> interne ale </w:t>
            </w:r>
            <w:proofErr w:type="spellStart"/>
            <w:r w:rsidRPr="007D1721">
              <w:rPr>
                <w:rFonts w:ascii="Trebuchet MS" w:hAnsi="Trebuchet MS" w:cs="Arial"/>
                <w:sz w:val="22"/>
                <w:szCs w:val="22"/>
                <w:lang w:val="fr-FR"/>
              </w:rPr>
              <w:t>conducatorului</w:t>
            </w:r>
            <w:proofErr w:type="spellEnd"/>
            <w:r w:rsidRPr="007D1721">
              <w:rPr>
                <w:rFonts w:ascii="Trebuchet MS" w:hAnsi="Trebuchet MS" w:cs="Arial"/>
                <w:sz w:val="22"/>
                <w:szCs w:val="22"/>
                <w:lang w:val="fr-FR"/>
              </w:rPr>
              <w:t xml:space="preserve"> </w:t>
            </w:r>
            <w:proofErr w:type="spellStart"/>
            <w:r w:rsidRPr="007D1721">
              <w:rPr>
                <w:rFonts w:ascii="Trebuchet MS" w:hAnsi="Trebuchet MS" w:cs="Arial"/>
                <w:sz w:val="22"/>
                <w:szCs w:val="22"/>
                <w:lang w:val="fr-FR"/>
              </w:rPr>
              <w:t>instituției</w:t>
            </w:r>
            <w:proofErr w:type="spellEnd"/>
            <w:r w:rsidRPr="007D1721">
              <w:rPr>
                <w:rFonts w:ascii="Trebuchet MS" w:hAnsi="Trebuchet MS" w:cs="Arial"/>
                <w:sz w:val="22"/>
                <w:szCs w:val="22"/>
                <w:lang w:val="fr-FR"/>
              </w:rPr>
              <w:t>;</w:t>
            </w:r>
          </w:p>
          <w:p w14:paraId="742FFE5C" w14:textId="77777777" w:rsidR="00F05853" w:rsidRDefault="003F01A6" w:rsidP="00F05853">
            <w:pPr>
              <w:adjustRightInd w:val="0"/>
              <w:rPr>
                <w:rFonts w:ascii="Trebuchet MS" w:hAnsi="Trebuchet MS" w:cs="Arial"/>
                <w:sz w:val="22"/>
                <w:szCs w:val="22"/>
                <w:lang w:val="it-IT"/>
              </w:rPr>
            </w:pPr>
            <w:r>
              <w:rPr>
                <w:rFonts w:ascii="Trebuchet MS" w:hAnsi="Trebuchet MS" w:cs="Arial"/>
                <w:sz w:val="22"/>
                <w:szCs w:val="22"/>
                <w:lang w:val="it-IT"/>
              </w:rPr>
              <w:t>2</w:t>
            </w:r>
            <w:r w:rsidR="00353A4A">
              <w:rPr>
                <w:rFonts w:ascii="Trebuchet MS" w:hAnsi="Trebuchet MS" w:cs="Arial"/>
                <w:sz w:val="22"/>
                <w:szCs w:val="22"/>
                <w:lang w:val="it-IT"/>
              </w:rPr>
              <w:t>9</w:t>
            </w:r>
            <w:r w:rsidR="00F05853">
              <w:rPr>
                <w:rFonts w:ascii="Trebuchet MS" w:hAnsi="Trebuchet MS" w:cs="Arial"/>
                <w:sz w:val="22"/>
                <w:szCs w:val="22"/>
                <w:lang w:val="it-IT"/>
              </w:rPr>
              <w:t>.</w:t>
            </w:r>
            <w:r w:rsidR="00F05853" w:rsidRPr="007D1721">
              <w:rPr>
                <w:rFonts w:ascii="Trebuchet MS" w:hAnsi="Trebuchet MS" w:cs="Arial"/>
                <w:sz w:val="22"/>
                <w:szCs w:val="22"/>
                <w:lang w:val="it-IT"/>
              </w:rPr>
              <w:t>respectă în atribuțiile ce-i revin, procedurile operaționale adoptate la nivelul instituției;</w:t>
            </w:r>
          </w:p>
          <w:p w14:paraId="703E01E9" w14:textId="77777777" w:rsidR="00F05853" w:rsidRDefault="00353A4A" w:rsidP="00F05853">
            <w:pPr>
              <w:adjustRightInd w:val="0"/>
              <w:rPr>
                <w:rFonts w:ascii="Trebuchet MS" w:hAnsi="Trebuchet MS" w:cs="Arial"/>
                <w:bCs/>
                <w:color w:val="000000"/>
                <w:sz w:val="22"/>
                <w:szCs w:val="22"/>
                <w:lang w:val="fr-FR"/>
              </w:rPr>
            </w:pPr>
            <w:r>
              <w:rPr>
                <w:rFonts w:ascii="Trebuchet MS" w:hAnsi="Trebuchet MS" w:cs="Arial"/>
                <w:bCs/>
                <w:color w:val="000000"/>
                <w:sz w:val="22"/>
                <w:szCs w:val="22"/>
                <w:lang w:val="fr-FR"/>
              </w:rPr>
              <w:t>30</w:t>
            </w:r>
            <w:r w:rsidR="00F05853">
              <w:rPr>
                <w:rFonts w:ascii="Trebuchet MS" w:hAnsi="Trebuchet MS" w:cs="Arial"/>
                <w:bCs/>
                <w:color w:val="000000"/>
                <w:sz w:val="22"/>
                <w:szCs w:val="22"/>
                <w:lang w:val="fr-FR"/>
              </w:rPr>
              <w:t>.</w:t>
            </w:r>
            <w:r w:rsidR="00F05853" w:rsidRPr="007D1721">
              <w:rPr>
                <w:rFonts w:ascii="Trebuchet MS" w:hAnsi="Trebuchet MS" w:cs="Arial"/>
                <w:bCs/>
                <w:color w:val="000000"/>
                <w:sz w:val="22"/>
                <w:szCs w:val="22"/>
                <w:lang w:val="fr-FR"/>
              </w:rPr>
              <w:t xml:space="preserve">transmite </w:t>
            </w:r>
            <w:proofErr w:type="spellStart"/>
            <w:r w:rsidR="00F05853" w:rsidRPr="007D1721">
              <w:rPr>
                <w:rFonts w:ascii="Trebuchet MS" w:hAnsi="Trebuchet MS" w:cs="Arial"/>
                <w:bCs/>
                <w:color w:val="000000"/>
                <w:sz w:val="22"/>
                <w:szCs w:val="22"/>
                <w:lang w:val="fr-FR"/>
              </w:rPr>
              <w:t>informații</w:t>
            </w:r>
            <w:proofErr w:type="spellEnd"/>
            <w:r w:rsidR="00F05853" w:rsidRPr="007D1721">
              <w:rPr>
                <w:rFonts w:ascii="Trebuchet MS" w:hAnsi="Trebuchet MS" w:cs="Arial"/>
                <w:bCs/>
                <w:color w:val="000000"/>
                <w:sz w:val="22"/>
                <w:szCs w:val="22"/>
                <w:lang w:val="fr-FR"/>
              </w:rPr>
              <w:t xml:space="preserve"> </w:t>
            </w:r>
            <w:proofErr w:type="spellStart"/>
            <w:r w:rsidR="00F05853" w:rsidRPr="007D1721">
              <w:rPr>
                <w:rFonts w:ascii="Trebuchet MS" w:hAnsi="Trebuchet MS" w:cs="Arial"/>
                <w:bCs/>
                <w:color w:val="000000"/>
                <w:sz w:val="22"/>
                <w:szCs w:val="22"/>
                <w:lang w:val="fr-FR"/>
              </w:rPr>
              <w:t>Compartimentului</w:t>
            </w:r>
            <w:proofErr w:type="spellEnd"/>
            <w:r w:rsidR="00F05853" w:rsidRPr="007D1721">
              <w:rPr>
                <w:rFonts w:ascii="Trebuchet MS" w:hAnsi="Trebuchet MS" w:cs="Arial"/>
                <w:bCs/>
                <w:color w:val="000000"/>
                <w:sz w:val="22"/>
                <w:szCs w:val="22"/>
                <w:lang w:val="fr-FR"/>
              </w:rPr>
              <w:t xml:space="preserve"> </w:t>
            </w:r>
            <w:proofErr w:type="spellStart"/>
            <w:r w:rsidR="00F05853" w:rsidRPr="007D1721">
              <w:rPr>
                <w:rFonts w:ascii="Trebuchet MS" w:hAnsi="Trebuchet MS" w:cs="Arial"/>
                <w:bCs/>
                <w:color w:val="000000"/>
                <w:sz w:val="22"/>
                <w:szCs w:val="22"/>
                <w:lang w:val="fr-FR"/>
              </w:rPr>
              <w:t>informatică</w:t>
            </w:r>
            <w:proofErr w:type="spellEnd"/>
            <w:r w:rsidR="00F05853" w:rsidRPr="007D1721">
              <w:rPr>
                <w:rFonts w:ascii="Trebuchet MS" w:hAnsi="Trebuchet MS" w:cs="Arial"/>
                <w:bCs/>
                <w:color w:val="000000"/>
                <w:sz w:val="22"/>
                <w:szCs w:val="22"/>
                <w:lang w:val="fr-FR"/>
              </w:rPr>
              <w:t xml:space="preserve"> </w:t>
            </w:r>
            <w:proofErr w:type="spellStart"/>
            <w:r w:rsidR="00F05853" w:rsidRPr="007D1721">
              <w:rPr>
                <w:rFonts w:ascii="Trebuchet MS" w:hAnsi="Trebuchet MS" w:cs="Arial"/>
                <w:bCs/>
                <w:color w:val="000000"/>
                <w:sz w:val="22"/>
                <w:szCs w:val="22"/>
                <w:lang w:val="fr-FR"/>
              </w:rPr>
              <w:t>pentru</w:t>
            </w:r>
            <w:proofErr w:type="spellEnd"/>
            <w:r w:rsidR="00F05853" w:rsidRPr="007D1721">
              <w:rPr>
                <w:rFonts w:ascii="Trebuchet MS" w:hAnsi="Trebuchet MS" w:cs="Arial"/>
                <w:bCs/>
                <w:color w:val="000000"/>
                <w:sz w:val="22"/>
                <w:szCs w:val="22"/>
                <w:lang w:val="fr-FR"/>
              </w:rPr>
              <w:t xml:space="preserve"> </w:t>
            </w:r>
            <w:proofErr w:type="spellStart"/>
            <w:r w:rsidR="00F05853" w:rsidRPr="007D1721">
              <w:rPr>
                <w:rFonts w:ascii="Trebuchet MS" w:hAnsi="Trebuchet MS" w:cs="Arial"/>
                <w:bCs/>
                <w:color w:val="000000"/>
                <w:sz w:val="22"/>
                <w:szCs w:val="22"/>
                <w:lang w:val="fr-FR"/>
              </w:rPr>
              <w:t>actualizarea</w:t>
            </w:r>
            <w:proofErr w:type="spellEnd"/>
            <w:r w:rsidR="00F05853" w:rsidRPr="007D1721">
              <w:rPr>
                <w:rFonts w:ascii="Trebuchet MS" w:hAnsi="Trebuchet MS" w:cs="Arial"/>
                <w:bCs/>
                <w:color w:val="000000"/>
                <w:sz w:val="22"/>
                <w:szCs w:val="22"/>
                <w:lang w:val="fr-FR"/>
              </w:rPr>
              <w:t xml:space="preserve"> site-</w:t>
            </w:r>
            <w:proofErr w:type="spellStart"/>
            <w:r w:rsidR="00F05853" w:rsidRPr="007D1721">
              <w:rPr>
                <w:rFonts w:ascii="Trebuchet MS" w:hAnsi="Trebuchet MS" w:cs="Arial"/>
                <w:bCs/>
                <w:color w:val="000000"/>
                <w:sz w:val="22"/>
                <w:szCs w:val="22"/>
                <w:lang w:val="fr-FR"/>
              </w:rPr>
              <w:t>ului</w:t>
            </w:r>
            <w:proofErr w:type="spellEnd"/>
            <w:r w:rsidR="00F05853" w:rsidRPr="007D1721">
              <w:rPr>
                <w:rFonts w:ascii="Trebuchet MS" w:hAnsi="Trebuchet MS" w:cs="Arial"/>
                <w:bCs/>
                <w:color w:val="000000"/>
                <w:sz w:val="22"/>
                <w:szCs w:val="22"/>
                <w:lang w:val="fr-FR"/>
              </w:rPr>
              <w:t xml:space="preserve">, </w:t>
            </w:r>
            <w:proofErr w:type="spellStart"/>
            <w:r w:rsidR="00F05853" w:rsidRPr="007D1721">
              <w:rPr>
                <w:rFonts w:ascii="Trebuchet MS" w:hAnsi="Trebuchet MS" w:cs="Arial"/>
                <w:bCs/>
                <w:color w:val="000000"/>
                <w:sz w:val="22"/>
                <w:szCs w:val="22"/>
                <w:lang w:val="fr-FR"/>
              </w:rPr>
              <w:t>în</w:t>
            </w:r>
            <w:proofErr w:type="spellEnd"/>
            <w:r w:rsidR="00F05853" w:rsidRPr="007D1721">
              <w:rPr>
                <w:rFonts w:ascii="Trebuchet MS" w:hAnsi="Trebuchet MS" w:cs="Arial"/>
                <w:bCs/>
                <w:color w:val="000000"/>
                <w:sz w:val="22"/>
                <w:szCs w:val="22"/>
                <w:lang w:val="fr-FR"/>
              </w:rPr>
              <w:t xml:space="preserve"> </w:t>
            </w:r>
            <w:proofErr w:type="spellStart"/>
            <w:r w:rsidR="00F05853" w:rsidRPr="007D1721">
              <w:rPr>
                <w:rFonts w:ascii="Trebuchet MS" w:hAnsi="Trebuchet MS" w:cs="Arial"/>
                <w:bCs/>
                <w:color w:val="000000"/>
                <w:sz w:val="22"/>
                <w:szCs w:val="22"/>
                <w:lang w:val="fr-FR"/>
              </w:rPr>
              <w:t>cazul</w:t>
            </w:r>
            <w:proofErr w:type="spellEnd"/>
            <w:r w:rsidR="00F05853" w:rsidRPr="007D1721">
              <w:rPr>
                <w:rFonts w:ascii="Trebuchet MS" w:hAnsi="Trebuchet MS" w:cs="Arial"/>
                <w:bCs/>
                <w:color w:val="000000"/>
                <w:sz w:val="22"/>
                <w:szCs w:val="22"/>
                <w:lang w:val="fr-FR"/>
              </w:rPr>
              <w:t xml:space="preserve"> </w:t>
            </w:r>
            <w:proofErr w:type="spellStart"/>
            <w:r w:rsidR="00F05853" w:rsidRPr="007D1721">
              <w:rPr>
                <w:rFonts w:ascii="Trebuchet MS" w:hAnsi="Trebuchet MS" w:cs="Arial"/>
                <w:bCs/>
                <w:color w:val="000000"/>
                <w:sz w:val="22"/>
                <w:szCs w:val="22"/>
                <w:lang w:val="fr-FR"/>
              </w:rPr>
              <w:t>în</w:t>
            </w:r>
            <w:proofErr w:type="spellEnd"/>
            <w:r w:rsidR="00F05853" w:rsidRPr="007D1721">
              <w:rPr>
                <w:rFonts w:ascii="Trebuchet MS" w:hAnsi="Trebuchet MS" w:cs="Arial"/>
                <w:bCs/>
                <w:color w:val="000000"/>
                <w:sz w:val="22"/>
                <w:szCs w:val="22"/>
                <w:lang w:val="fr-FR"/>
              </w:rPr>
              <w:t xml:space="preserve"> care </w:t>
            </w:r>
            <w:proofErr w:type="spellStart"/>
            <w:r w:rsidR="00F05853" w:rsidRPr="007D1721">
              <w:rPr>
                <w:rFonts w:ascii="Trebuchet MS" w:hAnsi="Trebuchet MS" w:cs="Arial"/>
                <w:bCs/>
                <w:color w:val="000000"/>
                <w:sz w:val="22"/>
                <w:szCs w:val="22"/>
                <w:lang w:val="fr-FR"/>
              </w:rPr>
              <w:t>există</w:t>
            </w:r>
            <w:proofErr w:type="spellEnd"/>
            <w:r w:rsidR="00F05853" w:rsidRPr="007D1721">
              <w:rPr>
                <w:rFonts w:ascii="Trebuchet MS" w:hAnsi="Trebuchet MS" w:cs="Arial"/>
                <w:bCs/>
                <w:color w:val="000000"/>
                <w:sz w:val="22"/>
                <w:szCs w:val="22"/>
                <w:lang w:val="fr-FR"/>
              </w:rPr>
              <w:t>;</w:t>
            </w:r>
          </w:p>
          <w:p w14:paraId="15DC3677" w14:textId="77777777" w:rsidR="00D17F2A" w:rsidRDefault="003F01A6" w:rsidP="00F05853">
            <w:pPr>
              <w:adjustRightInd w:val="0"/>
              <w:rPr>
                <w:rFonts w:ascii="Trebuchet MS" w:hAnsi="Trebuchet MS"/>
                <w:bCs/>
                <w:sz w:val="22"/>
                <w:szCs w:val="22"/>
                <w:lang w:val="it-IT"/>
              </w:rPr>
            </w:pPr>
            <w:r>
              <w:rPr>
                <w:rFonts w:ascii="Trebuchet MS" w:hAnsi="Trebuchet MS" w:cs="Arial"/>
                <w:bCs/>
                <w:color w:val="000000"/>
                <w:sz w:val="22"/>
                <w:szCs w:val="22"/>
                <w:lang w:val="fr-FR"/>
              </w:rPr>
              <w:t>3</w:t>
            </w:r>
            <w:r w:rsidR="00353A4A">
              <w:rPr>
                <w:rFonts w:ascii="Trebuchet MS" w:hAnsi="Trebuchet MS" w:cs="Arial"/>
                <w:bCs/>
                <w:color w:val="000000"/>
                <w:sz w:val="22"/>
                <w:szCs w:val="22"/>
                <w:lang w:val="fr-FR"/>
              </w:rPr>
              <w:t>1</w:t>
            </w:r>
            <w:r w:rsidRPr="00D17F2A">
              <w:rPr>
                <w:rFonts w:ascii="Trebuchet MS" w:hAnsi="Trebuchet MS" w:cs="Arial"/>
                <w:bCs/>
                <w:color w:val="000000"/>
                <w:sz w:val="22"/>
                <w:szCs w:val="22"/>
                <w:lang w:val="fr-FR"/>
              </w:rPr>
              <w:t xml:space="preserve">. este membru </w:t>
            </w:r>
            <w:proofErr w:type="spellStart"/>
            <w:r w:rsidR="0096379F">
              <w:rPr>
                <w:rFonts w:ascii="Trebuchet MS" w:hAnsi="Trebuchet MS" w:cs="Arial"/>
                <w:bCs/>
                <w:color w:val="000000"/>
                <w:sz w:val="22"/>
                <w:szCs w:val="22"/>
                <w:lang w:val="fr-FR"/>
              </w:rPr>
              <w:t>î</w:t>
            </w:r>
            <w:r w:rsidRPr="00D17F2A">
              <w:rPr>
                <w:rFonts w:ascii="Trebuchet MS" w:hAnsi="Trebuchet MS" w:cs="Arial"/>
                <w:bCs/>
                <w:color w:val="000000"/>
                <w:sz w:val="22"/>
                <w:szCs w:val="22"/>
                <w:lang w:val="fr-FR"/>
              </w:rPr>
              <w:t>n</w:t>
            </w:r>
            <w:proofErr w:type="spellEnd"/>
            <w:r w:rsidRPr="00D17F2A">
              <w:rPr>
                <w:rFonts w:ascii="Trebuchet MS" w:hAnsi="Trebuchet MS" w:cs="Arial"/>
                <w:bCs/>
                <w:color w:val="000000"/>
                <w:sz w:val="22"/>
                <w:szCs w:val="22"/>
                <w:lang w:val="fr-FR"/>
              </w:rPr>
              <w:t xml:space="preserve"> </w:t>
            </w:r>
            <w:r w:rsidR="0096379F">
              <w:rPr>
                <w:rFonts w:ascii="Trebuchet MS" w:hAnsi="Trebuchet MS"/>
                <w:bCs/>
                <w:sz w:val="22"/>
                <w:szCs w:val="22"/>
                <w:lang w:val="it-IT"/>
              </w:rPr>
              <w:t>Comisia</w:t>
            </w:r>
            <w:r w:rsidR="00D17F2A" w:rsidRPr="00D17F2A">
              <w:rPr>
                <w:rFonts w:ascii="Trebuchet MS" w:hAnsi="Trebuchet MS"/>
                <w:bCs/>
                <w:sz w:val="22"/>
                <w:szCs w:val="22"/>
                <w:lang w:val="it-IT"/>
              </w:rPr>
              <w:t xml:space="preserve"> de monitorizare coordonare </w:t>
            </w:r>
            <w:r w:rsidR="0096379F">
              <w:rPr>
                <w:rFonts w:ascii="Trebuchet MS" w:hAnsi="Trebuchet MS"/>
                <w:bCs/>
                <w:sz w:val="22"/>
                <w:szCs w:val="22"/>
                <w:lang w:val="it-IT"/>
              </w:rPr>
              <w:t>ş</w:t>
            </w:r>
            <w:r w:rsidR="00D17F2A" w:rsidRPr="00D17F2A">
              <w:rPr>
                <w:rFonts w:ascii="Trebuchet MS" w:hAnsi="Trebuchet MS"/>
                <w:bCs/>
                <w:sz w:val="22"/>
                <w:szCs w:val="22"/>
                <w:lang w:val="it-IT"/>
              </w:rPr>
              <w:t xml:space="preserve">i </w:t>
            </w:r>
            <w:r w:rsidR="0096379F">
              <w:rPr>
                <w:rFonts w:ascii="Trebuchet MS" w:hAnsi="Trebuchet MS"/>
                <w:bCs/>
                <w:sz w:val="22"/>
                <w:szCs w:val="22"/>
                <w:lang w:val="it-IT"/>
              </w:rPr>
              <w:t>î</w:t>
            </w:r>
            <w:r w:rsidR="00D17F2A" w:rsidRPr="00D17F2A">
              <w:rPr>
                <w:rFonts w:ascii="Trebuchet MS" w:hAnsi="Trebuchet MS"/>
                <w:bCs/>
                <w:sz w:val="22"/>
                <w:szCs w:val="22"/>
                <w:lang w:val="it-IT"/>
              </w:rPr>
              <w:t>ndrumare metodologic</w:t>
            </w:r>
            <w:r w:rsidR="0096379F">
              <w:rPr>
                <w:rFonts w:ascii="Trebuchet MS" w:hAnsi="Trebuchet MS"/>
                <w:bCs/>
                <w:sz w:val="22"/>
                <w:szCs w:val="22"/>
                <w:lang w:val="it-IT"/>
              </w:rPr>
              <w:t>ă</w:t>
            </w:r>
            <w:r w:rsidR="00D17F2A" w:rsidRPr="00D17F2A">
              <w:rPr>
                <w:rFonts w:ascii="Trebuchet MS" w:hAnsi="Trebuchet MS"/>
                <w:bCs/>
                <w:sz w:val="22"/>
                <w:szCs w:val="22"/>
                <w:lang w:val="it-IT"/>
              </w:rPr>
              <w:t xml:space="preserve"> a dezvolt</w:t>
            </w:r>
            <w:r w:rsidR="0096379F">
              <w:rPr>
                <w:rFonts w:ascii="Trebuchet MS" w:hAnsi="Trebuchet MS"/>
                <w:bCs/>
                <w:sz w:val="22"/>
                <w:szCs w:val="22"/>
                <w:lang w:val="it-IT"/>
              </w:rPr>
              <w:t>ă</w:t>
            </w:r>
            <w:r w:rsidR="00D17F2A" w:rsidRPr="00D17F2A">
              <w:rPr>
                <w:rFonts w:ascii="Trebuchet MS" w:hAnsi="Trebuchet MS"/>
                <w:bCs/>
                <w:sz w:val="22"/>
                <w:szCs w:val="22"/>
                <w:lang w:val="it-IT"/>
              </w:rPr>
              <w:t xml:space="preserve">rii Sistemului de Control Managerial </w:t>
            </w:r>
            <w:r w:rsidR="0096379F">
              <w:rPr>
                <w:rFonts w:ascii="Trebuchet MS" w:hAnsi="Trebuchet MS"/>
                <w:bCs/>
                <w:sz w:val="22"/>
                <w:szCs w:val="22"/>
                <w:lang w:val="it-IT"/>
              </w:rPr>
              <w:t>ş</w:t>
            </w:r>
            <w:r w:rsidR="00D17F2A" w:rsidRPr="00D17F2A">
              <w:rPr>
                <w:rFonts w:ascii="Trebuchet MS" w:hAnsi="Trebuchet MS"/>
                <w:bCs/>
                <w:sz w:val="22"/>
                <w:szCs w:val="22"/>
                <w:lang w:val="it-IT"/>
              </w:rPr>
              <w:t xml:space="preserve">i de Coordonare </w:t>
            </w:r>
            <w:r w:rsidR="0096379F">
              <w:rPr>
                <w:rFonts w:ascii="Trebuchet MS" w:hAnsi="Trebuchet MS"/>
                <w:bCs/>
                <w:sz w:val="22"/>
                <w:szCs w:val="22"/>
                <w:lang w:val="it-IT"/>
              </w:rPr>
              <w:t>ş</w:t>
            </w:r>
            <w:r w:rsidR="00D17F2A" w:rsidRPr="00D17F2A">
              <w:rPr>
                <w:rFonts w:ascii="Trebuchet MS" w:hAnsi="Trebuchet MS"/>
                <w:bCs/>
                <w:sz w:val="22"/>
                <w:szCs w:val="22"/>
                <w:lang w:val="it-IT"/>
              </w:rPr>
              <w:t>i Monitorizare a Implement</w:t>
            </w:r>
            <w:r w:rsidR="0096379F">
              <w:rPr>
                <w:rFonts w:ascii="Trebuchet MS" w:hAnsi="Trebuchet MS"/>
                <w:bCs/>
                <w:sz w:val="22"/>
                <w:szCs w:val="22"/>
                <w:lang w:val="it-IT"/>
              </w:rPr>
              <w:t>ă</w:t>
            </w:r>
            <w:r w:rsidR="00D17F2A" w:rsidRPr="00D17F2A">
              <w:rPr>
                <w:rFonts w:ascii="Trebuchet MS" w:hAnsi="Trebuchet MS"/>
                <w:bCs/>
                <w:sz w:val="22"/>
                <w:szCs w:val="22"/>
                <w:lang w:val="it-IT"/>
              </w:rPr>
              <w:t>rii m</w:t>
            </w:r>
            <w:r w:rsidR="0096379F">
              <w:rPr>
                <w:rFonts w:ascii="Trebuchet MS" w:hAnsi="Trebuchet MS"/>
                <w:bCs/>
                <w:sz w:val="22"/>
                <w:szCs w:val="22"/>
                <w:lang w:val="it-IT"/>
              </w:rPr>
              <w:t>ă</w:t>
            </w:r>
            <w:r w:rsidR="00D17F2A" w:rsidRPr="00D17F2A">
              <w:rPr>
                <w:rFonts w:ascii="Trebuchet MS" w:hAnsi="Trebuchet MS"/>
                <w:bCs/>
                <w:sz w:val="22"/>
                <w:szCs w:val="22"/>
                <w:lang w:val="it-IT"/>
              </w:rPr>
              <w:t>surilor prev</w:t>
            </w:r>
            <w:r w:rsidR="0096379F">
              <w:rPr>
                <w:rFonts w:ascii="Trebuchet MS" w:hAnsi="Trebuchet MS"/>
                <w:bCs/>
                <w:sz w:val="22"/>
                <w:szCs w:val="22"/>
                <w:lang w:val="it-IT"/>
              </w:rPr>
              <w:t>â</w:t>
            </w:r>
            <w:r w:rsidR="00D17F2A" w:rsidRPr="00D17F2A">
              <w:rPr>
                <w:rFonts w:ascii="Trebuchet MS" w:hAnsi="Trebuchet MS"/>
                <w:bCs/>
                <w:sz w:val="22"/>
                <w:szCs w:val="22"/>
                <w:lang w:val="it-IT"/>
              </w:rPr>
              <w:t xml:space="preserve">zute </w:t>
            </w:r>
            <w:r w:rsidR="0096379F">
              <w:rPr>
                <w:rFonts w:ascii="Trebuchet MS" w:hAnsi="Trebuchet MS"/>
                <w:bCs/>
                <w:sz w:val="22"/>
                <w:szCs w:val="22"/>
                <w:lang w:val="it-IT"/>
              </w:rPr>
              <w:t>î</w:t>
            </w:r>
            <w:r w:rsidR="00D17F2A" w:rsidRPr="00D17F2A">
              <w:rPr>
                <w:rFonts w:ascii="Trebuchet MS" w:hAnsi="Trebuchet MS"/>
                <w:bCs/>
                <w:sz w:val="22"/>
                <w:szCs w:val="22"/>
                <w:lang w:val="it-IT"/>
              </w:rPr>
              <w:t>n Strategia Na</w:t>
            </w:r>
            <w:r w:rsidR="0096379F">
              <w:rPr>
                <w:rFonts w:ascii="Trebuchet MS" w:hAnsi="Trebuchet MS"/>
                <w:bCs/>
                <w:sz w:val="22"/>
                <w:szCs w:val="22"/>
                <w:lang w:val="it-IT"/>
              </w:rPr>
              <w:t>ţ</w:t>
            </w:r>
            <w:r w:rsidR="00D17F2A" w:rsidRPr="00D17F2A">
              <w:rPr>
                <w:rFonts w:ascii="Trebuchet MS" w:hAnsi="Trebuchet MS"/>
                <w:bCs/>
                <w:sz w:val="22"/>
                <w:szCs w:val="22"/>
                <w:lang w:val="it-IT"/>
              </w:rPr>
              <w:t>ional</w:t>
            </w:r>
            <w:r w:rsidR="0096379F">
              <w:rPr>
                <w:rFonts w:ascii="Trebuchet MS" w:hAnsi="Trebuchet MS"/>
                <w:bCs/>
                <w:sz w:val="22"/>
                <w:szCs w:val="22"/>
                <w:lang w:val="it-IT"/>
              </w:rPr>
              <w:t>ă</w:t>
            </w:r>
            <w:r w:rsidR="00D17F2A" w:rsidRPr="00D17F2A">
              <w:rPr>
                <w:rFonts w:ascii="Trebuchet MS" w:hAnsi="Trebuchet MS"/>
                <w:bCs/>
                <w:sz w:val="22"/>
                <w:szCs w:val="22"/>
                <w:lang w:val="it-IT"/>
              </w:rPr>
              <w:t xml:space="preserve"> Anticorup</w:t>
            </w:r>
            <w:r w:rsidR="0096379F">
              <w:rPr>
                <w:rFonts w:ascii="Trebuchet MS" w:hAnsi="Trebuchet MS"/>
                <w:bCs/>
                <w:sz w:val="22"/>
                <w:szCs w:val="22"/>
                <w:lang w:val="it-IT"/>
              </w:rPr>
              <w:t>ţ</w:t>
            </w:r>
            <w:r w:rsidR="00D17F2A" w:rsidRPr="00D17F2A">
              <w:rPr>
                <w:rFonts w:ascii="Trebuchet MS" w:hAnsi="Trebuchet MS"/>
                <w:bCs/>
                <w:sz w:val="22"/>
                <w:szCs w:val="22"/>
                <w:lang w:val="it-IT"/>
              </w:rPr>
              <w:t>ie 2016-2020 din cadrul AJOFM S</w:t>
            </w:r>
            <w:r w:rsidR="0096379F">
              <w:rPr>
                <w:rFonts w:ascii="Trebuchet MS" w:hAnsi="Trebuchet MS"/>
                <w:bCs/>
                <w:sz w:val="22"/>
                <w:szCs w:val="22"/>
                <w:lang w:val="it-IT"/>
              </w:rPr>
              <w:t>ă</w:t>
            </w:r>
            <w:r w:rsidR="00D17F2A" w:rsidRPr="00D17F2A">
              <w:rPr>
                <w:rFonts w:ascii="Trebuchet MS" w:hAnsi="Trebuchet MS"/>
                <w:bCs/>
                <w:sz w:val="22"/>
                <w:szCs w:val="22"/>
                <w:lang w:val="it-IT"/>
              </w:rPr>
              <w:t>laj;</w:t>
            </w:r>
          </w:p>
          <w:p w14:paraId="3C223F95" w14:textId="77777777" w:rsidR="00740757" w:rsidRDefault="00740757" w:rsidP="00740757">
            <w:pPr>
              <w:rPr>
                <w:rFonts w:ascii="Trebuchet MS" w:eastAsia="Calibri" w:hAnsi="Trebuchet MS"/>
                <w:sz w:val="24"/>
                <w:szCs w:val="28"/>
                <w:lang w:val="ro-RO" w:eastAsia="ro-RO"/>
              </w:rPr>
            </w:pPr>
            <w:r>
              <w:rPr>
                <w:rFonts w:ascii="Trebuchet MS" w:hAnsi="Trebuchet MS"/>
                <w:bCs/>
                <w:sz w:val="22"/>
                <w:szCs w:val="22"/>
                <w:lang w:val="it-IT"/>
              </w:rPr>
              <w:t>3</w:t>
            </w:r>
            <w:r w:rsidR="00353A4A">
              <w:rPr>
                <w:rFonts w:ascii="Trebuchet MS" w:hAnsi="Trebuchet MS"/>
                <w:bCs/>
                <w:sz w:val="22"/>
                <w:szCs w:val="22"/>
                <w:lang w:val="it-IT"/>
              </w:rPr>
              <w:t>2</w:t>
            </w:r>
            <w:r w:rsidR="00EC0F3C">
              <w:rPr>
                <w:rFonts w:ascii="Trebuchet MS" w:hAnsi="Trebuchet MS"/>
                <w:bCs/>
                <w:sz w:val="22"/>
                <w:szCs w:val="22"/>
                <w:lang w:val="it-IT"/>
              </w:rPr>
              <w:t>.</w:t>
            </w:r>
            <w:r>
              <w:rPr>
                <w:rFonts w:ascii="Trebuchet MS" w:hAnsi="Trebuchet MS"/>
                <w:bCs/>
                <w:sz w:val="22"/>
                <w:szCs w:val="22"/>
                <w:lang w:val="it-IT"/>
              </w:rPr>
              <w:t xml:space="preserve"> este membru titular </w:t>
            </w:r>
            <w:r w:rsidR="0096379F">
              <w:rPr>
                <w:rFonts w:ascii="Trebuchet MS" w:hAnsi="Trebuchet MS"/>
                <w:bCs/>
                <w:sz w:val="22"/>
                <w:szCs w:val="22"/>
                <w:lang w:val="it-IT"/>
              </w:rPr>
              <w:t>î</w:t>
            </w:r>
            <w:r>
              <w:rPr>
                <w:rFonts w:ascii="Trebuchet MS" w:hAnsi="Trebuchet MS"/>
                <w:bCs/>
                <w:sz w:val="22"/>
                <w:szCs w:val="22"/>
                <w:lang w:val="it-IT"/>
              </w:rPr>
              <w:t xml:space="preserve">n comisia de </w:t>
            </w:r>
            <w:r w:rsidR="003A0A02">
              <w:rPr>
                <w:rFonts w:ascii="Trebuchet MS" w:eastAsia="Calibri" w:hAnsi="Trebuchet MS"/>
                <w:sz w:val="24"/>
                <w:szCs w:val="28"/>
                <w:lang w:val="ro-RO" w:eastAsia="ro-RO"/>
              </w:rPr>
              <w:t>prevenire și combatere a</w:t>
            </w:r>
            <w:r w:rsidRPr="00740757">
              <w:rPr>
                <w:rFonts w:ascii="Trebuchet MS" w:eastAsia="Calibri" w:hAnsi="Trebuchet MS"/>
                <w:sz w:val="24"/>
                <w:szCs w:val="28"/>
                <w:lang w:val="ro-RO" w:eastAsia="ro-RO"/>
              </w:rPr>
              <w:t xml:space="preserve"> hărțuirii pe</w:t>
            </w:r>
            <w:r w:rsidR="0008223B">
              <w:rPr>
                <w:rFonts w:ascii="Trebuchet MS" w:eastAsia="Calibri" w:hAnsi="Trebuchet MS"/>
                <w:sz w:val="24"/>
                <w:szCs w:val="28"/>
                <w:lang w:val="ro-RO" w:eastAsia="ro-RO"/>
              </w:rPr>
              <w:t xml:space="preserve"> </w:t>
            </w:r>
            <w:r w:rsidRPr="00740757">
              <w:rPr>
                <w:rFonts w:ascii="Trebuchet MS" w:eastAsia="Calibri" w:hAnsi="Trebuchet MS"/>
                <w:sz w:val="24"/>
                <w:szCs w:val="28"/>
                <w:lang w:val="ro-RO" w:eastAsia="ro-RO"/>
              </w:rPr>
              <w:t>criteriu de sex, precum și a hărțuirii morale la locul de muncă</w:t>
            </w:r>
            <w:r>
              <w:rPr>
                <w:rFonts w:ascii="Trebuchet MS" w:eastAsia="Calibri" w:hAnsi="Trebuchet MS"/>
                <w:sz w:val="24"/>
                <w:szCs w:val="28"/>
                <w:lang w:val="ro-RO" w:eastAsia="ro-RO"/>
              </w:rPr>
              <w:t>;</w:t>
            </w:r>
          </w:p>
          <w:p w14:paraId="08EE147E" w14:textId="77777777" w:rsidR="001A3121" w:rsidRDefault="001A3121" w:rsidP="00740757">
            <w:pPr>
              <w:rPr>
                <w:rFonts w:ascii="Trebuchet MS" w:eastAsia="Calibri" w:hAnsi="Trebuchet MS"/>
                <w:sz w:val="24"/>
                <w:szCs w:val="28"/>
                <w:lang w:val="ro-RO" w:eastAsia="ro-RO"/>
              </w:rPr>
            </w:pPr>
            <w:r>
              <w:rPr>
                <w:rFonts w:ascii="Trebuchet MS" w:eastAsia="Calibri" w:hAnsi="Trebuchet MS"/>
                <w:sz w:val="24"/>
                <w:szCs w:val="28"/>
                <w:lang w:val="ro-RO" w:eastAsia="ro-RO"/>
              </w:rPr>
              <w:t>3</w:t>
            </w:r>
            <w:r w:rsidR="00353A4A">
              <w:rPr>
                <w:rFonts w:ascii="Trebuchet MS" w:eastAsia="Calibri" w:hAnsi="Trebuchet MS"/>
                <w:sz w:val="24"/>
                <w:szCs w:val="28"/>
                <w:lang w:val="ro-RO" w:eastAsia="ro-RO"/>
              </w:rPr>
              <w:t>3</w:t>
            </w:r>
            <w:r w:rsidR="00EC0F3C">
              <w:rPr>
                <w:rFonts w:ascii="Trebuchet MS" w:eastAsia="Calibri" w:hAnsi="Trebuchet MS"/>
                <w:sz w:val="24"/>
                <w:szCs w:val="28"/>
                <w:lang w:val="ro-RO" w:eastAsia="ro-RO"/>
              </w:rPr>
              <w:t>.</w:t>
            </w:r>
            <w:r>
              <w:rPr>
                <w:rFonts w:ascii="Trebuchet MS" w:eastAsia="Calibri" w:hAnsi="Trebuchet MS"/>
                <w:sz w:val="24"/>
                <w:szCs w:val="28"/>
                <w:lang w:val="ro-RO" w:eastAsia="ro-RO"/>
              </w:rPr>
              <w:t xml:space="preserve">este </w:t>
            </w:r>
            <w:r w:rsidR="00F34EFD">
              <w:rPr>
                <w:rFonts w:ascii="Trebuchet MS" w:eastAsia="Calibri" w:hAnsi="Trebuchet MS"/>
                <w:sz w:val="24"/>
                <w:szCs w:val="28"/>
                <w:lang w:val="ro-RO" w:eastAsia="ro-RO"/>
              </w:rPr>
              <w:t xml:space="preserve">desemnată ca </w:t>
            </w:r>
            <w:r>
              <w:rPr>
                <w:rFonts w:ascii="Trebuchet MS" w:eastAsia="Calibri" w:hAnsi="Trebuchet MS"/>
                <w:sz w:val="24"/>
                <w:szCs w:val="28"/>
                <w:lang w:val="ro-RO" w:eastAsia="ro-RO"/>
              </w:rPr>
              <w:t>membru titular din partea func</w:t>
            </w:r>
            <w:r w:rsidR="0096379F">
              <w:rPr>
                <w:rFonts w:ascii="Trebuchet MS" w:eastAsia="Calibri" w:hAnsi="Trebuchet MS"/>
                <w:sz w:val="24"/>
                <w:szCs w:val="28"/>
                <w:lang w:val="ro-RO" w:eastAsia="ro-RO"/>
              </w:rPr>
              <w:t>ţ</w:t>
            </w:r>
            <w:r>
              <w:rPr>
                <w:rFonts w:ascii="Trebuchet MS" w:eastAsia="Calibri" w:hAnsi="Trebuchet MS"/>
                <w:sz w:val="24"/>
                <w:szCs w:val="28"/>
                <w:lang w:val="ro-RO" w:eastAsia="ro-RO"/>
              </w:rPr>
              <w:t xml:space="preserve">ionarilor publici </w:t>
            </w:r>
            <w:r w:rsidR="0096379F">
              <w:rPr>
                <w:rFonts w:ascii="Trebuchet MS" w:eastAsia="Calibri" w:hAnsi="Trebuchet MS"/>
                <w:sz w:val="24"/>
                <w:szCs w:val="28"/>
                <w:lang w:val="ro-RO" w:eastAsia="ro-RO"/>
              </w:rPr>
              <w:t>î</w:t>
            </w:r>
            <w:r>
              <w:rPr>
                <w:rFonts w:ascii="Trebuchet MS" w:eastAsia="Calibri" w:hAnsi="Trebuchet MS"/>
                <w:sz w:val="24"/>
                <w:szCs w:val="28"/>
                <w:lang w:val="ro-RO" w:eastAsia="ro-RO"/>
              </w:rPr>
              <w:t>n comisia paritar</w:t>
            </w:r>
            <w:r w:rsidR="0096379F">
              <w:rPr>
                <w:rFonts w:ascii="Trebuchet MS" w:eastAsia="Calibri" w:hAnsi="Trebuchet MS"/>
                <w:sz w:val="24"/>
                <w:szCs w:val="28"/>
                <w:lang w:val="ro-RO" w:eastAsia="ro-RO"/>
              </w:rPr>
              <w:t>ă</w:t>
            </w:r>
            <w:r>
              <w:rPr>
                <w:rFonts w:ascii="Trebuchet MS" w:eastAsia="Calibri" w:hAnsi="Trebuchet MS"/>
                <w:sz w:val="24"/>
                <w:szCs w:val="28"/>
                <w:lang w:val="ro-RO" w:eastAsia="ro-RO"/>
              </w:rPr>
              <w:t>;</w:t>
            </w:r>
          </w:p>
          <w:p w14:paraId="3094E5B0" w14:textId="77777777" w:rsidR="000A4C87" w:rsidRDefault="00EC0F3C" w:rsidP="00740757">
            <w:pPr>
              <w:rPr>
                <w:rFonts w:ascii="Trebuchet MS" w:eastAsia="Calibri" w:hAnsi="Trebuchet MS"/>
                <w:sz w:val="24"/>
                <w:szCs w:val="28"/>
                <w:lang w:val="ro-RO" w:eastAsia="ro-RO"/>
              </w:rPr>
            </w:pPr>
            <w:r>
              <w:rPr>
                <w:rFonts w:ascii="Trebuchet MS" w:eastAsia="Calibri" w:hAnsi="Trebuchet MS"/>
                <w:sz w:val="24"/>
                <w:szCs w:val="28"/>
                <w:lang w:val="ro-RO" w:eastAsia="ro-RO"/>
              </w:rPr>
              <w:t>34.</w:t>
            </w:r>
            <w:r w:rsidR="000A4C87">
              <w:rPr>
                <w:rFonts w:ascii="Trebuchet MS" w:eastAsia="Calibri" w:hAnsi="Trebuchet MS"/>
                <w:sz w:val="24"/>
                <w:szCs w:val="28"/>
                <w:lang w:val="ro-RO" w:eastAsia="ro-RO"/>
              </w:rPr>
              <w:t>este</w:t>
            </w:r>
            <w:r>
              <w:rPr>
                <w:rFonts w:ascii="Trebuchet MS" w:eastAsia="Calibri" w:hAnsi="Trebuchet MS"/>
                <w:sz w:val="24"/>
                <w:szCs w:val="28"/>
                <w:lang w:val="ro-RO" w:eastAsia="ro-RO"/>
              </w:rPr>
              <w:t xml:space="preserve"> desemnată ca</w:t>
            </w:r>
            <w:r w:rsidR="000A4C87">
              <w:rPr>
                <w:rFonts w:ascii="Trebuchet MS" w:eastAsia="Calibri" w:hAnsi="Trebuchet MS"/>
                <w:sz w:val="24"/>
                <w:szCs w:val="28"/>
                <w:lang w:val="ro-RO" w:eastAsia="ro-RO"/>
              </w:rPr>
              <w:t xml:space="preserve"> membru </w:t>
            </w:r>
            <w:r w:rsidR="001B4224">
              <w:rPr>
                <w:rFonts w:ascii="Trebuchet MS" w:eastAsia="Calibri" w:hAnsi="Trebuchet MS"/>
                <w:sz w:val="24"/>
                <w:szCs w:val="28"/>
                <w:lang w:val="ro-RO" w:eastAsia="ro-RO"/>
              </w:rPr>
              <w:t xml:space="preserve">supleant </w:t>
            </w:r>
            <w:r w:rsidR="000A4C87">
              <w:rPr>
                <w:rFonts w:ascii="Trebuchet MS" w:eastAsia="Calibri" w:hAnsi="Trebuchet MS"/>
                <w:sz w:val="24"/>
                <w:szCs w:val="28"/>
                <w:lang w:val="ro-RO" w:eastAsia="ro-RO"/>
              </w:rPr>
              <w:t>în comisia de acreditare a furnizorilor de servicii specializate pentru stimularea ocupării for</w:t>
            </w:r>
            <w:r w:rsidR="00447746">
              <w:rPr>
                <w:rFonts w:ascii="Trebuchet MS" w:eastAsia="Calibri" w:hAnsi="Trebuchet MS"/>
                <w:sz w:val="24"/>
                <w:szCs w:val="28"/>
                <w:lang w:val="ro-RO" w:eastAsia="ro-RO"/>
              </w:rPr>
              <w:t>ţ</w:t>
            </w:r>
            <w:r w:rsidR="000A4C87">
              <w:rPr>
                <w:rFonts w:ascii="Trebuchet MS" w:eastAsia="Calibri" w:hAnsi="Trebuchet MS"/>
                <w:sz w:val="24"/>
                <w:szCs w:val="28"/>
                <w:lang w:val="ro-RO" w:eastAsia="ro-RO"/>
              </w:rPr>
              <w:t xml:space="preserve">ei de  muncă; </w:t>
            </w:r>
          </w:p>
          <w:p w14:paraId="5B3C6874" w14:textId="77777777" w:rsidR="00F05853" w:rsidRDefault="00F05853" w:rsidP="00F05853">
            <w:pPr>
              <w:adjustRightInd w:val="0"/>
              <w:rPr>
                <w:rFonts w:ascii="Trebuchet MS" w:hAnsi="Trebuchet MS" w:cs="Arial"/>
                <w:sz w:val="22"/>
                <w:szCs w:val="22"/>
                <w:lang w:val="it-IT"/>
              </w:rPr>
            </w:pPr>
            <w:r>
              <w:rPr>
                <w:rFonts w:ascii="Trebuchet MS" w:hAnsi="Trebuchet MS" w:cs="Arial"/>
                <w:sz w:val="22"/>
                <w:szCs w:val="22"/>
                <w:lang w:val="it-IT"/>
              </w:rPr>
              <w:t>3</w:t>
            </w:r>
            <w:r w:rsidR="00EC0F3C">
              <w:rPr>
                <w:rFonts w:ascii="Trebuchet MS" w:hAnsi="Trebuchet MS" w:cs="Arial"/>
                <w:sz w:val="22"/>
                <w:szCs w:val="22"/>
                <w:lang w:val="it-IT"/>
              </w:rPr>
              <w:t>5</w:t>
            </w:r>
            <w:r>
              <w:rPr>
                <w:rFonts w:ascii="Trebuchet MS" w:hAnsi="Trebuchet MS" w:cs="Arial"/>
                <w:sz w:val="22"/>
                <w:szCs w:val="22"/>
                <w:lang w:val="it-IT"/>
              </w:rPr>
              <w:t>.</w:t>
            </w:r>
            <w:r w:rsidRPr="007D1721">
              <w:rPr>
                <w:rFonts w:ascii="Trebuchet MS" w:hAnsi="Trebuchet MS" w:cs="Arial"/>
                <w:sz w:val="22"/>
                <w:szCs w:val="22"/>
                <w:lang w:val="it-IT"/>
              </w:rPr>
              <w:t>îndeplinește orice alte sarcini specifice sferei proprii de activitate încredințate de conducerea ierarhică superioară, scrise sau verbale, în condițiile legii.</w:t>
            </w:r>
          </w:p>
          <w:p w14:paraId="378009FA" w14:textId="77777777" w:rsidR="003F01A6" w:rsidRDefault="003F01A6" w:rsidP="00F05853">
            <w:pPr>
              <w:adjustRightInd w:val="0"/>
              <w:rPr>
                <w:rFonts w:ascii="Trebuchet MS" w:hAnsi="Trebuchet MS" w:cs="Arial"/>
                <w:sz w:val="22"/>
                <w:szCs w:val="22"/>
                <w:lang w:val="it-IT"/>
              </w:rPr>
            </w:pPr>
          </w:p>
          <w:p w14:paraId="460B7B82" w14:textId="77777777" w:rsidR="00F05853" w:rsidRDefault="00433302" w:rsidP="00F05853">
            <w:pPr>
              <w:adjustRightInd w:val="0"/>
              <w:rPr>
                <w:rFonts w:ascii="Trebuchet MS" w:hAnsi="Trebuchet MS" w:cs="Helv"/>
                <w:b/>
                <w:color w:val="000000"/>
                <w:sz w:val="22"/>
                <w:szCs w:val="22"/>
                <w:lang w:val="ro-RO" w:eastAsia="ro-RO"/>
              </w:rPr>
            </w:pPr>
            <w:r>
              <w:rPr>
                <w:rFonts w:ascii="Trebuchet MS" w:hAnsi="Trebuchet MS" w:cs="Helv"/>
                <w:b/>
                <w:color w:val="000000"/>
                <w:sz w:val="22"/>
                <w:szCs w:val="22"/>
                <w:lang w:val="ro-RO" w:eastAsia="ro-RO"/>
              </w:rPr>
              <w:t>Î</w:t>
            </w:r>
            <w:r w:rsidR="00F05853" w:rsidRPr="00436B7A">
              <w:rPr>
                <w:rFonts w:ascii="Trebuchet MS" w:hAnsi="Trebuchet MS" w:cs="Helv"/>
                <w:b/>
                <w:color w:val="000000"/>
                <w:sz w:val="22"/>
                <w:szCs w:val="22"/>
                <w:lang w:val="ro-RO" w:eastAsia="ro-RO"/>
              </w:rPr>
              <w:t>n domeniul protec</w:t>
            </w:r>
            <w:r>
              <w:rPr>
                <w:rFonts w:ascii="Trebuchet MS" w:hAnsi="Trebuchet MS" w:cs="Helv"/>
                <w:b/>
                <w:color w:val="000000"/>
                <w:sz w:val="22"/>
                <w:szCs w:val="22"/>
                <w:lang w:val="ro-RO" w:eastAsia="ro-RO"/>
              </w:rPr>
              <w:t>ţ</w:t>
            </w:r>
            <w:r w:rsidR="00F05853" w:rsidRPr="00436B7A">
              <w:rPr>
                <w:rFonts w:ascii="Trebuchet MS" w:hAnsi="Trebuchet MS" w:cs="Helv"/>
                <w:b/>
                <w:color w:val="000000"/>
                <w:sz w:val="22"/>
                <w:szCs w:val="22"/>
                <w:lang w:val="ro-RO" w:eastAsia="ro-RO"/>
              </w:rPr>
              <w:t>iei datelor cu caracter personal:</w:t>
            </w:r>
          </w:p>
          <w:p w14:paraId="418E1334" w14:textId="77777777" w:rsidR="00F05853" w:rsidRPr="000051B7" w:rsidRDefault="00F05853" w:rsidP="00F05853">
            <w:pPr>
              <w:adjustRightInd w:val="0"/>
              <w:rPr>
                <w:rFonts w:ascii="Trebuchet MS" w:hAnsi="Trebuchet MS"/>
                <w:sz w:val="22"/>
                <w:szCs w:val="22"/>
                <w:lang w:val="it-IT"/>
              </w:rPr>
            </w:pPr>
            <w:r w:rsidRPr="003F01A6">
              <w:rPr>
                <w:rFonts w:ascii="Trebuchet MS" w:hAnsi="Trebuchet MS" w:cs="Helv"/>
                <w:color w:val="000000"/>
                <w:sz w:val="22"/>
                <w:szCs w:val="22"/>
                <w:lang w:val="ro-RO" w:eastAsia="ro-RO"/>
              </w:rPr>
              <w:t>a)</w:t>
            </w:r>
            <w:r>
              <w:rPr>
                <w:rFonts w:ascii="Trebuchet MS" w:hAnsi="Trebuchet MS" w:cs="Helv"/>
                <w:b/>
                <w:color w:val="000000"/>
                <w:sz w:val="22"/>
                <w:szCs w:val="22"/>
                <w:lang w:val="ro-RO" w:eastAsia="ro-RO"/>
              </w:rPr>
              <w:t xml:space="preserve"> </w:t>
            </w:r>
            <w:r w:rsidRPr="000051B7">
              <w:rPr>
                <w:rFonts w:ascii="Trebuchet MS" w:hAnsi="Trebuchet MS"/>
                <w:sz w:val="22"/>
                <w:szCs w:val="22"/>
                <w:lang w:val="it-IT"/>
              </w:rPr>
              <w:t>să cunoască şi să aplice prevederile actelor normative din domeniul prelucrării datelor cu caracter personal, precum şi normele interne în materie emise la nivelul AJOFM Sălaj;</w:t>
            </w:r>
          </w:p>
          <w:p w14:paraId="028377BA" w14:textId="77777777" w:rsidR="00F05853" w:rsidRPr="000051B7" w:rsidRDefault="00F05853" w:rsidP="00F05853">
            <w:pPr>
              <w:adjustRightInd w:val="0"/>
              <w:rPr>
                <w:rFonts w:ascii="Trebuchet MS" w:hAnsi="Trebuchet MS"/>
                <w:sz w:val="22"/>
                <w:szCs w:val="22"/>
                <w:lang w:val="fr-FR"/>
              </w:rPr>
            </w:pPr>
            <w:r w:rsidRPr="000051B7">
              <w:rPr>
                <w:rFonts w:ascii="Trebuchet MS" w:hAnsi="Trebuchet MS"/>
                <w:sz w:val="22"/>
                <w:szCs w:val="22"/>
                <w:lang w:val="fr-FR"/>
              </w:rPr>
              <w:t>b)</w:t>
            </w:r>
            <w:proofErr w:type="spellStart"/>
            <w:r w:rsidRPr="000051B7">
              <w:rPr>
                <w:rFonts w:ascii="Trebuchet MS" w:hAnsi="Trebuchet MS"/>
                <w:sz w:val="22"/>
                <w:szCs w:val="22"/>
                <w:lang w:val="fr-FR"/>
              </w:rPr>
              <w:t>să</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informeze</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persoana</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vizată</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atunci</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când</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datele</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cu</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caracter</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personal</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sunt</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colectate</w:t>
            </w:r>
            <w:proofErr w:type="spellEnd"/>
            <w:r w:rsidRPr="000051B7">
              <w:rPr>
                <w:rFonts w:ascii="Trebuchet MS" w:hAnsi="Trebuchet MS"/>
                <w:sz w:val="22"/>
                <w:szCs w:val="22"/>
                <w:lang w:val="fr-FR"/>
              </w:rPr>
              <w:t xml:space="preserve"> direct de la </w:t>
            </w:r>
            <w:proofErr w:type="spellStart"/>
            <w:r w:rsidRPr="000051B7">
              <w:rPr>
                <w:rFonts w:ascii="Trebuchet MS" w:hAnsi="Trebuchet MS"/>
                <w:sz w:val="22"/>
                <w:szCs w:val="22"/>
                <w:lang w:val="fr-FR"/>
              </w:rPr>
              <w:t>aceasta</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în</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condiţiile</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legii</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cu</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privire</w:t>
            </w:r>
            <w:proofErr w:type="spellEnd"/>
            <w:r w:rsidRPr="000051B7">
              <w:rPr>
                <w:rFonts w:ascii="Trebuchet MS" w:hAnsi="Trebuchet MS"/>
                <w:sz w:val="22"/>
                <w:szCs w:val="22"/>
                <w:lang w:val="fr-FR"/>
              </w:rPr>
              <w:t xml:space="preserve"> la: </w:t>
            </w:r>
            <w:proofErr w:type="spellStart"/>
            <w:r w:rsidRPr="000051B7">
              <w:rPr>
                <w:rFonts w:ascii="Trebuchet MS" w:hAnsi="Trebuchet MS"/>
                <w:sz w:val="22"/>
                <w:szCs w:val="22"/>
                <w:lang w:val="fr-FR"/>
              </w:rPr>
              <w:t>identitatea</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operatorului</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scopul</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în</w:t>
            </w:r>
            <w:proofErr w:type="spellEnd"/>
            <w:r w:rsidRPr="000051B7">
              <w:rPr>
                <w:rFonts w:ascii="Trebuchet MS" w:hAnsi="Trebuchet MS"/>
                <w:sz w:val="22"/>
                <w:szCs w:val="22"/>
                <w:lang w:val="fr-FR"/>
              </w:rPr>
              <w:t xml:space="preserve"> care se face </w:t>
            </w:r>
            <w:proofErr w:type="spellStart"/>
            <w:r w:rsidRPr="000051B7">
              <w:rPr>
                <w:rFonts w:ascii="Trebuchet MS" w:hAnsi="Trebuchet MS"/>
                <w:sz w:val="22"/>
                <w:szCs w:val="22"/>
                <w:lang w:val="fr-FR"/>
              </w:rPr>
              <w:t>prelucrarea</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datelor</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destinatarii</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sau</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categoriile</w:t>
            </w:r>
            <w:proofErr w:type="spellEnd"/>
            <w:r w:rsidRPr="000051B7">
              <w:rPr>
                <w:rFonts w:ascii="Trebuchet MS" w:hAnsi="Trebuchet MS"/>
                <w:sz w:val="22"/>
                <w:szCs w:val="22"/>
                <w:lang w:val="fr-FR"/>
              </w:rPr>
              <w:t xml:space="preserve"> de </w:t>
            </w:r>
            <w:proofErr w:type="spellStart"/>
            <w:r w:rsidRPr="000051B7">
              <w:rPr>
                <w:rFonts w:ascii="Trebuchet MS" w:hAnsi="Trebuchet MS"/>
                <w:sz w:val="22"/>
                <w:szCs w:val="22"/>
                <w:lang w:val="fr-FR"/>
              </w:rPr>
              <w:t>destinatari</w:t>
            </w:r>
            <w:proofErr w:type="spellEnd"/>
            <w:r w:rsidRPr="000051B7">
              <w:rPr>
                <w:rFonts w:ascii="Trebuchet MS" w:hAnsi="Trebuchet MS"/>
                <w:sz w:val="22"/>
                <w:szCs w:val="22"/>
                <w:lang w:val="fr-FR"/>
              </w:rPr>
              <w:t xml:space="preserve"> ai </w:t>
            </w:r>
            <w:proofErr w:type="spellStart"/>
            <w:r w:rsidRPr="000051B7">
              <w:rPr>
                <w:rFonts w:ascii="Trebuchet MS" w:hAnsi="Trebuchet MS"/>
                <w:sz w:val="22"/>
                <w:szCs w:val="22"/>
                <w:lang w:val="fr-FR"/>
              </w:rPr>
              <w:t>datelor</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obligativitatea</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furnizării</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tuturor</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datelor</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cerute</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şi</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consecinţele</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refuzului</w:t>
            </w:r>
            <w:proofErr w:type="spellEnd"/>
            <w:r w:rsidRPr="000051B7">
              <w:rPr>
                <w:rFonts w:ascii="Trebuchet MS" w:hAnsi="Trebuchet MS"/>
                <w:sz w:val="22"/>
                <w:szCs w:val="22"/>
                <w:lang w:val="fr-FR"/>
              </w:rPr>
              <w:t xml:space="preserve"> de a le </w:t>
            </w:r>
            <w:proofErr w:type="spellStart"/>
            <w:r w:rsidRPr="000051B7">
              <w:rPr>
                <w:rFonts w:ascii="Trebuchet MS" w:hAnsi="Trebuchet MS"/>
                <w:sz w:val="22"/>
                <w:szCs w:val="22"/>
                <w:lang w:val="fr-FR"/>
              </w:rPr>
              <w:t>pune</w:t>
            </w:r>
            <w:proofErr w:type="spellEnd"/>
            <w:r w:rsidRPr="000051B7">
              <w:rPr>
                <w:rFonts w:ascii="Trebuchet MS" w:hAnsi="Trebuchet MS"/>
                <w:sz w:val="22"/>
                <w:szCs w:val="22"/>
                <w:lang w:val="fr-FR"/>
              </w:rPr>
              <w:t xml:space="preserve"> la </w:t>
            </w:r>
            <w:proofErr w:type="spellStart"/>
            <w:r w:rsidRPr="000051B7">
              <w:rPr>
                <w:rFonts w:ascii="Trebuchet MS" w:hAnsi="Trebuchet MS"/>
                <w:sz w:val="22"/>
                <w:szCs w:val="22"/>
                <w:lang w:val="fr-FR"/>
              </w:rPr>
              <w:t>dispoziţie</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drepturile</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prevăzute</w:t>
            </w:r>
            <w:proofErr w:type="spellEnd"/>
            <w:r w:rsidRPr="000051B7">
              <w:rPr>
                <w:rFonts w:ascii="Trebuchet MS" w:hAnsi="Trebuchet MS"/>
                <w:sz w:val="22"/>
                <w:szCs w:val="22"/>
                <w:lang w:val="fr-FR"/>
              </w:rPr>
              <w:t xml:space="preserve"> de lege, </w:t>
            </w:r>
            <w:proofErr w:type="spellStart"/>
            <w:r w:rsidRPr="000051B7">
              <w:rPr>
                <w:rFonts w:ascii="Trebuchet MS" w:hAnsi="Trebuchet MS"/>
                <w:sz w:val="22"/>
                <w:szCs w:val="22"/>
                <w:lang w:val="fr-FR"/>
              </w:rPr>
              <w:t>în</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special</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drepturile</w:t>
            </w:r>
            <w:proofErr w:type="spellEnd"/>
            <w:r w:rsidRPr="000051B7">
              <w:rPr>
                <w:rFonts w:ascii="Trebuchet MS" w:hAnsi="Trebuchet MS"/>
                <w:sz w:val="22"/>
                <w:szCs w:val="22"/>
                <w:lang w:val="fr-FR"/>
              </w:rPr>
              <w:t xml:space="preserve"> de </w:t>
            </w:r>
            <w:proofErr w:type="spellStart"/>
            <w:r w:rsidRPr="000051B7">
              <w:rPr>
                <w:rFonts w:ascii="Trebuchet MS" w:hAnsi="Trebuchet MS"/>
                <w:sz w:val="22"/>
                <w:szCs w:val="22"/>
                <w:lang w:val="fr-FR"/>
              </w:rPr>
              <w:t>acces</w:t>
            </w:r>
            <w:proofErr w:type="spellEnd"/>
            <w:r w:rsidRPr="000051B7">
              <w:rPr>
                <w:rFonts w:ascii="Trebuchet MS" w:hAnsi="Trebuchet MS"/>
                <w:sz w:val="22"/>
                <w:szCs w:val="22"/>
                <w:lang w:val="fr-FR"/>
              </w:rPr>
              <w:t xml:space="preserve">, de </w:t>
            </w:r>
            <w:proofErr w:type="spellStart"/>
            <w:r w:rsidRPr="000051B7">
              <w:rPr>
                <w:rFonts w:ascii="Trebuchet MS" w:hAnsi="Trebuchet MS"/>
                <w:sz w:val="22"/>
                <w:szCs w:val="22"/>
                <w:lang w:val="fr-FR"/>
              </w:rPr>
              <w:t>intervenţie</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asupra</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datelor</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şi</w:t>
            </w:r>
            <w:proofErr w:type="spellEnd"/>
            <w:r w:rsidRPr="000051B7">
              <w:rPr>
                <w:rFonts w:ascii="Trebuchet MS" w:hAnsi="Trebuchet MS"/>
                <w:sz w:val="22"/>
                <w:szCs w:val="22"/>
                <w:lang w:val="fr-FR"/>
              </w:rPr>
              <w:t xml:space="preserve"> de </w:t>
            </w:r>
            <w:proofErr w:type="spellStart"/>
            <w:r w:rsidRPr="000051B7">
              <w:rPr>
                <w:rFonts w:ascii="Trebuchet MS" w:hAnsi="Trebuchet MS"/>
                <w:sz w:val="22"/>
                <w:szCs w:val="22"/>
                <w:lang w:val="fr-FR"/>
              </w:rPr>
              <w:t>opoziţie</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condiţiile</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în</w:t>
            </w:r>
            <w:proofErr w:type="spellEnd"/>
            <w:r w:rsidRPr="000051B7">
              <w:rPr>
                <w:rFonts w:ascii="Trebuchet MS" w:hAnsi="Trebuchet MS"/>
                <w:sz w:val="22"/>
                <w:szCs w:val="22"/>
                <w:lang w:val="fr-FR"/>
              </w:rPr>
              <w:t xml:space="preserve"> care pot fi </w:t>
            </w:r>
            <w:proofErr w:type="spellStart"/>
            <w:r w:rsidRPr="000051B7">
              <w:rPr>
                <w:rFonts w:ascii="Trebuchet MS" w:hAnsi="Trebuchet MS"/>
                <w:sz w:val="22"/>
                <w:szCs w:val="22"/>
                <w:lang w:val="fr-FR"/>
              </w:rPr>
              <w:t>exercitate</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aceste</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drepturi</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respectiv</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să</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ofere</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orice</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alte</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informaţii</w:t>
            </w:r>
            <w:proofErr w:type="spellEnd"/>
            <w:r w:rsidRPr="000051B7">
              <w:rPr>
                <w:rFonts w:ascii="Trebuchet MS" w:hAnsi="Trebuchet MS"/>
                <w:sz w:val="22"/>
                <w:szCs w:val="22"/>
                <w:lang w:val="fr-FR"/>
              </w:rPr>
              <w:t xml:space="preserve"> a </w:t>
            </w:r>
            <w:proofErr w:type="spellStart"/>
            <w:r w:rsidRPr="000051B7">
              <w:rPr>
                <w:rFonts w:ascii="Trebuchet MS" w:hAnsi="Trebuchet MS"/>
                <w:sz w:val="22"/>
                <w:szCs w:val="22"/>
                <w:lang w:val="fr-FR"/>
              </w:rPr>
              <w:t>căror</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furnizare</w:t>
            </w:r>
            <w:proofErr w:type="spellEnd"/>
            <w:r w:rsidRPr="000051B7">
              <w:rPr>
                <w:rFonts w:ascii="Trebuchet MS" w:hAnsi="Trebuchet MS"/>
                <w:sz w:val="22"/>
                <w:szCs w:val="22"/>
                <w:lang w:val="fr-FR"/>
              </w:rPr>
              <w:t xml:space="preserve"> este </w:t>
            </w:r>
            <w:proofErr w:type="spellStart"/>
            <w:r w:rsidRPr="000051B7">
              <w:rPr>
                <w:rFonts w:ascii="Trebuchet MS" w:hAnsi="Trebuchet MS"/>
                <w:sz w:val="22"/>
                <w:szCs w:val="22"/>
                <w:lang w:val="fr-FR"/>
              </w:rPr>
              <w:t>impusă</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prin</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dispoziţii</w:t>
            </w:r>
            <w:proofErr w:type="spellEnd"/>
            <w:r w:rsidRPr="000051B7">
              <w:rPr>
                <w:rFonts w:ascii="Trebuchet MS" w:hAnsi="Trebuchet MS"/>
                <w:sz w:val="22"/>
                <w:szCs w:val="22"/>
                <w:lang w:val="fr-FR"/>
              </w:rPr>
              <w:t xml:space="preserve"> ale </w:t>
            </w:r>
            <w:proofErr w:type="spellStart"/>
            <w:r w:rsidRPr="000051B7">
              <w:rPr>
                <w:rFonts w:ascii="Trebuchet MS" w:hAnsi="Trebuchet MS"/>
                <w:sz w:val="22"/>
                <w:szCs w:val="22"/>
                <w:lang w:val="fr-FR"/>
              </w:rPr>
              <w:t>Autorităţii</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Naţionale</w:t>
            </w:r>
            <w:proofErr w:type="spellEnd"/>
            <w:r w:rsidRPr="000051B7">
              <w:rPr>
                <w:rFonts w:ascii="Trebuchet MS" w:hAnsi="Trebuchet MS"/>
                <w:sz w:val="22"/>
                <w:szCs w:val="22"/>
                <w:lang w:val="fr-FR"/>
              </w:rPr>
              <w:t xml:space="preserve"> de </w:t>
            </w:r>
            <w:proofErr w:type="spellStart"/>
            <w:r w:rsidRPr="000051B7">
              <w:rPr>
                <w:rFonts w:ascii="Trebuchet MS" w:hAnsi="Trebuchet MS"/>
                <w:sz w:val="22"/>
                <w:szCs w:val="22"/>
                <w:lang w:val="fr-FR"/>
              </w:rPr>
              <w:t>Supraveghere</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ţinând</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seama</w:t>
            </w:r>
            <w:proofErr w:type="spellEnd"/>
            <w:r w:rsidRPr="000051B7">
              <w:rPr>
                <w:rFonts w:ascii="Trebuchet MS" w:hAnsi="Trebuchet MS"/>
                <w:sz w:val="22"/>
                <w:szCs w:val="22"/>
                <w:lang w:val="fr-FR"/>
              </w:rPr>
              <w:t xml:space="preserve"> de </w:t>
            </w:r>
            <w:proofErr w:type="spellStart"/>
            <w:r w:rsidRPr="000051B7">
              <w:rPr>
                <w:rFonts w:ascii="Trebuchet MS" w:hAnsi="Trebuchet MS"/>
                <w:sz w:val="22"/>
                <w:szCs w:val="22"/>
                <w:lang w:val="fr-FR"/>
              </w:rPr>
              <w:t>specificul</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prelucrării</w:t>
            </w:r>
            <w:proofErr w:type="spellEnd"/>
            <w:r w:rsidRPr="000051B7">
              <w:rPr>
                <w:rFonts w:ascii="Trebuchet MS" w:hAnsi="Trebuchet MS"/>
                <w:sz w:val="22"/>
                <w:szCs w:val="22"/>
                <w:lang w:val="fr-FR"/>
              </w:rPr>
              <w:t>;</w:t>
            </w:r>
          </w:p>
          <w:p w14:paraId="0894D924" w14:textId="77777777" w:rsidR="00F05853" w:rsidRPr="000051B7" w:rsidRDefault="00F05853" w:rsidP="00F05853">
            <w:pPr>
              <w:adjustRightInd w:val="0"/>
              <w:rPr>
                <w:rFonts w:ascii="Trebuchet MS" w:hAnsi="Trebuchet MS"/>
                <w:sz w:val="22"/>
                <w:szCs w:val="22"/>
                <w:lang w:val="fr-FR"/>
              </w:rPr>
            </w:pPr>
            <w:r w:rsidRPr="000051B7">
              <w:rPr>
                <w:rFonts w:ascii="Trebuchet MS" w:hAnsi="Trebuchet MS"/>
                <w:sz w:val="22"/>
                <w:szCs w:val="22"/>
                <w:lang w:val="fr-FR"/>
              </w:rPr>
              <w:t>c)</w:t>
            </w:r>
            <w:proofErr w:type="spellStart"/>
            <w:r w:rsidRPr="000051B7">
              <w:rPr>
                <w:rFonts w:ascii="Trebuchet MS" w:hAnsi="Trebuchet MS"/>
                <w:sz w:val="22"/>
                <w:szCs w:val="22"/>
                <w:lang w:val="fr-FR"/>
              </w:rPr>
              <w:t>să</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prelucreze</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numai</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datele</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cu</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caracter</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personal</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necesare</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îndeplinirii</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atribuţiilor</w:t>
            </w:r>
            <w:proofErr w:type="spellEnd"/>
            <w:r w:rsidRPr="000051B7">
              <w:rPr>
                <w:rFonts w:ascii="Trebuchet MS" w:hAnsi="Trebuchet MS"/>
                <w:sz w:val="22"/>
                <w:szCs w:val="22"/>
                <w:lang w:val="fr-FR"/>
              </w:rPr>
              <w:t xml:space="preserve"> de </w:t>
            </w:r>
            <w:proofErr w:type="spellStart"/>
            <w:r w:rsidRPr="000051B7">
              <w:rPr>
                <w:rFonts w:ascii="Trebuchet MS" w:hAnsi="Trebuchet MS"/>
                <w:sz w:val="22"/>
                <w:szCs w:val="22"/>
                <w:lang w:val="fr-FR"/>
              </w:rPr>
              <w:t>serviciu</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şi</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să</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acorde</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sprijin</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responsabilului</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cu</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protecţia</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datelor</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cu</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caracter</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personal</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pentru</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realizarea</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activităţilor</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specifice</w:t>
            </w:r>
            <w:proofErr w:type="spellEnd"/>
            <w:r w:rsidRPr="000051B7">
              <w:rPr>
                <w:rFonts w:ascii="Trebuchet MS" w:hAnsi="Trebuchet MS"/>
                <w:sz w:val="22"/>
                <w:szCs w:val="22"/>
                <w:lang w:val="fr-FR"/>
              </w:rPr>
              <w:t xml:space="preserve"> ale </w:t>
            </w:r>
            <w:proofErr w:type="spellStart"/>
            <w:r w:rsidRPr="000051B7">
              <w:rPr>
                <w:rFonts w:ascii="Trebuchet MS" w:hAnsi="Trebuchet MS"/>
                <w:sz w:val="22"/>
                <w:szCs w:val="22"/>
                <w:lang w:val="fr-FR"/>
              </w:rPr>
              <w:t>acestuia</w:t>
            </w:r>
            <w:proofErr w:type="spellEnd"/>
            <w:r w:rsidRPr="000051B7">
              <w:rPr>
                <w:rFonts w:ascii="Trebuchet MS" w:hAnsi="Trebuchet MS"/>
                <w:sz w:val="22"/>
                <w:szCs w:val="22"/>
                <w:lang w:val="fr-FR"/>
              </w:rPr>
              <w:t>;</w:t>
            </w:r>
          </w:p>
          <w:p w14:paraId="515AE0E5" w14:textId="77777777" w:rsidR="00F05853" w:rsidRPr="000051B7" w:rsidRDefault="00F05853" w:rsidP="00F05853">
            <w:pPr>
              <w:adjustRightInd w:val="0"/>
              <w:rPr>
                <w:rFonts w:ascii="Trebuchet MS" w:hAnsi="Trebuchet MS"/>
                <w:sz w:val="22"/>
                <w:szCs w:val="22"/>
                <w:lang w:val="fr-FR"/>
              </w:rPr>
            </w:pPr>
            <w:r w:rsidRPr="000051B7">
              <w:rPr>
                <w:rFonts w:ascii="Trebuchet MS" w:hAnsi="Trebuchet MS"/>
                <w:sz w:val="22"/>
                <w:szCs w:val="22"/>
                <w:lang w:val="fr-FR"/>
              </w:rPr>
              <w:t>d)</w:t>
            </w:r>
            <w:proofErr w:type="spellStart"/>
            <w:r w:rsidRPr="000051B7">
              <w:rPr>
                <w:rFonts w:ascii="Trebuchet MS" w:hAnsi="Trebuchet MS"/>
                <w:sz w:val="22"/>
                <w:szCs w:val="22"/>
                <w:lang w:val="fr-FR"/>
              </w:rPr>
              <w:t>să</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păstreze</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confidenţialitatea</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datelor</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prelucrate</w:t>
            </w:r>
            <w:proofErr w:type="spellEnd"/>
            <w:r w:rsidRPr="000051B7">
              <w:rPr>
                <w:rFonts w:ascii="Trebuchet MS" w:hAnsi="Trebuchet MS"/>
                <w:sz w:val="22"/>
                <w:szCs w:val="22"/>
                <w:lang w:val="fr-FR"/>
              </w:rPr>
              <w:t xml:space="preserve">, a </w:t>
            </w:r>
            <w:proofErr w:type="spellStart"/>
            <w:r w:rsidRPr="000051B7">
              <w:rPr>
                <w:rFonts w:ascii="Trebuchet MS" w:hAnsi="Trebuchet MS"/>
                <w:sz w:val="22"/>
                <w:szCs w:val="22"/>
                <w:lang w:val="fr-FR"/>
              </w:rPr>
              <w:t>contului</w:t>
            </w:r>
            <w:proofErr w:type="spellEnd"/>
            <w:r w:rsidRPr="000051B7">
              <w:rPr>
                <w:rFonts w:ascii="Trebuchet MS" w:hAnsi="Trebuchet MS"/>
                <w:sz w:val="22"/>
                <w:szCs w:val="22"/>
                <w:lang w:val="fr-FR"/>
              </w:rPr>
              <w:t xml:space="preserve"> de </w:t>
            </w:r>
            <w:proofErr w:type="spellStart"/>
            <w:r w:rsidRPr="000051B7">
              <w:rPr>
                <w:rFonts w:ascii="Trebuchet MS" w:hAnsi="Trebuchet MS"/>
                <w:sz w:val="22"/>
                <w:szCs w:val="22"/>
                <w:lang w:val="fr-FR"/>
              </w:rPr>
              <w:t>utilizator</w:t>
            </w:r>
            <w:proofErr w:type="spellEnd"/>
            <w:r w:rsidRPr="000051B7">
              <w:rPr>
                <w:rFonts w:ascii="Trebuchet MS" w:hAnsi="Trebuchet MS"/>
                <w:sz w:val="22"/>
                <w:szCs w:val="22"/>
                <w:lang w:val="fr-FR"/>
              </w:rPr>
              <w:t xml:space="preserve">, a </w:t>
            </w:r>
            <w:proofErr w:type="spellStart"/>
            <w:r w:rsidRPr="000051B7">
              <w:rPr>
                <w:rFonts w:ascii="Trebuchet MS" w:hAnsi="Trebuchet MS"/>
                <w:sz w:val="22"/>
                <w:szCs w:val="22"/>
                <w:lang w:val="fr-FR"/>
              </w:rPr>
              <w:t>parolei</w:t>
            </w:r>
            <w:proofErr w:type="spellEnd"/>
            <w:r w:rsidRPr="000051B7">
              <w:rPr>
                <w:rFonts w:ascii="Trebuchet MS" w:hAnsi="Trebuchet MS"/>
                <w:sz w:val="22"/>
                <w:szCs w:val="22"/>
                <w:lang w:val="fr-FR"/>
              </w:rPr>
              <w:t>/</w:t>
            </w:r>
            <w:proofErr w:type="spellStart"/>
            <w:r w:rsidRPr="000051B7">
              <w:rPr>
                <w:rFonts w:ascii="Trebuchet MS" w:hAnsi="Trebuchet MS"/>
                <w:sz w:val="22"/>
                <w:szCs w:val="22"/>
                <w:lang w:val="fr-FR"/>
              </w:rPr>
              <w:t>codului</w:t>
            </w:r>
            <w:proofErr w:type="spellEnd"/>
            <w:r w:rsidRPr="000051B7">
              <w:rPr>
                <w:rFonts w:ascii="Trebuchet MS" w:hAnsi="Trebuchet MS"/>
                <w:sz w:val="22"/>
                <w:szCs w:val="22"/>
                <w:lang w:val="fr-FR"/>
              </w:rPr>
              <w:t xml:space="preserve"> de </w:t>
            </w:r>
            <w:proofErr w:type="spellStart"/>
            <w:r w:rsidRPr="000051B7">
              <w:rPr>
                <w:rFonts w:ascii="Trebuchet MS" w:hAnsi="Trebuchet MS"/>
                <w:sz w:val="22"/>
                <w:szCs w:val="22"/>
                <w:lang w:val="fr-FR"/>
              </w:rPr>
              <w:t>acces</w:t>
            </w:r>
            <w:proofErr w:type="spellEnd"/>
            <w:r w:rsidRPr="000051B7">
              <w:rPr>
                <w:rFonts w:ascii="Trebuchet MS" w:hAnsi="Trebuchet MS"/>
                <w:sz w:val="22"/>
                <w:szCs w:val="22"/>
                <w:lang w:val="fr-FR"/>
              </w:rPr>
              <w:t xml:space="preserve"> la </w:t>
            </w:r>
            <w:proofErr w:type="spellStart"/>
            <w:r w:rsidRPr="000051B7">
              <w:rPr>
                <w:rFonts w:ascii="Trebuchet MS" w:hAnsi="Trebuchet MS"/>
                <w:sz w:val="22"/>
                <w:szCs w:val="22"/>
                <w:lang w:val="fr-FR"/>
              </w:rPr>
              <w:t>sistemele</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informatice</w:t>
            </w:r>
            <w:proofErr w:type="spellEnd"/>
            <w:r w:rsidRPr="000051B7">
              <w:rPr>
                <w:rFonts w:ascii="Trebuchet MS" w:hAnsi="Trebuchet MS"/>
                <w:sz w:val="22"/>
                <w:szCs w:val="22"/>
                <w:lang w:val="fr-FR"/>
              </w:rPr>
              <w:t>/</w:t>
            </w:r>
            <w:proofErr w:type="spellStart"/>
            <w:r w:rsidRPr="000051B7">
              <w:rPr>
                <w:rFonts w:ascii="Trebuchet MS" w:hAnsi="Trebuchet MS"/>
                <w:sz w:val="22"/>
                <w:szCs w:val="22"/>
                <w:lang w:val="fr-FR"/>
              </w:rPr>
              <w:t>baze</w:t>
            </w:r>
            <w:proofErr w:type="spellEnd"/>
            <w:r w:rsidRPr="000051B7">
              <w:rPr>
                <w:rFonts w:ascii="Trebuchet MS" w:hAnsi="Trebuchet MS"/>
                <w:sz w:val="22"/>
                <w:szCs w:val="22"/>
                <w:lang w:val="fr-FR"/>
              </w:rPr>
              <w:t xml:space="preserve"> de date </w:t>
            </w:r>
            <w:proofErr w:type="spellStart"/>
            <w:r w:rsidRPr="000051B7">
              <w:rPr>
                <w:rFonts w:ascii="Trebuchet MS" w:hAnsi="Trebuchet MS"/>
                <w:sz w:val="22"/>
                <w:szCs w:val="22"/>
                <w:lang w:val="fr-FR"/>
              </w:rPr>
              <w:t>prin</w:t>
            </w:r>
            <w:proofErr w:type="spellEnd"/>
            <w:r w:rsidRPr="000051B7">
              <w:rPr>
                <w:rFonts w:ascii="Trebuchet MS" w:hAnsi="Trebuchet MS"/>
                <w:sz w:val="22"/>
                <w:szCs w:val="22"/>
                <w:lang w:val="fr-FR"/>
              </w:rPr>
              <w:t xml:space="preserve"> care </w:t>
            </w:r>
            <w:proofErr w:type="spellStart"/>
            <w:r w:rsidRPr="000051B7">
              <w:rPr>
                <w:rFonts w:ascii="Trebuchet MS" w:hAnsi="Trebuchet MS"/>
                <w:sz w:val="22"/>
                <w:szCs w:val="22"/>
                <w:lang w:val="fr-FR"/>
              </w:rPr>
              <w:t>sunt</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gestionate</w:t>
            </w:r>
            <w:proofErr w:type="spellEnd"/>
            <w:r w:rsidRPr="000051B7">
              <w:rPr>
                <w:rFonts w:ascii="Trebuchet MS" w:hAnsi="Trebuchet MS"/>
                <w:sz w:val="22"/>
                <w:szCs w:val="22"/>
                <w:lang w:val="fr-FR"/>
              </w:rPr>
              <w:t xml:space="preserve"> date </w:t>
            </w:r>
            <w:proofErr w:type="spellStart"/>
            <w:r w:rsidRPr="000051B7">
              <w:rPr>
                <w:rFonts w:ascii="Trebuchet MS" w:hAnsi="Trebuchet MS"/>
                <w:sz w:val="22"/>
                <w:szCs w:val="22"/>
                <w:lang w:val="fr-FR"/>
              </w:rPr>
              <w:t>cu</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caracter</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personal</w:t>
            </w:r>
            <w:proofErr w:type="spellEnd"/>
            <w:r w:rsidRPr="000051B7">
              <w:rPr>
                <w:rFonts w:ascii="Trebuchet MS" w:hAnsi="Trebuchet MS"/>
                <w:sz w:val="22"/>
                <w:szCs w:val="22"/>
                <w:lang w:val="fr-FR"/>
              </w:rPr>
              <w:t>;</w:t>
            </w:r>
          </w:p>
          <w:p w14:paraId="26727F1C" w14:textId="77777777" w:rsidR="00F05853" w:rsidRPr="000051B7" w:rsidRDefault="00F05853" w:rsidP="00F05853">
            <w:pPr>
              <w:adjustRightInd w:val="0"/>
              <w:rPr>
                <w:rFonts w:ascii="Trebuchet MS" w:hAnsi="Trebuchet MS"/>
                <w:sz w:val="22"/>
                <w:szCs w:val="22"/>
                <w:lang w:val="fr-FR"/>
              </w:rPr>
            </w:pPr>
            <w:r w:rsidRPr="000051B7">
              <w:rPr>
                <w:rFonts w:ascii="Trebuchet MS" w:hAnsi="Trebuchet MS"/>
                <w:sz w:val="22"/>
                <w:szCs w:val="22"/>
                <w:lang w:val="fr-FR"/>
              </w:rPr>
              <w:t>e)</w:t>
            </w:r>
            <w:proofErr w:type="spellStart"/>
            <w:r w:rsidRPr="000051B7">
              <w:rPr>
                <w:rFonts w:ascii="Trebuchet MS" w:hAnsi="Trebuchet MS"/>
                <w:sz w:val="22"/>
                <w:szCs w:val="22"/>
                <w:lang w:val="fr-FR"/>
              </w:rPr>
              <w:t>să</w:t>
            </w:r>
            <w:proofErr w:type="spellEnd"/>
            <w:r w:rsidRPr="000051B7">
              <w:rPr>
                <w:rFonts w:ascii="Trebuchet MS" w:hAnsi="Trebuchet MS"/>
                <w:sz w:val="22"/>
                <w:szCs w:val="22"/>
                <w:lang w:val="fr-FR"/>
              </w:rPr>
              <w:t xml:space="preserve"> respecte </w:t>
            </w:r>
            <w:proofErr w:type="spellStart"/>
            <w:r w:rsidRPr="000051B7">
              <w:rPr>
                <w:rFonts w:ascii="Trebuchet MS" w:hAnsi="Trebuchet MS"/>
                <w:sz w:val="22"/>
                <w:szCs w:val="22"/>
                <w:lang w:val="fr-FR"/>
              </w:rPr>
              <w:t>măsurile</w:t>
            </w:r>
            <w:proofErr w:type="spellEnd"/>
            <w:r w:rsidRPr="000051B7">
              <w:rPr>
                <w:rFonts w:ascii="Trebuchet MS" w:hAnsi="Trebuchet MS"/>
                <w:sz w:val="22"/>
                <w:szCs w:val="22"/>
                <w:lang w:val="fr-FR"/>
              </w:rPr>
              <w:t xml:space="preserve"> de </w:t>
            </w:r>
            <w:proofErr w:type="spellStart"/>
            <w:r w:rsidRPr="000051B7">
              <w:rPr>
                <w:rFonts w:ascii="Trebuchet MS" w:hAnsi="Trebuchet MS"/>
                <w:sz w:val="22"/>
                <w:szCs w:val="22"/>
                <w:lang w:val="fr-FR"/>
              </w:rPr>
              <w:t>securitate</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precum</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şi</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celelalte</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reguli</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stabilite</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în</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cadrul</w:t>
            </w:r>
            <w:proofErr w:type="spellEnd"/>
            <w:r w:rsidRPr="000051B7">
              <w:rPr>
                <w:rFonts w:ascii="Trebuchet MS" w:hAnsi="Trebuchet MS"/>
                <w:sz w:val="22"/>
                <w:szCs w:val="22"/>
                <w:lang w:val="fr-FR"/>
              </w:rPr>
              <w:t xml:space="preserve"> AJOFM Sălaj, </w:t>
            </w:r>
            <w:proofErr w:type="spellStart"/>
            <w:r w:rsidRPr="000051B7">
              <w:rPr>
                <w:rFonts w:ascii="Trebuchet MS" w:hAnsi="Trebuchet MS"/>
                <w:sz w:val="22"/>
                <w:szCs w:val="22"/>
                <w:lang w:val="fr-FR"/>
              </w:rPr>
              <w:t>inclusiv</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cele</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stabilite</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prin</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proceduri</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proprii</w:t>
            </w:r>
            <w:proofErr w:type="spellEnd"/>
            <w:r w:rsidRPr="000051B7">
              <w:rPr>
                <w:rFonts w:ascii="Trebuchet MS" w:hAnsi="Trebuchet MS"/>
                <w:sz w:val="22"/>
                <w:szCs w:val="22"/>
                <w:lang w:val="fr-FR"/>
              </w:rPr>
              <w:t>;</w:t>
            </w:r>
          </w:p>
          <w:p w14:paraId="11831C22" w14:textId="77777777" w:rsidR="00F05853" w:rsidRPr="000051B7" w:rsidRDefault="00F05853" w:rsidP="00F05853">
            <w:pPr>
              <w:adjustRightInd w:val="0"/>
              <w:rPr>
                <w:rFonts w:ascii="Trebuchet MS" w:hAnsi="Trebuchet MS"/>
                <w:sz w:val="22"/>
                <w:szCs w:val="22"/>
                <w:lang w:val="fr-FR"/>
              </w:rPr>
            </w:pPr>
            <w:r w:rsidRPr="000051B7">
              <w:rPr>
                <w:rFonts w:ascii="Trebuchet MS" w:hAnsi="Trebuchet MS"/>
                <w:sz w:val="22"/>
                <w:szCs w:val="22"/>
                <w:lang w:val="fr-FR"/>
              </w:rPr>
              <w:t>f)</w:t>
            </w:r>
            <w:proofErr w:type="spellStart"/>
            <w:r w:rsidRPr="000051B7">
              <w:rPr>
                <w:rFonts w:ascii="Trebuchet MS" w:hAnsi="Trebuchet MS"/>
                <w:sz w:val="22"/>
                <w:szCs w:val="22"/>
                <w:lang w:val="fr-FR"/>
              </w:rPr>
              <w:t>să</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informeze</w:t>
            </w:r>
            <w:proofErr w:type="spellEnd"/>
            <w:r w:rsidRPr="000051B7">
              <w:rPr>
                <w:rFonts w:ascii="Trebuchet MS" w:hAnsi="Trebuchet MS"/>
                <w:sz w:val="22"/>
                <w:szCs w:val="22"/>
                <w:lang w:val="fr-FR"/>
              </w:rPr>
              <w:t xml:space="preserve"> de </w:t>
            </w:r>
            <w:proofErr w:type="spellStart"/>
            <w:r w:rsidRPr="000051B7">
              <w:rPr>
                <w:rFonts w:ascii="Trebuchet MS" w:hAnsi="Trebuchet MS"/>
                <w:sz w:val="22"/>
                <w:szCs w:val="22"/>
                <w:lang w:val="fr-FR"/>
              </w:rPr>
              <w:t>îndată</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conducerea</w:t>
            </w:r>
            <w:proofErr w:type="spellEnd"/>
            <w:r w:rsidRPr="000051B7">
              <w:rPr>
                <w:rFonts w:ascii="Trebuchet MS" w:hAnsi="Trebuchet MS"/>
                <w:sz w:val="22"/>
                <w:szCs w:val="22"/>
                <w:lang w:val="fr-FR"/>
              </w:rPr>
              <w:t xml:space="preserve"> AJOFM Sălaj </w:t>
            </w:r>
            <w:proofErr w:type="spellStart"/>
            <w:r w:rsidRPr="000051B7">
              <w:rPr>
                <w:rFonts w:ascii="Trebuchet MS" w:hAnsi="Trebuchet MS"/>
                <w:sz w:val="22"/>
                <w:szCs w:val="22"/>
                <w:lang w:val="fr-FR"/>
              </w:rPr>
              <w:t>sau</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după</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caz</w:t>
            </w:r>
            <w:proofErr w:type="spellEnd"/>
            <w:r w:rsidRPr="000051B7">
              <w:rPr>
                <w:rFonts w:ascii="Trebuchet MS" w:hAnsi="Trebuchet MS"/>
                <w:sz w:val="22"/>
                <w:szCs w:val="22"/>
                <w:lang w:val="fr-FR"/>
              </w:rPr>
              <w:t xml:space="preserve">, a </w:t>
            </w:r>
            <w:proofErr w:type="spellStart"/>
            <w:r w:rsidRPr="000051B7">
              <w:rPr>
                <w:rFonts w:ascii="Trebuchet MS" w:hAnsi="Trebuchet MS"/>
                <w:sz w:val="22"/>
                <w:szCs w:val="22"/>
                <w:lang w:val="fr-FR"/>
              </w:rPr>
              <w:t>împuternicitului</w:t>
            </w:r>
            <w:proofErr w:type="spellEnd"/>
            <w:r w:rsidRPr="000051B7">
              <w:rPr>
                <w:rFonts w:ascii="Trebuchet MS" w:hAnsi="Trebuchet MS"/>
                <w:sz w:val="22"/>
                <w:szCs w:val="22"/>
                <w:lang w:val="fr-FR"/>
              </w:rPr>
              <w:t>/</w:t>
            </w:r>
            <w:proofErr w:type="spellStart"/>
            <w:r w:rsidRPr="000051B7">
              <w:rPr>
                <w:rFonts w:ascii="Trebuchet MS" w:hAnsi="Trebuchet MS"/>
                <w:sz w:val="22"/>
                <w:szCs w:val="22"/>
                <w:lang w:val="fr-FR"/>
              </w:rPr>
              <w:t>ilor</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şi</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responsabilul</w:t>
            </w:r>
            <w:proofErr w:type="spellEnd"/>
            <w:r w:rsidRPr="000051B7">
              <w:rPr>
                <w:rFonts w:ascii="Trebuchet MS" w:hAnsi="Trebuchet MS"/>
                <w:sz w:val="22"/>
                <w:szCs w:val="22"/>
                <w:lang w:val="fr-FR"/>
              </w:rPr>
              <w:t xml:space="preserve">/structura </w:t>
            </w:r>
            <w:proofErr w:type="spellStart"/>
            <w:r w:rsidRPr="000051B7">
              <w:rPr>
                <w:rFonts w:ascii="Trebuchet MS" w:hAnsi="Trebuchet MS"/>
                <w:sz w:val="22"/>
                <w:szCs w:val="22"/>
                <w:lang w:val="fr-FR"/>
              </w:rPr>
              <w:t>responsabilă</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cu</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protecţia</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datelor</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cu</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caracter</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personal</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despre</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împrejurări</w:t>
            </w:r>
            <w:proofErr w:type="spellEnd"/>
            <w:r w:rsidRPr="000051B7">
              <w:rPr>
                <w:rFonts w:ascii="Trebuchet MS" w:hAnsi="Trebuchet MS"/>
                <w:sz w:val="22"/>
                <w:szCs w:val="22"/>
                <w:lang w:val="fr-FR"/>
              </w:rPr>
              <w:t xml:space="preserve"> de </w:t>
            </w:r>
            <w:proofErr w:type="spellStart"/>
            <w:r w:rsidRPr="000051B7">
              <w:rPr>
                <w:rFonts w:ascii="Trebuchet MS" w:hAnsi="Trebuchet MS"/>
                <w:sz w:val="22"/>
                <w:szCs w:val="22"/>
                <w:lang w:val="fr-FR"/>
              </w:rPr>
              <w:t>natură</w:t>
            </w:r>
            <w:proofErr w:type="spellEnd"/>
            <w:r w:rsidRPr="000051B7">
              <w:rPr>
                <w:rFonts w:ascii="Trebuchet MS" w:hAnsi="Trebuchet MS"/>
                <w:sz w:val="22"/>
                <w:szCs w:val="22"/>
                <w:lang w:val="fr-FR"/>
              </w:rPr>
              <w:t xml:space="preserve"> a </w:t>
            </w:r>
            <w:proofErr w:type="spellStart"/>
            <w:r w:rsidRPr="000051B7">
              <w:rPr>
                <w:rFonts w:ascii="Trebuchet MS" w:hAnsi="Trebuchet MS"/>
                <w:sz w:val="22"/>
                <w:szCs w:val="22"/>
                <w:lang w:val="fr-FR"/>
              </w:rPr>
              <w:t>conduce</w:t>
            </w:r>
            <w:proofErr w:type="spellEnd"/>
            <w:r w:rsidRPr="000051B7">
              <w:rPr>
                <w:rFonts w:ascii="Trebuchet MS" w:hAnsi="Trebuchet MS"/>
                <w:sz w:val="22"/>
                <w:szCs w:val="22"/>
                <w:lang w:val="fr-FR"/>
              </w:rPr>
              <w:t xml:space="preserve"> la o </w:t>
            </w:r>
            <w:proofErr w:type="spellStart"/>
            <w:r w:rsidRPr="000051B7">
              <w:rPr>
                <w:rFonts w:ascii="Trebuchet MS" w:hAnsi="Trebuchet MS"/>
                <w:sz w:val="22"/>
                <w:szCs w:val="22"/>
                <w:lang w:val="fr-FR"/>
              </w:rPr>
              <w:t>diseminare</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neautorizată</w:t>
            </w:r>
            <w:proofErr w:type="spellEnd"/>
            <w:r w:rsidRPr="000051B7">
              <w:rPr>
                <w:rFonts w:ascii="Trebuchet MS" w:hAnsi="Trebuchet MS"/>
                <w:sz w:val="22"/>
                <w:szCs w:val="22"/>
                <w:lang w:val="fr-FR"/>
              </w:rPr>
              <w:t xml:space="preserve"> de date </w:t>
            </w:r>
            <w:proofErr w:type="spellStart"/>
            <w:r w:rsidRPr="000051B7">
              <w:rPr>
                <w:rFonts w:ascii="Trebuchet MS" w:hAnsi="Trebuchet MS"/>
                <w:sz w:val="22"/>
                <w:szCs w:val="22"/>
                <w:lang w:val="fr-FR"/>
              </w:rPr>
              <w:t>cu</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caracter</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personal</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sau</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despre</w:t>
            </w:r>
            <w:proofErr w:type="spellEnd"/>
            <w:r w:rsidRPr="000051B7">
              <w:rPr>
                <w:rFonts w:ascii="Trebuchet MS" w:hAnsi="Trebuchet MS"/>
                <w:sz w:val="22"/>
                <w:szCs w:val="22"/>
                <w:lang w:val="fr-FR"/>
              </w:rPr>
              <w:t xml:space="preserve"> o </w:t>
            </w:r>
            <w:proofErr w:type="spellStart"/>
            <w:r w:rsidRPr="000051B7">
              <w:rPr>
                <w:rFonts w:ascii="Trebuchet MS" w:hAnsi="Trebuchet MS"/>
                <w:sz w:val="22"/>
                <w:szCs w:val="22"/>
                <w:lang w:val="fr-FR"/>
              </w:rPr>
              <w:t>situaţie</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în</w:t>
            </w:r>
            <w:proofErr w:type="spellEnd"/>
            <w:r w:rsidRPr="000051B7">
              <w:rPr>
                <w:rFonts w:ascii="Trebuchet MS" w:hAnsi="Trebuchet MS"/>
                <w:sz w:val="22"/>
                <w:szCs w:val="22"/>
                <w:lang w:val="fr-FR"/>
              </w:rPr>
              <w:t xml:space="preserve"> care au </w:t>
            </w:r>
            <w:proofErr w:type="spellStart"/>
            <w:r w:rsidRPr="000051B7">
              <w:rPr>
                <w:rFonts w:ascii="Trebuchet MS" w:hAnsi="Trebuchet MS"/>
                <w:sz w:val="22"/>
                <w:szCs w:val="22"/>
                <w:lang w:val="fr-FR"/>
              </w:rPr>
              <w:t>fost</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accesate</w:t>
            </w:r>
            <w:proofErr w:type="spellEnd"/>
            <w:r w:rsidRPr="000051B7">
              <w:rPr>
                <w:rFonts w:ascii="Trebuchet MS" w:hAnsi="Trebuchet MS"/>
                <w:sz w:val="22"/>
                <w:szCs w:val="22"/>
                <w:lang w:val="fr-FR"/>
              </w:rPr>
              <w:t>/</w:t>
            </w:r>
            <w:proofErr w:type="spellStart"/>
            <w:r w:rsidRPr="000051B7">
              <w:rPr>
                <w:rFonts w:ascii="Trebuchet MS" w:hAnsi="Trebuchet MS"/>
                <w:sz w:val="22"/>
                <w:szCs w:val="22"/>
                <w:lang w:val="fr-FR"/>
              </w:rPr>
              <w:t>prelucrate</w:t>
            </w:r>
            <w:proofErr w:type="spellEnd"/>
            <w:r w:rsidRPr="000051B7">
              <w:rPr>
                <w:rFonts w:ascii="Trebuchet MS" w:hAnsi="Trebuchet MS"/>
                <w:sz w:val="22"/>
                <w:szCs w:val="22"/>
                <w:lang w:val="fr-FR"/>
              </w:rPr>
              <w:t xml:space="preserve"> date </w:t>
            </w:r>
            <w:proofErr w:type="spellStart"/>
            <w:r w:rsidRPr="000051B7">
              <w:rPr>
                <w:rFonts w:ascii="Trebuchet MS" w:hAnsi="Trebuchet MS"/>
                <w:sz w:val="22"/>
                <w:szCs w:val="22"/>
                <w:lang w:val="fr-FR"/>
              </w:rPr>
              <w:t>cu</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caracter</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personal</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prin</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încălcarea</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normelor</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legale</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despre</w:t>
            </w:r>
            <w:proofErr w:type="spellEnd"/>
            <w:r w:rsidRPr="000051B7">
              <w:rPr>
                <w:rFonts w:ascii="Trebuchet MS" w:hAnsi="Trebuchet MS"/>
                <w:sz w:val="22"/>
                <w:szCs w:val="22"/>
                <w:lang w:val="fr-FR"/>
              </w:rPr>
              <w:t xml:space="preserve"> care a </w:t>
            </w:r>
            <w:proofErr w:type="spellStart"/>
            <w:r w:rsidRPr="000051B7">
              <w:rPr>
                <w:rFonts w:ascii="Trebuchet MS" w:hAnsi="Trebuchet MS"/>
                <w:sz w:val="22"/>
                <w:szCs w:val="22"/>
                <w:lang w:val="fr-FR"/>
              </w:rPr>
              <w:t>luat</w:t>
            </w:r>
            <w:proofErr w:type="spellEnd"/>
            <w:r w:rsidRPr="000051B7">
              <w:rPr>
                <w:rFonts w:ascii="Trebuchet MS" w:hAnsi="Trebuchet MS"/>
                <w:sz w:val="22"/>
                <w:szCs w:val="22"/>
                <w:lang w:val="fr-FR"/>
              </w:rPr>
              <w:t xml:space="preserve"> la </w:t>
            </w:r>
            <w:proofErr w:type="spellStart"/>
            <w:r w:rsidRPr="000051B7">
              <w:rPr>
                <w:rFonts w:ascii="Trebuchet MS" w:hAnsi="Trebuchet MS"/>
                <w:sz w:val="22"/>
                <w:szCs w:val="22"/>
                <w:lang w:val="fr-FR"/>
              </w:rPr>
              <w:t>cunoştinţă</w:t>
            </w:r>
            <w:proofErr w:type="spellEnd"/>
            <w:r w:rsidRPr="000051B7">
              <w:rPr>
                <w:rFonts w:ascii="Trebuchet MS" w:hAnsi="Trebuchet MS"/>
                <w:sz w:val="22"/>
                <w:szCs w:val="22"/>
                <w:lang w:val="fr-FR"/>
              </w:rPr>
              <w:t>.</w:t>
            </w:r>
          </w:p>
          <w:p w14:paraId="6DDAF859" w14:textId="77777777" w:rsidR="008D0239" w:rsidRPr="000051B7" w:rsidRDefault="008D0239" w:rsidP="00E70D11">
            <w:pPr>
              <w:adjustRightInd w:val="0"/>
              <w:rPr>
                <w:rFonts w:ascii="Trebuchet MS" w:hAnsi="Trebuchet MS"/>
                <w:sz w:val="22"/>
                <w:szCs w:val="22"/>
                <w:lang w:val="fr-FR"/>
              </w:rPr>
            </w:pPr>
          </w:p>
        </w:tc>
      </w:tr>
      <w:tr w:rsidR="005B6FD6" w:rsidRPr="005B6FD6" w14:paraId="57E6C408" w14:textId="77777777" w:rsidTr="00397B93">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14:paraId="4ED18BA3" w14:textId="77777777" w:rsidR="005B6FD6" w:rsidRPr="009F6C8D" w:rsidRDefault="005B6FD6" w:rsidP="009F6C8D">
            <w:pPr>
              <w:pStyle w:val="spar1"/>
              <w:jc w:val="center"/>
              <w:rPr>
                <w:rFonts w:ascii="Trebuchet MS" w:hAnsi="Trebuchet MS"/>
                <w:b/>
                <w:sz w:val="22"/>
                <w:szCs w:val="22"/>
              </w:rPr>
            </w:pPr>
            <w:proofErr w:type="spellStart"/>
            <w:r w:rsidRPr="009F6C8D">
              <w:rPr>
                <w:rFonts w:ascii="Trebuchet MS" w:hAnsi="Trebuchet MS"/>
                <w:b/>
                <w:sz w:val="22"/>
                <w:szCs w:val="22"/>
              </w:rPr>
              <w:lastRenderedPageBreak/>
              <w:t>Condiţii</w:t>
            </w:r>
            <w:proofErr w:type="spellEnd"/>
            <w:r w:rsidRPr="009F6C8D">
              <w:rPr>
                <w:rFonts w:ascii="Trebuchet MS" w:hAnsi="Trebuchet MS"/>
                <w:b/>
                <w:sz w:val="22"/>
                <w:szCs w:val="22"/>
              </w:rPr>
              <w:t xml:space="preserve"> </w:t>
            </w:r>
            <w:proofErr w:type="spellStart"/>
            <w:r w:rsidRPr="009F6C8D">
              <w:rPr>
                <w:rFonts w:ascii="Trebuchet MS" w:hAnsi="Trebuchet MS"/>
                <w:b/>
                <w:sz w:val="22"/>
                <w:szCs w:val="22"/>
              </w:rPr>
              <w:t>pentru</w:t>
            </w:r>
            <w:proofErr w:type="spellEnd"/>
            <w:r w:rsidRPr="009F6C8D">
              <w:rPr>
                <w:rFonts w:ascii="Trebuchet MS" w:hAnsi="Trebuchet MS"/>
                <w:b/>
                <w:sz w:val="22"/>
                <w:szCs w:val="22"/>
              </w:rPr>
              <w:t xml:space="preserve"> </w:t>
            </w:r>
            <w:proofErr w:type="spellStart"/>
            <w:r w:rsidRPr="009F6C8D">
              <w:rPr>
                <w:rFonts w:ascii="Trebuchet MS" w:hAnsi="Trebuchet MS"/>
                <w:b/>
                <w:sz w:val="22"/>
                <w:szCs w:val="22"/>
              </w:rPr>
              <w:t>ocuparea</w:t>
            </w:r>
            <w:proofErr w:type="spellEnd"/>
            <w:r w:rsidRPr="009F6C8D">
              <w:rPr>
                <w:rFonts w:ascii="Trebuchet MS" w:hAnsi="Trebuchet MS"/>
                <w:b/>
                <w:sz w:val="22"/>
                <w:szCs w:val="22"/>
              </w:rPr>
              <w:t xml:space="preserve"> </w:t>
            </w:r>
            <w:proofErr w:type="spellStart"/>
            <w:r w:rsidRPr="009F6C8D">
              <w:rPr>
                <w:rFonts w:ascii="Trebuchet MS" w:hAnsi="Trebuchet MS"/>
                <w:b/>
                <w:sz w:val="22"/>
                <w:szCs w:val="22"/>
              </w:rPr>
              <w:t>postului</w:t>
            </w:r>
            <w:proofErr w:type="spellEnd"/>
          </w:p>
        </w:tc>
      </w:tr>
      <w:tr w:rsidR="005B6FD6" w:rsidRPr="000051B7" w14:paraId="64E79466" w14:textId="77777777" w:rsidTr="00981ED3">
        <w:tc>
          <w:tcPr>
            <w:tcW w:w="5782" w:type="dxa"/>
            <w:gridSpan w:val="3"/>
            <w:tcBorders>
              <w:top w:val="single" w:sz="6" w:space="0" w:color="000000"/>
              <w:left w:val="single" w:sz="6" w:space="0" w:color="000000"/>
              <w:bottom w:val="single" w:sz="6" w:space="0" w:color="000000"/>
              <w:right w:val="single" w:sz="6" w:space="0" w:color="000000"/>
            </w:tcBorders>
            <w:vAlign w:val="center"/>
            <w:hideMark/>
          </w:tcPr>
          <w:p w14:paraId="4AFB3C40"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Nivelul studiilor^4</w:t>
            </w:r>
          </w:p>
        </w:tc>
        <w:tc>
          <w:tcPr>
            <w:tcW w:w="3369" w:type="dxa"/>
            <w:gridSpan w:val="2"/>
            <w:tcBorders>
              <w:top w:val="single" w:sz="6" w:space="0" w:color="000000"/>
              <w:left w:val="single" w:sz="6" w:space="0" w:color="000000"/>
              <w:bottom w:val="single" w:sz="6" w:space="0" w:color="000000"/>
              <w:right w:val="single" w:sz="6" w:space="0" w:color="000000"/>
            </w:tcBorders>
            <w:vAlign w:val="center"/>
            <w:hideMark/>
          </w:tcPr>
          <w:p w14:paraId="234338D2" w14:textId="77777777" w:rsidR="008E5D2E" w:rsidRPr="000051B7" w:rsidRDefault="000D32D5" w:rsidP="00BC063D">
            <w:pPr>
              <w:autoSpaceDE/>
              <w:autoSpaceDN/>
              <w:rPr>
                <w:rFonts w:ascii="Trebuchet MS" w:eastAsia="Times New Roman" w:hAnsi="Trebuchet MS"/>
                <w:sz w:val="22"/>
                <w:szCs w:val="22"/>
                <w:lang w:val="fr-FR"/>
              </w:rPr>
            </w:pPr>
            <w:proofErr w:type="spellStart"/>
            <w:r w:rsidRPr="000051B7">
              <w:rPr>
                <w:rFonts w:ascii="Trebuchet MS" w:eastAsia="Times New Roman" w:hAnsi="Trebuchet MS"/>
                <w:sz w:val="22"/>
                <w:szCs w:val="22"/>
                <w:lang w:val="fr-FR"/>
              </w:rPr>
              <w:t>studii</w:t>
            </w:r>
            <w:proofErr w:type="spellEnd"/>
            <w:r w:rsidRPr="000051B7">
              <w:rPr>
                <w:rFonts w:ascii="Trebuchet MS" w:eastAsia="Times New Roman" w:hAnsi="Trebuchet MS"/>
                <w:sz w:val="22"/>
                <w:szCs w:val="22"/>
                <w:lang w:val="fr-FR"/>
              </w:rPr>
              <w:t xml:space="preserve"> </w:t>
            </w:r>
            <w:proofErr w:type="spellStart"/>
            <w:r w:rsidRPr="000051B7">
              <w:rPr>
                <w:rFonts w:ascii="Trebuchet MS" w:eastAsia="Times New Roman" w:hAnsi="Trebuchet MS"/>
                <w:sz w:val="22"/>
                <w:szCs w:val="22"/>
                <w:lang w:val="fr-FR"/>
              </w:rPr>
              <w:t>universitare</w:t>
            </w:r>
            <w:proofErr w:type="spellEnd"/>
            <w:r w:rsidRPr="000051B7">
              <w:rPr>
                <w:rFonts w:ascii="Trebuchet MS" w:eastAsia="Times New Roman" w:hAnsi="Trebuchet MS"/>
                <w:sz w:val="22"/>
                <w:szCs w:val="22"/>
                <w:lang w:val="fr-FR"/>
              </w:rPr>
              <w:t xml:space="preserve"> de </w:t>
            </w:r>
            <w:proofErr w:type="spellStart"/>
            <w:r w:rsidRPr="000051B7">
              <w:rPr>
                <w:rFonts w:ascii="Trebuchet MS" w:eastAsia="Times New Roman" w:hAnsi="Trebuchet MS"/>
                <w:sz w:val="22"/>
                <w:szCs w:val="22"/>
                <w:lang w:val="fr-FR"/>
              </w:rPr>
              <w:t>licen</w:t>
            </w:r>
            <w:r w:rsidR="00BC063D" w:rsidRPr="000051B7">
              <w:rPr>
                <w:rFonts w:ascii="Trebuchet MS" w:eastAsia="Times New Roman" w:hAnsi="Trebuchet MS"/>
                <w:sz w:val="22"/>
                <w:szCs w:val="22"/>
                <w:lang w:val="fr-FR"/>
              </w:rPr>
              <w:t>ţă</w:t>
            </w:r>
            <w:proofErr w:type="spellEnd"/>
            <w:r w:rsidRPr="000051B7">
              <w:rPr>
                <w:rFonts w:ascii="Trebuchet MS" w:eastAsia="Times New Roman" w:hAnsi="Trebuchet MS"/>
                <w:sz w:val="22"/>
                <w:szCs w:val="22"/>
                <w:lang w:val="fr-FR"/>
              </w:rPr>
              <w:t xml:space="preserve"> </w:t>
            </w:r>
            <w:proofErr w:type="spellStart"/>
            <w:r w:rsidRPr="000051B7">
              <w:rPr>
                <w:rFonts w:ascii="Trebuchet MS" w:eastAsia="Times New Roman" w:hAnsi="Trebuchet MS"/>
                <w:sz w:val="22"/>
                <w:szCs w:val="22"/>
                <w:lang w:val="fr-FR"/>
              </w:rPr>
              <w:t>absolvite</w:t>
            </w:r>
            <w:proofErr w:type="spellEnd"/>
            <w:r w:rsidRPr="000051B7">
              <w:rPr>
                <w:rFonts w:ascii="Trebuchet MS" w:eastAsia="Times New Roman" w:hAnsi="Trebuchet MS"/>
                <w:sz w:val="22"/>
                <w:szCs w:val="22"/>
                <w:lang w:val="fr-FR"/>
              </w:rPr>
              <w:t xml:space="preserve"> </w:t>
            </w:r>
            <w:proofErr w:type="spellStart"/>
            <w:r w:rsidRPr="000051B7">
              <w:rPr>
                <w:rFonts w:ascii="Trebuchet MS" w:eastAsia="Times New Roman" w:hAnsi="Trebuchet MS"/>
                <w:sz w:val="22"/>
                <w:szCs w:val="22"/>
                <w:lang w:val="fr-FR"/>
              </w:rPr>
              <w:t>cu</w:t>
            </w:r>
            <w:proofErr w:type="spellEnd"/>
            <w:r w:rsidRPr="000051B7">
              <w:rPr>
                <w:rFonts w:ascii="Trebuchet MS" w:eastAsia="Times New Roman" w:hAnsi="Trebuchet MS"/>
                <w:sz w:val="22"/>
                <w:szCs w:val="22"/>
                <w:lang w:val="fr-FR"/>
              </w:rPr>
              <w:t xml:space="preserve"> </w:t>
            </w:r>
            <w:proofErr w:type="spellStart"/>
            <w:r w:rsidRPr="000051B7">
              <w:rPr>
                <w:rFonts w:ascii="Trebuchet MS" w:eastAsia="Times New Roman" w:hAnsi="Trebuchet MS"/>
                <w:sz w:val="22"/>
                <w:szCs w:val="22"/>
                <w:lang w:val="fr-FR"/>
              </w:rPr>
              <w:t>diplom</w:t>
            </w:r>
            <w:r w:rsidR="00BC063D" w:rsidRPr="000051B7">
              <w:rPr>
                <w:rFonts w:ascii="Trebuchet MS" w:eastAsia="Times New Roman" w:hAnsi="Trebuchet MS"/>
                <w:sz w:val="22"/>
                <w:szCs w:val="22"/>
                <w:lang w:val="fr-FR"/>
              </w:rPr>
              <w:t>ă</w:t>
            </w:r>
            <w:proofErr w:type="spellEnd"/>
            <w:r w:rsidRPr="000051B7">
              <w:rPr>
                <w:rFonts w:ascii="Trebuchet MS" w:eastAsia="Times New Roman" w:hAnsi="Trebuchet MS"/>
                <w:sz w:val="22"/>
                <w:szCs w:val="22"/>
                <w:lang w:val="fr-FR"/>
              </w:rPr>
              <w:t xml:space="preserve"> de </w:t>
            </w:r>
            <w:proofErr w:type="spellStart"/>
            <w:r w:rsidRPr="000051B7">
              <w:rPr>
                <w:rFonts w:ascii="Trebuchet MS" w:eastAsia="Times New Roman" w:hAnsi="Trebuchet MS"/>
                <w:sz w:val="22"/>
                <w:szCs w:val="22"/>
                <w:lang w:val="fr-FR"/>
              </w:rPr>
              <w:t>licen</w:t>
            </w:r>
            <w:r w:rsidR="00BC063D" w:rsidRPr="000051B7">
              <w:rPr>
                <w:rFonts w:ascii="Trebuchet MS" w:eastAsia="Times New Roman" w:hAnsi="Trebuchet MS"/>
                <w:sz w:val="22"/>
                <w:szCs w:val="22"/>
                <w:lang w:val="fr-FR"/>
              </w:rPr>
              <w:t>ţă</w:t>
            </w:r>
            <w:proofErr w:type="spellEnd"/>
            <w:r w:rsidRPr="000051B7">
              <w:rPr>
                <w:rFonts w:ascii="Trebuchet MS" w:eastAsia="Times New Roman" w:hAnsi="Trebuchet MS"/>
                <w:sz w:val="22"/>
                <w:szCs w:val="22"/>
                <w:lang w:val="fr-FR"/>
              </w:rPr>
              <w:t xml:space="preserve"> </w:t>
            </w:r>
            <w:proofErr w:type="spellStart"/>
            <w:r w:rsidRPr="000051B7">
              <w:rPr>
                <w:rFonts w:ascii="Trebuchet MS" w:eastAsia="Times New Roman" w:hAnsi="Trebuchet MS"/>
                <w:sz w:val="22"/>
                <w:szCs w:val="22"/>
                <w:lang w:val="fr-FR"/>
              </w:rPr>
              <w:t>sau</w:t>
            </w:r>
            <w:proofErr w:type="spellEnd"/>
            <w:r w:rsidRPr="000051B7">
              <w:rPr>
                <w:rFonts w:ascii="Trebuchet MS" w:eastAsia="Times New Roman" w:hAnsi="Trebuchet MS"/>
                <w:sz w:val="22"/>
                <w:szCs w:val="22"/>
                <w:lang w:val="fr-FR"/>
              </w:rPr>
              <w:t xml:space="preserve"> </w:t>
            </w:r>
            <w:proofErr w:type="spellStart"/>
            <w:r w:rsidRPr="000051B7">
              <w:rPr>
                <w:rFonts w:ascii="Trebuchet MS" w:eastAsia="Times New Roman" w:hAnsi="Trebuchet MS"/>
                <w:sz w:val="22"/>
                <w:szCs w:val="22"/>
                <w:lang w:val="fr-FR"/>
              </w:rPr>
              <w:t>echivalent</w:t>
            </w:r>
            <w:r w:rsidR="00BC063D" w:rsidRPr="000051B7">
              <w:rPr>
                <w:rFonts w:ascii="Trebuchet MS" w:eastAsia="Times New Roman" w:hAnsi="Trebuchet MS"/>
                <w:sz w:val="22"/>
                <w:szCs w:val="22"/>
                <w:lang w:val="fr-FR"/>
              </w:rPr>
              <w:t>ă</w:t>
            </w:r>
            <w:proofErr w:type="spellEnd"/>
          </w:p>
        </w:tc>
      </w:tr>
      <w:tr w:rsidR="005B6FD6" w:rsidRPr="005B6FD6" w14:paraId="545D7B71" w14:textId="77777777" w:rsidTr="00981ED3">
        <w:tc>
          <w:tcPr>
            <w:tcW w:w="5782" w:type="dxa"/>
            <w:gridSpan w:val="3"/>
            <w:tcBorders>
              <w:top w:val="single" w:sz="6" w:space="0" w:color="000000"/>
              <w:left w:val="single" w:sz="6" w:space="0" w:color="000000"/>
              <w:bottom w:val="single" w:sz="6" w:space="0" w:color="000000"/>
              <w:right w:val="single" w:sz="6" w:space="0" w:color="000000"/>
            </w:tcBorders>
            <w:vAlign w:val="center"/>
            <w:hideMark/>
          </w:tcPr>
          <w:p w14:paraId="2334EB2B" w14:textId="77777777" w:rsidR="005B6FD6" w:rsidRPr="005B6FD6" w:rsidRDefault="005B6FD6" w:rsidP="00397B93">
            <w:pPr>
              <w:pStyle w:val="spar1"/>
              <w:jc w:val="both"/>
              <w:rPr>
                <w:rFonts w:ascii="Trebuchet MS" w:hAnsi="Trebuchet MS"/>
                <w:sz w:val="22"/>
                <w:szCs w:val="22"/>
              </w:rPr>
            </w:pPr>
            <w:proofErr w:type="spellStart"/>
            <w:r w:rsidRPr="005B6FD6">
              <w:rPr>
                <w:rFonts w:ascii="Trebuchet MS" w:hAnsi="Trebuchet MS"/>
                <w:sz w:val="22"/>
                <w:szCs w:val="22"/>
              </w:rPr>
              <w:lastRenderedPageBreak/>
              <w:t>Domeniul</w:t>
            </w:r>
            <w:proofErr w:type="spellEnd"/>
            <w:r w:rsidRPr="005B6FD6">
              <w:rPr>
                <w:rFonts w:ascii="Trebuchet MS" w:hAnsi="Trebuchet MS"/>
                <w:sz w:val="22"/>
                <w:szCs w:val="22"/>
              </w:rPr>
              <w:t xml:space="preserve"> studiilor^5</w:t>
            </w:r>
          </w:p>
        </w:tc>
        <w:tc>
          <w:tcPr>
            <w:tcW w:w="3369" w:type="dxa"/>
            <w:gridSpan w:val="2"/>
            <w:tcBorders>
              <w:top w:val="single" w:sz="6" w:space="0" w:color="000000"/>
              <w:left w:val="single" w:sz="6" w:space="0" w:color="000000"/>
              <w:bottom w:val="single" w:sz="6" w:space="0" w:color="000000"/>
              <w:right w:val="single" w:sz="6" w:space="0" w:color="000000"/>
            </w:tcBorders>
            <w:vAlign w:val="center"/>
            <w:hideMark/>
          </w:tcPr>
          <w:p w14:paraId="402E897E" w14:textId="77777777" w:rsidR="005B6FD6" w:rsidRPr="005B6FD6" w:rsidRDefault="000D32D5" w:rsidP="008E5D2E">
            <w:pPr>
              <w:autoSpaceDE/>
              <w:autoSpaceDN/>
              <w:jc w:val="center"/>
              <w:rPr>
                <w:rFonts w:ascii="Trebuchet MS" w:eastAsia="Times New Roman" w:hAnsi="Trebuchet MS"/>
                <w:sz w:val="22"/>
                <w:szCs w:val="22"/>
              </w:rPr>
            </w:pPr>
            <w:r>
              <w:rPr>
                <w:rFonts w:ascii="Trebuchet MS" w:eastAsia="Times New Roman" w:hAnsi="Trebuchet MS"/>
                <w:sz w:val="22"/>
                <w:szCs w:val="22"/>
              </w:rPr>
              <w:t>-</w:t>
            </w:r>
          </w:p>
        </w:tc>
      </w:tr>
      <w:tr w:rsidR="005B6FD6" w:rsidRPr="005B6FD6" w14:paraId="0250C8AE" w14:textId="77777777" w:rsidTr="00981ED3">
        <w:tc>
          <w:tcPr>
            <w:tcW w:w="5782" w:type="dxa"/>
            <w:gridSpan w:val="3"/>
            <w:tcBorders>
              <w:top w:val="single" w:sz="6" w:space="0" w:color="000000"/>
              <w:left w:val="single" w:sz="6" w:space="0" w:color="000000"/>
              <w:bottom w:val="single" w:sz="6" w:space="0" w:color="000000"/>
              <w:right w:val="single" w:sz="6" w:space="0" w:color="000000"/>
            </w:tcBorders>
            <w:vAlign w:val="center"/>
            <w:hideMark/>
          </w:tcPr>
          <w:p w14:paraId="215581A2"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Perfecţionări/specializări^6</w:t>
            </w:r>
          </w:p>
        </w:tc>
        <w:tc>
          <w:tcPr>
            <w:tcW w:w="3369"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685AE6AF" w14:textId="77777777" w:rsidR="005B6FD6" w:rsidRPr="00217D06" w:rsidRDefault="008E5D2E" w:rsidP="008E5D2E">
            <w:pPr>
              <w:autoSpaceDE/>
              <w:autoSpaceDN/>
              <w:jc w:val="center"/>
              <w:rPr>
                <w:rFonts w:ascii="Trebuchet MS" w:eastAsia="Times New Roman" w:hAnsi="Trebuchet MS"/>
                <w:sz w:val="22"/>
                <w:szCs w:val="22"/>
              </w:rPr>
            </w:pPr>
            <w:r>
              <w:rPr>
                <w:rFonts w:ascii="Trebuchet MS" w:eastAsia="Times New Roman" w:hAnsi="Trebuchet MS"/>
                <w:sz w:val="22"/>
                <w:szCs w:val="22"/>
              </w:rPr>
              <w:t>-</w:t>
            </w:r>
          </w:p>
        </w:tc>
      </w:tr>
      <w:tr w:rsidR="005B6FD6" w:rsidRPr="005B6FD6" w14:paraId="226D73ED" w14:textId="77777777" w:rsidTr="00981ED3">
        <w:tc>
          <w:tcPr>
            <w:tcW w:w="5782" w:type="dxa"/>
            <w:gridSpan w:val="3"/>
            <w:tcBorders>
              <w:top w:val="single" w:sz="6" w:space="0" w:color="000000"/>
              <w:left w:val="single" w:sz="6" w:space="0" w:color="000000"/>
              <w:bottom w:val="single" w:sz="6" w:space="0" w:color="000000"/>
              <w:right w:val="single" w:sz="6" w:space="0" w:color="000000"/>
            </w:tcBorders>
            <w:vAlign w:val="center"/>
            <w:hideMark/>
          </w:tcPr>
          <w:p w14:paraId="702F6D69"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Vechimea în specialitate prevăzută de lege pentru ocuparea funcţiei publice^7</w:t>
            </w:r>
          </w:p>
        </w:tc>
        <w:tc>
          <w:tcPr>
            <w:tcW w:w="3369" w:type="dxa"/>
            <w:gridSpan w:val="2"/>
            <w:tcBorders>
              <w:top w:val="single" w:sz="6" w:space="0" w:color="000000"/>
              <w:left w:val="single" w:sz="6" w:space="0" w:color="000000"/>
              <w:bottom w:val="single" w:sz="6" w:space="0" w:color="000000"/>
              <w:right w:val="single" w:sz="6" w:space="0" w:color="000000"/>
            </w:tcBorders>
            <w:vAlign w:val="center"/>
            <w:hideMark/>
          </w:tcPr>
          <w:p w14:paraId="668549CF" w14:textId="77777777" w:rsidR="005B6FD6" w:rsidRPr="005B6FD6" w:rsidRDefault="00981ED3" w:rsidP="000051B7">
            <w:pPr>
              <w:autoSpaceDE/>
              <w:autoSpaceDN/>
              <w:jc w:val="center"/>
              <w:rPr>
                <w:rFonts w:ascii="Trebuchet MS" w:eastAsia="Times New Roman" w:hAnsi="Trebuchet MS"/>
                <w:sz w:val="22"/>
                <w:szCs w:val="22"/>
              </w:rPr>
            </w:pPr>
            <w:r>
              <w:rPr>
                <w:rFonts w:ascii="Trebuchet MS" w:eastAsia="Times New Roman" w:hAnsi="Trebuchet MS"/>
                <w:sz w:val="22"/>
                <w:szCs w:val="22"/>
              </w:rPr>
              <w:t>7</w:t>
            </w:r>
            <w:r w:rsidR="000D32D5">
              <w:rPr>
                <w:rFonts w:ascii="Trebuchet MS" w:eastAsia="Times New Roman" w:hAnsi="Trebuchet MS"/>
                <w:sz w:val="22"/>
                <w:szCs w:val="22"/>
              </w:rPr>
              <w:t xml:space="preserve"> ani</w:t>
            </w:r>
          </w:p>
        </w:tc>
      </w:tr>
      <w:tr w:rsidR="005B6FD6" w:rsidRPr="005B6FD6" w14:paraId="1FE86AC9" w14:textId="77777777" w:rsidTr="00981ED3">
        <w:tc>
          <w:tcPr>
            <w:tcW w:w="5782" w:type="dxa"/>
            <w:gridSpan w:val="3"/>
            <w:tcBorders>
              <w:top w:val="single" w:sz="6" w:space="0" w:color="000000"/>
              <w:left w:val="single" w:sz="6" w:space="0" w:color="000000"/>
              <w:bottom w:val="single" w:sz="6" w:space="0" w:color="000000"/>
              <w:right w:val="single" w:sz="6" w:space="0" w:color="000000"/>
            </w:tcBorders>
            <w:vAlign w:val="center"/>
            <w:hideMark/>
          </w:tcPr>
          <w:p w14:paraId="5C0509E3"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Cunoştinţe generale privind competenţe lingvistice de comunicare în limba engleză/franceză/spaniolă/germană^8</w:t>
            </w:r>
          </w:p>
        </w:tc>
        <w:tc>
          <w:tcPr>
            <w:tcW w:w="3369" w:type="dxa"/>
            <w:gridSpan w:val="2"/>
            <w:tcBorders>
              <w:top w:val="single" w:sz="6" w:space="0" w:color="000000"/>
              <w:left w:val="single" w:sz="6" w:space="0" w:color="000000"/>
              <w:bottom w:val="single" w:sz="6" w:space="0" w:color="000000"/>
              <w:right w:val="single" w:sz="6" w:space="0" w:color="000000"/>
            </w:tcBorders>
            <w:vAlign w:val="center"/>
            <w:hideMark/>
          </w:tcPr>
          <w:p w14:paraId="48592B8C" w14:textId="77777777" w:rsidR="005B6FD6" w:rsidRPr="005B6FD6" w:rsidRDefault="00217D06" w:rsidP="008E5D2E">
            <w:pPr>
              <w:autoSpaceDE/>
              <w:autoSpaceDN/>
              <w:jc w:val="center"/>
              <w:rPr>
                <w:rFonts w:ascii="Trebuchet MS" w:eastAsia="Times New Roman" w:hAnsi="Trebuchet MS"/>
                <w:sz w:val="22"/>
                <w:szCs w:val="22"/>
              </w:rPr>
            </w:pPr>
            <w:r>
              <w:rPr>
                <w:rFonts w:ascii="Trebuchet MS" w:eastAsia="Times New Roman" w:hAnsi="Trebuchet MS"/>
                <w:sz w:val="22"/>
                <w:szCs w:val="22"/>
              </w:rPr>
              <w:t>-</w:t>
            </w:r>
          </w:p>
        </w:tc>
      </w:tr>
      <w:tr w:rsidR="005B6FD6" w:rsidRPr="005B6FD6" w14:paraId="482B0DF8" w14:textId="77777777" w:rsidTr="00981ED3">
        <w:tc>
          <w:tcPr>
            <w:tcW w:w="5782" w:type="dxa"/>
            <w:gridSpan w:val="3"/>
            <w:tcBorders>
              <w:top w:val="single" w:sz="6" w:space="0" w:color="000000"/>
              <w:left w:val="single" w:sz="6" w:space="0" w:color="000000"/>
              <w:bottom w:val="single" w:sz="6" w:space="0" w:color="000000"/>
              <w:right w:val="single" w:sz="6" w:space="0" w:color="000000"/>
            </w:tcBorders>
            <w:vAlign w:val="center"/>
            <w:hideMark/>
          </w:tcPr>
          <w:p w14:paraId="32555B17"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Cunoştinţe teoretice în domeniul tehnologiei informaţiei, nivel utilizator începător^9</w:t>
            </w:r>
          </w:p>
        </w:tc>
        <w:tc>
          <w:tcPr>
            <w:tcW w:w="3369" w:type="dxa"/>
            <w:gridSpan w:val="2"/>
            <w:tcBorders>
              <w:top w:val="single" w:sz="6" w:space="0" w:color="000000"/>
              <w:left w:val="single" w:sz="6" w:space="0" w:color="000000"/>
              <w:bottom w:val="single" w:sz="6" w:space="0" w:color="000000"/>
              <w:right w:val="single" w:sz="6" w:space="0" w:color="000000"/>
            </w:tcBorders>
            <w:vAlign w:val="center"/>
            <w:hideMark/>
          </w:tcPr>
          <w:p w14:paraId="0F94526E" w14:textId="77777777" w:rsidR="005B6FD6" w:rsidRPr="005B6FD6" w:rsidRDefault="00217D06" w:rsidP="008E5D2E">
            <w:pPr>
              <w:autoSpaceDE/>
              <w:autoSpaceDN/>
              <w:jc w:val="center"/>
              <w:rPr>
                <w:rFonts w:ascii="Trebuchet MS" w:eastAsia="Times New Roman" w:hAnsi="Trebuchet MS"/>
                <w:sz w:val="22"/>
                <w:szCs w:val="22"/>
              </w:rPr>
            </w:pPr>
            <w:r>
              <w:rPr>
                <w:rFonts w:ascii="Trebuchet MS" w:eastAsia="Times New Roman" w:hAnsi="Trebuchet MS"/>
                <w:sz w:val="22"/>
                <w:szCs w:val="22"/>
              </w:rPr>
              <w:t>-</w:t>
            </w:r>
          </w:p>
        </w:tc>
      </w:tr>
      <w:tr w:rsidR="005B6FD6" w:rsidRPr="005B6FD6" w14:paraId="30E17259" w14:textId="77777777" w:rsidTr="00981ED3">
        <w:tc>
          <w:tcPr>
            <w:tcW w:w="5782" w:type="dxa"/>
            <w:gridSpan w:val="3"/>
            <w:tcBorders>
              <w:top w:val="single" w:sz="6" w:space="0" w:color="000000"/>
              <w:left w:val="single" w:sz="6" w:space="0" w:color="000000"/>
              <w:bottom w:val="single" w:sz="6" w:space="0" w:color="000000"/>
              <w:right w:val="single" w:sz="6" w:space="0" w:color="000000"/>
            </w:tcBorders>
            <w:vAlign w:val="center"/>
            <w:hideMark/>
          </w:tcPr>
          <w:p w14:paraId="36C3ABED"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Obţinerea unui/unei aviz/autorizaţii prevăzut/prevăzute de lege, cu respectarea prevederilor legislaţiei specifice cu privire la îndeplinirea condiţiei^10</w:t>
            </w:r>
          </w:p>
        </w:tc>
        <w:tc>
          <w:tcPr>
            <w:tcW w:w="3369" w:type="dxa"/>
            <w:gridSpan w:val="2"/>
            <w:tcBorders>
              <w:top w:val="single" w:sz="6" w:space="0" w:color="000000"/>
              <w:left w:val="single" w:sz="6" w:space="0" w:color="000000"/>
              <w:bottom w:val="single" w:sz="6" w:space="0" w:color="000000"/>
              <w:right w:val="single" w:sz="6" w:space="0" w:color="000000"/>
            </w:tcBorders>
            <w:vAlign w:val="center"/>
            <w:hideMark/>
          </w:tcPr>
          <w:p w14:paraId="0BA76BDB" w14:textId="77777777" w:rsidR="005B6FD6" w:rsidRPr="005B6FD6" w:rsidRDefault="00217D06" w:rsidP="008E5D2E">
            <w:pPr>
              <w:autoSpaceDE/>
              <w:autoSpaceDN/>
              <w:jc w:val="center"/>
              <w:rPr>
                <w:rFonts w:ascii="Trebuchet MS" w:eastAsia="Times New Roman" w:hAnsi="Trebuchet MS"/>
                <w:sz w:val="22"/>
                <w:szCs w:val="22"/>
              </w:rPr>
            </w:pPr>
            <w:r>
              <w:rPr>
                <w:rFonts w:ascii="Trebuchet MS" w:eastAsia="Times New Roman" w:hAnsi="Trebuchet MS"/>
                <w:sz w:val="22"/>
                <w:szCs w:val="22"/>
              </w:rPr>
              <w:t>-</w:t>
            </w:r>
          </w:p>
        </w:tc>
      </w:tr>
      <w:tr w:rsidR="005B6FD6" w:rsidRPr="005B6FD6" w14:paraId="36160E81" w14:textId="77777777" w:rsidTr="00981ED3">
        <w:tc>
          <w:tcPr>
            <w:tcW w:w="5782" w:type="dxa"/>
            <w:gridSpan w:val="3"/>
            <w:tcBorders>
              <w:top w:val="single" w:sz="6" w:space="0" w:color="000000"/>
              <w:left w:val="single" w:sz="6" w:space="0" w:color="000000"/>
              <w:bottom w:val="single" w:sz="6" w:space="0" w:color="000000"/>
              <w:right w:val="single" w:sz="6" w:space="0" w:color="000000"/>
            </w:tcBorders>
            <w:vAlign w:val="center"/>
            <w:hideMark/>
          </w:tcPr>
          <w:p w14:paraId="53EC863D"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Alte condiţii pentru ocuparea unei funcţii publice prevăzute în acte normative specifice aplicabile autorităţilor sau instituţiilor publice respective^11</w:t>
            </w:r>
          </w:p>
        </w:tc>
        <w:tc>
          <w:tcPr>
            <w:tcW w:w="3369" w:type="dxa"/>
            <w:gridSpan w:val="2"/>
            <w:tcBorders>
              <w:top w:val="single" w:sz="6" w:space="0" w:color="000000"/>
              <w:left w:val="single" w:sz="6" w:space="0" w:color="000000"/>
              <w:bottom w:val="single" w:sz="6" w:space="0" w:color="000000"/>
              <w:right w:val="single" w:sz="6" w:space="0" w:color="000000"/>
            </w:tcBorders>
            <w:vAlign w:val="center"/>
            <w:hideMark/>
          </w:tcPr>
          <w:p w14:paraId="33E6BE0F" w14:textId="77777777" w:rsidR="005B6FD6" w:rsidRPr="005B6FD6" w:rsidRDefault="00217D06" w:rsidP="008E5D2E">
            <w:pPr>
              <w:autoSpaceDE/>
              <w:autoSpaceDN/>
              <w:jc w:val="center"/>
              <w:rPr>
                <w:rFonts w:ascii="Trebuchet MS" w:eastAsia="Times New Roman" w:hAnsi="Trebuchet MS"/>
                <w:sz w:val="22"/>
                <w:szCs w:val="22"/>
              </w:rPr>
            </w:pPr>
            <w:r>
              <w:rPr>
                <w:rFonts w:ascii="Trebuchet MS" w:eastAsia="Times New Roman" w:hAnsi="Trebuchet MS"/>
                <w:sz w:val="22"/>
                <w:szCs w:val="22"/>
              </w:rPr>
              <w:t>-</w:t>
            </w:r>
          </w:p>
        </w:tc>
      </w:tr>
      <w:tr w:rsidR="005B6FD6" w:rsidRPr="005B6FD6" w14:paraId="6EE61877" w14:textId="77777777" w:rsidTr="00397B93">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14:paraId="07374887" w14:textId="77777777" w:rsidR="005B6FD6" w:rsidRPr="005B6FD6" w:rsidRDefault="005B6FD6" w:rsidP="009F6C8D">
            <w:pPr>
              <w:pStyle w:val="spar1"/>
              <w:jc w:val="center"/>
              <w:rPr>
                <w:rFonts w:ascii="Trebuchet MS" w:hAnsi="Trebuchet MS"/>
                <w:sz w:val="22"/>
                <w:szCs w:val="22"/>
              </w:rPr>
            </w:pPr>
            <w:r w:rsidRPr="005B6FD6">
              <w:rPr>
                <w:rFonts w:ascii="Trebuchet MS" w:hAnsi="Trebuchet MS"/>
                <w:sz w:val="22"/>
                <w:szCs w:val="22"/>
              </w:rPr>
              <w:t>Competenţe necesare exercitării funcţiei publice</w:t>
            </w:r>
          </w:p>
        </w:tc>
      </w:tr>
      <w:tr w:rsidR="005B6FD6" w:rsidRPr="005B6FD6" w14:paraId="74B213DF" w14:textId="77777777" w:rsidTr="00397B93">
        <w:tc>
          <w:tcPr>
            <w:tcW w:w="0" w:type="auto"/>
            <w:gridSpan w:val="2"/>
            <w:vMerge w:val="restart"/>
            <w:tcBorders>
              <w:top w:val="single" w:sz="6" w:space="0" w:color="000000"/>
              <w:left w:val="single" w:sz="6" w:space="0" w:color="000000"/>
              <w:bottom w:val="single" w:sz="6" w:space="0" w:color="000000"/>
              <w:right w:val="single" w:sz="6" w:space="0" w:color="000000"/>
            </w:tcBorders>
            <w:vAlign w:val="center"/>
            <w:hideMark/>
          </w:tcPr>
          <w:p w14:paraId="0C457AA1"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a) Competenţe generale^12</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07E2D75"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Denumirea competenţei generale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2B978" w14:textId="77777777" w:rsidR="005B6FD6" w:rsidRPr="005B6FD6" w:rsidRDefault="00376D2B" w:rsidP="00397B93">
            <w:pPr>
              <w:pStyle w:val="spar1"/>
              <w:jc w:val="both"/>
              <w:rPr>
                <w:rFonts w:ascii="Trebuchet MS" w:hAnsi="Trebuchet MS"/>
                <w:sz w:val="22"/>
                <w:szCs w:val="22"/>
              </w:rPr>
            </w:pPr>
            <w:r>
              <w:rPr>
                <w:rFonts w:ascii="Trebuchet MS" w:hAnsi="Trebuchet MS"/>
                <w:sz w:val="22"/>
                <w:szCs w:val="22"/>
              </w:rPr>
              <w:t>n</w:t>
            </w:r>
            <w:r w:rsidR="005B6FD6" w:rsidRPr="005B6FD6">
              <w:rPr>
                <w:rFonts w:ascii="Trebuchet MS" w:hAnsi="Trebuchet MS"/>
                <w:sz w:val="22"/>
                <w:szCs w:val="22"/>
              </w:rPr>
              <w:t>ivelul de complexitate</w:t>
            </w:r>
          </w:p>
        </w:tc>
      </w:tr>
      <w:tr w:rsidR="005B6FD6" w:rsidRPr="005B6FD6" w14:paraId="386E5CAF" w14:textId="77777777" w:rsidTr="00397B93">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6EB145B3" w14:textId="77777777" w:rsidR="005B6FD6" w:rsidRPr="005B6FD6" w:rsidRDefault="005B6FD6" w:rsidP="00397B93">
            <w:pPr>
              <w:autoSpaceDE/>
              <w:autoSpaceDN/>
              <w:rPr>
                <w:rFonts w:ascii="Trebuchet MS" w:eastAsiaTheme="minorEastAsia" w:hAnsi="Trebuchet MS"/>
                <w:sz w:val="22"/>
                <w:szCs w:val="22"/>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1CBCF40" w14:textId="77777777" w:rsidR="005B6FD6" w:rsidRPr="005B6FD6" w:rsidRDefault="00992658" w:rsidP="00397B93">
            <w:pPr>
              <w:pStyle w:val="spar1"/>
              <w:jc w:val="both"/>
              <w:rPr>
                <w:rFonts w:ascii="Trebuchet MS" w:hAnsi="Trebuchet MS"/>
                <w:sz w:val="22"/>
                <w:szCs w:val="22"/>
              </w:rPr>
            </w:pPr>
            <w:r>
              <w:rPr>
                <w:rFonts w:ascii="Trebuchet MS" w:hAnsi="Trebuchet MS"/>
                <w:sz w:val="22"/>
                <w:szCs w:val="22"/>
              </w:rPr>
              <w:t>1.</w:t>
            </w:r>
            <w:r w:rsidR="005B6FD6" w:rsidRPr="005B6FD6">
              <w:rPr>
                <w:rFonts w:ascii="Trebuchet MS" w:hAnsi="Trebuchet MS"/>
                <w:sz w:val="22"/>
                <w:szCs w:val="22"/>
              </w:rPr>
              <w:t>Rezolvarea de probleme şi luarea deciziilor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AA165" w14:textId="77777777" w:rsidR="005B6FD6" w:rsidRPr="005B6FD6" w:rsidRDefault="00370B42" w:rsidP="00376D2B">
            <w:pPr>
              <w:autoSpaceDE/>
              <w:autoSpaceDN/>
              <w:rPr>
                <w:rFonts w:ascii="Trebuchet MS" w:eastAsia="Times New Roman" w:hAnsi="Trebuchet MS"/>
                <w:sz w:val="22"/>
                <w:szCs w:val="22"/>
              </w:rPr>
            </w:pPr>
            <w:r>
              <w:rPr>
                <w:rFonts w:ascii="Trebuchet MS" w:eastAsia="Times New Roman" w:hAnsi="Trebuchet MS"/>
                <w:sz w:val="22"/>
                <w:szCs w:val="22"/>
              </w:rPr>
              <w:t>n</w:t>
            </w:r>
            <w:r w:rsidRPr="00370B42">
              <w:rPr>
                <w:rFonts w:ascii="Trebuchet MS" w:eastAsia="Times New Roman" w:hAnsi="Trebuchet MS"/>
                <w:sz w:val="22"/>
                <w:szCs w:val="22"/>
              </w:rPr>
              <w:t>ivel operaţional</w:t>
            </w:r>
          </w:p>
        </w:tc>
      </w:tr>
      <w:tr w:rsidR="005B6FD6" w:rsidRPr="005B6FD6" w14:paraId="628759AA" w14:textId="77777777" w:rsidTr="00397B93">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7CE679DD" w14:textId="77777777" w:rsidR="005B6FD6" w:rsidRPr="005B6FD6" w:rsidRDefault="005B6FD6" w:rsidP="00397B93">
            <w:pPr>
              <w:autoSpaceDE/>
              <w:autoSpaceDN/>
              <w:rPr>
                <w:rFonts w:ascii="Trebuchet MS" w:eastAsiaTheme="minorEastAsia" w:hAnsi="Trebuchet MS"/>
                <w:sz w:val="22"/>
                <w:szCs w:val="22"/>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0DE20C0"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2. Iniţiativă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B3D31" w14:textId="77777777" w:rsidR="005B6FD6" w:rsidRPr="005B6FD6" w:rsidRDefault="00370B42" w:rsidP="00397B93">
            <w:pPr>
              <w:autoSpaceDE/>
              <w:autoSpaceDN/>
              <w:rPr>
                <w:rFonts w:ascii="Trebuchet MS" w:eastAsia="Times New Roman" w:hAnsi="Trebuchet MS"/>
                <w:sz w:val="22"/>
                <w:szCs w:val="22"/>
              </w:rPr>
            </w:pPr>
            <w:r w:rsidRPr="00370B42">
              <w:rPr>
                <w:rFonts w:ascii="Trebuchet MS" w:eastAsia="Times New Roman" w:hAnsi="Trebuchet MS"/>
                <w:sz w:val="22"/>
                <w:szCs w:val="22"/>
              </w:rPr>
              <w:t>nivel operaţional</w:t>
            </w:r>
          </w:p>
        </w:tc>
      </w:tr>
      <w:tr w:rsidR="005B6FD6" w:rsidRPr="005B6FD6" w14:paraId="36A25ACB" w14:textId="77777777" w:rsidTr="00397B93">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7D87B8EE" w14:textId="77777777" w:rsidR="005B6FD6" w:rsidRPr="005B6FD6" w:rsidRDefault="005B6FD6" w:rsidP="00397B93">
            <w:pPr>
              <w:autoSpaceDE/>
              <w:autoSpaceDN/>
              <w:rPr>
                <w:rFonts w:ascii="Trebuchet MS" w:eastAsiaTheme="minorEastAsia" w:hAnsi="Trebuchet MS"/>
                <w:sz w:val="22"/>
                <w:szCs w:val="22"/>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ACE6B0F" w14:textId="77777777" w:rsidR="005B6FD6" w:rsidRPr="005B6FD6" w:rsidRDefault="00992658" w:rsidP="00397B93">
            <w:pPr>
              <w:pStyle w:val="spar1"/>
              <w:jc w:val="both"/>
              <w:rPr>
                <w:rFonts w:ascii="Trebuchet MS" w:hAnsi="Trebuchet MS"/>
                <w:sz w:val="22"/>
                <w:szCs w:val="22"/>
              </w:rPr>
            </w:pPr>
            <w:r>
              <w:rPr>
                <w:rFonts w:ascii="Trebuchet MS" w:hAnsi="Trebuchet MS"/>
                <w:sz w:val="22"/>
                <w:szCs w:val="22"/>
              </w:rPr>
              <w:t>3.</w:t>
            </w:r>
            <w:r w:rsidR="005B6FD6" w:rsidRPr="005B6FD6">
              <w:rPr>
                <w:rFonts w:ascii="Trebuchet MS" w:hAnsi="Trebuchet MS"/>
                <w:sz w:val="22"/>
                <w:szCs w:val="22"/>
              </w:rPr>
              <w:t>Planificare şi organizare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E0E2B" w14:textId="77777777" w:rsidR="005B6FD6" w:rsidRPr="005B6FD6" w:rsidRDefault="00370B42" w:rsidP="00397B93">
            <w:pPr>
              <w:autoSpaceDE/>
              <w:autoSpaceDN/>
              <w:rPr>
                <w:rFonts w:ascii="Trebuchet MS" w:eastAsia="Times New Roman" w:hAnsi="Trebuchet MS"/>
                <w:sz w:val="22"/>
                <w:szCs w:val="22"/>
              </w:rPr>
            </w:pPr>
            <w:r w:rsidRPr="00370B42">
              <w:rPr>
                <w:rFonts w:ascii="Trebuchet MS" w:eastAsia="Times New Roman" w:hAnsi="Trebuchet MS"/>
                <w:sz w:val="22"/>
                <w:szCs w:val="22"/>
              </w:rPr>
              <w:t>nivel operaţional</w:t>
            </w:r>
          </w:p>
        </w:tc>
      </w:tr>
      <w:tr w:rsidR="005B6FD6" w:rsidRPr="005B6FD6" w14:paraId="3BF17A32" w14:textId="77777777" w:rsidTr="00397B93">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0D81E90D" w14:textId="77777777" w:rsidR="005B6FD6" w:rsidRPr="005B6FD6" w:rsidRDefault="005B6FD6" w:rsidP="00397B93">
            <w:pPr>
              <w:autoSpaceDE/>
              <w:autoSpaceDN/>
              <w:rPr>
                <w:rFonts w:ascii="Trebuchet MS" w:eastAsiaTheme="minorEastAsia" w:hAnsi="Trebuchet MS"/>
                <w:sz w:val="22"/>
                <w:szCs w:val="22"/>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BD66041"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4. Comunicare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770DB" w14:textId="77777777" w:rsidR="005B6FD6" w:rsidRPr="005B6FD6" w:rsidRDefault="00370B42" w:rsidP="00B84E79">
            <w:pPr>
              <w:autoSpaceDE/>
              <w:autoSpaceDN/>
              <w:rPr>
                <w:rFonts w:ascii="Trebuchet MS" w:eastAsia="Times New Roman" w:hAnsi="Trebuchet MS"/>
                <w:sz w:val="22"/>
                <w:szCs w:val="22"/>
              </w:rPr>
            </w:pPr>
            <w:r w:rsidRPr="00370B42">
              <w:rPr>
                <w:rFonts w:ascii="Trebuchet MS" w:eastAsia="Times New Roman" w:hAnsi="Trebuchet MS"/>
                <w:sz w:val="22"/>
                <w:szCs w:val="22"/>
              </w:rPr>
              <w:t>nivel operaţional</w:t>
            </w:r>
          </w:p>
        </w:tc>
      </w:tr>
      <w:tr w:rsidR="005B6FD6" w:rsidRPr="005B6FD6" w14:paraId="06B85C0A" w14:textId="77777777" w:rsidTr="00397B93">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39E994B9" w14:textId="77777777" w:rsidR="005B6FD6" w:rsidRPr="005B6FD6" w:rsidRDefault="005B6FD6" w:rsidP="00397B93">
            <w:pPr>
              <w:autoSpaceDE/>
              <w:autoSpaceDN/>
              <w:rPr>
                <w:rFonts w:ascii="Trebuchet MS" w:eastAsiaTheme="minorEastAsia" w:hAnsi="Trebuchet MS"/>
                <w:sz w:val="22"/>
                <w:szCs w:val="22"/>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0FB5EC3"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5. Lucru în echipă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F4BB6" w14:textId="77777777" w:rsidR="005B6FD6" w:rsidRPr="005B6FD6" w:rsidRDefault="00370B42" w:rsidP="00397B93">
            <w:pPr>
              <w:autoSpaceDE/>
              <w:autoSpaceDN/>
              <w:rPr>
                <w:rFonts w:ascii="Trebuchet MS" w:eastAsia="Times New Roman" w:hAnsi="Trebuchet MS"/>
                <w:sz w:val="22"/>
                <w:szCs w:val="22"/>
              </w:rPr>
            </w:pPr>
            <w:r w:rsidRPr="00370B42">
              <w:rPr>
                <w:rFonts w:ascii="Trebuchet MS" w:eastAsia="Times New Roman" w:hAnsi="Trebuchet MS"/>
                <w:sz w:val="22"/>
                <w:szCs w:val="22"/>
              </w:rPr>
              <w:t>nivel operaţional</w:t>
            </w:r>
          </w:p>
        </w:tc>
      </w:tr>
      <w:tr w:rsidR="005B6FD6" w:rsidRPr="005B6FD6" w14:paraId="19AD9854" w14:textId="77777777" w:rsidTr="00397B93">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69AF93B8" w14:textId="77777777" w:rsidR="005B6FD6" w:rsidRPr="005B6FD6" w:rsidRDefault="005B6FD6" w:rsidP="00397B93">
            <w:pPr>
              <w:autoSpaceDE/>
              <w:autoSpaceDN/>
              <w:rPr>
                <w:rFonts w:ascii="Trebuchet MS" w:eastAsiaTheme="minorEastAsia" w:hAnsi="Trebuchet MS"/>
                <w:sz w:val="22"/>
                <w:szCs w:val="22"/>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FC2DA81" w14:textId="77777777" w:rsidR="005B6FD6" w:rsidRPr="005B6FD6" w:rsidRDefault="00992658" w:rsidP="00397B93">
            <w:pPr>
              <w:pStyle w:val="spar1"/>
              <w:jc w:val="both"/>
              <w:rPr>
                <w:rFonts w:ascii="Trebuchet MS" w:hAnsi="Trebuchet MS"/>
                <w:sz w:val="22"/>
                <w:szCs w:val="22"/>
              </w:rPr>
            </w:pPr>
            <w:r>
              <w:rPr>
                <w:rFonts w:ascii="Trebuchet MS" w:hAnsi="Trebuchet MS"/>
                <w:sz w:val="22"/>
                <w:szCs w:val="22"/>
              </w:rPr>
              <w:t>6.</w:t>
            </w:r>
            <w:r w:rsidR="005B6FD6" w:rsidRPr="005B6FD6">
              <w:rPr>
                <w:rFonts w:ascii="Trebuchet MS" w:hAnsi="Trebuchet MS"/>
                <w:sz w:val="22"/>
                <w:szCs w:val="22"/>
              </w:rPr>
              <w:t>Orientare către cetăţean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5467A" w14:textId="77777777" w:rsidR="005B6FD6" w:rsidRPr="005B6FD6" w:rsidRDefault="00370B42" w:rsidP="00397B93">
            <w:pPr>
              <w:autoSpaceDE/>
              <w:autoSpaceDN/>
              <w:rPr>
                <w:rFonts w:ascii="Trebuchet MS" w:eastAsia="Times New Roman" w:hAnsi="Trebuchet MS"/>
                <w:sz w:val="22"/>
                <w:szCs w:val="22"/>
              </w:rPr>
            </w:pPr>
            <w:r w:rsidRPr="00370B42">
              <w:rPr>
                <w:rFonts w:ascii="Trebuchet MS" w:eastAsia="Times New Roman" w:hAnsi="Trebuchet MS"/>
                <w:sz w:val="22"/>
                <w:szCs w:val="22"/>
              </w:rPr>
              <w:t>nivel operaţional</w:t>
            </w:r>
          </w:p>
        </w:tc>
      </w:tr>
      <w:tr w:rsidR="005B6FD6" w:rsidRPr="005B6FD6" w14:paraId="30233278" w14:textId="77777777" w:rsidTr="00397B93">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33B99879" w14:textId="77777777" w:rsidR="005B6FD6" w:rsidRPr="005B6FD6" w:rsidRDefault="005B6FD6" w:rsidP="00397B93">
            <w:pPr>
              <w:autoSpaceDE/>
              <w:autoSpaceDN/>
              <w:rPr>
                <w:rFonts w:ascii="Trebuchet MS" w:eastAsiaTheme="minorEastAsia" w:hAnsi="Trebuchet MS"/>
                <w:sz w:val="22"/>
                <w:szCs w:val="22"/>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21B1825"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7. Integritate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A3A81" w14:textId="77777777" w:rsidR="00370B42" w:rsidRPr="005B6FD6" w:rsidRDefault="00370B42" w:rsidP="00397B93">
            <w:pPr>
              <w:autoSpaceDE/>
              <w:autoSpaceDN/>
              <w:rPr>
                <w:rFonts w:ascii="Trebuchet MS" w:eastAsia="Times New Roman" w:hAnsi="Trebuchet MS"/>
                <w:sz w:val="22"/>
                <w:szCs w:val="22"/>
              </w:rPr>
            </w:pPr>
            <w:r w:rsidRPr="00370B42">
              <w:rPr>
                <w:rFonts w:ascii="Trebuchet MS" w:eastAsia="Times New Roman" w:hAnsi="Trebuchet MS"/>
                <w:sz w:val="22"/>
                <w:szCs w:val="22"/>
              </w:rPr>
              <w:t xml:space="preserve">nivel </w:t>
            </w:r>
            <w:r>
              <w:rPr>
                <w:rFonts w:ascii="Trebuchet MS" w:eastAsia="Times New Roman" w:hAnsi="Trebuchet MS"/>
                <w:sz w:val="22"/>
                <w:szCs w:val="22"/>
              </w:rPr>
              <w:t>operational</w:t>
            </w:r>
          </w:p>
        </w:tc>
      </w:tr>
      <w:tr w:rsidR="005B6FD6" w:rsidRPr="005B6FD6" w14:paraId="0144B58C" w14:textId="77777777" w:rsidTr="00397B93">
        <w:tc>
          <w:tcPr>
            <w:tcW w:w="0" w:type="auto"/>
            <w:gridSpan w:val="2"/>
            <w:vMerge w:val="restart"/>
            <w:tcBorders>
              <w:top w:val="single" w:sz="6" w:space="0" w:color="000000"/>
              <w:left w:val="single" w:sz="6" w:space="0" w:color="000000"/>
              <w:bottom w:val="single" w:sz="6" w:space="0" w:color="000000"/>
              <w:right w:val="single" w:sz="6" w:space="0" w:color="000000"/>
            </w:tcBorders>
            <w:vAlign w:val="center"/>
            <w:hideMark/>
          </w:tcPr>
          <w:p w14:paraId="5153E3A2"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b) Competenţe specifice^13</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A50A6FB" w14:textId="77777777" w:rsidR="005B6FD6" w:rsidRPr="000051B7" w:rsidRDefault="005B6FD6" w:rsidP="00397B93">
            <w:pPr>
              <w:pStyle w:val="spar1"/>
              <w:jc w:val="both"/>
              <w:rPr>
                <w:rFonts w:ascii="Trebuchet MS" w:hAnsi="Trebuchet MS"/>
                <w:sz w:val="22"/>
                <w:szCs w:val="22"/>
                <w:lang w:val="fr-FR"/>
              </w:rPr>
            </w:pPr>
            <w:proofErr w:type="spellStart"/>
            <w:r w:rsidRPr="000051B7">
              <w:rPr>
                <w:rFonts w:ascii="Trebuchet MS" w:hAnsi="Trebuchet MS"/>
                <w:sz w:val="22"/>
                <w:szCs w:val="22"/>
                <w:lang w:val="fr-FR"/>
              </w:rPr>
              <w:t>Competenţe</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lingvistice</w:t>
            </w:r>
            <w:proofErr w:type="spellEnd"/>
            <w:r w:rsidRPr="000051B7">
              <w:rPr>
                <w:rFonts w:ascii="Trebuchet MS" w:hAnsi="Trebuchet MS"/>
                <w:sz w:val="22"/>
                <w:szCs w:val="22"/>
                <w:lang w:val="fr-FR"/>
              </w:rPr>
              <w:t xml:space="preserve"> de </w:t>
            </w:r>
            <w:proofErr w:type="spellStart"/>
            <w:r w:rsidRPr="000051B7">
              <w:rPr>
                <w:rFonts w:ascii="Trebuchet MS" w:hAnsi="Trebuchet MS"/>
                <w:sz w:val="22"/>
                <w:szCs w:val="22"/>
                <w:lang w:val="fr-FR"/>
              </w:rPr>
              <w:t>comunicare</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în</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limbi</w:t>
            </w:r>
            <w:proofErr w:type="spellEnd"/>
            <w:r w:rsidRPr="000051B7">
              <w:rPr>
                <w:rFonts w:ascii="Trebuchet MS" w:hAnsi="Trebuchet MS"/>
                <w:sz w:val="22"/>
                <w:szCs w:val="22"/>
                <w:lang w:val="fr-FR"/>
              </w:rPr>
              <w:t xml:space="preserve"> străine^14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29898" w14:textId="77777777" w:rsidR="005B6FD6" w:rsidRPr="005B6FD6" w:rsidRDefault="00217D06" w:rsidP="008E5D2E">
            <w:pPr>
              <w:autoSpaceDE/>
              <w:autoSpaceDN/>
              <w:jc w:val="center"/>
              <w:rPr>
                <w:rFonts w:ascii="Trebuchet MS" w:eastAsia="Times New Roman" w:hAnsi="Trebuchet MS"/>
                <w:sz w:val="22"/>
                <w:szCs w:val="22"/>
              </w:rPr>
            </w:pPr>
            <w:r>
              <w:rPr>
                <w:rFonts w:ascii="Trebuchet MS" w:eastAsia="Times New Roman" w:hAnsi="Trebuchet MS"/>
                <w:sz w:val="22"/>
                <w:szCs w:val="22"/>
              </w:rPr>
              <w:t>-</w:t>
            </w:r>
          </w:p>
        </w:tc>
      </w:tr>
      <w:tr w:rsidR="005B6FD6" w:rsidRPr="005B6FD6" w14:paraId="2A279441" w14:textId="77777777" w:rsidTr="00397B93">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43F5636C" w14:textId="77777777" w:rsidR="005B6FD6" w:rsidRPr="005B6FD6" w:rsidRDefault="005B6FD6" w:rsidP="00397B93">
            <w:pPr>
              <w:autoSpaceDE/>
              <w:autoSpaceDN/>
              <w:rPr>
                <w:rFonts w:ascii="Trebuchet MS" w:eastAsiaTheme="minorEastAsia" w:hAnsi="Trebuchet MS"/>
                <w:sz w:val="22"/>
                <w:szCs w:val="22"/>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7F3FC7B" w14:textId="77777777" w:rsidR="005B6FD6" w:rsidRPr="000051B7" w:rsidRDefault="005B6FD6" w:rsidP="00397B93">
            <w:pPr>
              <w:pStyle w:val="spar1"/>
              <w:jc w:val="both"/>
              <w:rPr>
                <w:rFonts w:ascii="Trebuchet MS" w:hAnsi="Trebuchet MS"/>
                <w:sz w:val="22"/>
                <w:szCs w:val="22"/>
                <w:lang w:val="fr-FR"/>
              </w:rPr>
            </w:pPr>
            <w:proofErr w:type="spellStart"/>
            <w:r w:rsidRPr="000051B7">
              <w:rPr>
                <w:rFonts w:ascii="Trebuchet MS" w:hAnsi="Trebuchet MS"/>
                <w:sz w:val="22"/>
                <w:szCs w:val="22"/>
                <w:lang w:val="fr-FR"/>
              </w:rPr>
              <w:t>Competenţe</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lingvistice</w:t>
            </w:r>
            <w:proofErr w:type="spellEnd"/>
            <w:r w:rsidRPr="000051B7">
              <w:rPr>
                <w:rFonts w:ascii="Trebuchet MS" w:hAnsi="Trebuchet MS"/>
                <w:sz w:val="22"/>
                <w:szCs w:val="22"/>
                <w:lang w:val="fr-FR"/>
              </w:rPr>
              <w:t xml:space="preserve"> de </w:t>
            </w:r>
            <w:proofErr w:type="spellStart"/>
            <w:r w:rsidRPr="000051B7">
              <w:rPr>
                <w:rFonts w:ascii="Trebuchet MS" w:hAnsi="Trebuchet MS"/>
                <w:sz w:val="22"/>
                <w:szCs w:val="22"/>
                <w:lang w:val="fr-FR"/>
              </w:rPr>
              <w:t>comunicare</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în</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limba</w:t>
            </w:r>
            <w:proofErr w:type="spellEnd"/>
            <w:r w:rsidRPr="000051B7">
              <w:rPr>
                <w:rFonts w:ascii="Trebuchet MS" w:hAnsi="Trebuchet MS"/>
                <w:sz w:val="22"/>
                <w:szCs w:val="22"/>
                <w:lang w:val="fr-FR"/>
              </w:rPr>
              <w:t xml:space="preserve"> </w:t>
            </w:r>
            <w:proofErr w:type="spellStart"/>
            <w:r w:rsidRPr="000051B7">
              <w:rPr>
                <w:rFonts w:ascii="Trebuchet MS" w:hAnsi="Trebuchet MS"/>
                <w:sz w:val="22"/>
                <w:szCs w:val="22"/>
                <w:lang w:val="fr-FR"/>
              </w:rPr>
              <w:t>minorităţii</w:t>
            </w:r>
            <w:proofErr w:type="spellEnd"/>
            <w:r w:rsidRPr="000051B7">
              <w:rPr>
                <w:rFonts w:ascii="Trebuchet MS" w:hAnsi="Trebuchet MS"/>
                <w:sz w:val="22"/>
                <w:szCs w:val="22"/>
                <w:lang w:val="fr-FR"/>
              </w:rPr>
              <w:t xml:space="preserve"> naţionale^15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9BC3F" w14:textId="77777777" w:rsidR="005B6FD6" w:rsidRPr="005B6FD6" w:rsidRDefault="00217D06" w:rsidP="008E5D2E">
            <w:pPr>
              <w:autoSpaceDE/>
              <w:autoSpaceDN/>
              <w:jc w:val="center"/>
              <w:rPr>
                <w:rFonts w:ascii="Trebuchet MS" w:eastAsia="Times New Roman" w:hAnsi="Trebuchet MS"/>
                <w:sz w:val="22"/>
                <w:szCs w:val="22"/>
              </w:rPr>
            </w:pPr>
            <w:r>
              <w:rPr>
                <w:rFonts w:ascii="Trebuchet MS" w:eastAsia="Times New Roman" w:hAnsi="Trebuchet MS"/>
                <w:sz w:val="22"/>
                <w:szCs w:val="22"/>
              </w:rPr>
              <w:t>-</w:t>
            </w:r>
          </w:p>
        </w:tc>
      </w:tr>
      <w:tr w:rsidR="005B6FD6" w:rsidRPr="005B6FD6" w14:paraId="41CF6F5F" w14:textId="77777777" w:rsidTr="00397B93">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4B6F5382" w14:textId="77777777" w:rsidR="005B6FD6" w:rsidRPr="005B6FD6" w:rsidRDefault="005B6FD6" w:rsidP="00397B93">
            <w:pPr>
              <w:autoSpaceDE/>
              <w:autoSpaceDN/>
              <w:rPr>
                <w:rFonts w:ascii="Trebuchet MS" w:eastAsiaTheme="minorEastAsia" w:hAnsi="Trebuchet MS"/>
                <w:sz w:val="22"/>
                <w:szCs w:val="22"/>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8E39086" w14:textId="77777777" w:rsidR="005B6FD6" w:rsidRPr="005B6FD6" w:rsidRDefault="005B6FD6" w:rsidP="004C25A9">
            <w:pPr>
              <w:pStyle w:val="spar1"/>
              <w:jc w:val="both"/>
              <w:rPr>
                <w:rFonts w:ascii="Trebuchet MS" w:hAnsi="Trebuchet MS"/>
                <w:sz w:val="22"/>
                <w:szCs w:val="22"/>
              </w:rPr>
            </w:pPr>
            <w:r w:rsidRPr="005B6FD6">
              <w:rPr>
                <w:rFonts w:ascii="Trebuchet MS" w:hAnsi="Trebuchet MS"/>
                <w:sz w:val="22"/>
                <w:szCs w:val="22"/>
              </w:rPr>
              <w:t>Competenţe digitale^16</w:t>
            </w:r>
            <w:r w:rsidR="00376D2B">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C268B" w14:textId="77777777" w:rsidR="005B6FD6" w:rsidRPr="005B6FD6" w:rsidRDefault="008E5D2E" w:rsidP="00031325">
            <w:pPr>
              <w:autoSpaceDE/>
              <w:autoSpaceDN/>
              <w:rPr>
                <w:rFonts w:ascii="Trebuchet MS" w:eastAsia="Times New Roman" w:hAnsi="Trebuchet MS"/>
                <w:sz w:val="22"/>
                <w:szCs w:val="22"/>
              </w:rPr>
            </w:pPr>
            <w:r>
              <w:rPr>
                <w:rFonts w:ascii="Trebuchet MS" w:eastAsia="Times New Roman" w:hAnsi="Trebuchet MS"/>
                <w:sz w:val="22"/>
                <w:szCs w:val="22"/>
              </w:rPr>
              <w:t>C</w:t>
            </w:r>
            <w:r w:rsidRPr="00F60E0D">
              <w:rPr>
                <w:rFonts w:ascii="Trebuchet MS" w:eastAsia="Times New Roman" w:hAnsi="Trebuchet MS"/>
                <w:sz w:val="22"/>
                <w:szCs w:val="22"/>
              </w:rPr>
              <w:t xml:space="preserve">ompetențe digitale (Word, Excel, </w:t>
            </w:r>
            <w:r>
              <w:rPr>
                <w:rFonts w:ascii="Trebuchet MS" w:eastAsia="Times New Roman" w:hAnsi="Trebuchet MS"/>
                <w:sz w:val="22"/>
                <w:szCs w:val="22"/>
              </w:rPr>
              <w:t>internet, e</w:t>
            </w:r>
            <w:r w:rsidR="00031325">
              <w:rPr>
                <w:rFonts w:ascii="Trebuchet MS" w:eastAsia="Times New Roman" w:hAnsi="Trebuchet MS"/>
                <w:sz w:val="22"/>
                <w:szCs w:val="22"/>
              </w:rPr>
              <w:t>-</w:t>
            </w:r>
            <w:r>
              <w:rPr>
                <w:rFonts w:ascii="Trebuchet MS" w:eastAsia="Times New Roman" w:hAnsi="Trebuchet MS"/>
                <w:sz w:val="22"/>
                <w:szCs w:val="22"/>
              </w:rPr>
              <w:t>mail</w:t>
            </w:r>
            <w:r w:rsidRPr="00F60E0D">
              <w:rPr>
                <w:rFonts w:ascii="Trebuchet MS" w:eastAsia="Times New Roman" w:hAnsi="Trebuchet MS"/>
                <w:sz w:val="22"/>
                <w:szCs w:val="22"/>
              </w:rPr>
              <w:t xml:space="preserve">) -  nivel utilizator </w:t>
            </w:r>
            <w:r>
              <w:rPr>
                <w:rFonts w:ascii="Trebuchet MS" w:eastAsia="Times New Roman" w:hAnsi="Trebuchet MS"/>
                <w:sz w:val="22"/>
                <w:szCs w:val="22"/>
              </w:rPr>
              <w:t>mediu</w:t>
            </w:r>
          </w:p>
        </w:tc>
      </w:tr>
      <w:tr w:rsidR="005B6FD6" w:rsidRPr="005B6FD6" w14:paraId="20CDE013" w14:textId="77777777" w:rsidTr="00397B93">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4DF07749" w14:textId="77777777" w:rsidR="005B6FD6" w:rsidRPr="005B6FD6" w:rsidRDefault="005B6FD6" w:rsidP="00397B93">
            <w:pPr>
              <w:autoSpaceDE/>
              <w:autoSpaceDN/>
              <w:rPr>
                <w:rFonts w:ascii="Trebuchet MS" w:eastAsiaTheme="minorEastAsia" w:hAnsi="Trebuchet MS"/>
                <w:sz w:val="22"/>
                <w:szCs w:val="22"/>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D1D1B51"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Alte competenţe specifice^17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DA635" w14:textId="77777777" w:rsidR="005B6FD6" w:rsidRPr="005B6FD6" w:rsidRDefault="008E5D2E" w:rsidP="008E5D2E">
            <w:pPr>
              <w:autoSpaceDE/>
              <w:autoSpaceDN/>
              <w:jc w:val="center"/>
              <w:rPr>
                <w:rFonts w:ascii="Trebuchet MS" w:eastAsia="Times New Roman" w:hAnsi="Trebuchet MS"/>
                <w:sz w:val="22"/>
                <w:szCs w:val="22"/>
              </w:rPr>
            </w:pPr>
            <w:r>
              <w:rPr>
                <w:rFonts w:ascii="Trebuchet MS" w:eastAsia="Times New Roman" w:hAnsi="Trebuchet MS"/>
                <w:sz w:val="22"/>
                <w:szCs w:val="22"/>
              </w:rPr>
              <w:t>-</w:t>
            </w:r>
          </w:p>
        </w:tc>
      </w:tr>
      <w:tr w:rsidR="005B6FD6" w:rsidRPr="000051B7" w14:paraId="21C43D6D" w14:textId="77777777" w:rsidTr="00397B93">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14:paraId="151A01D0" w14:textId="77777777" w:rsidR="005B6FD6" w:rsidRPr="000051B7" w:rsidRDefault="005B6FD6" w:rsidP="009F6C8D">
            <w:pPr>
              <w:pStyle w:val="spar1"/>
              <w:jc w:val="center"/>
              <w:rPr>
                <w:rFonts w:ascii="Trebuchet MS" w:hAnsi="Trebuchet MS"/>
                <w:b/>
                <w:sz w:val="22"/>
                <w:szCs w:val="22"/>
                <w:lang w:val="fr-FR"/>
              </w:rPr>
            </w:pPr>
            <w:proofErr w:type="spellStart"/>
            <w:r w:rsidRPr="000051B7">
              <w:rPr>
                <w:rFonts w:ascii="Trebuchet MS" w:hAnsi="Trebuchet MS"/>
                <w:b/>
                <w:sz w:val="22"/>
                <w:szCs w:val="22"/>
                <w:lang w:val="fr-FR"/>
              </w:rPr>
              <w:t>Sfera</w:t>
            </w:r>
            <w:proofErr w:type="spellEnd"/>
            <w:r w:rsidRPr="000051B7">
              <w:rPr>
                <w:rFonts w:ascii="Trebuchet MS" w:hAnsi="Trebuchet MS"/>
                <w:b/>
                <w:sz w:val="22"/>
                <w:szCs w:val="22"/>
                <w:lang w:val="fr-FR"/>
              </w:rPr>
              <w:t xml:space="preserve"> </w:t>
            </w:r>
            <w:proofErr w:type="spellStart"/>
            <w:r w:rsidRPr="000051B7">
              <w:rPr>
                <w:rFonts w:ascii="Trebuchet MS" w:hAnsi="Trebuchet MS"/>
                <w:b/>
                <w:sz w:val="22"/>
                <w:szCs w:val="22"/>
                <w:lang w:val="fr-FR"/>
              </w:rPr>
              <w:t>relaţională</w:t>
            </w:r>
            <w:proofErr w:type="spellEnd"/>
            <w:r w:rsidRPr="000051B7">
              <w:rPr>
                <w:rFonts w:ascii="Trebuchet MS" w:hAnsi="Trebuchet MS"/>
                <w:b/>
                <w:sz w:val="22"/>
                <w:szCs w:val="22"/>
                <w:lang w:val="fr-FR"/>
              </w:rPr>
              <w:t xml:space="preserve"> a </w:t>
            </w:r>
            <w:proofErr w:type="spellStart"/>
            <w:r w:rsidRPr="000051B7">
              <w:rPr>
                <w:rFonts w:ascii="Trebuchet MS" w:hAnsi="Trebuchet MS"/>
                <w:b/>
                <w:sz w:val="22"/>
                <w:szCs w:val="22"/>
                <w:lang w:val="fr-FR"/>
              </w:rPr>
              <w:t>titularului</w:t>
            </w:r>
            <w:proofErr w:type="spellEnd"/>
            <w:r w:rsidRPr="000051B7">
              <w:rPr>
                <w:rFonts w:ascii="Trebuchet MS" w:hAnsi="Trebuchet MS"/>
                <w:b/>
                <w:sz w:val="22"/>
                <w:szCs w:val="22"/>
                <w:lang w:val="fr-FR"/>
              </w:rPr>
              <w:t xml:space="preserve"> </w:t>
            </w:r>
            <w:proofErr w:type="spellStart"/>
            <w:r w:rsidRPr="000051B7">
              <w:rPr>
                <w:rFonts w:ascii="Trebuchet MS" w:hAnsi="Trebuchet MS"/>
                <w:b/>
                <w:sz w:val="22"/>
                <w:szCs w:val="22"/>
                <w:lang w:val="fr-FR"/>
              </w:rPr>
              <w:t>postului</w:t>
            </w:r>
            <w:proofErr w:type="spellEnd"/>
          </w:p>
        </w:tc>
      </w:tr>
      <w:tr w:rsidR="005B6FD6" w:rsidRPr="005B6FD6" w14:paraId="5207F42E" w14:textId="77777777" w:rsidTr="00397B93">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0754AEB"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 xml:space="preserve">Sfera </w:t>
            </w:r>
            <w:proofErr w:type="spellStart"/>
            <w:r w:rsidRPr="005B6FD6">
              <w:rPr>
                <w:rFonts w:ascii="Trebuchet MS" w:hAnsi="Trebuchet MS"/>
                <w:sz w:val="22"/>
                <w:szCs w:val="22"/>
              </w:rPr>
              <w:t>relaţională</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internă</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7B9B4"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Relaţii ierarhice</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3F2C038C" w14:textId="77777777" w:rsidR="00217D06" w:rsidRPr="006927AC" w:rsidRDefault="00217D06" w:rsidP="00217D06">
            <w:pPr>
              <w:autoSpaceDE/>
              <w:autoSpaceDN/>
              <w:rPr>
                <w:rFonts w:ascii="Trebuchet MS" w:eastAsia="Times New Roman" w:hAnsi="Trebuchet MS"/>
                <w:sz w:val="22"/>
                <w:szCs w:val="22"/>
              </w:rPr>
            </w:pPr>
            <w:r w:rsidRPr="006927AC">
              <w:rPr>
                <w:rFonts w:ascii="Trebuchet MS" w:eastAsia="Times New Roman" w:hAnsi="Trebuchet MS"/>
                <w:sz w:val="22"/>
                <w:szCs w:val="22"/>
              </w:rPr>
              <w:t>-subordonat fa</w:t>
            </w:r>
            <w:r w:rsidR="00BC063D">
              <w:rPr>
                <w:rFonts w:ascii="Trebuchet MS" w:eastAsia="Times New Roman" w:hAnsi="Trebuchet MS"/>
                <w:sz w:val="22"/>
                <w:szCs w:val="22"/>
              </w:rPr>
              <w:t>ţă</w:t>
            </w:r>
            <w:r w:rsidRPr="006927AC">
              <w:rPr>
                <w:rFonts w:ascii="Trebuchet MS" w:eastAsia="Times New Roman" w:hAnsi="Trebuchet MS"/>
                <w:sz w:val="22"/>
                <w:szCs w:val="22"/>
              </w:rPr>
              <w:t xml:space="preserve"> de: Directorul </w:t>
            </w:r>
            <w:r w:rsidR="003050B0">
              <w:rPr>
                <w:rFonts w:ascii="Trebuchet MS" w:eastAsia="Times New Roman" w:hAnsi="Trebuchet MS"/>
                <w:sz w:val="22"/>
                <w:szCs w:val="22"/>
              </w:rPr>
              <w:t>executiv</w:t>
            </w:r>
            <w:r w:rsidR="00B41884">
              <w:rPr>
                <w:rFonts w:ascii="Trebuchet MS" w:eastAsia="Times New Roman" w:hAnsi="Trebuchet MS"/>
                <w:sz w:val="22"/>
                <w:szCs w:val="22"/>
              </w:rPr>
              <w:t xml:space="preserve"> adjunct</w:t>
            </w:r>
            <w:r w:rsidRPr="006927AC">
              <w:rPr>
                <w:rFonts w:ascii="Trebuchet MS" w:eastAsia="Times New Roman" w:hAnsi="Trebuchet MS"/>
                <w:sz w:val="22"/>
                <w:szCs w:val="22"/>
              </w:rPr>
              <w:t xml:space="preserve"> al A.J.O.F.M. </w:t>
            </w:r>
            <w:r>
              <w:rPr>
                <w:rFonts w:ascii="Trebuchet MS" w:eastAsia="Times New Roman" w:hAnsi="Trebuchet MS"/>
                <w:color w:val="FF0000"/>
                <w:sz w:val="22"/>
                <w:szCs w:val="22"/>
              </w:rPr>
              <w:t>Sălaj</w:t>
            </w:r>
          </w:p>
          <w:p w14:paraId="1690F4B1" w14:textId="77777777" w:rsidR="005B6FD6" w:rsidRPr="005B6FD6" w:rsidRDefault="005B6FD6" w:rsidP="00217D06">
            <w:pPr>
              <w:autoSpaceDE/>
              <w:autoSpaceDN/>
              <w:rPr>
                <w:rFonts w:ascii="Trebuchet MS" w:eastAsia="Times New Roman" w:hAnsi="Trebuchet MS"/>
                <w:sz w:val="22"/>
                <w:szCs w:val="22"/>
              </w:rPr>
            </w:pPr>
          </w:p>
        </w:tc>
      </w:tr>
      <w:tr w:rsidR="005B6FD6" w:rsidRPr="000051B7" w14:paraId="4536FA7E" w14:textId="77777777" w:rsidTr="00397B93">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62F664D" w14:textId="77777777" w:rsidR="005B6FD6" w:rsidRPr="005B6FD6" w:rsidRDefault="005B6FD6" w:rsidP="00397B93">
            <w:pPr>
              <w:autoSpaceDE/>
              <w:autoSpaceDN/>
              <w:rPr>
                <w:rFonts w:ascii="Trebuchet MS" w:eastAsiaTheme="minorEastAsia" w:hAnsi="Trebuchet MS"/>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4466E"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Relaţii funcţionale</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0EBEB51E" w14:textId="77777777" w:rsidR="005B6FD6" w:rsidRPr="000051B7" w:rsidRDefault="00217D06" w:rsidP="00397B93">
            <w:pPr>
              <w:autoSpaceDE/>
              <w:autoSpaceDN/>
              <w:rPr>
                <w:rFonts w:ascii="Trebuchet MS" w:eastAsia="Times New Roman" w:hAnsi="Trebuchet MS"/>
                <w:sz w:val="22"/>
                <w:szCs w:val="22"/>
                <w:lang w:val="fr-FR"/>
              </w:rPr>
            </w:pPr>
            <w:r w:rsidRPr="000051B7">
              <w:rPr>
                <w:rFonts w:ascii="Trebuchet MS" w:eastAsia="Times New Roman" w:hAnsi="Trebuchet MS"/>
                <w:sz w:val="22"/>
                <w:szCs w:val="22"/>
                <w:lang w:val="fr-FR"/>
              </w:rPr>
              <w:t xml:space="preserve">Cu </w:t>
            </w:r>
            <w:proofErr w:type="spellStart"/>
            <w:r w:rsidRPr="000051B7">
              <w:rPr>
                <w:rFonts w:ascii="Trebuchet MS" w:eastAsia="Times New Roman" w:hAnsi="Trebuchet MS"/>
                <w:sz w:val="22"/>
                <w:szCs w:val="22"/>
                <w:lang w:val="fr-FR"/>
              </w:rPr>
              <w:t>celelalte</w:t>
            </w:r>
            <w:proofErr w:type="spellEnd"/>
            <w:r w:rsidRPr="000051B7">
              <w:rPr>
                <w:rFonts w:ascii="Trebuchet MS" w:eastAsia="Times New Roman" w:hAnsi="Trebuchet MS"/>
                <w:sz w:val="22"/>
                <w:szCs w:val="22"/>
                <w:lang w:val="fr-FR"/>
              </w:rPr>
              <w:t xml:space="preserve"> compartimente </w:t>
            </w:r>
            <w:proofErr w:type="spellStart"/>
            <w:r w:rsidRPr="000051B7">
              <w:rPr>
                <w:rFonts w:ascii="Trebuchet MS" w:eastAsia="Times New Roman" w:hAnsi="Trebuchet MS"/>
                <w:sz w:val="22"/>
                <w:szCs w:val="22"/>
                <w:lang w:val="fr-FR"/>
              </w:rPr>
              <w:t>din</w:t>
            </w:r>
            <w:proofErr w:type="spellEnd"/>
            <w:r w:rsidRPr="000051B7">
              <w:rPr>
                <w:rFonts w:ascii="Trebuchet MS" w:eastAsia="Times New Roman" w:hAnsi="Trebuchet MS"/>
                <w:sz w:val="22"/>
                <w:szCs w:val="22"/>
                <w:lang w:val="fr-FR"/>
              </w:rPr>
              <w:t xml:space="preserve"> </w:t>
            </w:r>
            <w:proofErr w:type="spellStart"/>
            <w:r w:rsidRPr="000051B7">
              <w:rPr>
                <w:rFonts w:ascii="Trebuchet MS" w:eastAsia="Times New Roman" w:hAnsi="Trebuchet MS"/>
                <w:sz w:val="22"/>
                <w:szCs w:val="22"/>
                <w:lang w:val="fr-FR"/>
              </w:rPr>
              <w:t>cadrul</w:t>
            </w:r>
            <w:proofErr w:type="spellEnd"/>
            <w:r w:rsidRPr="000051B7">
              <w:rPr>
                <w:rFonts w:ascii="Trebuchet MS" w:eastAsia="Times New Roman" w:hAnsi="Trebuchet MS"/>
                <w:sz w:val="22"/>
                <w:szCs w:val="22"/>
                <w:lang w:val="fr-FR"/>
              </w:rPr>
              <w:t xml:space="preserve"> </w:t>
            </w:r>
            <w:proofErr w:type="spellStart"/>
            <w:r w:rsidRPr="000051B7">
              <w:rPr>
                <w:rFonts w:ascii="Trebuchet MS" w:eastAsia="Times New Roman" w:hAnsi="Trebuchet MS"/>
                <w:sz w:val="22"/>
                <w:szCs w:val="22"/>
                <w:lang w:val="fr-FR"/>
              </w:rPr>
              <w:t>Agenţiei</w:t>
            </w:r>
            <w:proofErr w:type="spellEnd"/>
          </w:p>
        </w:tc>
      </w:tr>
      <w:tr w:rsidR="005B6FD6" w:rsidRPr="005B6FD6" w14:paraId="4FCC8C20" w14:textId="77777777" w:rsidTr="00397B93">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9348F42" w14:textId="77777777" w:rsidR="005B6FD6" w:rsidRPr="000051B7" w:rsidRDefault="005B6FD6" w:rsidP="00397B93">
            <w:pPr>
              <w:autoSpaceDE/>
              <w:autoSpaceDN/>
              <w:rPr>
                <w:rFonts w:ascii="Trebuchet MS" w:eastAsiaTheme="minorEastAsia" w:hAnsi="Trebuchet MS"/>
                <w:sz w:val="22"/>
                <w:szCs w:val="22"/>
                <w:lang w:val="fr-F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8CEDD" w14:textId="77777777" w:rsidR="005B6FD6" w:rsidRPr="005B6FD6" w:rsidRDefault="005B6FD6" w:rsidP="00397B93">
            <w:pPr>
              <w:pStyle w:val="spar1"/>
              <w:jc w:val="both"/>
              <w:rPr>
                <w:rFonts w:ascii="Trebuchet MS" w:hAnsi="Trebuchet MS"/>
                <w:sz w:val="22"/>
                <w:szCs w:val="22"/>
              </w:rPr>
            </w:pPr>
            <w:proofErr w:type="spellStart"/>
            <w:r w:rsidRPr="005B6FD6">
              <w:rPr>
                <w:rFonts w:ascii="Trebuchet MS" w:hAnsi="Trebuchet MS"/>
                <w:sz w:val="22"/>
                <w:szCs w:val="22"/>
              </w:rPr>
              <w:t>Relaţii</w:t>
            </w:r>
            <w:proofErr w:type="spellEnd"/>
            <w:r w:rsidRPr="005B6FD6">
              <w:rPr>
                <w:rFonts w:ascii="Trebuchet MS" w:hAnsi="Trebuchet MS"/>
                <w:sz w:val="22"/>
                <w:szCs w:val="22"/>
              </w:rPr>
              <w:t xml:space="preserve"> de control</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6FD4BFBC" w14:textId="77777777" w:rsidR="005B6FD6" w:rsidRPr="005B6FD6" w:rsidRDefault="00217D06" w:rsidP="00397B93">
            <w:pPr>
              <w:autoSpaceDE/>
              <w:autoSpaceDN/>
              <w:rPr>
                <w:rFonts w:ascii="Trebuchet MS" w:eastAsia="Times New Roman" w:hAnsi="Trebuchet MS"/>
                <w:sz w:val="22"/>
                <w:szCs w:val="22"/>
              </w:rPr>
            </w:pPr>
            <w:r>
              <w:rPr>
                <w:rFonts w:ascii="Trebuchet MS" w:eastAsia="Times New Roman" w:hAnsi="Trebuchet MS"/>
                <w:sz w:val="22"/>
                <w:szCs w:val="22"/>
              </w:rPr>
              <w:t>-</w:t>
            </w:r>
          </w:p>
        </w:tc>
      </w:tr>
      <w:tr w:rsidR="005B6FD6" w:rsidRPr="005B6FD6" w14:paraId="206A7ABE" w14:textId="77777777" w:rsidTr="00397B93">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289923" w14:textId="77777777" w:rsidR="005B6FD6" w:rsidRPr="005B6FD6" w:rsidRDefault="005B6FD6" w:rsidP="00397B93">
            <w:pPr>
              <w:autoSpaceDE/>
              <w:autoSpaceDN/>
              <w:rPr>
                <w:rFonts w:ascii="Trebuchet MS" w:eastAsiaTheme="minorEastAsia" w:hAnsi="Trebuchet MS"/>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7DB09"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Relaţii de reprezentare</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43EAC3E8" w14:textId="77777777" w:rsidR="005B6FD6" w:rsidRPr="005B6FD6" w:rsidRDefault="00217D06" w:rsidP="00397B93">
            <w:pPr>
              <w:autoSpaceDE/>
              <w:autoSpaceDN/>
              <w:rPr>
                <w:rFonts w:ascii="Trebuchet MS" w:eastAsia="Times New Roman" w:hAnsi="Trebuchet MS"/>
                <w:sz w:val="22"/>
                <w:szCs w:val="22"/>
              </w:rPr>
            </w:pPr>
            <w:r>
              <w:rPr>
                <w:rFonts w:ascii="Trebuchet MS" w:eastAsia="Times New Roman" w:hAnsi="Trebuchet MS"/>
                <w:sz w:val="22"/>
                <w:szCs w:val="22"/>
              </w:rPr>
              <w:t>-</w:t>
            </w:r>
          </w:p>
        </w:tc>
      </w:tr>
      <w:tr w:rsidR="005B6FD6" w:rsidRPr="005B6FD6" w14:paraId="78DC7EAE" w14:textId="77777777" w:rsidTr="00397B93">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FF38E3C"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 xml:space="preserve">Sfera relaţională externă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46B04"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Autorităţi şi instituţii publice</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17AA3C6A" w14:textId="77777777" w:rsidR="005B6FD6" w:rsidRPr="005B6FD6" w:rsidRDefault="00217D06" w:rsidP="00397B93">
            <w:pPr>
              <w:autoSpaceDE/>
              <w:autoSpaceDN/>
              <w:rPr>
                <w:rFonts w:ascii="Trebuchet MS" w:eastAsia="Times New Roman" w:hAnsi="Trebuchet MS"/>
                <w:sz w:val="22"/>
                <w:szCs w:val="22"/>
              </w:rPr>
            </w:pPr>
            <w:r>
              <w:rPr>
                <w:rFonts w:ascii="Trebuchet MS" w:eastAsia="Times New Roman" w:hAnsi="Trebuchet MS"/>
                <w:sz w:val="22"/>
                <w:szCs w:val="22"/>
              </w:rPr>
              <w:t>-</w:t>
            </w:r>
          </w:p>
        </w:tc>
      </w:tr>
      <w:tr w:rsidR="005B6FD6" w:rsidRPr="005B6FD6" w14:paraId="2E1551A6" w14:textId="77777777" w:rsidTr="00397B93">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DF4C0B0" w14:textId="77777777" w:rsidR="005B6FD6" w:rsidRPr="005B6FD6" w:rsidRDefault="005B6FD6" w:rsidP="00397B93">
            <w:pPr>
              <w:autoSpaceDE/>
              <w:autoSpaceDN/>
              <w:rPr>
                <w:rFonts w:ascii="Trebuchet MS" w:eastAsiaTheme="minorEastAsia" w:hAnsi="Trebuchet MS"/>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0F3EE"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Organizaţii internaţionale</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60EAE30D" w14:textId="77777777" w:rsidR="005B6FD6" w:rsidRPr="005B6FD6" w:rsidRDefault="00217D06" w:rsidP="00397B93">
            <w:pPr>
              <w:autoSpaceDE/>
              <w:autoSpaceDN/>
              <w:rPr>
                <w:rFonts w:ascii="Trebuchet MS" w:eastAsia="Times New Roman" w:hAnsi="Trebuchet MS"/>
                <w:sz w:val="22"/>
                <w:szCs w:val="22"/>
              </w:rPr>
            </w:pPr>
            <w:r>
              <w:rPr>
                <w:rFonts w:ascii="Trebuchet MS" w:eastAsia="Times New Roman" w:hAnsi="Trebuchet MS"/>
                <w:sz w:val="22"/>
                <w:szCs w:val="22"/>
              </w:rPr>
              <w:t>-</w:t>
            </w:r>
          </w:p>
        </w:tc>
      </w:tr>
      <w:tr w:rsidR="005B6FD6" w:rsidRPr="005B6FD6" w14:paraId="65FDA7B5" w14:textId="77777777" w:rsidTr="00397B93">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2EA24AD" w14:textId="77777777" w:rsidR="005B6FD6" w:rsidRPr="005B6FD6" w:rsidRDefault="005B6FD6" w:rsidP="00397B93">
            <w:pPr>
              <w:autoSpaceDE/>
              <w:autoSpaceDN/>
              <w:rPr>
                <w:rFonts w:ascii="Trebuchet MS" w:eastAsiaTheme="minorEastAsia" w:hAnsi="Trebuchet MS"/>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DAC61"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Persoane juridice private</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351AF389" w14:textId="77777777" w:rsidR="005B6FD6" w:rsidRPr="005B6FD6" w:rsidRDefault="00217D06" w:rsidP="00397B93">
            <w:pPr>
              <w:autoSpaceDE/>
              <w:autoSpaceDN/>
              <w:rPr>
                <w:rFonts w:ascii="Trebuchet MS" w:eastAsia="Times New Roman" w:hAnsi="Trebuchet MS"/>
                <w:sz w:val="22"/>
                <w:szCs w:val="22"/>
              </w:rPr>
            </w:pPr>
            <w:r>
              <w:rPr>
                <w:rFonts w:ascii="Trebuchet MS" w:eastAsia="Times New Roman" w:hAnsi="Trebuchet MS"/>
                <w:sz w:val="22"/>
                <w:szCs w:val="22"/>
              </w:rPr>
              <w:t>-</w:t>
            </w:r>
          </w:p>
        </w:tc>
      </w:tr>
      <w:tr w:rsidR="005B6FD6" w:rsidRPr="005B6FD6" w14:paraId="20DBA437" w14:textId="77777777" w:rsidTr="00397B9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F17BBE5"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Libertatea decizională^18</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5C9024AB" w14:textId="77777777" w:rsidR="005B6FD6" w:rsidRPr="005B6FD6" w:rsidRDefault="005B6FD6" w:rsidP="00397B93">
            <w:pPr>
              <w:autoSpaceDE/>
              <w:autoSpaceDN/>
              <w:rPr>
                <w:rFonts w:ascii="Trebuchet MS" w:eastAsia="Times New Roman" w:hAnsi="Trebuchet MS"/>
                <w:sz w:val="22"/>
                <w:szCs w:val="22"/>
              </w:rPr>
            </w:pPr>
          </w:p>
        </w:tc>
      </w:tr>
      <w:tr w:rsidR="005B6FD6" w:rsidRPr="000051B7" w14:paraId="440B0B20" w14:textId="77777777" w:rsidTr="00397B9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537A1A2"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Delegarea de atribuţii şi competenţă</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62407A8C" w14:textId="77777777" w:rsidR="00BA140C" w:rsidRPr="000051B7" w:rsidRDefault="00BA140C" w:rsidP="00BA140C">
            <w:pPr>
              <w:pBdr>
                <w:top w:val="single" w:sz="4" w:space="1" w:color="auto"/>
                <w:left w:val="single" w:sz="4" w:space="4" w:color="auto"/>
                <w:bottom w:val="single" w:sz="4" w:space="1" w:color="auto"/>
                <w:right w:val="single" w:sz="4" w:space="1" w:color="auto"/>
              </w:pBdr>
              <w:tabs>
                <w:tab w:val="left" w:pos="3540"/>
              </w:tabs>
              <w:rPr>
                <w:rFonts w:ascii="Trebuchet MS" w:hAnsi="Trebuchet MS"/>
                <w:sz w:val="22"/>
              </w:rPr>
            </w:pPr>
            <w:r w:rsidRPr="000051B7">
              <w:rPr>
                <w:rFonts w:ascii="Trebuchet MS" w:hAnsi="Trebuchet MS"/>
                <w:sz w:val="22"/>
              </w:rPr>
              <w:t xml:space="preserve">In </w:t>
            </w:r>
            <w:proofErr w:type="spellStart"/>
            <w:r w:rsidRPr="000051B7">
              <w:rPr>
                <w:rFonts w:ascii="Trebuchet MS" w:hAnsi="Trebuchet MS"/>
                <w:sz w:val="22"/>
              </w:rPr>
              <w:t>situația</w:t>
            </w:r>
            <w:proofErr w:type="spellEnd"/>
            <w:r w:rsidRPr="000051B7">
              <w:rPr>
                <w:rFonts w:ascii="Trebuchet MS" w:hAnsi="Trebuchet MS"/>
                <w:sz w:val="22"/>
              </w:rPr>
              <w:t xml:space="preserve"> </w:t>
            </w:r>
            <w:proofErr w:type="spellStart"/>
            <w:r w:rsidRPr="000051B7">
              <w:rPr>
                <w:rFonts w:ascii="Trebuchet MS" w:hAnsi="Trebuchet MS"/>
                <w:sz w:val="22"/>
              </w:rPr>
              <w:t>în</w:t>
            </w:r>
            <w:proofErr w:type="spellEnd"/>
            <w:r w:rsidRPr="000051B7">
              <w:rPr>
                <w:rFonts w:ascii="Trebuchet MS" w:hAnsi="Trebuchet MS"/>
                <w:sz w:val="22"/>
              </w:rPr>
              <w:t xml:space="preserve"> care </w:t>
            </w:r>
            <w:proofErr w:type="spellStart"/>
            <w:r w:rsidRPr="000051B7">
              <w:rPr>
                <w:rFonts w:ascii="Trebuchet MS" w:hAnsi="Trebuchet MS"/>
                <w:sz w:val="22"/>
              </w:rPr>
              <w:t>titularul</w:t>
            </w:r>
            <w:proofErr w:type="spellEnd"/>
            <w:r w:rsidRPr="000051B7">
              <w:rPr>
                <w:rFonts w:ascii="Trebuchet MS" w:hAnsi="Trebuchet MS"/>
                <w:sz w:val="22"/>
              </w:rPr>
              <w:t xml:space="preserve"> </w:t>
            </w:r>
            <w:proofErr w:type="spellStart"/>
            <w:r w:rsidRPr="000051B7">
              <w:rPr>
                <w:rFonts w:ascii="Trebuchet MS" w:hAnsi="Trebuchet MS"/>
                <w:sz w:val="22"/>
              </w:rPr>
              <w:t>funcției</w:t>
            </w:r>
            <w:proofErr w:type="spellEnd"/>
            <w:r w:rsidRPr="000051B7">
              <w:rPr>
                <w:rFonts w:ascii="Trebuchet MS" w:hAnsi="Trebuchet MS"/>
                <w:sz w:val="22"/>
              </w:rPr>
              <w:t xml:space="preserve"> </w:t>
            </w:r>
            <w:proofErr w:type="spellStart"/>
            <w:r w:rsidRPr="000051B7">
              <w:rPr>
                <w:rFonts w:ascii="Trebuchet MS" w:hAnsi="Trebuchet MS"/>
                <w:sz w:val="22"/>
              </w:rPr>
              <w:t>publice</w:t>
            </w:r>
            <w:proofErr w:type="spellEnd"/>
            <w:r w:rsidRPr="000051B7">
              <w:rPr>
                <w:rFonts w:ascii="Trebuchet MS" w:hAnsi="Trebuchet MS"/>
                <w:sz w:val="22"/>
              </w:rPr>
              <w:t xml:space="preserve"> se </w:t>
            </w:r>
            <w:proofErr w:type="spellStart"/>
            <w:r w:rsidRPr="000051B7">
              <w:rPr>
                <w:rFonts w:ascii="Trebuchet MS" w:hAnsi="Trebuchet MS"/>
                <w:sz w:val="22"/>
              </w:rPr>
              <w:t>află</w:t>
            </w:r>
            <w:proofErr w:type="spellEnd"/>
            <w:r w:rsidRPr="000051B7">
              <w:rPr>
                <w:rFonts w:ascii="Trebuchet MS" w:hAnsi="Trebuchet MS"/>
                <w:sz w:val="22"/>
              </w:rPr>
              <w:t xml:space="preserve"> </w:t>
            </w:r>
            <w:proofErr w:type="spellStart"/>
            <w:r w:rsidRPr="000051B7">
              <w:rPr>
                <w:rFonts w:ascii="Trebuchet MS" w:hAnsi="Trebuchet MS"/>
                <w:sz w:val="22"/>
              </w:rPr>
              <w:t>în</w:t>
            </w:r>
            <w:proofErr w:type="spellEnd"/>
            <w:r w:rsidRPr="000051B7">
              <w:rPr>
                <w:rFonts w:ascii="Trebuchet MS" w:hAnsi="Trebuchet MS"/>
                <w:sz w:val="22"/>
              </w:rPr>
              <w:t xml:space="preserve"> </w:t>
            </w:r>
            <w:proofErr w:type="spellStart"/>
            <w:r w:rsidRPr="000051B7">
              <w:rPr>
                <w:rFonts w:ascii="Trebuchet MS" w:hAnsi="Trebuchet MS"/>
                <w:sz w:val="22"/>
              </w:rPr>
              <w:t>concediu</w:t>
            </w:r>
            <w:proofErr w:type="spellEnd"/>
            <w:r w:rsidRPr="000051B7">
              <w:rPr>
                <w:rFonts w:ascii="Trebuchet MS" w:hAnsi="Trebuchet MS"/>
                <w:sz w:val="22"/>
              </w:rPr>
              <w:t xml:space="preserve"> </w:t>
            </w:r>
            <w:proofErr w:type="spellStart"/>
            <w:r w:rsidRPr="000051B7">
              <w:rPr>
                <w:rFonts w:ascii="Trebuchet MS" w:hAnsi="Trebuchet MS"/>
                <w:sz w:val="22"/>
              </w:rPr>
              <w:t>în</w:t>
            </w:r>
            <w:proofErr w:type="spellEnd"/>
            <w:r w:rsidRPr="000051B7">
              <w:rPr>
                <w:rFonts w:ascii="Trebuchet MS" w:hAnsi="Trebuchet MS"/>
                <w:sz w:val="22"/>
              </w:rPr>
              <w:t xml:space="preserve"> </w:t>
            </w:r>
            <w:proofErr w:type="spellStart"/>
            <w:r w:rsidRPr="000051B7">
              <w:rPr>
                <w:rFonts w:ascii="Trebuchet MS" w:hAnsi="Trebuchet MS"/>
                <w:sz w:val="22"/>
              </w:rPr>
              <w:t>condițiile</w:t>
            </w:r>
            <w:proofErr w:type="spellEnd"/>
            <w:r w:rsidRPr="000051B7">
              <w:rPr>
                <w:rFonts w:ascii="Trebuchet MS" w:hAnsi="Trebuchet MS"/>
                <w:sz w:val="22"/>
              </w:rPr>
              <w:t xml:space="preserve"> </w:t>
            </w:r>
            <w:proofErr w:type="spellStart"/>
            <w:r w:rsidRPr="000051B7">
              <w:rPr>
                <w:rFonts w:ascii="Trebuchet MS" w:hAnsi="Trebuchet MS"/>
                <w:sz w:val="22"/>
              </w:rPr>
              <w:t>legii</w:t>
            </w:r>
            <w:proofErr w:type="spellEnd"/>
            <w:r w:rsidRPr="000051B7">
              <w:rPr>
                <w:rFonts w:ascii="Trebuchet MS" w:hAnsi="Trebuchet MS"/>
                <w:sz w:val="22"/>
              </w:rPr>
              <w:t xml:space="preserve"> </w:t>
            </w:r>
            <w:proofErr w:type="spellStart"/>
            <w:r w:rsidRPr="000051B7">
              <w:rPr>
                <w:rFonts w:ascii="Trebuchet MS" w:hAnsi="Trebuchet MS"/>
                <w:sz w:val="22"/>
              </w:rPr>
              <w:t>sau</w:t>
            </w:r>
            <w:proofErr w:type="spellEnd"/>
            <w:r w:rsidRPr="000051B7">
              <w:rPr>
                <w:rFonts w:ascii="Trebuchet MS" w:hAnsi="Trebuchet MS"/>
                <w:sz w:val="22"/>
              </w:rPr>
              <w:t xml:space="preserve"> </w:t>
            </w:r>
            <w:proofErr w:type="spellStart"/>
            <w:r w:rsidRPr="000051B7">
              <w:rPr>
                <w:rFonts w:ascii="Trebuchet MS" w:hAnsi="Trebuchet MS"/>
                <w:sz w:val="22"/>
              </w:rPr>
              <w:t>este</w:t>
            </w:r>
            <w:proofErr w:type="spellEnd"/>
            <w:r w:rsidRPr="000051B7">
              <w:rPr>
                <w:rFonts w:ascii="Trebuchet MS" w:hAnsi="Trebuchet MS"/>
                <w:sz w:val="22"/>
              </w:rPr>
              <w:t xml:space="preserve"> </w:t>
            </w:r>
            <w:proofErr w:type="spellStart"/>
            <w:r w:rsidRPr="000051B7">
              <w:rPr>
                <w:rFonts w:ascii="Trebuchet MS" w:hAnsi="Trebuchet MS"/>
                <w:sz w:val="22"/>
              </w:rPr>
              <w:t>delegat</w:t>
            </w:r>
            <w:proofErr w:type="spellEnd"/>
            <w:r w:rsidRPr="000051B7">
              <w:rPr>
                <w:rFonts w:ascii="Trebuchet MS" w:hAnsi="Trebuchet MS"/>
                <w:sz w:val="22"/>
              </w:rPr>
              <w:t xml:space="preserve"> </w:t>
            </w:r>
            <w:proofErr w:type="spellStart"/>
            <w:r w:rsidRPr="000051B7">
              <w:rPr>
                <w:rFonts w:ascii="Trebuchet MS" w:hAnsi="Trebuchet MS"/>
                <w:sz w:val="22"/>
              </w:rPr>
              <w:t>în</w:t>
            </w:r>
            <w:proofErr w:type="spellEnd"/>
            <w:r w:rsidRPr="000051B7">
              <w:rPr>
                <w:rFonts w:ascii="Trebuchet MS" w:hAnsi="Trebuchet MS"/>
                <w:sz w:val="22"/>
              </w:rPr>
              <w:t xml:space="preserve"> </w:t>
            </w:r>
            <w:proofErr w:type="spellStart"/>
            <w:r w:rsidRPr="000051B7">
              <w:rPr>
                <w:rFonts w:ascii="Trebuchet MS" w:hAnsi="Trebuchet MS"/>
                <w:sz w:val="22"/>
              </w:rPr>
              <w:t>condițiile</w:t>
            </w:r>
            <w:proofErr w:type="spellEnd"/>
            <w:r w:rsidRPr="000051B7">
              <w:rPr>
                <w:rFonts w:ascii="Trebuchet MS" w:hAnsi="Trebuchet MS"/>
                <w:sz w:val="22"/>
              </w:rPr>
              <w:t xml:space="preserve"> art. 504 din OUG nr. 57/2019 </w:t>
            </w:r>
            <w:proofErr w:type="spellStart"/>
            <w:r w:rsidRPr="000051B7">
              <w:rPr>
                <w:rFonts w:ascii="Trebuchet MS" w:hAnsi="Trebuchet MS"/>
                <w:sz w:val="22"/>
              </w:rPr>
              <w:t>privind</w:t>
            </w:r>
            <w:proofErr w:type="spellEnd"/>
            <w:r w:rsidRPr="000051B7">
              <w:rPr>
                <w:rFonts w:ascii="Trebuchet MS" w:hAnsi="Trebuchet MS"/>
                <w:sz w:val="22"/>
              </w:rPr>
              <w:t xml:space="preserve"> </w:t>
            </w:r>
            <w:proofErr w:type="spellStart"/>
            <w:r w:rsidRPr="000051B7">
              <w:rPr>
                <w:rFonts w:ascii="Trebuchet MS" w:hAnsi="Trebuchet MS"/>
                <w:sz w:val="22"/>
              </w:rPr>
              <w:t>Codul</w:t>
            </w:r>
            <w:proofErr w:type="spellEnd"/>
            <w:r w:rsidRPr="000051B7">
              <w:rPr>
                <w:rFonts w:ascii="Trebuchet MS" w:hAnsi="Trebuchet MS"/>
                <w:sz w:val="22"/>
              </w:rPr>
              <w:t xml:space="preserve"> </w:t>
            </w:r>
            <w:proofErr w:type="spellStart"/>
            <w:r w:rsidRPr="000051B7">
              <w:rPr>
                <w:rFonts w:ascii="Trebuchet MS" w:hAnsi="Trebuchet MS"/>
                <w:sz w:val="22"/>
              </w:rPr>
              <w:t>Administrativ</w:t>
            </w:r>
            <w:proofErr w:type="spellEnd"/>
            <w:r w:rsidRPr="000051B7">
              <w:rPr>
                <w:rFonts w:ascii="Trebuchet MS" w:hAnsi="Trebuchet MS"/>
                <w:sz w:val="22"/>
              </w:rPr>
              <w:t xml:space="preserve"> </w:t>
            </w:r>
            <w:proofErr w:type="spellStart"/>
            <w:r w:rsidRPr="000051B7">
              <w:rPr>
                <w:rFonts w:ascii="Trebuchet MS" w:hAnsi="Trebuchet MS"/>
                <w:sz w:val="22"/>
              </w:rPr>
              <w:t>ori</w:t>
            </w:r>
            <w:proofErr w:type="spellEnd"/>
            <w:r w:rsidRPr="000051B7">
              <w:rPr>
                <w:rFonts w:ascii="Trebuchet MS" w:hAnsi="Trebuchet MS"/>
                <w:sz w:val="22"/>
              </w:rPr>
              <w:t xml:space="preserve"> se </w:t>
            </w:r>
            <w:proofErr w:type="spellStart"/>
            <w:r w:rsidRPr="000051B7">
              <w:rPr>
                <w:rFonts w:ascii="Trebuchet MS" w:hAnsi="Trebuchet MS"/>
                <w:sz w:val="22"/>
              </w:rPr>
              <w:t>află</w:t>
            </w:r>
            <w:proofErr w:type="spellEnd"/>
            <w:r w:rsidRPr="000051B7">
              <w:rPr>
                <w:rFonts w:ascii="Trebuchet MS" w:hAnsi="Trebuchet MS"/>
                <w:sz w:val="22"/>
              </w:rPr>
              <w:t xml:space="preserve"> </w:t>
            </w:r>
            <w:proofErr w:type="spellStart"/>
            <w:r w:rsidRPr="000051B7">
              <w:rPr>
                <w:rFonts w:ascii="Trebuchet MS" w:hAnsi="Trebuchet MS"/>
                <w:sz w:val="22"/>
              </w:rPr>
              <w:t>în</w:t>
            </w:r>
            <w:proofErr w:type="spellEnd"/>
            <w:r w:rsidRPr="000051B7">
              <w:rPr>
                <w:rFonts w:ascii="Trebuchet MS" w:hAnsi="Trebuchet MS"/>
                <w:sz w:val="22"/>
              </w:rPr>
              <w:t xml:space="preserve"> </w:t>
            </w:r>
            <w:proofErr w:type="spellStart"/>
            <w:r w:rsidRPr="000051B7">
              <w:rPr>
                <w:rFonts w:ascii="Trebuchet MS" w:hAnsi="Trebuchet MS"/>
                <w:sz w:val="22"/>
              </w:rPr>
              <w:t>deplasare</w:t>
            </w:r>
            <w:proofErr w:type="spellEnd"/>
            <w:r w:rsidRPr="000051B7">
              <w:rPr>
                <w:rFonts w:ascii="Trebuchet MS" w:hAnsi="Trebuchet MS"/>
                <w:sz w:val="22"/>
              </w:rPr>
              <w:t xml:space="preserve"> </w:t>
            </w:r>
            <w:proofErr w:type="spellStart"/>
            <w:r w:rsidRPr="000051B7">
              <w:rPr>
                <w:rFonts w:ascii="Trebuchet MS" w:hAnsi="Trebuchet MS"/>
                <w:sz w:val="22"/>
              </w:rPr>
              <w:t>în</w:t>
            </w:r>
            <w:proofErr w:type="spellEnd"/>
            <w:r w:rsidRPr="000051B7">
              <w:rPr>
                <w:rFonts w:ascii="Trebuchet MS" w:hAnsi="Trebuchet MS"/>
                <w:sz w:val="22"/>
              </w:rPr>
              <w:t xml:space="preserve"> </w:t>
            </w:r>
            <w:proofErr w:type="spellStart"/>
            <w:r w:rsidRPr="000051B7">
              <w:rPr>
                <w:rFonts w:ascii="Trebuchet MS" w:hAnsi="Trebuchet MS"/>
                <w:sz w:val="22"/>
              </w:rPr>
              <w:t>interesul</w:t>
            </w:r>
            <w:proofErr w:type="spellEnd"/>
            <w:r w:rsidRPr="000051B7">
              <w:rPr>
                <w:rFonts w:ascii="Trebuchet MS" w:hAnsi="Trebuchet MS"/>
                <w:sz w:val="22"/>
              </w:rPr>
              <w:t xml:space="preserve"> </w:t>
            </w:r>
            <w:proofErr w:type="spellStart"/>
            <w:r w:rsidRPr="000051B7">
              <w:rPr>
                <w:rFonts w:ascii="Trebuchet MS" w:hAnsi="Trebuchet MS"/>
                <w:sz w:val="22"/>
              </w:rPr>
              <w:t>serviciului</w:t>
            </w:r>
            <w:proofErr w:type="spellEnd"/>
            <w:r w:rsidRPr="000051B7">
              <w:rPr>
                <w:rFonts w:ascii="Trebuchet MS" w:hAnsi="Trebuchet MS"/>
                <w:sz w:val="22"/>
              </w:rPr>
              <w:t xml:space="preserve"> </w:t>
            </w:r>
            <w:proofErr w:type="spellStart"/>
            <w:r w:rsidRPr="000051B7">
              <w:rPr>
                <w:rFonts w:ascii="Trebuchet MS" w:hAnsi="Trebuchet MS"/>
                <w:sz w:val="22"/>
              </w:rPr>
              <w:t>sarcinile</w:t>
            </w:r>
            <w:proofErr w:type="spellEnd"/>
            <w:r w:rsidRPr="000051B7">
              <w:rPr>
                <w:rFonts w:ascii="Trebuchet MS" w:hAnsi="Trebuchet MS"/>
                <w:sz w:val="22"/>
              </w:rPr>
              <w:t xml:space="preserve"> </w:t>
            </w:r>
            <w:proofErr w:type="spellStart"/>
            <w:r w:rsidRPr="000051B7">
              <w:rPr>
                <w:rFonts w:ascii="Trebuchet MS" w:hAnsi="Trebuchet MS"/>
                <w:sz w:val="22"/>
              </w:rPr>
              <w:t>stabilite</w:t>
            </w:r>
            <w:proofErr w:type="spellEnd"/>
            <w:r w:rsidRPr="000051B7">
              <w:rPr>
                <w:rFonts w:ascii="Trebuchet MS" w:hAnsi="Trebuchet MS"/>
                <w:sz w:val="22"/>
              </w:rPr>
              <w:t xml:space="preserve"> </w:t>
            </w:r>
            <w:proofErr w:type="spellStart"/>
            <w:r w:rsidRPr="000051B7">
              <w:rPr>
                <w:rFonts w:ascii="Trebuchet MS" w:hAnsi="Trebuchet MS"/>
                <w:sz w:val="22"/>
              </w:rPr>
              <w:t>prin</w:t>
            </w:r>
            <w:proofErr w:type="spellEnd"/>
            <w:r w:rsidRPr="000051B7">
              <w:rPr>
                <w:rFonts w:ascii="Trebuchet MS" w:hAnsi="Trebuchet MS"/>
                <w:sz w:val="22"/>
              </w:rPr>
              <w:t xml:space="preserve"> </w:t>
            </w:r>
            <w:proofErr w:type="spellStart"/>
            <w:r w:rsidRPr="000051B7">
              <w:rPr>
                <w:rFonts w:ascii="Trebuchet MS" w:hAnsi="Trebuchet MS"/>
                <w:sz w:val="22"/>
              </w:rPr>
              <w:t>prezenta</w:t>
            </w:r>
            <w:proofErr w:type="spellEnd"/>
            <w:r w:rsidRPr="000051B7">
              <w:rPr>
                <w:rFonts w:ascii="Trebuchet MS" w:hAnsi="Trebuchet MS"/>
                <w:sz w:val="22"/>
              </w:rPr>
              <w:t xml:space="preserve"> </w:t>
            </w:r>
            <w:proofErr w:type="spellStart"/>
            <w:r w:rsidRPr="000051B7">
              <w:rPr>
                <w:rFonts w:ascii="Trebuchet MS" w:hAnsi="Trebuchet MS"/>
                <w:sz w:val="22"/>
              </w:rPr>
              <w:t>fișă</w:t>
            </w:r>
            <w:proofErr w:type="spellEnd"/>
            <w:r w:rsidRPr="000051B7">
              <w:rPr>
                <w:rFonts w:ascii="Trebuchet MS" w:hAnsi="Trebuchet MS"/>
                <w:sz w:val="22"/>
              </w:rPr>
              <w:t xml:space="preserve"> de post </w:t>
            </w:r>
            <w:proofErr w:type="spellStart"/>
            <w:r w:rsidRPr="000051B7">
              <w:rPr>
                <w:rFonts w:ascii="Trebuchet MS" w:hAnsi="Trebuchet MS"/>
                <w:sz w:val="22"/>
              </w:rPr>
              <w:t>vor</w:t>
            </w:r>
            <w:proofErr w:type="spellEnd"/>
            <w:r w:rsidRPr="000051B7">
              <w:rPr>
                <w:rFonts w:ascii="Trebuchet MS" w:hAnsi="Trebuchet MS"/>
                <w:sz w:val="22"/>
              </w:rPr>
              <w:t xml:space="preserve"> fi </w:t>
            </w:r>
            <w:proofErr w:type="spellStart"/>
            <w:r w:rsidRPr="000051B7">
              <w:rPr>
                <w:rFonts w:ascii="Trebuchet MS" w:hAnsi="Trebuchet MS"/>
                <w:sz w:val="22"/>
              </w:rPr>
              <w:t>realizate</w:t>
            </w:r>
            <w:proofErr w:type="spellEnd"/>
            <w:r w:rsidRPr="000051B7">
              <w:rPr>
                <w:rFonts w:ascii="Trebuchet MS" w:hAnsi="Trebuchet MS"/>
                <w:sz w:val="22"/>
              </w:rPr>
              <w:t xml:space="preserve"> </w:t>
            </w:r>
            <w:proofErr w:type="spellStart"/>
            <w:r w:rsidRPr="000051B7">
              <w:rPr>
                <w:rFonts w:ascii="Trebuchet MS" w:hAnsi="Trebuchet MS"/>
                <w:sz w:val="22"/>
              </w:rPr>
              <w:t>astfel</w:t>
            </w:r>
            <w:proofErr w:type="spellEnd"/>
            <w:r w:rsidRPr="000051B7">
              <w:rPr>
                <w:rFonts w:ascii="Trebuchet MS" w:hAnsi="Trebuchet MS"/>
                <w:sz w:val="22"/>
              </w:rPr>
              <w:t> :</w:t>
            </w:r>
          </w:p>
          <w:p w14:paraId="5EAA3DA0" w14:textId="4746A022" w:rsidR="005B6FD6" w:rsidRPr="000051B7" w:rsidRDefault="00BA140C" w:rsidP="001B4224">
            <w:pPr>
              <w:pBdr>
                <w:top w:val="single" w:sz="4" w:space="1" w:color="auto"/>
                <w:left w:val="single" w:sz="4" w:space="4" w:color="auto"/>
                <w:bottom w:val="single" w:sz="4" w:space="1" w:color="auto"/>
                <w:right w:val="single" w:sz="4" w:space="1" w:color="auto"/>
              </w:pBdr>
              <w:tabs>
                <w:tab w:val="left" w:pos="3540"/>
              </w:tabs>
              <w:rPr>
                <w:rFonts w:ascii="Trebuchet MS" w:eastAsia="Times New Roman" w:hAnsi="Trebuchet MS"/>
                <w:sz w:val="22"/>
                <w:szCs w:val="22"/>
                <w:lang w:val="fr-FR"/>
              </w:rPr>
            </w:pPr>
            <w:r w:rsidRPr="000051B7">
              <w:rPr>
                <w:rFonts w:ascii="Trebuchet MS" w:hAnsi="Trebuchet MS"/>
                <w:sz w:val="22"/>
                <w:lang w:val="fr-FR"/>
              </w:rPr>
              <w:t xml:space="preserve">- de </w:t>
            </w:r>
            <w:proofErr w:type="spellStart"/>
            <w:r w:rsidRPr="000051B7">
              <w:rPr>
                <w:rFonts w:ascii="Trebuchet MS" w:hAnsi="Trebuchet MS"/>
                <w:sz w:val="22"/>
                <w:lang w:val="fr-FR"/>
              </w:rPr>
              <w:t>către</w:t>
            </w:r>
            <w:proofErr w:type="spellEnd"/>
            <w:r w:rsidRPr="000051B7">
              <w:rPr>
                <w:rFonts w:ascii="Trebuchet MS" w:hAnsi="Trebuchet MS"/>
                <w:sz w:val="22"/>
                <w:lang w:val="fr-FR"/>
              </w:rPr>
              <w:t xml:space="preserve"> </w:t>
            </w:r>
            <w:proofErr w:type="spellStart"/>
            <w:r w:rsidRPr="000051B7">
              <w:rPr>
                <w:rFonts w:ascii="Trebuchet MS" w:hAnsi="Trebuchet MS"/>
                <w:sz w:val="22"/>
                <w:lang w:val="fr-FR"/>
              </w:rPr>
              <w:t>doamna</w:t>
            </w:r>
            <w:proofErr w:type="spellEnd"/>
            <w:r w:rsidRPr="000051B7">
              <w:rPr>
                <w:rFonts w:ascii="Trebuchet MS" w:hAnsi="Trebuchet MS"/>
                <w:sz w:val="22"/>
                <w:lang w:val="fr-FR"/>
              </w:rPr>
              <w:t>,</w:t>
            </w:r>
            <w:r w:rsidR="000051B7" w:rsidRPr="000051B7">
              <w:rPr>
                <w:rFonts w:ascii="Trebuchet MS" w:hAnsi="Trebuchet MS"/>
                <w:sz w:val="22"/>
                <w:lang w:val="fr-FR"/>
              </w:rPr>
              <w:t>……</w:t>
            </w:r>
            <w:r w:rsidRPr="000051B7">
              <w:rPr>
                <w:rFonts w:ascii="Trebuchet MS" w:hAnsi="Trebuchet MS"/>
                <w:sz w:val="22"/>
                <w:lang w:val="fr-FR"/>
              </w:rPr>
              <w:t xml:space="preserve"> </w:t>
            </w:r>
            <w:r w:rsidR="000051B7">
              <w:rPr>
                <w:rFonts w:ascii="Trebuchet MS" w:hAnsi="Trebuchet MS"/>
                <w:sz w:val="22"/>
                <w:lang w:val="fr-FR"/>
              </w:rPr>
              <w:t>….</w:t>
            </w:r>
            <w:r w:rsidR="005312F2" w:rsidRPr="000051B7">
              <w:rPr>
                <w:rFonts w:ascii="Trebuchet MS" w:hAnsi="Trebuchet MS"/>
                <w:sz w:val="22"/>
                <w:lang w:val="fr-FR"/>
              </w:rPr>
              <w:t xml:space="preserve"> </w:t>
            </w:r>
            <w:proofErr w:type="spellStart"/>
            <w:r w:rsidR="005312F2" w:rsidRPr="000051B7">
              <w:rPr>
                <w:rFonts w:ascii="Trebuchet MS" w:hAnsi="Trebuchet MS"/>
                <w:sz w:val="22"/>
                <w:lang w:val="fr-FR"/>
              </w:rPr>
              <w:t>și</w:t>
            </w:r>
            <w:proofErr w:type="spellEnd"/>
            <w:r w:rsidR="005312F2" w:rsidRPr="000051B7">
              <w:rPr>
                <w:rFonts w:ascii="Trebuchet MS" w:hAnsi="Trebuchet MS"/>
                <w:sz w:val="22"/>
                <w:lang w:val="fr-FR"/>
              </w:rPr>
              <w:t xml:space="preserve"> de </w:t>
            </w:r>
            <w:proofErr w:type="spellStart"/>
            <w:r w:rsidR="005312F2" w:rsidRPr="000051B7">
              <w:rPr>
                <w:rFonts w:ascii="Trebuchet MS" w:hAnsi="Trebuchet MS"/>
                <w:sz w:val="22"/>
                <w:lang w:val="fr-FR"/>
              </w:rPr>
              <w:t>către</w:t>
            </w:r>
            <w:proofErr w:type="spellEnd"/>
            <w:r w:rsidR="005312F2" w:rsidRPr="000051B7">
              <w:rPr>
                <w:rFonts w:ascii="Trebuchet MS" w:hAnsi="Trebuchet MS"/>
                <w:sz w:val="22"/>
                <w:lang w:val="fr-FR"/>
              </w:rPr>
              <w:t xml:space="preserve"> </w:t>
            </w:r>
            <w:r w:rsidR="000051B7">
              <w:rPr>
                <w:rFonts w:ascii="Trebuchet MS" w:hAnsi="Trebuchet MS"/>
                <w:sz w:val="22"/>
                <w:lang w:val="fr-FR"/>
              </w:rPr>
              <w:t>……………</w:t>
            </w:r>
          </w:p>
        </w:tc>
      </w:tr>
      <w:tr w:rsidR="005B6FD6" w:rsidRPr="005B6FD6" w14:paraId="587CB324" w14:textId="77777777" w:rsidTr="00397B93">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14:paraId="76B6A8F5" w14:textId="77777777" w:rsidR="005B6FD6" w:rsidRPr="009F6C8D" w:rsidRDefault="005B6FD6" w:rsidP="009F6C8D">
            <w:pPr>
              <w:pStyle w:val="spar1"/>
              <w:jc w:val="center"/>
              <w:rPr>
                <w:rFonts w:ascii="Trebuchet MS" w:hAnsi="Trebuchet MS"/>
                <w:b/>
                <w:sz w:val="22"/>
                <w:szCs w:val="22"/>
              </w:rPr>
            </w:pPr>
            <w:r w:rsidRPr="009F6C8D">
              <w:rPr>
                <w:rFonts w:ascii="Trebuchet MS" w:hAnsi="Trebuchet MS"/>
                <w:b/>
                <w:sz w:val="22"/>
                <w:szCs w:val="22"/>
              </w:rPr>
              <w:t>Întocmit^19</w:t>
            </w:r>
          </w:p>
        </w:tc>
      </w:tr>
      <w:tr w:rsidR="005B6FD6" w:rsidRPr="005B6FD6" w14:paraId="643BC2C5" w14:textId="77777777" w:rsidTr="00397B9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2F15AE6"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Numele şi prenumele</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4038F5D5" w14:textId="7B7A2046" w:rsidR="005B6FD6" w:rsidRPr="005B6FD6" w:rsidRDefault="005B6FD6" w:rsidP="00397B93">
            <w:pPr>
              <w:autoSpaceDE/>
              <w:autoSpaceDN/>
              <w:rPr>
                <w:rFonts w:ascii="Trebuchet MS" w:eastAsia="Times New Roman" w:hAnsi="Trebuchet MS"/>
                <w:sz w:val="22"/>
                <w:szCs w:val="22"/>
              </w:rPr>
            </w:pPr>
          </w:p>
        </w:tc>
      </w:tr>
      <w:tr w:rsidR="005B6FD6" w:rsidRPr="005B6FD6" w14:paraId="66A5715D" w14:textId="77777777" w:rsidTr="00397B9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3ABE9F6"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Funcţia publică de conducere</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553B7FDF" w14:textId="77777777" w:rsidR="005B6FD6" w:rsidRPr="005B6FD6" w:rsidRDefault="00BC063D" w:rsidP="00397B93">
            <w:pPr>
              <w:autoSpaceDE/>
              <w:autoSpaceDN/>
              <w:rPr>
                <w:rFonts w:ascii="Trebuchet MS" w:eastAsia="Times New Roman" w:hAnsi="Trebuchet MS"/>
                <w:sz w:val="22"/>
                <w:szCs w:val="22"/>
              </w:rPr>
            </w:pPr>
            <w:r>
              <w:rPr>
                <w:rFonts w:ascii="Trebuchet MS" w:eastAsia="Times New Roman" w:hAnsi="Trebuchet MS"/>
                <w:sz w:val="22"/>
                <w:szCs w:val="22"/>
              </w:rPr>
              <w:t>Di</w:t>
            </w:r>
            <w:r w:rsidR="00D650D9">
              <w:rPr>
                <w:rFonts w:ascii="Trebuchet MS" w:eastAsia="Times New Roman" w:hAnsi="Trebuchet MS"/>
                <w:sz w:val="22"/>
                <w:szCs w:val="22"/>
              </w:rPr>
              <w:t xml:space="preserve">rector </w:t>
            </w:r>
            <w:r w:rsidR="00B41884">
              <w:rPr>
                <w:rFonts w:ascii="Trebuchet MS" w:eastAsia="Times New Roman" w:hAnsi="Trebuchet MS"/>
                <w:sz w:val="22"/>
                <w:szCs w:val="22"/>
              </w:rPr>
              <w:t>executiv adjunct</w:t>
            </w:r>
          </w:p>
        </w:tc>
      </w:tr>
      <w:tr w:rsidR="005B6FD6" w:rsidRPr="005B6FD6" w14:paraId="04145C9D" w14:textId="77777777" w:rsidTr="00397B9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3FAF771"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Semnătura</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7DF39126" w14:textId="77777777" w:rsidR="005B6FD6" w:rsidRPr="005B6FD6" w:rsidRDefault="005B6FD6" w:rsidP="00397B93">
            <w:pPr>
              <w:autoSpaceDE/>
              <w:autoSpaceDN/>
              <w:rPr>
                <w:rFonts w:ascii="Trebuchet MS" w:eastAsia="Times New Roman" w:hAnsi="Trebuchet MS"/>
                <w:sz w:val="22"/>
                <w:szCs w:val="22"/>
              </w:rPr>
            </w:pPr>
          </w:p>
        </w:tc>
      </w:tr>
      <w:tr w:rsidR="005B6FD6" w:rsidRPr="005B6FD6" w14:paraId="402F0A0B" w14:textId="77777777" w:rsidTr="00397B9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C31A59D"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Data întocmirii</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37AB42D0" w14:textId="77777777" w:rsidR="005B6FD6" w:rsidRPr="005B6FD6" w:rsidRDefault="005B6FD6" w:rsidP="00D431AC">
            <w:pPr>
              <w:autoSpaceDE/>
              <w:autoSpaceDN/>
              <w:rPr>
                <w:rFonts w:ascii="Trebuchet MS" w:eastAsia="Times New Roman" w:hAnsi="Trebuchet MS"/>
                <w:sz w:val="22"/>
                <w:szCs w:val="22"/>
              </w:rPr>
            </w:pPr>
          </w:p>
        </w:tc>
      </w:tr>
      <w:tr w:rsidR="005B6FD6" w:rsidRPr="000051B7" w14:paraId="2931DC39" w14:textId="77777777" w:rsidTr="00397B93">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14:paraId="67A111B9" w14:textId="77777777" w:rsidR="005B6FD6" w:rsidRPr="000051B7" w:rsidRDefault="005B6FD6" w:rsidP="009F6C8D">
            <w:pPr>
              <w:pStyle w:val="spar1"/>
              <w:jc w:val="center"/>
              <w:rPr>
                <w:rFonts w:ascii="Trebuchet MS" w:hAnsi="Trebuchet MS"/>
                <w:b/>
                <w:sz w:val="22"/>
                <w:szCs w:val="22"/>
                <w:lang w:val="fr-FR"/>
              </w:rPr>
            </w:pPr>
            <w:proofErr w:type="spellStart"/>
            <w:r w:rsidRPr="000051B7">
              <w:rPr>
                <w:rFonts w:ascii="Trebuchet MS" w:hAnsi="Trebuchet MS"/>
                <w:b/>
                <w:sz w:val="22"/>
                <w:szCs w:val="22"/>
                <w:lang w:val="fr-FR"/>
              </w:rPr>
              <w:t>Luat</w:t>
            </w:r>
            <w:proofErr w:type="spellEnd"/>
            <w:r w:rsidRPr="000051B7">
              <w:rPr>
                <w:rFonts w:ascii="Trebuchet MS" w:hAnsi="Trebuchet MS"/>
                <w:b/>
                <w:sz w:val="22"/>
                <w:szCs w:val="22"/>
                <w:lang w:val="fr-FR"/>
              </w:rPr>
              <w:t xml:space="preserve"> la </w:t>
            </w:r>
            <w:proofErr w:type="spellStart"/>
            <w:r w:rsidRPr="000051B7">
              <w:rPr>
                <w:rFonts w:ascii="Trebuchet MS" w:hAnsi="Trebuchet MS"/>
                <w:b/>
                <w:sz w:val="22"/>
                <w:szCs w:val="22"/>
                <w:lang w:val="fr-FR"/>
              </w:rPr>
              <w:t>cunoştinţă</w:t>
            </w:r>
            <w:proofErr w:type="spellEnd"/>
            <w:r w:rsidRPr="000051B7">
              <w:rPr>
                <w:rFonts w:ascii="Trebuchet MS" w:hAnsi="Trebuchet MS"/>
                <w:b/>
                <w:sz w:val="22"/>
                <w:szCs w:val="22"/>
                <w:lang w:val="fr-FR"/>
              </w:rPr>
              <w:t xml:space="preserve"> de </w:t>
            </w:r>
            <w:proofErr w:type="spellStart"/>
            <w:r w:rsidRPr="000051B7">
              <w:rPr>
                <w:rFonts w:ascii="Trebuchet MS" w:hAnsi="Trebuchet MS"/>
                <w:b/>
                <w:sz w:val="22"/>
                <w:szCs w:val="22"/>
                <w:lang w:val="fr-FR"/>
              </w:rPr>
              <w:t>către</w:t>
            </w:r>
            <w:proofErr w:type="spellEnd"/>
            <w:r w:rsidRPr="000051B7">
              <w:rPr>
                <w:rFonts w:ascii="Trebuchet MS" w:hAnsi="Trebuchet MS"/>
                <w:b/>
                <w:sz w:val="22"/>
                <w:szCs w:val="22"/>
                <w:lang w:val="fr-FR"/>
              </w:rPr>
              <w:t xml:space="preserve"> </w:t>
            </w:r>
            <w:proofErr w:type="spellStart"/>
            <w:r w:rsidRPr="000051B7">
              <w:rPr>
                <w:rFonts w:ascii="Trebuchet MS" w:hAnsi="Trebuchet MS"/>
                <w:b/>
                <w:sz w:val="22"/>
                <w:szCs w:val="22"/>
                <w:lang w:val="fr-FR"/>
              </w:rPr>
              <w:t>ocupantul</w:t>
            </w:r>
            <w:proofErr w:type="spellEnd"/>
            <w:r w:rsidRPr="000051B7">
              <w:rPr>
                <w:rFonts w:ascii="Trebuchet MS" w:hAnsi="Trebuchet MS"/>
                <w:b/>
                <w:sz w:val="22"/>
                <w:szCs w:val="22"/>
                <w:lang w:val="fr-FR"/>
              </w:rPr>
              <w:t xml:space="preserve"> </w:t>
            </w:r>
            <w:proofErr w:type="spellStart"/>
            <w:r w:rsidRPr="000051B7">
              <w:rPr>
                <w:rFonts w:ascii="Trebuchet MS" w:hAnsi="Trebuchet MS"/>
                <w:b/>
                <w:sz w:val="22"/>
                <w:szCs w:val="22"/>
                <w:lang w:val="fr-FR"/>
              </w:rPr>
              <w:t>postului</w:t>
            </w:r>
            <w:proofErr w:type="spellEnd"/>
          </w:p>
        </w:tc>
      </w:tr>
      <w:tr w:rsidR="005B6FD6" w:rsidRPr="005B6FD6" w14:paraId="34292827" w14:textId="77777777" w:rsidTr="00397B9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8DA2D67" w14:textId="77777777" w:rsidR="005B6FD6" w:rsidRPr="005B6FD6" w:rsidRDefault="005B6FD6" w:rsidP="00397B93">
            <w:pPr>
              <w:pStyle w:val="spar1"/>
              <w:jc w:val="both"/>
              <w:rPr>
                <w:rFonts w:ascii="Trebuchet MS" w:hAnsi="Trebuchet MS"/>
                <w:sz w:val="22"/>
                <w:szCs w:val="22"/>
              </w:rPr>
            </w:pPr>
            <w:proofErr w:type="spellStart"/>
            <w:r w:rsidRPr="005B6FD6">
              <w:rPr>
                <w:rFonts w:ascii="Trebuchet MS" w:hAnsi="Trebuchet MS"/>
                <w:sz w:val="22"/>
                <w:szCs w:val="22"/>
              </w:rPr>
              <w:t>Numele</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şi</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prenumele</w:t>
            </w:r>
            <w:proofErr w:type="spellEnd"/>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650CB92F" w14:textId="17351B2A" w:rsidR="005B6FD6" w:rsidRPr="005B6FD6" w:rsidRDefault="005B6FD6" w:rsidP="00397B93">
            <w:pPr>
              <w:autoSpaceDE/>
              <w:autoSpaceDN/>
              <w:rPr>
                <w:rFonts w:ascii="Trebuchet MS" w:eastAsia="Times New Roman" w:hAnsi="Trebuchet MS"/>
                <w:sz w:val="22"/>
                <w:szCs w:val="22"/>
              </w:rPr>
            </w:pPr>
          </w:p>
        </w:tc>
      </w:tr>
      <w:tr w:rsidR="005B6FD6" w:rsidRPr="005B6FD6" w14:paraId="3DBB13B2" w14:textId="77777777" w:rsidTr="00397B9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9F61F1C"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Semnătura</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62143ED3" w14:textId="77777777" w:rsidR="005B6FD6" w:rsidRPr="005B6FD6" w:rsidRDefault="005B6FD6" w:rsidP="00397B93">
            <w:pPr>
              <w:autoSpaceDE/>
              <w:autoSpaceDN/>
              <w:rPr>
                <w:rFonts w:ascii="Trebuchet MS" w:eastAsia="Times New Roman" w:hAnsi="Trebuchet MS"/>
                <w:sz w:val="22"/>
                <w:szCs w:val="22"/>
              </w:rPr>
            </w:pPr>
          </w:p>
        </w:tc>
      </w:tr>
      <w:tr w:rsidR="005B6FD6" w:rsidRPr="005B6FD6" w14:paraId="70DD4D71" w14:textId="77777777" w:rsidTr="00397B9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CEF74D8"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Data</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196272DD" w14:textId="77777777" w:rsidR="005B6FD6" w:rsidRPr="005B6FD6" w:rsidRDefault="005B6FD6" w:rsidP="00397B93">
            <w:pPr>
              <w:autoSpaceDE/>
              <w:autoSpaceDN/>
              <w:rPr>
                <w:rFonts w:ascii="Trebuchet MS" w:eastAsia="Times New Roman" w:hAnsi="Trebuchet MS"/>
                <w:sz w:val="22"/>
                <w:szCs w:val="22"/>
              </w:rPr>
            </w:pPr>
          </w:p>
        </w:tc>
      </w:tr>
      <w:tr w:rsidR="005B6FD6" w:rsidRPr="005B6FD6" w14:paraId="570E0E53" w14:textId="77777777" w:rsidTr="00397B93">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14:paraId="74F0DAFD" w14:textId="77777777" w:rsidR="005B6FD6" w:rsidRPr="009F6C8D" w:rsidRDefault="005B6FD6" w:rsidP="009F6C8D">
            <w:pPr>
              <w:pStyle w:val="spar1"/>
              <w:jc w:val="center"/>
              <w:rPr>
                <w:rFonts w:ascii="Trebuchet MS" w:hAnsi="Trebuchet MS"/>
                <w:b/>
                <w:sz w:val="22"/>
                <w:szCs w:val="22"/>
              </w:rPr>
            </w:pPr>
            <w:r w:rsidRPr="009F6C8D">
              <w:rPr>
                <w:rFonts w:ascii="Trebuchet MS" w:hAnsi="Trebuchet MS"/>
                <w:b/>
                <w:sz w:val="22"/>
                <w:szCs w:val="22"/>
              </w:rPr>
              <w:t>Contrasemnează^20</w:t>
            </w:r>
          </w:p>
        </w:tc>
      </w:tr>
      <w:tr w:rsidR="005B6FD6" w:rsidRPr="005B6FD6" w14:paraId="26BE34C0" w14:textId="77777777" w:rsidTr="00397B9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1486E14"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Numele şi prenumele</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62B3CCA1" w14:textId="77777777" w:rsidR="005B6FD6" w:rsidRPr="005B6FD6" w:rsidRDefault="005B6FD6" w:rsidP="00397B93">
            <w:pPr>
              <w:autoSpaceDE/>
              <w:autoSpaceDN/>
              <w:rPr>
                <w:rFonts w:ascii="Trebuchet MS" w:eastAsia="Times New Roman" w:hAnsi="Trebuchet MS"/>
                <w:sz w:val="22"/>
                <w:szCs w:val="22"/>
              </w:rPr>
            </w:pPr>
          </w:p>
        </w:tc>
      </w:tr>
      <w:tr w:rsidR="005B6FD6" w:rsidRPr="005B6FD6" w14:paraId="2B987D91" w14:textId="77777777" w:rsidTr="00397B9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9FA71AE"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Funcţia</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47E80870" w14:textId="77777777" w:rsidR="005B6FD6" w:rsidRPr="005B6FD6" w:rsidRDefault="005B6FD6" w:rsidP="00397B93">
            <w:pPr>
              <w:autoSpaceDE/>
              <w:autoSpaceDN/>
              <w:rPr>
                <w:rFonts w:ascii="Trebuchet MS" w:eastAsia="Times New Roman" w:hAnsi="Trebuchet MS"/>
                <w:sz w:val="22"/>
                <w:szCs w:val="22"/>
              </w:rPr>
            </w:pPr>
          </w:p>
        </w:tc>
      </w:tr>
      <w:tr w:rsidR="005B6FD6" w:rsidRPr="005B6FD6" w14:paraId="23143529" w14:textId="77777777" w:rsidTr="00397B9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415E517"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Semnătura</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27026CC9" w14:textId="77777777" w:rsidR="005B6FD6" w:rsidRPr="005B6FD6" w:rsidRDefault="005B6FD6" w:rsidP="00397B93">
            <w:pPr>
              <w:autoSpaceDE/>
              <w:autoSpaceDN/>
              <w:rPr>
                <w:rFonts w:ascii="Trebuchet MS" w:eastAsia="Times New Roman" w:hAnsi="Trebuchet MS"/>
                <w:sz w:val="22"/>
                <w:szCs w:val="22"/>
              </w:rPr>
            </w:pPr>
          </w:p>
        </w:tc>
      </w:tr>
      <w:tr w:rsidR="005B6FD6" w:rsidRPr="005B6FD6" w14:paraId="3D6364B5" w14:textId="77777777" w:rsidTr="00397B9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9482D13"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Data</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40F6212C" w14:textId="77777777" w:rsidR="005B6FD6" w:rsidRPr="005B6FD6" w:rsidRDefault="005B6FD6" w:rsidP="00397B93">
            <w:pPr>
              <w:autoSpaceDE/>
              <w:autoSpaceDN/>
              <w:rPr>
                <w:rFonts w:ascii="Trebuchet MS" w:eastAsia="Times New Roman" w:hAnsi="Trebuchet MS"/>
                <w:sz w:val="22"/>
                <w:szCs w:val="22"/>
              </w:rPr>
            </w:pPr>
          </w:p>
        </w:tc>
      </w:tr>
    </w:tbl>
    <w:p w14:paraId="291B57C9" w14:textId="77777777" w:rsidR="005B6FD6" w:rsidRPr="005B6FD6" w:rsidRDefault="005B6FD6" w:rsidP="005B6FD6">
      <w:pPr>
        <w:pStyle w:val="spar"/>
        <w:jc w:val="both"/>
        <w:rPr>
          <w:rFonts w:ascii="Trebuchet MS" w:hAnsi="Trebuchet MS"/>
          <w:sz w:val="22"/>
          <w:szCs w:val="22"/>
        </w:rPr>
      </w:pPr>
      <w:r w:rsidRPr="005B6FD6">
        <w:rPr>
          <w:rFonts w:ascii="Trebuchet MS" w:hAnsi="Trebuchet MS"/>
          <w:sz w:val="22"/>
          <w:szCs w:val="22"/>
          <w:shd w:val="clear" w:color="auto" w:fill="FFFFFF"/>
        </w:rPr>
        <w:t xml:space="preserve">^1 Se completează cu numele, prenumele şi funcţia conducătorului autorităţii sau instituţiei publice şi se semnează de către acesta în mod obligatoriu sau, după caz, de persoana căreia i s-a delegat această atribuţie a conducătorului autorităţii sau instituţiei publice, prin act administrativ, în condiţiile legii. </w:t>
      </w:r>
    </w:p>
    <w:p w14:paraId="1903804E" w14:textId="77777777" w:rsidR="005B6FD6" w:rsidRPr="000051B7" w:rsidRDefault="005B6FD6" w:rsidP="005B6FD6">
      <w:pPr>
        <w:pStyle w:val="spar"/>
        <w:jc w:val="both"/>
        <w:rPr>
          <w:rFonts w:ascii="Trebuchet MS" w:hAnsi="Trebuchet MS"/>
          <w:sz w:val="22"/>
          <w:szCs w:val="22"/>
          <w:shd w:val="clear" w:color="auto" w:fill="FFFFFF"/>
          <w:lang w:val="fr-FR"/>
        </w:rPr>
      </w:pPr>
      <w:r w:rsidRPr="000051B7">
        <w:rPr>
          <w:rFonts w:ascii="Trebuchet MS" w:hAnsi="Trebuchet MS"/>
          <w:sz w:val="22"/>
          <w:szCs w:val="22"/>
          <w:shd w:val="clear" w:color="auto" w:fill="FFFFFF"/>
          <w:lang w:val="fr-FR"/>
        </w:rPr>
        <w:t xml:space="preserve">^2 Se </w:t>
      </w:r>
      <w:proofErr w:type="spellStart"/>
      <w:r w:rsidRPr="000051B7">
        <w:rPr>
          <w:rFonts w:ascii="Trebuchet MS" w:hAnsi="Trebuchet MS"/>
          <w:sz w:val="22"/>
          <w:szCs w:val="22"/>
          <w:shd w:val="clear" w:color="auto" w:fill="FFFFFF"/>
          <w:lang w:val="fr-FR"/>
        </w:rPr>
        <w:t>completează</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cu</w:t>
      </w:r>
      <w:proofErr w:type="spellEnd"/>
      <w:r w:rsidRPr="000051B7">
        <w:rPr>
          <w:rFonts w:ascii="Trebuchet MS" w:hAnsi="Trebuchet MS"/>
          <w:sz w:val="22"/>
          <w:szCs w:val="22"/>
          <w:shd w:val="clear" w:color="auto" w:fill="FFFFFF"/>
          <w:lang w:val="fr-FR"/>
        </w:rPr>
        <w:t xml:space="preserve"> o </w:t>
      </w:r>
      <w:proofErr w:type="spellStart"/>
      <w:r w:rsidRPr="000051B7">
        <w:rPr>
          <w:rFonts w:ascii="Trebuchet MS" w:hAnsi="Trebuchet MS"/>
          <w:sz w:val="22"/>
          <w:szCs w:val="22"/>
          <w:shd w:val="clear" w:color="auto" w:fill="FFFFFF"/>
          <w:lang w:val="fr-FR"/>
        </w:rPr>
        <w:t>scurtă</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descriere</w:t>
      </w:r>
      <w:proofErr w:type="spellEnd"/>
      <w:r w:rsidRPr="000051B7">
        <w:rPr>
          <w:rFonts w:ascii="Trebuchet MS" w:hAnsi="Trebuchet MS"/>
          <w:sz w:val="22"/>
          <w:szCs w:val="22"/>
          <w:shd w:val="clear" w:color="auto" w:fill="FFFFFF"/>
          <w:lang w:val="fr-FR"/>
        </w:rPr>
        <w:t xml:space="preserve"> a </w:t>
      </w:r>
      <w:proofErr w:type="spellStart"/>
      <w:r w:rsidRPr="000051B7">
        <w:rPr>
          <w:rFonts w:ascii="Trebuchet MS" w:hAnsi="Trebuchet MS"/>
          <w:sz w:val="22"/>
          <w:szCs w:val="22"/>
          <w:shd w:val="clear" w:color="auto" w:fill="FFFFFF"/>
          <w:lang w:val="fr-FR"/>
        </w:rPr>
        <w:t>responsabilităţilor</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postului</w:t>
      </w:r>
      <w:proofErr w:type="spellEnd"/>
      <w:r w:rsidRPr="000051B7">
        <w:rPr>
          <w:rFonts w:ascii="Trebuchet MS" w:hAnsi="Trebuchet MS"/>
          <w:sz w:val="22"/>
          <w:szCs w:val="22"/>
          <w:shd w:val="clear" w:color="auto" w:fill="FFFFFF"/>
          <w:lang w:val="fr-FR"/>
        </w:rPr>
        <w:t>.</w:t>
      </w:r>
    </w:p>
    <w:p w14:paraId="365DF259" w14:textId="77777777" w:rsidR="005B6FD6" w:rsidRPr="000051B7" w:rsidRDefault="005B6FD6" w:rsidP="005B6FD6">
      <w:pPr>
        <w:pStyle w:val="spar"/>
        <w:jc w:val="both"/>
        <w:rPr>
          <w:rFonts w:ascii="Trebuchet MS" w:hAnsi="Trebuchet MS"/>
          <w:sz w:val="22"/>
          <w:szCs w:val="22"/>
          <w:shd w:val="clear" w:color="auto" w:fill="FFFFFF"/>
          <w:lang w:val="fr-FR"/>
        </w:rPr>
      </w:pPr>
      <w:r w:rsidRPr="000051B7">
        <w:rPr>
          <w:rFonts w:ascii="Trebuchet MS" w:hAnsi="Trebuchet MS"/>
          <w:sz w:val="22"/>
          <w:szCs w:val="22"/>
          <w:shd w:val="clear" w:color="auto" w:fill="FFFFFF"/>
          <w:lang w:val="fr-FR"/>
        </w:rPr>
        <w:t xml:space="preserve">^3 Se </w:t>
      </w:r>
      <w:proofErr w:type="spellStart"/>
      <w:r w:rsidRPr="000051B7">
        <w:rPr>
          <w:rFonts w:ascii="Trebuchet MS" w:hAnsi="Trebuchet MS"/>
          <w:sz w:val="22"/>
          <w:szCs w:val="22"/>
          <w:shd w:val="clear" w:color="auto" w:fill="FFFFFF"/>
          <w:lang w:val="fr-FR"/>
        </w:rPr>
        <w:t>stabilesc</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pe</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baza</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activităţilor</w:t>
      </w:r>
      <w:proofErr w:type="spellEnd"/>
      <w:r w:rsidRPr="000051B7">
        <w:rPr>
          <w:rFonts w:ascii="Trebuchet MS" w:hAnsi="Trebuchet MS"/>
          <w:sz w:val="22"/>
          <w:szCs w:val="22"/>
          <w:shd w:val="clear" w:color="auto" w:fill="FFFFFF"/>
          <w:lang w:val="fr-FR"/>
        </w:rPr>
        <w:t xml:space="preserve"> care </w:t>
      </w:r>
      <w:proofErr w:type="spellStart"/>
      <w:r w:rsidRPr="000051B7">
        <w:rPr>
          <w:rFonts w:ascii="Trebuchet MS" w:hAnsi="Trebuchet MS"/>
          <w:sz w:val="22"/>
          <w:szCs w:val="22"/>
          <w:shd w:val="clear" w:color="auto" w:fill="FFFFFF"/>
          <w:lang w:val="fr-FR"/>
        </w:rPr>
        <w:t>presupun</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exercitarea</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prerogativelor</w:t>
      </w:r>
      <w:proofErr w:type="spellEnd"/>
      <w:r w:rsidRPr="000051B7">
        <w:rPr>
          <w:rFonts w:ascii="Trebuchet MS" w:hAnsi="Trebuchet MS"/>
          <w:sz w:val="22"/>
          <w:szCs w:val="22"/>
          <w:shd w:val="clear" w:color="auto" w:fill="FFFFFF"/>
          <w:lang w:val="fr-FR"/>
        </w:rPr>
        <w:t xml:space="preserve"> de </w:t>
      </w:r>
      <w:proofErr w:type="spellStart"/>
      <w:r w:rsidRPr="000051B7">
        <w:rPr>
          <w:rFonts w:ascii="Trebuchet MS" w:hAnsi="Trebuchet MS"/>
          <w:sz w:val="22"/>
          <w:szCs w:val="22"/>
          <w:shd w:val="clear" w:color="auto" w:fill="FFFFFF"/>
          <w:lang w:val="fr-FR"/>
        </w:rPr>
        <w:t>putere</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publică</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în</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concordanţă</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cu</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specificul</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funcţiei</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publice</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corespunzătoare</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postului</w:t>
      </w:r>
      <w:proofErr w:type="spellEnd"/>
      <w:r w:rsidRPr="000051B7">
        <w:rPr>
          <w:rFonts w:ascii="Trebuchet MS" w:hAnsi="Trebuchet MS"/>
          <w:sz w:val="22"/>
          <w:szCs w:val="22"/>
          <w:shd w:val="clear" w:color="auto" w:fill="FFFFFF"/>
          <w:lang w:val="fr-FR"/>
        </w:rPr>
        <w:t>.</w:t>
      </w:r>
    </w:p>
    <w:p w14:paraId="4D271B25" w14:textId="77777777" w:rsidR="000D32D5" w:rsidRDefault="005B6FD6" w:rsidP="005B6FD6">
      <w:pPr>
        <w:autoSpaceDE/>
        <w:ind w:left="225"/>
        <w:jc w:val="both"/>
        <w:rPr>
          <w:rStyle w:val="spar3"/>
          <w:rFonts w:ascii="Trebuchet MS" w:eastAsia="Times New Roman" w:hAnsi="Trebuchet MS"/>
          <w:color w:val="auto"/>
          <w:sz w:val="22"/>
          <w:szCs w:val="22"/>
        </w:rPr>
      </w:pPr>
      <w:r w:rsidRPr="005B6FD6">
        <w:rPr>
          <w:rStyle w:val="spar3"/>
          <w:rFonts w:ascii="Trebuchet MS" w:eastAsia="Times New Roman" w:hAnsi="Trebuchet MS"/>
          <w:color w:val="auto"/>
          <w:sz w:val="22"/>
          <w:szCs w:val="22"/>
          <w:specVanish w:val="0"/>
        </w:rPr>
        <w:t xml:space="preserve">^4 Se </w:t>
      </w:r>
      <w:proofErr w:type="spellStart"/>
      <w:r w:rsidRPr="005B6FD6">
        <w:rPr>
          <w:rStyle w:val="spar3"/>
          <w:rFonts w:ascii="Trebuchet MS" w:eastAsia="Times New Roman" w:hAnsi="Trebuchet MS"/>
          <w:color w:val="auto"/>
          <w:sz w:val="22"/>
          <w:szCs w:val="22"/>
          <w:specVanish w:val="0"/>
        </w:rPr>
        <w:t>completează</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prin</w:t>
      </w:r>
      <w:proofErr w:type="spellEnd"/>
      <w:r w:rsidRPr="005B6FD6">
        <w:rPr>
          <w:rStyle w:val="spar3"/>
          <w:rFonts w:ascii="Trebuchet MS" w:eastAsia="Times New Roman" w:hAnsi="Trebuchet MS"/>
          <w:color w:val="auto"/>
          <w:sz w:val="22"/>
          <w:szCs w:val="22"/>
          <w:specVanish w:val="0"/>
        </w:rPr>
        <w:t xml:space="preserve"> raportare la prevederile </w:t>
      </w:r>
      <w:r w:rsidRPr="005B6FD6">
        <w:rPr>
          <w:rStyle w:val="spar3"/>
          <w:rFonts w:ascii="Trebuchet MS" w:eastAsia="Times New Roman" w:hAnsi="Trebuchet MS"/>
          <w:color w:val="auto"/>
          <w:sz w:val="22"/>
          <w:szCs w:val="22"/>
          <w:u w:val="single"/>
          <w:specVanish w:val="0"/>
        </w:rPr>
        <w:t>art. 386</w:t>
      </w:r>
      <w:r w:rsidRPr="005B6FD6">
        <w:rPr>
          <w:rStyle w:val="spar3"/>
          <w:rFonts w:ascii="Trebuchet MS" w:eastAsia="Times New Roman" w:hAnsi="Trebuchet MS"/>
          <w:color w:val="auto"/>
          <w:sz w:val="22"/>
          <w:szCs w:val="22"/>
          <w:specVanish w:val="0"/>
        </w:rPr>
        <w:t xml:space="preserve"> sau, după caz, </w:t>
      </w:r>
      <w:r w:rsidRPr="005B6FD6">
        <w:rPr>
          <w:rStyle w:val="spar3"/>
          <w:rFonts w:ascii="Trebuchet MS" w:eastAsia="Times New Roman" w:hAnsi="Trebuchet MS"/>
          <w:color w:val="auto"/>
          <w:sz w:val="22"/>
          <w:szCs w:val="22"/>
          <w:u w:val="single"/>
          <w:specVanish w:val="0"/>
        </w:rPr>
        <w:t>art. 394 alin. (4) lit. b)</w:t>
      </w:r>
      <w:r w:rsidRPr="005B6FD6">
        <w:rPr>
          <w:rStyle w:val="spar3"/>
          <w:rFonts w:ascii="Trebuchet MS" w:eastAsia="Times New Roman" w:hAnsi="Trebuchet MS"/>
          <w:color w:val="auto"/>
          <w:sz w:val="22"/>
          <w:szCs w:val="22"/>
          <w:specVanish w:val="0"/>
        </w:rPr>
        <w:t xml:space="preserve"> şi </w:t>
      </w:r>
      <w:r w:rsidRPr="005B6FD6">
        <w:rPr>
          <w:rStyle w:val="spar3"/>
          <w:rFonts w:ascii="Trebuchet MS" w:eastAsia="Times New Roman" w:hAnsi="Trebuchet MS"/>
          <w:color w:val="auto"/>
          <w:sz w:val="22"/>
          <w:szCs w:val="22"/>
          <w:u w:val="single"/>
          <w:specVanish w:val="0"/>
        </w:rPr>
        <w:t>c)</w:t>
      </w:r>
      <w:r w:rsidRPr="005B6FD6">
        <w:rPr>
          <w:rStyle w:val="spar3"/>
          <w:rFonts w:ascii="Trebuchet MS" w:eastAsia="Times New Roman" w:hAnsi="Trebuchet MS"/>
          <w:color w:val="auto"/>
          <w:sz w:val="22"/>
          <w:szCs w:val="22"/>
          <w:specVanish w:val="0"/>
        </w:rPr>
        <w:t xml:space="preserve">, respectiv </w:t>
      </w:r>
      <w:r w:rsidRPr="005B6FD6">
        <w:rPr>
          <w:rStyle w:val="spar3"/>
          <w:rFonts w:ascii="Trebuchet MS" w:eastAsia="Times New Roman" w:hAnsi="Trebuchet MS"/>
          <w:color w:val="auto"/>
          <w:sz w:val="22"/>
          <w:szCs w:val="22"/>
          <w:u w:val="single"/>
          <w:specVanish w:val="0"/>
        </w:rPr>
        <w:t>art. 465 alin. (3)</w:t>
      </w:r>
      <w:r w:rsidRPr="005B6FD6">
        <w:rPr>
          <w:rStyle w:val="spar3"/>
          <w:rFonts w:ascii="Trebuchet MS" w:eastAsia="Times New Roman" w:hAnsi="Trebuchet MS"/>
          <w:color w:val="auto"/>
          <w:sz w:val="22"/>
          <w:szCs w:val="22"/>
          <w:specVanish w:val="0"/>
        </w:rPr>
        <w:t xml:space="preserve"> şi, după caz, </w:t>
      </w:r>
      <w:r w:rsidRPr="005B6FD6">
        <w:rPr>
          <w:rStyle w:val="spar3"/>
          <w:rFonts w:ascii="Trebuchet MS" w:eastAsia="Times New Roman" w:hAnsi="Trebuchet MS"/>
          <w:color w:val="auto"/>
          <w:sz w:val="22"/>
          <w:szCs w:val="22"/>
          <w:u w:val="single"/>
          <w:specVanish w:val="0"/>
        </w:rPr>
        <w:t>alin. (4)</w:t>
      </w:r>
      <w:r w:rsidRPr="005B6FD6">
        <w:rPr>
          <w:rStyle w:val="spar3"/>
          <w:rFonts w:ascii="Trebuchet MS" w:eastAsia="Times New Roman" w:hAnsi="Trebuchet MS"/>
          <w:color w:val="auto"/>
          <w:sz w:val="22"/>
          <w:szCs w:val="22"/>
          <w:specVanish w:val="0"/>
        </w:rPr>
        <w:t xml:space="preserve"> din prezentul cod; în mod excepţional, în ceea ce priveşte funcţia publică de conducere specifică de secretar general al comunei se vor avea în vedere şi prevederile </w:t>
      </w:r>
      <w:r w:rsidRPr="005B6FD6">
        <w:rPr>
          <w:rStyle w:val="spar3"/>
          <w:rFonts w:ascii="Trebuchet MS" w:eastAsia="Times New Roman" w:hAnsi="Trebuchet MS"/>
          <w:color w:val="auto"/>
          <w:sz w:val="22"/>
          <w:szCs w:val="22"/>
          <w:u w:val="single"/>
          <w:specVanish w:val="0"/>
        </w:rPr>
        <w:t>art. 615 alin. (1) lit. b)</w:t>
      </w:r>
      <w:r w:rsidRPr="005B6FD6">
        <w:rPr>
          <w:rStyle w:val="spar3"/>
          <w:rFonts w:ascii="Trebuchet MS" w:eastAsia="Times New Roman" w:hAnsi="Trebuchet MS"/>
          <w:color w:val="auto"/>
          <w:sz w:val="22"/>
          <w:szCs w:val="22"/>
          <w:specVanish w:val="0"/>
        </w:rPr>
        <w:t xml:space="preserve"> şi </w:t>
      </w:r>
      <w:r w:rsidRPr="005B6FD6">
        <w:rPr>
          <w:rStyle w:val="spar3"/>
          <w:rFonts w:ascii="Trebuchet MS" w:eastAsia="Times New Roman" w:hAnsi="Trebuchet MS"/>
          <w:color w:val="auto"/>
          <w:sz w:val="22"/>
          <w:szCs w:val="22"/>
          <w:u w:val="single"/>
          <w:specVanish w:val="0"/>
        </w:rPr>
        <w:t>c) din prezentul cod</w:t>
      </w:r>
      <w:r w:rsidRPr="005B6FD6">
        <w:rPr>
          <w:rStyle w:val="spar3"/>
          <w:rFonts w:ascii="Trebuchet MS" w:eastAsia="Times New Roman" w:hAnsi="Trebuchet MS"/>
          <w:color w:val="auto"/>
          <w:sz w:val="22"/>
          <w:szCs w:val="22"/>
          <w:specVanish w:val="0"/>
        </w:rPr>
        <w:t>.</w:t>
      </w:r>
    </w:p>
    <w:p w14:paraId="704939F9" w14:textId="77777777" w:rsidR="000D32D5" w:rsidRPr="000051B7" w:rsidRDefault="005B6FD6" w:rsidP="005B6FD6">
      <w:pPr>
        <w:autoSpaceDE/>
        <w:ind w:left="225"/>
        <w:jc w:val="both"/>
        <w:rPr>
          <w:rStyle w:val="spar3"/>
          <w:rFonts w:ascii="Trebuchet MS" w:eastAsia="Times New Roman" w:hAnsi="Trebuchet MS"/>
          <w:color w:val="auto"/>
          <w:sz w:val="22"/>
          <w:szCs w:val="22"/>
          <w:lang w:val="fr-FR"/>
        </w:rPr>
      </w:pPr>
      <w:r w:rsidRPr="005B6FD6">
        <w:rPr>
          <w:rStyle w:val="spar3"/>
          <w:rFonts w:ascii="Trebuchet MS" w:eastAsia="Times New Roman" w:hAnsi="Trebuchet MS"/>
          <w:color w:val="auto"/>
          <w:sz w:val="22"/>
          <w:szCs w:val="22"/>
          <w:specVanish w:val="0"/>
        </w:rPr>
        <w:t xml:space="preserve">^5 Se completează în conformitate cu nomenclatoarele domeniilor şi specializărilor din învăţământul universitar de lungă durată şi scurtă durată, respectiv nomenclatoarele domeniilor de studii universitare de licenţă şi specializărilor şi programelor de studii din cadrul acestora, având în vedere domeniul de activitate al autorităţii sau instituţiei </w:t>
      </w:r>
      <w:r w:rsidRPr="005B6FD6">
        <w:rPr>
          <w:rStyle w:val="spar3"/>
          <w:rFonts w:ascii="Trebuchet MS" w:eastAsia="Times New Roman" w:hAnsi="Trebuchet MS"/>
          <w:color w:val="auto"/>
          <w:sz w:val="22"/>
          <w:szCs w:val="22"/>
          <w:specVanish w:val="0"/>
        </w:rPr>
        <w:lastRenderedPageBreak/>
        <w:t xml:space="preserve">publice, scopul principal al postului, precum şi atribuţiile postului corespunzătoare funcţiei publice respective. Pentru funcţiile publice pentru ocuparea cărora domeniul studiilor este reglementat prin acte normative, această rubrică se completează în conformitate cu prevederile legale respective. În mod excepţional, în ceea ce priveşte funcţia publică de conducere specifică de secretar general al comunei se vor avea în vedere şi prevederile </w:t>
      </w:r>
      <w:r w:rsidRPr="005B6FD6">
        <w:rPr>
          <w:rStyle w:val="spar3"/>
          <w:rFonts w:ascii="Trebuchet MS" w:eastAsia="Times New Roman" w:hAnsi="Trebuchet MS"/>
          <w:color w:val="auto"/>
          <w:sz w:val="22"/>
          <w:szCs w:val="22"/>
          <w:u w:val="single"/>
          <w:specVanish w:val="0"/>
        </w:rPr>
        <w:t xml:space="preserve">art. 615 alin. </w:t>
      </w:r>
      <w:r w:rsidRPr="000051B7">
        <w:rPr>
          <w:rStyle w:val="spar3"/>
          <w:rFonts w:ascii="Trebuchet MS" w:eastAsia="Times New Roman" w:hAnsi="Trebuchet MS"/>
          <w:color w:val="auto"/>
          <w:sz w:val="22"/>
          <w:szCs w:val="22"/>
          <w:u w:val="single"/>
          <w:lang w:val="fr-FR"/>
          <w:specVanish w:val="0"/>
        </w:rPr>
        <w:t>(1) lit. b)</w:t>
      </w:r>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şi</w:t>
      </w:r>
      <w:proofErr w:type="spellEnd"/>
      <w:r w:rsidRPr="000051B7">
        <w:rPr>
          <w:rStyle w:val="spar3"/>
          <w:rFonts w:ascii="Trebuchet MS" w:eastAsia="Times New Roman" w:hAnsi="Trebuchet MS"/>
          <w:color w:val="auto"/>
          <w:sz w:val="22"/>
          <w:szCs w:val="22"/>
          <w:lang w:val="fr-FR"/>
          <w:specVanish w:val="0"/>
        </w:rPr>
        <w:t xml:space="preserve"> </w:t>
      </w:r>
      <w:r w:rsidRPr="000051B7">
        <w:rPr>
          <w:rStyle w:val="spar3"/>
          <w:rFonts w:ascii="Trebuchet MS" w:eastAsia="Times New Roman" w:hAnsi="Trebuchet MS"/>
          <w:color w:val="auto"/>
          <w:sz w:val="22"/>
          <w:szCs w:val="22"/>
          <w:u w:val="single"/>
          <w:lang w:val="fr-FR"/>
          <w:specVanish w:val="0"/>
        </w:rPr>
        <w:t xml:space="preserve">c) </w:t>
      </w:r>
      <w:proofErr w:type="spellStart"/>
      <w:r w:rsidRPr="000051B7">
        <w:rPr>
          <w:rStyle w:val="spar3"/>
          <w:rFonts w:ascii="Trebuchet MS" w:eastAsia="Times New Roman" w:hAnsi="Trebuchet MS"/>
          <w:color w:val="auto"/>
          <w:sz w:val="22"/>
          <w:szCs w:val="22"/>
          <w:u w:val="single"/>
          <w:lang w:val="fr-FR"/>
          <w:specVanish w:val="0"/>
        </w:rPr>
        <w:t>din</w:t>
      </w:r>
      <w:proofErr w:type="spellEnd"/>
      <w:r w:rsidRPr="000051B7">
        <w:rPr>
          <w:rStyle w:val="spar3"/>
          <w:rFonts w:ascii="Trebuchet MS" w:eastAsia="Times New Roman" w:hAnsi="Trebuchet MS"/>
          <w:color w:val="auto"/>
          <w:sz w:val="22"/>
          <w:szCs w:val="22"/>
          <w:u w:val="single"/>
          <w:lang w:val="fr-FR"/>
          <w:specVanish w:val="0"/>
        </w:rPr>
        <w:t xml:space="preserve"> </w:t>
      </w:r>
      <w:proofErr w:type="spellStart"/>
      <w:r w:rsidRPr="000051B7">
        <w:rPr>
          <w:rStyle w:val="spar3"/>
          <w:rFonts w:ascii="Trebuchet MS" w:eastAsia="Times New Roman" w:hAnsi="Trebuchet MS"/>
          <w:color w:val="auto"/>
          <w:sz w:val="22"/>
          <w:szCs w:val="22"/>
          <w:u w:val="single"/>
          <w:lang w:val="fr-FR"/>
          <w:specVanish w:val="0"/>
        </w:rPr>
        <w:t>prezentul</w:t>
      </w:r>
      <w:proofErr w:type="spellEnd"/>
      <w:r w:rsidRPr="000051B7">
        <w:rPr>
          <w:rStyle w:val="spar3"/>
          <w:rFonts w:ascii="Trebuchet MS" w:eastAsia="Times New Roman" w:hAnsi="Trebuchet MS"/>
          <w:color w:val="auto"/>
          <w:sz w:val="22"/>
          <w:szCs w:val="22"/>
          <w:u w:val="single"/>
          <w:lang w:val="fr-FR"/>
          <w:specVanish w:val="0"/>
        </w:rPr>
        <w:t xml:space="preserve"> </w:t>
      </w:r>
      <w:proofErr w:type="spellStart"/>
      <w:r w:rsidRPr="000051B7">
        <w:rPr>
          <w:rStyle w:val="spar3"/>
          <w:rFonts w:ascii="Trebuchet MS" w:eastAsia="Times New Roman" w:hAnsi="Trebuchet MS"/>
          <w:color w:val="auto"/>
          <w:sz w:val="22"/>
          <w:szCs w:val="22"/>
          <w:u w:val="single"/>
          <w:lang w:val="fr-FR"/>
          <w:specVanish w:val="0"/>
        </w:rPr>
        <w:t>cod</w:t>
      </w:r>
      <w:proofErr w:type="spellEnd"/>
      <w:r w:rsidRPr="000051B7">
        <w:rPr>
          <w:rStyle w:val="spar3"/>
          <w:rFonts w:ascii="Trebuchet MS" w:eastAsia="Times New Roman" w:hAnsi="Trebuchet MS"/>
          <w:color w:val="auto"/>
          <w:sz w:val="22"/>
          <w:szCs w:val="22"/>
          <w:lang w:val="fr-FR"/>
          <w:specVanish w:val="0"/>
        </w:rPr>
        <w:t>.</w:t>
      </w:r>
    </w:p>
    <w:p w14:paraId="4441F600" w14:textId="77777777" w:rsidR="000D32D5" w:rsidRPr="000051B7" w:rsidRDefault="005B6FD6" w:rsidP="005B6FD6">
      <w:pPr>
        <w:autoSpaceDE/>
        <w:ind w:left="225"/>
        <w:jc w:val="both"/>
        <w:rPr>
          <w:rStyle w:val="spar3"/>
          <w:rFonts w:ascii="Trebuchet MS" w:eastAsia="Times New Roman" w:hAnsi="Trebuchet MS"/>
          <w:color w:val="auto"/>
          <w:sz w:val="22"/>
          <w:szCs w:val="22"/>
          <w:lang w:val="fr-FR"/>
        </w:rPr>
      </w:pPr>
      <w:r w:rsidRPr="000051B7">
        <w:rPr>
          <w:rStyle w:val="spar3"/>
          <w:rFonts w:ascii="Trebuchet MS" w:eastAsia="Times New Roman" w:hAnsi="Trebuchet MS"/>
          <w:color w:val="auto"/>
          <w:sz w:val="22"/>
          <w:szCs w:val="22"/>
          <w:lang w:val="fr-FR"/>
          <w:specVanish w:val="0"/>
        </w:rPr>
        <w:t xml:space="preserve">^6 Se </w:t>
      </w:r>
      <w:proofErr w:type="spellStart"/>
      <w:r w:rsidRPr="000051B7">
        <w:rPr>
          <w:rStyle w:val="spar3"/>
          <w:rFonts w:ascii="Trebuchet MS" w:eastAsia="Times New Roman" w:hAnsi="Trebuchet MS"/>
          <w:color w:val="auto"/>
          <w:sz w:val="22"/>
          <w:szCs w:val="22"/>
          <w:lang w:val="fr-FR"/>
          <w:specVanish w:val="0"/>
        </w:rPr>
        <w:t>completează</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cu</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certificate</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sau</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alte</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tipuri</w:t>
      </w:r>
      <w:proofErr w:type="spellEnd"/>
      <w:r w:rsidRPr="000051B7">
        <w:rPr>
          <w:rStyle w:val="spar3"/>
          <w:rFonts w:ascii="Trebuchet MS" w:eastAsia="Times New Roman" w:hAnsi="Trebuchet MS"/>
          <w:color w:val="auto"/>
          <w:sz w:val="22"/>
          <w:szCs w:val="22"/>
          <w:lang w:val="fr-FR"/>
          <w:specVanish w:val="0"/>
        </w:rPr>
        <w:t xml:space="preserve"> de documente care </w:t>
      </w:r>
      <w:proofErr w:type="spellStart"/>
      <w:r w:rsidRPr="000051B7">
        <w:rPr>
          <w:rStyle w:val="spar3"/>
          <w:rFonts w:ascii="Trebuchet MS" w:eastAsia="Times New Roman" w:hAnsi="Trebuchet MS"/>
          <w:color w:val="auto"/>
          <w:sz w:val="22"/>
          <w:szCs w:val="22"/>
          <w:lang w:val="fr-FR"/>
          <w:specVanish w:val="0"/>
        </w:rPr>
        <w:t>atestă</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perfecţionările</w:t>
      </w:r>
      <w:proofErr w:type="spellEnd"/>
      <w:r w:rsidRPr="000051B7">
        <w:rPr>
          <w:rStyle w:val="spar3"/>
          <w:rFonts w:ascii="Trebuchet MS" w:eastAsia="Times New Roman" w:hAnsi="Trebuchet MS"/>
          <w:color w:val="auto"/>
          <w:sz w:val="22"/>
          <w:szCs w:val="22"/>
          <w:lang w:val="fr-FR"/>
          <w:specVanish w:val="0"/>
        </w:rPr>
        <w:t>/</w:t>
      </w:r>
      <w:proofErr w:type="spellStart"/>
      <w:r w:rsidRPr="000051B7">
        <w:rPr>
          <w:rStyle w:val="spar3"/>
          <w:rFonts w:ascii="Trebuchet MS" w:eastAsia="Times New Roman" w:hAnsi="Trebuchet MS"/>
          <w:color w:val="auto"/>
          <w:sz w:val="22"/>
          <w:szCs w:val="22"/>
          <w:lang w:val="fr-FR"/>
          <w:specVanish w:val="0"/>
        </w:rPr>
        <w:t>specializările</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stabilite</w:t>
      </w:r>
      <w:proofErr w:type="spellEnd"/>
      <w:r w:rsidRPr="000051B7">
        <w:rPr>
          <w:rStyle w:val="spar3"/>
          <w:rFonts w:ascii="Trebuchet MS" w:eastAsia="Times New Roman" w:hAnsi="Trebuchet MS"/>
          <w:color w:val="auto"/>
          <w:sz w:val="22"/>
          <w:szCs w:val="22"/>
          <w:lang w:val="fr-FR"/>
          <w:specVanish w:val="0"/>
        </w:rPr>
        <w:t xml:space="preserve"> de lege </w:t>
      </w:r>
      <w:proofErr w:type="spellStart"/>
      <w:r w:rsidRPr="000051B7">
        <w:rPr>
          <w:rStyle w:val="spar3"/>
          <w:rFonts w:ascii="Trebuchet MS" w:eastAsia="Times New Roman" w:hAnsi="Trebuchet MS"/>
          <w:color w:val="auto"/>
          <w:sz w:val="22"/>
          <w:szCs w:val="22"/>
          <w:lang w:val="fr-FR"/>
          <w:specVanish w:val="0"/>
        </w:rPr>
        <w:t>pentru</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ocuparea</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funcţiei</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publice</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Pentru</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funcţiile</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publice</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din</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categoria</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înalţilor</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funcţionari</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publici</w:t>
      </w:r>
      <w:proofErr w:type="spellEnd"/>
      <w:r w:rsidRPr="000051B7">
        <w:rPr>
          <w:rStyle w:val="spar3"/>
          <w:rFonts w:ascii="Trebuchet MS" w:eastAsia="Times New Roman" w:hAnsi="Trebuchet MS"/>
          <w:color w:val="auto"/>
          <w:sz w:val="22"/>
          <w:szCs w:val="22"/>
          <w:lang w:val="fr-FR"/>
          <w:specVanish w:val="0"/>
        </w:rPr>
        <w:t xml:space="preserve"> se </w:t>
      </w:r>
      <w:proofErr w:type="spellStart"/>
      <w:r w:rsidRPr="000051B7">
        <w:rPr>
          <w:rStyle w:val="spar3"/>
          <w:rFonts w:ascii="Trebuchet MS" w:eastAsia="Times New Roman" w:hAnsi="Trebuchet MS"/>
          <w:color w:val="auto"/>
          <w:sz w:val="22"/>
          <w:szCs w:val="22"/>
          <w:lang w:val="fr-FR"/>
          <w:specVanish w:val="0"/>
        </w:rPr>
        <w:t>menţionează</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condiţia</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prevăzută</w:t>
      </w:r>
      <w:proofErr w:type="spellEnd"/>
      <w:r w:rsidRPr="000051B7">
        <w:rPr>
          <w:rStyle w:val="spar3"/>
          <w:rFonts w:ascii="Trebuchet MS" w:eastAsia="Times New Roman" w:hAnsi="Trebuchet MS"/>
          <w:color w:val="auto"/>
          <w:sz w:val="22"/>
          <w:szCs w:val="22"/>
          <w:lang w:val="fr-FR"/>
          <w:specVanish w:val="0"/>
        </w:rPr>
        <w:t xml:space="preserve"> la </w:t>
      </w:r>
      <w:r w:rsidRPr="000051B7">
        <w:rPr>
          <w:rStyle w:val="spar3"/>
          <w:rFonts w:ascii="Trebuchet MS" w:eastAsia="Times New Roman" w:hAnsi="Trebuchet MS"/>
          <w:color w:val="auto"/>
          <w:sz w:val="22"/>
          <w:szCs w:val="22"/>
          <w:u w:val="single"/>
          <w:lang w:val="fr-FR"/>
          <w:specVanish w:val="0"/>
        </w:rPr>
        <w:t xml:space="preserve">art. 394 </w:t>
      </w:r>
      <w:proofErr w:type="spellStart"/>
      <w:r w:rsidRPr="000051B7">
        <w:rPr>
          <w:rStyle w:val="spar3"/>
          <w:rFonts w:ascii="Trebuchet MS" w:eastAsia="Times New Roman" w:hAnsi="Trebuchet MS"/>
          <w:color w:val="auto"/>
          <w:sz w:val="22"/>
          <w:szCs w:val="22"/>
          <w:u w:val="single"/>
          <w:lang w:val="fr-FR"/>
          <w:specVanish w:val="0"/>
        </w:rPr>
        <w:t>alin</w:t>
      </w:r>
      <w:proofErr w:type="spellEnd"/>
      <w:r w:rsidRPr="000051B7">
        <w:rPr>
          <w:rStyle w:val="spar3"/>
          <w:rFonts w:ascii="Trebuchet MS" w:eastAsia="Times New Roman" w:hAnsi="Trebuchet MS"/>
          <w:color w:val="auto"/>
          <w:sz w:val="22"/>
          <w:szCs w:val="22"/>
          <w:u w:val="single"/>
          <w:lang w:val="fr-FR"/>
          <w:specVanish w:val="0"/>
        </w:rPr>
        <w:t xml:space="preserve">. (4) lit. d) </w:t>
      </w:r>
      <w:proofErr w:type="spellStart"/>
      <w:r w:rsidRPr="000051B7">
        <w:rPr>
          <w:rStyle w:val="spar3"/>
          <w:rFonts w:ascii="Trebuchet MS" w:eastAsia="Times New Roman" w:hAnsi="Trebuchet MS"/>
          <w:color w:val="auto"/>
          <w:sz w:val="22"/>
          <w:szCs w:val="22"/>
          <w:u w:val="single"/>
          <w:lang w:val="fr-FR"/>
          <w:specVanish w:val="0"/>
        </w:rPr>
        <w:t>din</w:t>
      </w:r>
      <w:proofErr w:type="spellEnd"/>
      <w:r w:rsidRPr="000051B7">
        <w:rPr>
          <w:rStyle w:val="spar3"/>
          <w:rFonts w:ascii="Trebuchet MS" w:eastAsia="Times New Roman" w:hAnsi="Trebuchet MS"/>
          <w:color w:val="auto"/>
          <w:sz w:val="22"/>
          <w:szCs w:val="22"/>
          <w:u w:val="single"/>
          <w:lang w:val="fr-FR"/>
          <w:specVanish w:val="0"/>
        </w:rPr>
        <w:t xml:space="preserve"> </w:t>
      </w:r>
      <w:proofErr w:type="spellStart"/>
      <w:r w:rsidRPr="000051B7">
        <w:rPr>
          <w:rStyle w:val="spar3"/>
          <w:rFonts w:ascii="Trebuchet MS" w:eastAsia="Times New Roman" w:hAnsi="Trebuchet MS"/>
          <w:color w:val="auto"/>
          <w:sz w:val="22"/>
          <w:szCs w:val="22"/>
          <w:u w:val="single"/>
          <w:lang w:val="fr-FR"/>
          <w:specVanish w:val="0"/>
        </w:rPr>
        <w:t>prezentul</w:t>
      </w:r>
      <w:proofErr w:type="spellEnd"/>
      <w:r w:rsidRPr="000051B7">
        <w:rPr>
          <w:rStyle w:val="spar3"/>
          <w:rFonts w:ascii="Trebuchet MS" w:eastAsia="Times New Roman" w:hAnsi="Trebuchet MS"/>
          <w:color w:val="auto"/>
          <w:sz w:val="22"/>
          <w:szCs w:val="22"/>
          <w:u w:val="single"/>
          <w:lang w:val="fr-FR"/>
          <w:specVanish w:val="0"/>
        </w:rPr>
        <w:t xml:space="preserve"> </w:t>
      </w:r>
      <w:proofErr w:type="spellStart"/>
      <w:r w:rsidRPr="000051B7">
        <w:rPr>
          <w:rStyle w:val="spar3"/>
          <w:rFonts w:ascii="Trebuchet MS" w:eastAsia="Times New Roman" w:hAnsi="Trebuchet MS"/>
          <w:color w:val="auto"/>
          <w:sz w:val="22"/>
          <w:szCs w:val="22"/>
          <w:u w:val="single"/>
          <w:lang w:val="fr-FR"/>
          <w:specVanish w:val="0"/>
        </w:rPr>
        <w:t>cod</w:t>
      </w:r>
      <w:proofErr w:type="spellEnd"/>
      <w:r w:rsidRPr="000051B7">
        <w:rPr>
          <w:rStyle w:val="spar3"/>
          <w:rFonts w:ascii="Trebuchet MS" w:eastAsia="Times New Roman" w:hAnsi="Trebuchet MS"/>
          <w:color w:val="auto"/>
          <w:sz w:val="22"/>
          <w:szCs w:val="22"/>
          <w:lang w:val="fr-FR"/>
          <w:specVanish w:val="0"/>
        </w:rPr>
        <w:t xml:space="preserve">. Nu se </w:t>
      </w:r>
      <w:proofErr w:type="spellStart"/>
      <w:r w:rsidRPr="000051B7">
        <w:rPr>
          <w:rStyle w:val="spar3"/>
          <w:rFonts w:ascii="Trebuchet MS" w:eastAsia="Times New Roman" w:hAnsi="Trebuchet MS"/>
          <w:color w:val="auto"/>
          <w:sz w:val="22"/>
          <w:szCs w:val="22"/>
          <w:lang w:val="fr-FR"/>
          <w:specVanish w:val="0"/>
        </w:rPr>
        <w:t>aplică</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pentru</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funcţionarii</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publici</w:t>
      </w:r>
      <w:proofErr w:type="spellEnd"/>
      <w:r w:rsidRPr="000051B7">
        <w:rPr>
          <w:rStyle w:val="spar3"/>
          <w:rFonts w:ascii="Trebuchet MS" w:eastAsia="Times New Roman" w:hAnsi="Trebuchet MS"/>
          <w:color w:val="auto"/>
          <w:sz w:val="22"/>
          <w:szCs w:val="22"/>
          <w:lang w:val="fr-FR"/>
          <w:specVanish w:val="0"/>
        </w:rPr>
        <w:t xml:space="preserve"> care au </w:t>
      </w:r>
      <w:proofErr w:type="spellStart"/>
      <w:r w:rsidRPr="000051B7">
        <w:rPr>
          <w:rStyle w:val="spar3"/>
          <w:rFonts w:ascii="Trebuchet MS" w:eastAsia="Times New Roman" w:hAnsi="Trebuchet MS"/>
          <w:color w:val="auto"/>
          <w:sz w:val="22"/>
          <w:szCs w:val="22"/>
          <w:lang w:val="fr-FR"/>
          <w:specVanish w:val="0"/>
        </w:rPr>
        <w:t>îndeplinit</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condiţiile</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pentru</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ocuparea</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funcţiei</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publice</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prevăzute</w:t>
      </w:r>
      <w:proofErr w:type="spellEnd"/>
      <w:r w:rsidRPr="000051B7">
        <w:rPr>
          <w:rStyle w:val="spar3"/>
          <w:rFonts w:ascii="Trebuchet MS" w:eastAsia="Times New Roman" w:hAnsi="Trebuchet MS"/>
          <w:color w:val="auto"/>
          <w:sz w:val="22"/>
          <w:szCs w:val="22"/>
          <w:lang w:val="fr-FR"/>
          <w:specVanish w:val="0"/>
        </w:rPr>
        <w:t xml:space="preserve"> de lege la data </w:t>
      </w:r>
      <w:proofErr w:type="spellStart"/>
      <w:r w:rsidRPr="000051B7">
        <w:rPr>
          <w:rStyle w:val="spar3"/>
          <w:rFonts w:ascii="Trebuchet MS" w:eastAsia="Times New Roman" w:hAnsi="Trebuchet MS"/>
          <w:color w:val="auto"/>
          <w:sz w:val="22"/>
          <w:szCs w:val="22"/>
          <w:lang w:val="fr-FR"/>
          <w:specVanish w:val="0"/>
        </w:rPr>
        <w:t>numirii</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în</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funcţia</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publică</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potrivit</w:t>
      </w:r>
      <w:proofErr w:type="spellEnd"/>
      <w:r w:rsidRPr="000051B7">
        <w:rPr>
          <w:rStyle w:val="spar3"/>
          <w:rFonts w:ascii="Trebuchet MS" w:eastAsia="Times New Roman" w:hAnsi="Trebuchet MS"/>
          <w:color w:val="auto"/>
          <w:sz w:val="22"/>
          <w:szCs w:val="22"/>
          <w:lang w:val="fr-FR"/>
          <w:specVanish w:val="0"/>
        </w:rPr>
        <w:t xml:space="preserve"> art. V </w:t>
      </w:r>
      <w:proofErr w:type="spellStart"/>
      <w:r w:rsidRPr="000051B7">
        <w:rPr>
          <w:rStyle w:val="spar3"/>
          <w:rFonts w:ascii="Trebuchet MS" w:eastAsia="Times New Roman" w:hAnsi="Trebuchet MS"/>
          <w:color w:val="auto"/>
          <w:sz w:val="22"/>
          <w:szCs w:val="22"/>
          <w:lang w:val="fr-FR"/>
          <w:specVanish w:val="0"/>
        </w:rPr>
        <w:t>din</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Ordonanţa</w:t>
      </w:r>
      <w:proofErr w:type="spellEnd"/>
      <w:r w:rsidRPr="000051B7">
        <w:rPr>
          <w:rStyle w:val="spar3"/>
          <w:rFonts w:ascii="Trebuchet MS" w:eastAsia="Times New Roman" w:hAnsi="Trebuchet MS"/>
          <w:color w:val="auto"/>
          <w:sz w:val="22"/>
          <w:szCs w:val="22"/>
          <w:lang w:val="fr-FR"/>
          <w:specVanish w:val="0"/>
        </w:rPr>
        <w:t xml:space="preserve"> de </w:t>
      </w:r>
      <w:proofErr w:type="spellStart"/>
      <w:r w:rsidRPr="000051B7">
        <w:rPr>
          <w:rStyle w:val="spar3"/>
          <w:rFonts w:ascii="Trebuchet MS" w:eastAsia="Times New Roman" w:hAnsi="Trebuchet MS"/>
          <w:color w:val="auto"/>
          <w:sz w:val="22"/>
          <w:szCs w:val="22"/>
          <w:lang w:val="fr-FR"/>
          <w:specVanish w:val="0"/>
        </w:rPr>
        <w:t>urgenţă</w:t>
      </w:r>
      <w:proofErr w:type="spellEnd"/>
      <w:r w:rsidRPr="000051B7">
        <w:rPr>
          <w:rStyle w:val="spar3"/>
          <w:rFonts w:ascii="Trebuchet MS" w:eastAsia="Times New Roman" w:hAnsi="Trebuchet MS"/>
          <w:color w:val="auto"/>
          <w:sz w:val="22"/>
          <w:szCs w:val="22"/>
          <w:lang w:val="fr-FR"/>
          <w:specVanish w:val="0"/>
        </w:rPr>
        <w:t xml:space="preserve"> a </w:t>
      </w:r>
      <w:proofErr w:type="spellStart"/>
      <w:r w:rsidRPr="000051B7">
        <w:rPr>
          <w:rStyle w:val="spar3"/>
          <w:rFonts w:ascii="Trebuchet MS" w:eastAsia="Times New Roman" w:hAnsi="Trebuchet MS"/>
          <w:color w:val="auto"/>
          <w:sz w:val="22"/>
          <w:szCs w:val="22"/>
          <w:lang w:val="fr-FR"/>
          <w:specVanish w:val="0"/>
        </w:rPr>
        <w:t>Guvernului</w:t>
      </w:r>
      <w:proofErr w:type="spellEnd"/>
      <w:r w:rsidRPr="000051B7">
        <w:rPr>
          <w:rStyle w:val="spar3"/>
          <w:rFonts w:ascii="Trebuchet MS" w:eastAsia="Times New Roman" w:hAnsi="Trebuchet MS"/>
          <w:color w:val="auto"/>
          <w:sz w:val="22"/>
          <w:szCs w:val="22"/>
          <w:lang w:val="fr-FR"/>
          <w:specVanish w:val="0"/>
        </w:rPr>
        <w:t xml:space="preserve"> nr. …/2023 </w:t>
      </w:r>
      <w:proofErr w:type="spellStart"/>
      <w:r w:rsidRPr="000051B7">
        <w:rPr>
          <w:rStyle w:val="spar3"/>
          <w:rFonts w:ascii="Trebuchet MS" w:eastAsia="Times New Roman" w:hAnsi="Trebuchet MS"/>
          <w:color w:val="auto"/>
          <w:sz w:val="22"/>
          <w:szCs w:val="22"/>
          <w:lang w:val="fr-FR"/>
          <w:specVanish w:val="0"/>
        </w:rPr>
        <w:t>pentru</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modificarea</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şi</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completarea</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u w:val="single"/>
          <w:lang w:val="fr-FR"/>
          <w:specVanish w:val="0"/>
        </w:rPr>
        <w:t>Ordonanţei</w:t>
      </w:r>
      <w:proofErr w:type="spellEnd"/>
      <w:r w:rsidRPr="000051B7">
        <w:rPr>
          <w:rStyle w:val="spar3"/>
          <w:rFonts w:ascii="Trebuchet MS" w:eastAsia="Times New Roman" w:hAnsi="Trebuchet MS"/>
          <w:color w:val="auto"/>
          <w:sz w:val="22"/>
          <w:szCs w:val="22"/>
          <w:u w:val="single"/>
          <w:lang w:val="fr-FR"/>
          <w:specVanish w:val="0"/>
        </w:rPr>
        <w:t xml:space="preserve"> de </w:t>
      </w:r>
      <w:proofErr w:type="spellStart"/>
      <w:r w:rsidRPr="000051B7">
        <w:rPr>
          <w:rStyle w:val="spar3"/>
          <w:rFonts w:ascii="Trebuchet MS" w:eastAsia="Times New Roman" w:hAnsi="Trebuchet MS"/>
          <w:color w:val="auto"/>
          <w:sz w:val="22"/>
          <w:szCs w:val="22"/>
          <w:u w:val="single"/>
          <w:lang w:val="fr-FR"/>
          <w:specVanish w:val="0"/>
        </w:rPr>
        <w:t>urgenţă</w:t>
      </w:r>
      <w:proofErr w:type="spellEnd"/>
      <w:r w:rsidRPr="000051B7">
        <w:rPr>
          <w:rStyle w:val="spar3"/>
          <w:rFonts w:ascii="Trebuchet MS" w:eastAsia="Times New Roman" w:hAnsi="Trebuchet MS"/>
          <w:color w:val="auto"/>
          <w:sz w:val="22"/>
          <w:szCs w:val="22"/>
          <w:u w:val="single"/>
          <w:lang w:val="fr-FR"/>
          <w:specVanish w:val="0"/>
        </w:rPr>
        <w:t xml:space="preserve"> a </w:t>
      </w:r>
      <w:proofErr w:type="spellStart"/>
      <w:r w:rsidRPr="000051B7">
        <w:rPr>
          <w:rStyle w:val="spar3"/>
          <w:rFonts w:ascii="Trebuchet MS" w:eastAsia="Times New Roman" w:hAnsi="Trebuchet MS"/>
          <w:color w:val="auto"/>
          <w:sz w:val="22"/>
          <w:szCs w:val="22"/>
          <w:u w:val="single"/>
          <w:lang w:val="fr-FR"/>
          <w:specVanish w:val="0"/>
        </w:rPr>
        <w:t>Guvernului</w:t>
      </w:r>
      <w:proofErr w:type="spellEnd"/>
      <w:r w:rsidRPr="000051B7">
        <w:rPr>
          <w:rStyle w:val="spar3"/>
          <w:rFonts w:ascii="Trebuchet MS" w:eastAsia="Times New Roman" w:hAnsi="Trebuchet MS"/>
          <w:color w:val="auto"/>
          <w:sz w:val="22"/>
          <w:szCs w:val="22"/>
          <w:u w:val="single"/>
          <w:lang w:val="fr-FR"/>
          <w:specVanish w:val="0"/>
        </w:rPr>
        <w:t xml:space="preserve"> nr. 57/2019</w:t>
      </w:r>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privind</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Codul</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administrativ</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precum</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şi</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pentru</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modificarea</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unor</w:t>
      </w:r>
      <w:proofErr w:type="spellEnd"/>
      <w:r w:rsidRPr="000051B7">
        <w:rPr>
          <w:rStyle w:val="spar3"/>
          <w:rFonts w:ascii="Trebuchet MS" w:eastAsia="Times New Roman" w:hAnsi="Trebuchet MS"/>
          <w:color w:val="auto"/>
          <w:sz w:val="22"/>
          <w:szCs w:val="22"/>
          <w:lang w:val="fr-FR"/>
          <w:specVanish w:val="0"/>
        </w:rPr>
        <w:t xml:space="preserve"> acte normative, </w:t>
      </w:r>
      <w:proofErr w:type="spellStart"/>
      <w:r w:rsidRPr="000051B7">
        <w:rPr>
          <w:rStyle w:val="spar3"/>
          <w:rFonts w:ascii="Trebuchet MS" w:eastAsia="Times New Roman" w:hAnsi="Trebuchet MS"/>
          <w:color w:val="auto"/>
          <w:sz w:val="22"/>
          <w:szCs w:val="22"/>
          <w:lang w:val="fr-FR"/>
          <w:specVanish w:val="0"/>
        </w:rPr>
        <w:t>dacă</w:t>
      </w:r>
      <w:proofErr w:type="spellEnd"/>
      <w:r w:rsidRPr="000051B7">
        <w:rPr>
          <w:rStyle w:val="spar3"/>
          <w:rFonts w:ascii="Trebuchet MS" w:eastAsia="Times New Roman" w:hAnsi="Trebuchet MS"/>
          <w:color w:val="auto"/>
          <w:sz w:val="22"/>
          <w:szCs w:val="22"/>
          <w:lang w:val="fr-FR"/>
          <w:specVanish w:val="0"/>
        </w:rPr>
        <w:t xml:space="preserve"> nu a </w:t>
      </w:r>
      <w:proofErr w:type="spellStart"/>
      <w:r w:rsidRPr="000051B7">
        <w:rPr>
          <w:rStyle w:val="spar3"/>
          <w:rFonts w:ascii="Trebuchet MS" w:eastAsia="Times New Roman" w:hAnsi="Trebuchet MS"/>
          <w:color w:val="auto"/>
          <w:sz w:val="22"/>
          <w:szCs w:val="22"/>
          <w:lang w:val="fr-FR"/>
          <w:specVanish w:val="0"/>
        </w:rPr>
        <w:t>fost</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solicitată</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îndeplinirea</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unei</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asemenea</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condiţii</w:t>
      </w:r>
      <w:proofErr w:type="spellEnd"/>
      <w:r w:rsidRPr="000051B7">
        <w:rPr>
          <w:rStyle w:val="spar3"/>
          <w:rFonts w:ascii="Trebuchet MS" w:eastAsia="Times New Roman" w:hAnsi="Trebuchet MS"/>
          <w:color w:val="auto"/>
          <w:sz w:val="22"/>
          <w:szCs w:val="22"/>
          <w:lang w:val="fr-FR"/>
          <w:specVanish w:val="0"/>
        </w:rPr>
        <w:t>.</w:t>
      </w:r>
    </w:p>
    <w:p w14:paraId="3187313F" w14:textId="77777777" w:rsidR="00EF60A7" w:rsidRPr="000051B7" w:rsidRDefault="005B6FD6" w:rsidP="006B0EBB">
      <w:pPr>
        <w:autoSpaceDE/>
        <w:ind w:left="284"/>
        <w:jc w:val="both"/>
        <w:rPr>
          <w:rStyle w:val="spar3"/>
          <w:rFonts w:ascii="Trebuchet MS" w:eastAsia="Times New Roman" w:hAnsi="Trebuchet MS"/>
          <w:color w:val="auto"/>
          <w:sz w:val="22"/>
          <w:szCs w:val="22"/>
          <w:lang w:val="fr-FR"/>
        </w:rPr>
      </w:pPr>
      <w:r w:rsidRPr="000051B7">
        <w:rPr>
          <w:rStyle w:val="spar3"/>
          <w:rFonts w:ascii="Trebuchet MS" w:eastAsia="Times New Roman" w:hAnsi="Trebuchet MS"/>
          <w:color w:val="auto"/>
          <w:sz w:val="22"/>
          <w:szCs w:val="22"/>
          <w:lang w:val="fr-FR"/>
          <w:specVanish w:val="0"/>
        </w:rPr>
        <w:t xml:space="preserve">^7 Se </w:t>
      </w:r>
      <w:proofErr w:type="spellStart"/>
      <w:r w:rsidRPr="000051B7">
        <w:rPr>
          <w:rStyle w:val="spar3"/>
          <w:rFonts w:ascii="Trebuchet MS" w:eastAsia="Times New Roman" w:hAnsi="Trebuchet MS"/>
          <w:color w:val="auto"/>
          <w:sz w:val="22"/>
          <w:szCs w:val="22"/>
          <w:lang w:val="fr-FR"/>
          <w:specVanish w:val="0"/>
        </w:rPr>
        <w:t>stabileşte</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prin</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raportare</w:t>
      </w:r>
      <w:proofErr w:type="spellEnd"/>
      <w:r w:rsidRPr="000051B7">
        <w:rPr>
          <w:rStyle w:val="spar3"/>
          <w:rFonts w:ascii="Trebuchet MS" w:eastAsia="Times New Roman" w:hAnsi="Trebuchet MS"/>
          <w:color w:val="auto"/>
          <w:sz w:val="22"/>
          <w:szCs w:val="22"/>
          <w:lang w:val="fr-FR"/>
          <w:specVanish w:val="0"/>
        </w:rPr>
        <w:t xml:space="preserve"> la </w:t>
      </w:r>
      <w:proofErr w:type="spellStart"/>
      <w:r w:rsidRPr="000051B7">
        <w:rPr>
          <w:rStyle w:val="spar3"/>
          <w:rFonts w:ascii="Trebuchet MS" w:eastAsia="Times New Roman" w:hAnsi="Trebuchet MS"/>
          <w:color w:val="auto"/>
          <w:sz w:val="22"/>
          <w:szCs w:val="22"/>
          <w:lang w:val="fr-FR"/>
          <w:specVanish w:val="0"/>
        </w:rPr>
        <w:t>categoria</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clasa</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şi</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după</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caz</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gradul</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profesional</w:t>
      </w:r>
      <w:proofErr w:type="spellEnd"/>
      <w:r w:rsidRPr="000051B7">
        <w:rPr>
          <w:rStyle w:val="spar3"/>
          <w:rFonts w:ascii="Trebuchet MS" w:eastAsia="Times New Roman" w:hAnsi="Trebuchet MS"/>
          <w:color w:val="auto"/>
          <w:sz w:val="22"/>
          <w:szCs w:val="22"/>
          <w:lang w:val="fr-FR"/>
          <w:specVanish w:val="0"/>
        </w:rPr>
        <w:t xml:space="preserve"> al </w:t>
      </w:r>
      <w:proofErr w:type="spellStart"/>
      <w:r w:rsidRPr="000051B7">
        <w:rPr>
          <w:rStyle w:val="spar3"/>
          <w:rFonts w:ascii="Trebuchet MS" w:eastAsia="Times New Roman" w:hAnsi="Trebuchet MS"/>
          <w:color w:val="auto"/>
          <w:sz w:val="22"/>
          <w:szCs w:val="22"/>
          <w:lang w:val="fr-FR"/>
          <w:specVanish w:val="0"/>
        </w:rPr>
        <w:t>funcţiei</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publice</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conform</w:t>
      </w:r>
      <w:proofErr w:type="spellEnd"/>
      <w:r w:rsidRPr="000051B7">
        <w:rPr>
          <w:rStyle w:val="spar3"/>
          <w:rFonts w:ascii="Trebuchet MS" w:eastAsia="Times New Roman" w:hAnsi="Trebuchet MS"/>
          <w:color w:val="auto"/>
          <w:sz w:val="22"/>
          <w:szCs w:val="22"/>
          <w:lang w:val="fr-FR"/>
          <w:specVanish w:val="0"/>
        </w:rPr>
        <w:t xml:space="preserve"> </w:t>
      </w:r>
      <w:r w:rsidRPr="000051B7">
        <w:rPr>
          <w:rStyle w:val="spar3"/>
          <w:rFonts w:ascii="Trebuchet MS" w:eastAsia="Times New Roman" w:hAnsi="Trebuchet MS"/>
          <w:color w:val="auto"/>
          <w:sz w:val="22"/>
          <w:szCs w:val="22"/>
          <w:u w:val="single"/>
          <w:lang w:val="fr-FR"/>
          <w:specVanish w:val="0"/>
        </w:rPr>
        <w:t xml:space="preserve">art. 394 </w:t>
      </w:r>
      <w:proofErr w:type="spellStart"/>
      <w:r w:rsidRPr="000051B7">
        <w:rPr>
          <w:rStyle w:val="spar3"/>
          <w:rFonts w:ascii="Trebuchet MS" w:eastAsia="Times New Roman" w:hAnsi="Trebuchet MS"/>
          <w:color w:val="auto"/>
          <w:sz w:val="22"/>
          <w:szCs w:val="22"/>
          <w:u w:val="single"/>
          <w:lang w:val="fr-FR"/>
          <w:specVanish w:val="0"/>
        </w:rPr>
        <w:t>alin</w:t>
      </w:r>
      <w:proofErr w:type="spellEnd"/>
      <w:r w:rsidRPr="000051B7">
        <w:rPr>
          <w:rStyle w:val="spar3"/>
          <w:rFonts w:ascii="Trebuchet MS" w:eastAsia="Times New Roman" w:hAnsi="Trebuchet MS"/>
          <w:color w:val="auto"/>
          <w:sz w:val="22"/>
          <w:szCs w:val="22"/>
          <w:u w:val="single"/>
          <w:lang w:val="fr-FR"/>
          <w:specVanish w:val="0"/>
        </w:rPr>
        <w:t xml:space="preserve"> (4) lit. e)</w:t>
      </w:r>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şi</w:t>
      </w:r>
      <w:proofErr w:type="spellEnd"/>
      <w:r w:rsidRPr="000051B7">
        <w:rPr>
          <w:rStyle w:val="spar3"/>
          <w:rFonts w:ascii="Trebuchet MS" w:eastAsia="Times New Roman" w:hAnsi="Trebuchet MS"/>
          <w:color w:val="auto"/>
          <w:sz w:val="22"/>
          <w:szCs w:val="22"/>
          <w:lang w:val="fr-FR"/>
          <w:specVanish w:val="0"/>
        </w:rPr>
        <w:t xml:space="preserve"> </w:t>
      </w:r>
      <w:r w:rsidRPr="000051B7">
        <w:rPr>
          <w:rStyle w:val="spar3"/>
          <w:rFonts w:ascii="Trebuchet MS" w:eastAsia="Times New Roman" w:hAnsi="Trebuchet MS"/>
          <w:color w:val="auto"/>
          <w:sz w:val="22"/>
          <w:szCs w:val="22"/>
          <w:u w:val="single"/>
          <w:lang w:val="fr-FR"/>
          <w:specVanish w:val="0"/>
        </w:rPr>
        <w:t xml:space="preserve">art. 468 </w:t>
      </w:r>
      <w:proofErr w:type="spellStart"/>
      <w:r w:rsidRPr="000051B7">
        <w:rPr>
          <w:rStyle w:val="spar3"/>
          <w:rFonts w:ascii="Trebuchet MS" w:eastAsia="Times New Roman" w:hAnsi="Trebuchet MS"/>
          <w:color w:val="auto"/>
          <w:sz w:val="22"/>
          <w:szCs w:val="22"/>
          <w:u w:val="single"/>
          <w:lang w:val="fr-FR"/>
          <w:specVanish w:val="0"/>
        </w:rPr>
        <w:t>din</w:t>
      </w:r>
      <w:proofErr w:type="spellEnd"/>
      <w:r w:rsidRPr="000051B7">
        <w:rPr>
          <w:rStyle w:val="spar3"/>
          <w:rFonts w:ascii="Trebuchet MS" w:eastAsia="Times New Roman" w:hAnsi="Trebuchet MS"/>
          <w:color w:val="auto"/>
          <w:sz w:val="22"/>
          <w:szCs w:val="22"/>
          <w:u w:val="single"/>
          <w:lang w:val="fr-FR"/>
          <w:specVanish w:val="0"/>
        </w:rPr>
        <w:t xml:space="preserve"> </w:t>
      </w:r>
      <w:proofErr w:type="spellStart"/>
      <w:r w:rsidRPr="000051B7">
        <w:rPr>
          <w:rStyle w:val="spar3"/>
          <w:rFonts w:ascii="Trebuchet MS" w:eastAsia="Times New Roman" w:hAnsi="Trebuchet MS"/>
          <w:color w:val="auto"/>
          <w:sz w:val="22"/>
          <w:szCs w:val="22"/>
          <w:u w:val="single"/>
          <w:lang w:val="fr-FR"/>
          <w:specVanish w:val="0"/>
        </w:rPr>
        <w:t>prezentul</w:t>
      </w:r>
      <w:proofErr w:type="spellEnd"/>
      <w:r w:rsidRPr="000051B7">
        <w:rPr>
          <w:rStyle w:val="spar3"/>
          <w:rFonts w:ascii="Trebuchet MS" w:eastAsia="Times New Roman" w:hAnsi="Trebuchet MS"/>
          <w:color w:val="auto"/>
          <w:sz w:val="22"/>
          <w:szCs w:val="22"/>
          <w:u w:val="single"/>
          <w:lang w:val="fr-FR"/>
          <w:specVanish w:val="0"/>
        </w:rPr>
        <w:t xml:space="preserve"> </w:t>
      </w:r>
      <w:proofErr w:type="spellStart"/>
      <w:r w:rsidRPr="000051B7">
        <w:rPr>
          <w:rStyle w:val="spar3"/>
          <w:rFonts w:ascii="Trebuchet MS" w:eastAsia="Times New Roman" w:hAnsi="Trebuchet MS"/>
          <w:color w:val="auto"/>
          <w:sz w:val="22"/>
          <w:szCs w:val="22"/>
          <w:u w:val="single"/>
          <w:lang w:val="fr-FR"/>
          <w:specVanish w:val="0"/>
        </w:rPr>
        <w:t>cod</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5B6FD6">
        <w:rPr>
          <w:rStyle w:val="spar3"/>
          <w:rFonts w:ascii="Trebuchet MS" w:eastAsia="Times New Roman" w:hAnsi="Trebuchet MS"/>
          <w:color w:val="auto"/>
          <w:sz w:val="22"/>
          <w:szCs w:val="22"/>
          <w:specVanish w:val="0"/>
        </w:rPr>
        <w:t>În</w:t>
      </w:r>
      <w:proofErr w:type="spellEnd"/>
      <w:r w:rsidRPr="005B6FD6">
        <w:rPr>
          <w:rStyle w:val="spar3"/>
          <w:rFonts w:ascii="Trebuchet MS" w:eastAsia="Times New Roman" w:hAnsi="Trebuchet MS"/>
          <w:color w:val="auto"/>
          <w:sz w:val="22"/>
          <w:szCs w:val="22"/>
          <w:specVanish w:val="0"/>
        </w:rPr>
        <w:t xml:space="preserve"> mod </w:t>
      </w:r>
      <w:proofErr w:type="spellStart"/>
      <w:r w:rsidRPr="005B6FD6">
        <w:rPr>
          <w:rStyle w:val="spar3"/>
          <w:rFonts w:ascii="Trebuchet MS" w:eastAsia="Times New Roman" w:hAnsi="Trebuchet MS"/>
          <w:color w:val="auto"/>
          <w:sz w:val="22"/>
          <w:szCs w:val="22"/>
          <w:specVanish w:val="0"/>
        </w:rPr>
        <w:t>excepţional</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în</w:t>
      </w:r>
      <w:proofErr w:type="spellEnd"/>
      <w:r w:rsidRPr="005B6FD6">
        <w:rPr>
          <w:rStyle w:val="spar3"/>
          <w:rFonts w:ascii="Trebuchet MS" w:eastAsia="Times New Roman" w:hAnsi="Trebuchet MS"/>
          <w:color w:val="auto"/>
          <w:sz w:val="22"/>
          <w:szCs w:val="22"/>
          <w:specVanish w:val="0"/>
        </w:rPr>
        <w:t xml:space="preserve"> ceea ce priveşte funcţia publică de conducere specifică de secretar general al comunei se vor avea în vedere şi prevederile </w:t>
      </w:r>
      <w:r w:rsidRPr="005B6FD6">
        <w:rPr>
          <w:rStyle w:val="spar3"/>
          <w:rFonts w:ascii="Trebuchet MS" w:eastAsia="Times New Roman" w:hAnsi="Trebuchet MS"/>
          <w:color w:val="auto"/>
          <w:sz w:val="22"/>
          <w:szCs w:val="22"/>
          <w:u w:val="single"/>
          <w:specVanish w:val="0"/>
        </w:rPr>
        <w:t xml:space="preserve">art. 615 alin. </w:t>
      </w:r>
      <w:r w:rsidRPr="000051B7">
        <w:rPr>
          <w:rStyle w:val="spar3"/>
          <w:rFonts w:ascii="Trebuchet MS" w:eastAsia="Times New Roman" w:hAnsi="Trebuchet MS"/>
          <w:color w:val="auto"/>
          <w:sz w:val="22"/>
          <w:szCs w:val="22"/>
          <w:u w:val="single"/>
          <w:lang w:val="fr-FR"/>
          <w:specVanish w:val="0"/>
        </w:rPr>
        <w:t>(1) lit. b)</w:t>
      </w:r>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şi</w:t>
      </w:r>
      <w:proofErr w:type="spellEnd"/>
      <w:r w:rsidRPr="000051B7">
        <w:rPr>
          <w:rStyle w:val="spar3"/>
          <w:rFonts w:ascii="Trebuchet MS" w:eastAsia="Times New Roman" w:hAnsi="Trebuchet MS"/>
          <w:color w:val="auto"/>
          <w:sz w:val="22"/>
          <w:szCs w:val="22"/>
          <w:lang w:val="fr-FR"/>
          <w:specVanish w:val="0"/>
        </w:rPr>
        <w:t xml:space="preserve"> </w:t>
      </w:r>
      <w:r w:rsidRPr="000051B7">
        <w:rPr>
          <w:rStyle w:val="spar3"/>
          <w:rFonts w:ascii="Trebuchet MS" w:eastAsia="Times New Roman" w:hAnsi="Trebuchet MS"/>
          <w:color w:val="auto"/>
          <w:sz w:val="22"/>
          <w:szCs w:val="22"/>
          <w:u w:val="single"/>
          <w:lang w:val="fr-FR"/>
          <w:specVanish w:val="0"/>
        </w:rPr>
        <w:t xml:space="preserve">c) </w:t>
      </w:r>
      <w:proofErr w:type="spellStart"/>
      <w:r w:rsidRPr="000051B7">
        <w:rPr>
          <w:rStyle w:val="spar3"/>
          <w:rFonts w:ascii="Trebuchet MS" w:eastAsia="Times New Roman" w:hAnsi="Trebuchet MS"/>
          <w:color w:val="auto"/>
          <w:sz w:val="22"/>
          <w:szCs w:val="22"/>
          <w:u w:val="single"/>
          <w:lang w:val="fr-FR"/>
          <w:specVanish w:val="0"/>
        </w:rPr>
        <w:t>din</w:t>
      </w:r>
      <w:proofErr w:type="spellEnd"/>
      <w:r w:rsidRPr="000051B7">
        <w:rPr>
          <w:rStyle w:val="spar3"/>
          <w:rFonts w:ascii="Trebuchet MS" w:eastAsia="Times New Roman" w:hAnsi="Trebuchet MS"/>
          <w:color w:val="auto"/>
          <w:sz w:val="22"/>
          <w:szCs w:val="22"/>
          <w:u w:val="single"/>
          <w:lang w:val="fr-FR"/>
          <w:specVanish w:val="0"/>
        </w:rPr>
        <w:t xml:space="preserve"> </w:t>
      </w:r>
      <w:proofErr w:type="spellStart"/>
      <w:r w:rsidRPr="000051B7">
        <w:rPr>
          <w:rStyle w:val="spar3"/>
          <w:rFonts w:ascii="Trebuchet MS" w:eastAsia="Times New Roman" w:hAnsi="Trebuchet MS"/>
          <w:color w:val="auto"/>
          <w:sz w:val="22"/>
          <w:szCs w:val="22"/>
          <w:u w:val="single"/>
          <w:lang w:val="fr-FR"/>
          <w:specVanish w:val="0"/>
        </w:rPr>
        <w:t>prezentul</w:t>
      </w:r>
      <w:proofErr w:type="spellEnd"/>
      <w:r w:rsidRPr="000051B7">
        <w:rPr>
          <w:rStyle w:val="spar3"/>
          <w:rFonts w:ascii="Trebuchet MS" w:eastAsia="Times New Roman" w:hAnsi="Trebuchet MS"/>
          <w:color w:val="auto"/>
          <w:sz w:val="22"/>
          <w:szCs w:val="22"/>
          <w:u w:val="single"/>
          <w:lang w:val="fr-FR"/>
          <w:specVanish w:val="0"/>
        </w:rPr>
        <w:t xml:space="preserve"> </w:t>
      </w:r>
      <w:proofErr w:type="spellStart"/>
      <w:r w:rsidRPr="000051B7">
        <w:rPr>
          <w:rStyle w:val="spar3"/>
          <w:rFonts w:ascii="Trebuchet MS" w:eastAsia="Times New Roman" w:hAnsi="Trebuchet MS"/>
          <w:color w:val="auto"/>
          <w:sz w:val="22"/>
          <w:szCs w:val="22"/>
          <w:u w:val="single"/>
          <w:lang w:val="fr-FR"/>
          <w:specVanish w:val="0"/>
        </w:rPr>
        <w:t>cod</w:t>
      </w:r>
      <w:proofErr w:type="spellEnd"/>
      <w:r w:rsidRPr="000051B7">
        <w:rPr>
          <w:rStyle w:val="spar3"/>
          <w:rFonts w:ascii="Trebuchet MS" w:eastAsia="Times New Roman" w:hAnsi="Trebuchet MS"/>
          <w:color w:val="auto"/>
          <w:sz w:val="22"/>
          <w:szCs w:val="22"/>
          <w:lang w:val="fr-FR"/>
          <w:specVanish w:val="0"/>
        </w:rPr>
        <w:t>.</w:t>
      </w:r>
    </w:p>
    <w:p w14:paraId="2A791029" w14:textId="77777777" w:rsidR="005B6FD6" w:rsidRPr="000051B7" w:rsidRDefault="005B6FD6" w:rsidP="006B0EBB">
      <w:pPr>
        <w:autoSpaceDE/>
        <w:ind w:left="284"/>
        <w:jc w:val="both"/>
        <w:rPr>
          <w:rStyle w:val="spar3"/>
          <w:rFonts w:ascii="Trebuchet MS" w:eastAsia="Times New Roman" w:hAnsi="Trebuchet MS"/>
          <w:color w:val="auto"/>
          <w:sz w:val="22"/>
          <w:szCs w:val="22"/>
          <w:lang w:val="fr-FR"/>
        </w:rPr>
      </w:pPr>
      <w:r w:rsidRPr="000051B7">
        <w:rPr>
          <w:rStyle w:val="spar3"/>
          <w:rFonts w:ascii="Trebuchet MS" w:eastAsia="Times New Roman" w:hAnsi="Trebuchet MS"/>
          <w:color w:val="auto"/>
          <w:sz w:val="22"/>
          <w:szCs w:val="22"/>
          <w:lang w:val="fr-FR"/>
          <w:specVanish w:val="0"/>
        </w:rPr>
        <w:t xml:space="preserve">^8 Se </w:t>
      </w:r>
      <w:proofErr w:type="spellStart"/>
      <w:r w:rsidRPr="000051B7">
        <w:rPr>
          <w:rStyle w:val="spar3"/>
          <w:rFonts w:ascii="Trebuchet MS" w:eastAsia="Times New Roman" w:hAnsi="Trebuchet MS"/>
          <w:color w:val="auto"/>
          <w:sz w:val="22"/>
          <w:szCs w:val="22"/>
          <w:lang w:val="fr-FR"/>
          <w:specVanish w:val="0"/>
        </w:rPr>
        <w:t>completează</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numai</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pentru</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funcţiile</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publice</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din</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categoria</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înalţilor</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funcţionari</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publici</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cu</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nivelul</w:t>
      </w:r>
      <w:proofErr w:type="spellEnd"/>
      <w:r w:rsidRPr="000051B7">
        <w:rPr>
          <w:rStyle w:val="spar3"/>
          <w:rFonts w:ascii="Trebuchet MS" w:eastAsia="Times New Roman" w:hAnsi="Trebuchet MS"/>
          <w:color w:val="auto"/>
          <w:sz w:val="22"/>
          <w:szCs w:val="22"/>
          <w:lang w:val="fr-FR"/>
          <w:specVanish w:val="0"/>
        </w:rPr>
        <w:t xml:space="preserve"> de </w:t>
      </w:r>
      <w:proofErr w:type="spellStart"/>
      <w:r w:rsidRPr="000051B7">
        <w:rPr>
          <w:rStyle w:val="spar3"/>
          <w:rFonts w:ascii="Trebuchet MS" w:eastAsia="Times New Roman" w:hAnsi="Trebuchet MS"/>
          <w:color w:val="auto"/>
          <w:sz w:val="22"/>
          <w:szCs w:val="22"/>
          <w:lang w:val="fr-FR"/>
          <w:specVanish w:val="0"/>
        </w:rPr>
        <w:t>complexitate</w:t>
      </w:r>
      <w:proofErr w:type="spellEnd"/>
      <w:r w:rsidRPr="000051B7">
        <w:rPr>
          <w:rStyle w:val="spar3"/>
          <w:rFonts w:ascii="Trebuchet MS" w:eastAsia="Times New Roman" w:hAnsi="Trebuchet MS"/>
          <w:color w:val="auto"/>
          <w:sz w:val="22"/>
          <w:szCs w:val="22"/>
          <w:lang w:val="fr-FR"/>
          <w:specVanish w:val="0"/>
        </w:rPr>
        <w:t xml:space="preserve"> A2, </w:t>
      </w:r>
      <w:proofErr w:type="spellStart"/>
      <w:r w:rsidRPr="000051B7">
        <w:rPr>
          <w:rStyle w:val="spar3"/>
          <w:rFonts w:ascii="Trebuchet MS" w:eastAsia="Times New Roman" w:hAnsi="Trebuchet MS"/>
          <w:color w:val="auto"/>
          <w:sz w:val="22"/>
          <w:szCs w:val="22"/>
          <w:lang w:val="fr-FR"/>
          <w:specVanish w:val="0"/>
        </w:rPr>
        <w:t>prin</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raportare</w:t>
      </w:r>
      <w:proofErr w:type="spellEnd"/>
      <w:r w:rsidRPr="000051B7">
        <w:rPr>
          <w:rStyle w:val="spar3"/>
          <w:rFonts w:ascii="Trebuchet MS" w:eastAsia="Times New Roman" w:hAnsi="Trebuchet MS"/>
          <w:color w:val="auto"/>
          <w:sz w:val="22"/>
          <w:szCs w:val="22"/>
          <w:lang w:val="fr-FR"/>
          <w:specVanish w:val="0"/>
        </w:rPr>
        <w:t xml:space="preserve"> la </w:t>
      </w:r>
      <w:proofErr w:type="spellStart"/>
      <w:r w:rsidRPr="000051B7">
        <w:rPr>
          <w:rStyle w:val="spar3"/>
          <w:rFonts w:ascii="Trebuchet MS" w:eastAsia="Times New Roman" w:hAnsi="Trebuchet MS"/>
          <w:color w:val="auto"/>
          <w:sz w:val="22"/>
          <w:szCs w:val="22"/>
          <w:lang w:val="fr-FR"/>
          <w:specVanish w:val="0"/>
        </w:rPr>
        <w:t>Cadrul</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european</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comun</w:t>
      </w:r>
      <w:proofErr w:type="spellEnd"/>
      <w:r w:rsidRPr="000051B7">
        <w:rPr>
          <w:rStyle w:val="spar3"/>
          <w:rFonts w:ascii="Trebuchet MS" w:eastAsia="Times New Roman" w:hAnsi="Trebuchet MS"/>
          <w:color w:val="auto"/>
          <w:sz w:val="22"/>
          <w:szCs w:val="22"/>
          <w:lang w:val="fr-FR"/>
          <w:specVanish w:val="0"/>
        </w:rPr>
        <w:t xml:space="preserve"> de </w:t>
      </w:r>
      <w:proofErr w:type="spellStart"/>
      <w:r w:rsidRPr="000051B7">
        <w:rPr>
          <w:rStyle w:val="spar3"/>
          <w:rFonts w:ascii="Trebuchet MS" w:eastAsia="Times New Roman" w:hAnsi="Trebuchet MS"/>
          <w:color w:val="auto"/>
          <w:sz w:val="22"/>
          <w:szCs w:val="22"/>
          <w:lang w:val="fr-FR"/>
          <w:specVanish w:val="0"/>
        </w:rPr>
        <w:t>referinţă</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pentru</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limbi</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străine</w:t>
      </w:r>
      <w:proofErr w:type="spellEnd"/>
      <w:r w:rsidRPr="000051B7">
        <w:rPr>
          <w:rStyle w:val="spar3"/>
          <w:rFonts w:ascii="Trebuchet MS" w:eastAsia="Times New Roman" w:hAnsi="Trebuchet MS"/>
          <w:color w:val="auto"/>
          <w:sz w:val="22"/>
          <w:szCs w:val="22"/>
          <w:lang w:val="fr-FR"/>
          <w:specVanish w:val="0"/>
        </w:rPr>
        <w:t>.</w:t>
      </w:r>
    </w:p>
    <w:p w14:paraId="016DB94F" w14:textId="77777777" w:rsidR="005B6FD6" w:rsidRPr="000051B7" w:rsidRDefault="005B6FD6" w:rsidP="006B0EBB">
      <w:pPr>
        <w:pStyle w:val="spar"/>
        <w:ind w:left="284"/>
        <w:jc w:val="both"/>
        <w:rPr>
          <w:rFonts w:ascii="Trebuchet MS" w:hAnsi="Trebuchet MS"/>
          <w:sz w:val="22"/>
          <w:szCs w:val="22"/>
          <w:lang w:val="fr-FR"/>
        </w:rPr>
      </w:pPr>
      <w:r w:rsidRPr="000051B7">
        <w:rPr>
          <w:rFonts w:ascii="Trebuchet MS" w:hAnsi="Trebuchet MS"/>
          <w:sz w:val="22"/>
          <w:szCs w:val="22"/>
          <w:shd w:val="clear" w:color="auto" w:fill="FFFFFF"/>
          <w:lang w:val="fr-FR"/>
        </w:rPr>
        <w:t xml:space="preserve">Nu se </w:t>
      </w:r>
      <w:proofErr w:type="spellStart"/>
      <w:r w:rsidRPr="000051B7">
        <w:rPr>
          <w:rFonts w:ascii="Trebuchet MS" w:hAnsi="Trebuchet MS"/>
          <w:sz w:val="22"/>
          <w:szCs w:val="22"/>
          <w:shd w:val="clear" w:color="auto" w:fill="FFFFFF"/>
          <w:lang w:val="fr-FR"/>
        </w:rPr>
        <w:t>aplică</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pentru</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funcţionarii</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publici</w:t>
      </w:r>
      <w:proofErr w:type="spellEnd"/>
      <w:r w:rsidRPr="000051B7">
        <w:rPr>
          <w:rFonts w:ascii="Trebuchet MS" w:hAnsi="Trebuchet MS"/>
          <w:sz w:val="22"/>
          <w:szCs w:val="22"/>
          <w:shd w:val="clear" w:color="auto" w:fill="FFFFFF"/>
          <w:lang w:val="fr-FR"/>
        </w:rPr>
        <w:t xml:space="preserve"> care au </w:t>
      </w:r>
      <w:proofErr w:type="spellStart"/>
      <w:r w:rsidRPr="000051B7">
        <w:rPr>
          <w:rFonts w:ascii="Trebuchet MS" w:hAnsi="Trebuchet MS"/>
          <w:sz w:val="22"/>
          <w:szCs w:val="22"/>
          <w:shd w:val="clear" w:color="auto" w:fill="FFFFFF"/>
          <w:lang w:val="fr-FR"/>
        </w:rPr>
        <w:t>îndeplinit</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condiţiile</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pentru</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ocuparea</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unei</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funcţii</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publice</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din</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categoria</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înalţilor</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funcţionari</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publici</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prevăzute</w:t>
      </w:r>
      <w:proofErr w:type="spellEnd"/>
      <w:r w:rsidRPr="000051B7">
        <w:rPr>
          <w:rFonts w:ascii="Trebuchet MS" w:hAnsi="Trebuchet MS"/>
          <w:sz w:val="22"/>
          <w:szCs w:val="22"/>
          <w:shd w:val="clear" w:color="auto" w:fill="FFFFFF"/>
          <w:lang w:val="fr-FR"/>
        </w:rPr>
        <w:t xml:space="preserve"> de lege la data </w:t>
      </w:r>
      <w:proofErr w:type="spellStart"/>
      <w:r w:rsidRPr="000051B7">
        <w:rPr>
          <w:rFonts w:ascii="Trebuchet MS" w:hAnsi="Trebuchet MS"/>
          <w:sz w:val="22"/>
          <w:szCs w:val="22"/>
          <w:shd w:val="clear" w:color="auto" w:fill="FFFFFF"/>
          <w:lang w:val="fr-FR"/>
        </w:rPr>
        <w:t>numirii</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în</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funcţia</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publică</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potrivit</w:t>
      </w:r>
      <w:proofErr w:type="spellEnd"/>
      <w:r w:rsidRPr="000051B7">
        <w:rPr>
          <w:rFonts w:ascii="Trebuchet MS" w:hAnsi="Trebuchet MS"/>
          <w:sz w:val="22"/>
          <w:szCs w:val="22"/>
          <w:shd w:val="clear" w:color="auto" w:fill="FFFFFF"/>
          <w:lang w:val="fr-FR"/>
        </w:rPr>
        <w:t xml:space="preserve"> art. V </w:t>
      </w:r>
      <w:proofErr w:type="spellStart"/>
      <w:r w:rsidRPr="000051B7">
        <w:rPr>
          <w:rFonts w:ascii="Trebuchet MS" w:hAnsi="Trebuchet MS"/>
          <w:sz w:val="22"/>
          <w:szCs w:val="22"/>
          <w:shd w:val="clear" w:color="auto" w:fill="FFFFFF"/>
          <w:lang w:val="fr-FR"/>
        </w:rPr>
        <w:t>din</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Ordonanţa</w:t>
      </w:r>
      <w:proofErr w:type="spellEnd"/>
      <w:r w:rsidRPr="000051B7">
        <w:rPr>
          <w:rFonts w:ascii="Trebuchet MS" w:hAnsi="Trebuchet MS"/>
          <w:sz w:val="22"/>
          <w:szCs w:val="22"/>
          <w:shd w:val="clear" w:color="auto" w:fill="FFFFFF"/>
          <w:lang w:val="fr-FR"/>
        </w:rPr>
        <w:t xml:space="preserve"> de </w:t>
      </w:r>
      <w:proofErr w:type="spellStart"/>
      <w:r w:rsidRPr="000051B7">
        <w:rPr>
          <w:rFonts w:ascii="Trebuchet MS" w:hAnsi="Trebuchet MS"/>
          <w:sz w:val="22"/>
          <w:szCs w:val="22"/>
          <w:shd w:val="clear" w:color="auto" w:fill="FFFFFF"/>
          <w:lang w:val="fr-FR"/>
        </w:rPr>
        <w:t>urgenţă</w:t>
      </w:r>
      <w:proofErr w:type="spellEnd"/>
      <w:r w:rsidRPr="000051B7">
        <w:rPr>
          <w:rFonts w:ascii="Trebuchet MS" w:hAnsi="Trebuchet MS"/>
          <w:sz w:val="22"/>
          <w:szCs w:val="22"/>
          <w:shd w:val="clear" w:color="auto" w:fill="FFFFFF"/>
          <w:lang w:val="fr-FR"/>
        </w:rPr>
        <w:t xml:space="preserve"> a </w:t>
      </w:r>
      <w:proofErr w:type="spellStart"/>
      <w:r w:rsidRPr="000051B7">
        <w:rPr>
          <w:rFonts w:ascii="Trebuchet MS" w:hAnsi="Trebuchet MS"/>
          <w:sz w:val="22"/>
          <w:szCs w:val="22"/>
          <w:shd w:val="clear" w:color="auto" w:fill="FFFFFF"/>
          <w:lang w:val="fr-FR"/>
        </w:rPr>
        <w:t>Guvernului</w:t>
      </w:r>
      <w:proofErr w:type="spellEnd"/>
      <w:r w:rsidRPr="000051B7">
        <w:rPr>
          <w:rFonts w:ascii="Trebuchet MS" w:hAnsi="Trebuchet MS"/>
          <w:sz w:val="22"/>
          <w:szCs w:val="22"/>
          <w:shd w:val="clear" w:color="auto" w:fill="FFFFFF"/>
          <w:lang w:val="fr-FR"/>
        </w:rPr>
        <w:t xml:space="preserve"> nr. …/2023.</w:t>
      </w:r>
    </w:p>
    <w:p w14:paraId="696AB8F4" w14:textId="77777777" w:rsidR="005B6FD6" w:rsidRPr="000051B7" w:rsidRDefault="005B6FD6" w:rsidP="006B0EBB">
      <w:pPr>
        <w:autoSpaceDE/>
        <w:ind w:left="284"/>
        <w:jc w:val="both"/>
        <w:rPr>
          <w:rStyle w:val="spar3"/>
          <w:rFonts w:ascii="Trebuchet MS" w:eastAsia="Times New Roman" w:hAnsi="Trebuchet MS"/>
          <w:color w:val="auto"/>
          <w:sz w:val="22"/>
          <w:szCs w:val="22"/>
          <w:lang w:val="fr-FR"/>
        </w:rPr>
      </w:pPr>
      <w:r w:rsidRPr="000051B7">
        <w:rPr>
          <w:rStyle w:val="spar3"/>
          <w:rFonts w:ascii="Trebuchet MS" w:eastAsia="Times New Roman" w:hAnsi="Trebuchet MS"/>
          <w:color w:val="auto"/>
          <w:sz w:val="22"/>
          <w:szCs w:val="22"/>
          <w:lang w:val="fr-FR"/>
          <w:specVanish w:val="0"/>
        </w:rPr>
        <w:t xml:space="preserve">^9 </w:t>
      </w:r>
      <w:proofErr w:type="spellStart"/>
      <w:r w:rsidRPr="000051B7">
        <w:rPr>
          <w:rStyle w:val="spar3"/>
          <w:rFonts w:ascii="Trebuchet MS" w:eastAsia="Times New Roman" w:hAnsi="Trebuchet MS"/>
          <w:color w:val="auto"/>
          <w:sz w:val="22"/>
          <w:szCs w:val="22"/>
          <w:lang w:val="fr-FR"/>
          <w:specVanish w:val="0"/>
        </w:rPr>
        <w:t>Pentru</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funcţiile</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publice</w:t>
      </w:r>
      <w:proofErr w:type="spellEnd"/>
      <w:r w:rsidRPr="000051B7">
        <w:rPr>
          <w:rStyle w:val="spar3"/>
          <w:rFonts w:ascii="Trebuchet MS" w:eastAsia="Times New Roman" w:hAnsi="Trebuchet MS"/>
          <w:color w:val="auto"/>
          <w:sz w:val="22"/>
          <w:szCs w:val="22"/>
          <w:lang w:val="fr-FR"/>
          <w:specVanish w:val="0"/>
        </w:rPr>
        <w:t xml:space="preserve"> vacante </w:t>
      </w:r>
      <w:proofErr w:type="spellStart"/>
      <w:r w:rsidRPr="000051B7">
        <w:rPr>
          <w:rStyle w:val="spar3"/>
          <w:rFonts w:ascii="Trebuchet MS" w:eastAsia="Times New Roman" w:hAnsi="Trebuchet MS"/>
          <w:color w:val="auto"/>
          <w:sz w:val="22"/>
          <w:szCs w:val="22"/>
          <w:lang w:val="fr-FR"/>
          <w:specVanish w:val="0"/>
        </w:rPr>
        <w:t>prevăzute</w:t>
      </w:r>
      <w:proofErr w:type="spellEnd"/>
      <w:r w:rsidRPr="000051B7">
        <w:rPr>
          <w:rStyle w:val="spar3"/>
          <w:rFonts w:ascii="Trebuchet MS" w:eastAsia="Times New Roman" w:hAnsi="Trebuchet MS"/>
          <w:color w:val="auto"/>
          <w:sz w:val="22"/>
          <w:szCs w:val="22"/>
          <w:lang w:val="fr-FR"/>
          <w:specVanish w:val="0"/>
        </w:rPr>
        <w:t xml:space="preserve"> la </w:t>
      </w:r>
      <w:r w:rsidRPr="000051B7">
        <w:rPr>
          <w:rStyle w:val="spar3"/>
          <w:rFonts w:ascii="Trebuchet MS" w:eastAsia="Times New Roman" w:hAnsi="Trebuchet MS"/>
          <w:color w:val="auto"/>
          <w:sz w:val="22"/>
          <w:szCs w:val="22"/>
          <w:u w:val="single"/>
          <w:lang w:val="fr-FR"/>
          <w:specVanish w:val="0"/>
        </w:rPr>
        <w:t xml:space="preserve">art. 385 </w:t>
      </w:r>
      <w:proofErr w:type="spellStart"/>
      <w:r w:rsidRPr="000051B7">
        <w:rPr>
          <w:rStyle w:val="spar3"/>
          <w:rFonts w:ascii="Trebuchet MS" w:eastAsia="Times New Roman" w:hAnsi="Trebuchet MS"/>
          <w:color w:val="auto"/>
          <w:sz w:val="22"/>
          <w:szCs w:val="22"/>
          <w:u w:val="single"/>
          <w:lang w:val="fr-FR"/>
          <w:specVanish w:val="0"/>
        </w:rPr>
        <w:t>alin</w:t>
      </w:r>
      <w:proofErr w:type="spellEnd"/>
      <w:r w:rsidRPr="000051B7">
        <w:rPr>
          <w:rStyle w:val="spar3"/>
          <w:rFonts w:ascii="Trebuchet MS" w:eastAsia="Times New Roman" w:hAnsi="Trebuchet MS"/>
          <w:color w:val="auto"/>
          <w:sz w:val="22"/>
          <w:szCs w:val="22"/>
          <w:u w:val="single"/>
          <w:lang w:val="fr-FR"/>
          <w:specVanish w:val="0"/>
        </w:rPr>
        <w:t>. (1)</w:t>
      </w:r>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şi</w:t>
      </w:r>
      <w:proofErr w:type="spellEnd"/>
      <w:r w:rsidRPr="000051B7">
        <w:rPr>
          <w:rStyle w:val="spar3"/>
          <w:rFonts w:ascii="Trebuchet MS" w:eastAsia="Times New Roman" w:hAnsi="Trebuchet MS"/>
          <w:color w:val="auto"/>
          <w:sz w:val="22"/>
          <w:szCs w:val="22"/>
          <w:lang w:val="fr-FR"/>
          <w:specVanish w:val="0"/>
        </w:rPr>
        <w:t xml:space="preserve"> </w:t>
      </w:r>
      <w:r w:rsidRPr="000051B7">
        <w:rPr>
          <w:rStyle w:val="spar3"/>
          <w:rFonts w:ascii="Trebuchet MS" w:eastAsia="Times New Roman" w:hAnsi="Trebuchet MS"/>
          <w:color w:val="auto"/>
          <w:sz w:val="22"/>
          <w:szCs w:val="22"/>
          <w:u w:val="single"/>
          <w:lang w:val="fr-FR"/>
          <w:specVanish w:val="0"/>
        </w:rPr>
        <w:t xml:space="preserve">(2) </w:t>
      </w:r>
      <w:proofErr w:type="spellStart"/>
      <w:r w:rsidRPr="000051B7">
        <w:rPr>
          <w:rStyle w:val="spar3"/>
          <w:rFonts w:ascii="Trebuchet MS" w:eastAsia="Times New Roman" w:hAnsi="Trebuchet MS"/>
          <w:color w:val="auto"/>
          <w:sz w:val="22"/>
          <w:szCs w:val="22"/>
          <w:u w:val="single"/>
          <w:lang w:val="fr-FR"/>
          <w:specVanish w:val="0"/>
        </w:rPr>
        <w:t>din</w:t>
      </w:r>
      <w:proofErr w:type="spellEnd"/>
      <w:r w:rsidRPr="000051B7">
        <w:rPr>
          <w:rStyle w:val="spar3"/>
          <w:rFonts w:ascii="Trebuchet MS" w:eastAsia="Times New Roman" w:hAnsi="Trebuchet MS"/>
          <w:color w:val="auto"/>
          <w:sz w:val="22"/>
          <w:szCs w:val="22"/>
          <w:u w:val="single"/>
          <w:lang w:val="fr-FR"/>
          <w:specVanish w:val="0"/>
        </w:rPr>
        <w:t xml:space="preserve"> </w:t>
      </w:r>
      <w:proofErr w:type="spellStart"/>
      <w:r w:rsidRPr="000051B7">
        <w:rPr>
          <w:rStyle w:val="spar3"/>
          <w:rFonts w:ascii="Trebuchet MS" w:eastAsia="Times New Roman" w:hAnsi="Trebuchet MS"/>
          <w:color w:val="auto"/>
          <w:sz w:val="22"/>
          <w:szCs w:val="22"/>
          <w:u w:val="single"/>
          <w:lang w:val="fr-FR"/>
          <w:specVanish w:val="0"/>
        </w:rPr>
        <w:t>prezentul</w:t>
      </w:r>
      <w:proofErr w:type="spellEnd"/>
      <w:r w:rsidRPr="000051B7">
        <w:rPr>
          <w:rStyle w:val="spar3"/>
          <w:rFonts w:ascii="Trebuchet MS" w:eastAsia="Times New Roman" w:hAnsi="Trebuchet MS"/>
          <w:color w:val="auto"/>
          <w:sz w:val="22"/>
          <w:szCs w:val="22"/>
          <w:u w:val="single"/>
          <w:lang w:val="fr-FR"/>
          <w:specVanish w:val="0"/>
        </w:rPr>
        <w:t xml:space="preserve"> </w:t>
      </w:r>
      <w:proofErr w:type="spellStart"/>
      <w:r w:rsidRPr="000051B7">
        <w:rPr>
          <w:rStyle w:val="spar3"/>
          <w:rFonts w:ascii="Trebuchet MS" w:eastAsia="Times New Roman" w:hAnsi="Trebuchet MS"/>
          <w:color w:val="auto"/>
          <w:sz w:val="22"/>
          <w:szCs w:val="22"/>
          <w:u w:val="single"/>
          <w:lang w:val="fr-FR"/>
          <w:specVanish w:val="0"/>
        </w:rPr>
        <w:t>cod</w:t>
      </w:r>
      <w:proofErr w:type="spellEnd"/>
      <w:r w:rsidRPr="000051B7">
        <w:rPr>
          <w:rStyle w:val="spar3"/>
          <w:rFonts w:ascii="Trebuchet MS" w:eastAsia="Times New Roman" w:hAnsi="Trebuchet MS"/>
          <w:color w:val="auto"/>
          <w:sz w:val="22"/>
          <w:szCs w:val="22"/>
          <w:lang w:val="fr-FR"/>
          <w:specVanish w:val="0"/>
        </w:rPr>
        <w:t xml:space="preserve">, se </w:t>
      </w:r>
      <w:proofErr w:type="spellStart"/>
      <w:r w:rsidRPr="000051B7">
        <w:rPr>
          <w:rStyle w:val="spar3"/>
          <w:rFonts w:ascii="Trebuchet MS" w:eastAsia="Times New Roman" w:hAnsi="Trebuchet MS"/>
          <w:color w:val="auto"/>
          <w:sz w:val="22"/>
          <w:szCs w:val="22"/>
          <w:lang w:val="fr-FR"/>
          <w:specVanish w:val="0"/>
        </w:rPr>
        <w:t>verifică</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în</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cadrul</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testării</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preliminare</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din</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cadrul</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etapei</w:t>
      </w:r>
      <w:proofErr w:type="spellEnd"/>
      <w:r w:rsidRPr="000051B7">
        <w:rPr>
          <w:rStyle w:val="spar3"/>
          <w:rFonts w:ascii="Trebuchet MS" w:eastAsia="Times New Roman" w:hAnsi="Trebuchet MS"/>
          <w:color w:val="auto"/>
          <w:sz w:val="22"/>
          <w:szCs w:val="22"/>
          <w:lang w:val="fr-FR"/>
          <w:specVanish w:val="0"/>
        </w:rPr>
        <w:t xml:space="preserve"> de </w:t>
      </w:r>
      <w:proofErr w:type="spellStart"/>
      <w:r w:rsidRPr="000051B7">
        <w:rPr>
          <w:rStyle w:val="spar3"/>
          <w:rFonts w:ascii="Trebuchet MS" w:eastAsia="Times New Roman" w:hAnsi="Trebuchet MS"/>
          <w:color w:val="auto"/>
          <w:sz w:val="22"/>
          <w:szCs w:val="22"/>
          <w:lang w:val="fr-FR"/>
          <w:specVanish w:val="0"/>
        </w:rPr>
        <w:t>recrutare</w:t>
      </w:r>
      <w:proofErr w:type="spellEnd"/>
      <w:r w:rsidRPr="000051B7">
        <w:rPr>
          <w:rStyle w:val="spar3"/>
          <w:rFonts w:ascii="Trebuchet MS" w:eastAsia="Times New Roman" w:hAnsi="Trebuchet MS"/>
          <w:color w:val="auto"/>
          <w:sz w:val="22"/>
          <w:szCs w:val="22"/>
          <w:lang w:val="fr-FR"/>
          <w:specVanish w:val="0"/>
        </w:rPr>
        <w:t xml:space="preserve"> a </w:t>
      </w:r>
      <w:proofErr w:type="spellStart"/>
      <w:r w:rsidRPr="000051B7">
        <w:rPr>
          <w:rStyle w:val="spar3"/>
          <w:rFonts w:ascii="Trebuchet MS" w:eastAsia="Times New Roman" w:hAnsi="Trebuchet MS"/>
          <w:color w:val="auto"/>
          <w:sz w:val="22"/>
          <w:szCs w:val="22"/>
          <w:lang w:val="fr-FR"/>
          <w:specVanish w:val="0"/>
        </w:rPr>
        <w:t>concursului</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prevăzut</w:t>
      </w:r>
      <w:proofErr w:type="spellEnd"/>
      <w:r w:rsidRPr="000051B7">
        <w:rPr>
          <w:rStyle w:val="spar3"/>
          <w:rFonts w:ascii="Trebuchet MS" w:eastAsia="Times New Roman" w:hAnsi="Trebuchet MS"/>
          <w:color w:val="auto"/>
          <w:sz w:val="22"/>
          <w:szCs w:val="22"/>
          <w:lang w:val="fr-FR"/>
          <w:specVanish w:val="0"/>
        </w:rPr>
        <w:t xml:space="preserve"> la </w:t>
      </w:r>
      <w:r w:rsidRPr="000051B7">
        <w:rPr>
          <w:rStyle w:val="spar3"/>
          <w:rFonts w:ascii="Trebuchet MS" w:eastAsia="Times New Roman" w:hAnsi="Trebuchet MS"/>
          <w:color w:val="auto"/>
          <w:sz w:val="22"/>
          <w:szCs w:val="22"/>
          <w:u w:val="single"/>
          <w:lang w:val="fr-FR"/>
          <w:specVanish w:val="0"/>
        </w:rPr>
        <w:t xml:space="preserve">art. 467 </w:t>
      </w:r>
      <w:proofErr w:type="spellStart"/>
      <w:r w:rsidRPr="000051B7">
        <w:rPr>
          <w:rStyle w:val="spar3"/>
          <w:rFonts w:ascii="Trebuchet MS" w:eastAsia="Times New Roman" w:hAnsi="Trebuchet MS"/>
          <w:color w:val="auto"/>
          <w:sz w:val="22"/>
          <w:szCs w:val="22"/>
          <w:u w:val="single"/>
          <w:lang w:val="fr-FR"/>
          <w:specVanish w:val="0"/>
        </w:rPr>
        <w:t>alin</w:t>
      </w:r>
      <w:proofErr w:type="spellEnd"/>
      <w:r w:rsidRPr="000051B7">
        <w:rPr>
          <w:rStyle w:val="spar3"/>
          <w:rFonts w:ascii="Trebuchet MS" w:eastAsia="Times New Roman" w:hAnsi="Trebuchet MS"/>
          <w:color w:val="auto"/>
          <w:sz w:val="22"/>
          <w:szCs w:val="22"/>
          <w:u w:val="single"/>
          <w:lang w:val="fr-FR"/>
          <w:specVanish w:val="0"/>
        </w:rPr>
        <w:t xml:space="preserve">. (3) lit. a) </w:t>
      </w:r>
      <w:proofErr w:type="spellStart"/>
      <w:r w:rsidRPr="000051B7">
        <w:rPr>
          <w:rStyle w:val="spar3"/>
          <w:rFonts w:ascii="Trebuchet MS" w:eastAsia="Times New Roman" w:hAnsi="Trebuchet MS"/>
          <w:color w:val="auto"/>
          <w:sz w:val="22"/>
          <w:szCs w:val="22"/>
          <w:u w:val="single"/>
          <w:lang w:val="fr-FR"/>
          <w:specVanish w:val="0"/>
        </w:rPr>
        <w:t>din</w:t>
      </w:r>
      <w:proofErr w:type="spellEnd"/>
      <w:r w:rsidRPr="000051B7">
        <w:rPr>
          <w:rStyle w:val="spar3"/>
          <w:rFonts w:ascii="Trebuchet MS" w:eastAsia="Times New Roman" w:hAnsi="Trebuchet MS"/>
          <w:color w:val="auto"/>
          <w:sz w:val="22"/>
          <w:szCs w:val="22"/>
          <w:u w:val="single"/>
          <w:lang w:val="fr-FR"/>
          <w:specVanish w:val="0"/>
        </w:rPr>
        <w:t xml:space="preserve"> </w:t>
      </w:r>
      <w:proofErr w:type="spellStart"/>
      <w:r w:rsidRPr="000051B7">
        <w:rPr>
          <w:rStyle w:val="spar3"/>
          <w:rFonts w:ascii="Trebuchet MS" w:eastAsia="Times New Roman" w:hAnsi="Trebuchet MS"/>
          <w:color w:val="auto"/>
          <w:sz w:val="22"/>
          <w:szCs w:val="22"/>
          <w:u w:val="single"/>
          <w:lang w:val="fr-FR"/>
          <w:specVanish w:val="0"/>
        </w:rPr>
        <w:t>prezentul</w:t>
      </w:r>
      <w:proofErr w:type="spellEnd"/>
      <w:r w:rsidRPr="000051B7">
        <w:rPr>
          <w:rStyle w:val="spar3"/>
          <w:rFonts w:ascii="Trebuchet MS" w:eastAsia="Times New Roman" w:hAnsi="Trebuchet MS"/>
          <w:color w:val="auto"/>
          <w:sz w:val="22"/>
          <w:szCs w:val="22"/>
          <w:u w:val="single"/>
          <w:lang w:val="fr-FR"/>
          <w:specVanish w:val="0"/>
        </w:rPr>
        <w:t xml:space="preserve"> </w:t>
      </w:r>
      <w:proofErr w:type="spellStart"/>
      <w:r w:rsidRPr="000051B7">
        <w:rPr>
          <w:rStyle w:val="spar3"/>
          <w:rFonts w:ascii="Trebuchet MS" w:eastAsia="Times New Roman" w:hAnsi="Trebuchet MS"/>
          <w:color w:val="auto"/>
          <w:sz w:val="22"/>
          <w:szCs w:val="22"/>
          <w:u w:val="single"/>
          <w:lang w:val="fr-FR"/>
          <w:specVanish w:val="0"/>
        </w:rPr>
        <w:t>cod</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şi</w:t>
      </w:r>
      <w:proofErr w:type="spellEnd"/>
      <w:r w:rsidRPr="000051B7">
        <w:rPr>
          <w:rStyle w:val="spar3"/>
          <w:rFonts w:ascii="Trebuchet MS" w:eastAsia="Times New Roman" w:hAnsi="Trebuchet MS"/>
          <w:color w:val="auto"/>
          <w:sz w:val="22"/>
          <w:szCs w:val="22"/>
          <w:lang w:val="fr-FR"/>
          <w:specVanish w:val="0"/>
        </w:rPr>
        <w:t xml:space="preserve"> se </w:t>
      </w:r>
      <w:proofErr w:type="spellStart"/>
      <w:r w:rsidRPr="000051B7">
        <w:rPr>
          <w:rStyle w:val="spar3"/>
          <w:rFonts w:ascii="Trebuchet MS" w:eastAsia="Times New Roman" w:hAnsi="Trebuchet MS"/>
          <w:color w:val="auto"/>
          <w:sz w:val="22"/>
          <w:szCs w:val="22"/>
          <w:lang w:val="fr-FR"/>
          <w:specVanish w:val="0"/>
        </w:rPr>
        <w:t>completează</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în</w:t>
      </w:r>
      <w:proofErr w:type="spellEnd"/>
      <w:r w:rsidRPr="000051B7">
        <w:rPr>
          <w:rStyle w:val="spar3"/>
          <w:rFonts w:ascii="Trebuchet MS" w:eastAsia="Times New Roman" w:hAnsi="Trebuchet MS"/>
          <w:color w:val="auto"/>
          <w:sz w:val="22"/>
          <w:szCs w:val="22"/>
          <w:lang w:val="fr-FR"/>
          <w:specVanish w:val="0"/>
        </w:rPr>
        <w:t xml:space="preserve"> mod </w:t>
      </w:r>
      <w:proofErr w:type="spellStart"/>
      <w:r w:rsidRPr="000051B7">
        <w:rPr>
          <w:rStyle w:val="spar3"/>
          <w:rFonts w:ascii="Trebuchet MS" w:eastAsia="Times New Roman" w:hAnsi="Trebuchet MS"/>
          <w:color w:val="auto"/>
          <w:sz w:val="22"/>
          <w:szCs w:val="22"/>
          <w:lang w:val="fr-FR"/>
          <w:specVanish w:val="0"/>
        </w:rPr>
        <w:t>obligatoriu</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cu</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nivel</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utilizator</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începător</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Pentru</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funcţiile</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publice</w:t>
      </w:r>
      <w:proofErr w:type="spellEnd"/>
      <w:r w:rsidRPr="000051B7">
        <w:rPr>
          <w:rStyle w:val="spar3"/>
          <w:rFonts w:ascii="Trebuchet MS" w:eastAsia="Times New Roman" w:hAnsi="Trebuchet MS"/>
          <w:color w:val="auto"/>
          <w:sz w:val="22"/>
          <w:szCs w:val="22"/>
          <w:lang w:val="fr-FR"/>
          <w:specVanish w:val="0"/>
        </w:rPr>
        <w:t xml:space="preserve"> vacante </w:t>
      </w:r>
      <w:proofErr w:type="spellStart"/>
      <w:r w:rsidRPr="000051B7">
        <w:rPr>
          <w:rStyle w:val="spar3"/>
          <w:rFonts w:ascii="Trebuchet MS" w:eastAsia="Times New Roman" w:hAnsi="Trebuchet MS"/>
          <w:color w:val="auto"/>
          <w:sz w:val="22"/>
          <w:szCs w:val="22"/>
          <w:lang w:val="fr-FR"/>
          <w:specVanish w:val="0"/>
        </w:rPr>
        <w:t>prevăzute</w:t>
      </w:r>
      <w:proofErr w:type="spellEnd"/>
      <w:r w:rsidRPr="000051B7">
        <w:rPr>
          <w:rStyle w:val="spar3"/>
          <w:rFonts w:ascii="Trebuchet MS" w:eastAsia="Times New Roman" w:hAnsi="Trebuchet MS"/>
          <w:color w:val="auto"/>
          <w:sz w:val="22"/>
          <w:szCs w:val="22"/>
          <w:lang w:val="fr-FR"/>
          <w:specVanish w:val="0"/>
        </w:rPr>
        <w:t xml:space="preserve"> la </w:t>
      </w:r>
      <w:r w:rsidRPr="000051B7">
        <w:rPr>
          <w:rStyle w:val="spar3"/>
          <w:rFonts w:ascii="Trebuchet MS" w:eastAsia="Times New Roman" w:hAnsi="Trebuchet MS"/>
          <w:color w:val="auto"/>
          <w:sz w:val="22"/>
          <w:szCs w:val="22"/>
          <w:u w:val="single"/>
          <w:lang w:val="fr-FR"/>
          <w:specVanish w:val="0"/>
        </w:rPr>
        <w:t xml:space="preserve">art. 385 </w:t>
      </w:r>
      <w:proofErr w:type="spellStart"/>
      <w:r w:rsidRPr="000051B7">
        <w:rPr>
          <w:rStyle w:val="spar3"/>
          <w:rFonts w:ascii="Trebuchet MS" w:eastAsia="Times New Roman" w:hAnsi="Trebuchet MS"/>
          <w:color w:val="auto"/>
          <w:sz w:val="22"/>
          <w:szCs w:val="22"/>
          <w:u w:val="single"/>
          <w:lang w:val="fr-FR"/>
          <w:specVanish w:val="0"/>
        </w:rPr>
        <w:t>alin</w:t>
      </w:r>
      <w:proofErr w:type="spellEnd"/>
      <w:r w:rsidRPr="000051B7">
        <w:rPr>
          <w:rStyle w:val="spar3"/>
          <w:rFonts w:ascii="Trebuchet MS" w:eastAsia="Times New Roman" w:hAnsi="Trebuchet MS"/>
          <w:color w:val="auto"/>
          <w:sz w:val="22"/>
          <w:szCs w:val="22"/>
          <w:u w:val="single"/>
          <w:lang w:val="fr-FR"/>
          <w:specVanish w:val="0"/>
        </w:rPr>
        <w:t xml:space="preserve">. (3) </w:t>
      </w:r>
      <w:proofErr w:type="spellStart"/>
      <w:r w:rsidRPr="000051B7">
        <w:rPr>
          <w:rStyle w:val="spar3"/>
          <w:rFonts w:ascii="Trebuchet MS" w:eastAsia="Times New Roman" w:hAnsi="Trebuchet MS"/>
          <w:color w:val="auto"/>
          <w:sz w:val="22"/>
          <w:szCs w:val="22"/>
          <w:u w:val="single"/>
          <w:lang w:val="fr-FR"/>
          <w:specVanish w:val="0"/>
        </w:rPr>
        <w:t>din</w:t>
      </w:r>
      <w:proofErr w:type="spellEnd"/>
      <w:r w:rsidRPr="000051B7">
        <w:rPr>
          <w:rStyle w:val="spar3"/>
          <w:rFonts w:ascii="Trebuchet MS" w:eastAsia="Times New Roman" w:hAnsi="Trebuchet MS"/>
          <w:color w:val="auto"/>
          <w:sz w:val="22"/>
          <w:szCs w:val="22"/>
          <w:u w:val="single"/>
          <w:lang w:val="fr-FR"/>
          <w:specVanish w:val="0"/>
        </w:rPr>
        <w:t xml:space="preserve"> </w:t>
      </w:r>
      <w:proofErr w:type="spellStart"/>
      <w:r w:rsidRPr="000051B7">
        <w:rPr>
          <w:rStyle w:val="spar3"/>
          <w:rFonts w:ascii="Trebuchet MS" w:eastAsia="Times New Roman" w:hAnsi="Trebuchet MS"/>
          <w:color w:val="auto"/>
          <w:sz w:val="22"/>
          <w:szCs w:val="22"/>
          <w:u w:val="single"/>
          <w:lang w:val="fr-FR"/>
          <w:specVanish w:val="0"/>
        </w:rPr>
        <w:t>prezentul</w:t>
      </w:r>
      <w:proofErr w:type="spellEnd"/>
      <w:r w:rsidRPr="000051B7">
        <w:rPr>
          <w:rStyle w:val="spar3"/>
          <w:rFonts w:ascii="Trebuchet MS" w:eastAsia="Times New Roman" w:hAnsi="Trebuchet MS"/>
          <w:color w:val="auto"/>
          <w:sz w:val="22"/>
          <w:szCs w:val="22"/>
          <w:u w:val="single"/>
          <w:lang w:val="fr-FR"/>
          <w:specVanish w:val="0"/>
        </w:rPr>
        <w:t xml:space="preserve"> </w:t>
      </w:r>
      <w:proofErr w:type="spellStart"/>
      <w:r w:rsidRPr="000051B7">
        <w:rPr>
          <w:rStyle w:val="spar3"/>
          <w:rFonts w:ascii="Trebuchet MS" w:eastAsia="Times New Roman" w:hAnsi="Trebuchet MS"/>
          <w:color w:val="auto"/>
          <w:sz w:val="22"/>
          <w:szCs w:val="22"/>
          <w:u w:val="single"/>
          <w:lang w:val="fr-FR"/>
          <w:specVanish w:val="0"/>
        </w:rPr>
        <w:t>cod</w:t>
      </w:r>
      <w:proofErr w:type="spellEnd"/>
      <w:r w:rsidRPr="000051B7">
        <w:rPr>
          <w:rStyle w:val="spar3"/>
          <w:rFonts w:ascii="Trebuchet MS" w:eastAsia="Times New Roman" w:hAnsi="Trebuchet MS"/>
          <w:color w:val="auto"/>
          <w:sz w:val="22"/>
          <w:szCs w:val="22"/>
          <w:lang w:val="fr-FR"/>
          <w:specVanish w:val="0"/>
        </w:rPr>
        <w:t xml:space="preserve"> se </w:t>
      </w:r>
      <w:proofErr w:type="spellStart"/>
      <w:r w:rsidRPr="000051B7">
        <w:rPr>
          <w:rStyle w:val="spar3"/>
          <w:rFonts w:ascii="Trebuchet MS" w:eastAsia="Times New Roman" w:hAnsi="Trebuchet MS"/>
          <w:color w:val="auto"/>
          <w:sz w:val="22"/>
          <w:szCs w:val="22"/>
          <w:lang w:val="fr-FR"/>
          <w:specVanish w:val="0"/>
        </w:rPr>
        <w:t>verifică</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în</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cadrul</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concursului</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pe</w:t>
      </w:r>
      <w:proofErr w:type="spellEnd"/>
      <w:r w:rsidRPr="000051B7">
        <w:rPr>
          <w:rStyle w:val="spar3"/>
          <w:rFonts w:ascii="Trebuchet MS" w:eastAsia="Times New Roman" w:hAnsi="Trebuchet MS"/>
          <w:color w:val="auto"/>
          <w:sz w:val="22"/>
          <w:szCs w:val="22"/>
          <w:lang w:val="fr-FR"/>
          <w:specVanish w:val="0"/>
        </w:rPr>
        <w:t xml:space="preserve"> post </w:t>
      </w:r>
      <w:proofErr w:type="spellStart"/>
      <w:r w:rsidRPr="000051B7">
        <w:rPr>
          <w:rStyle w:val="spar3"/>
          <w:rFonts w:ascii="Trebuchet MS" w:eastAsia="Times New Roman" w:hAnsi="Trebuchet MS"/>
          <w:color w:val="auto"/>
          <w:sz w:val="22"/>
          <w:szCs w:val="22"/>
          <w:lang w:val="fr-FR"/>
          <w:specVanish w:val="0"/>
        </w:rPr>
        <w:t>prevăzut</w:t>
      </w:r>
      <w:proofErr w:type="spellEnd"/>
      <w:r w:rsidRPr="000051B7">
        <w:rPr>
          <w:rStyle w:val="spar3"/>
          <w:rFonts w:ascii="Trebuchet MS" w:eastAsia="Times New Roman" w:hAnsi="Trebuchet MS"/>
          <w:color w:val="auto"/>
          <w:sz w:val="22"/>
          <w:szCs w:val="22"/>
          <w:lang w:val="fr-FR"/>
          <w:specVanish w:val="0"/>
        </w:rPr>
        <w:t xml:space="preserve"> la </w:t>
      </w:r>
      <w:r w:rsidRPr="000051B7">
        <w:rPr>
          <w:rStyle w:val="spar3"/>
          <w:rFonts w:ascii="Trebuchet MS" w:eastAsia="Times New Roman" w:hAnsi="Trebuchet MS"/>
          <w:color w:val="auto"/>
          <w:sz w:val="22"/>
          <w:szCs w:val="22"/>
          <w:u w:val="single"/>
          <w:lang w:val="fr-FR"/>
          <w:specVanish w:val="0"/>
        </w:rPr>
        <w:t xml:space="preserve">art. 467 </w:t>
      </w:r>
      <w:proofErr w:type="spellStart"/>
      <w:r w:rsidRPr="000051B7">
        <w:rPr>
          <w:rStyle w:val="spar3"/>
          <w:rFonts w:ascii="Trebuchet MS" w:eastAsia="Times New Roman" w:hAnsi="Trebuchet MS"/>
          <w:color w:val="auto"/>
          <w:sz w:val="22"/>
          <w:szCs w:val="22"/>
          <w:u w:val="single"/>
          <w:lang w:val="fr-FR"/>
          <w:specVanish w:val="0"/>
        </w:rPr>
        <w:t>alin</w:t>
      </w:r>
      <w:proofErr w:type="spellEnd"/>
      <w:r w:rsidRPr="000051B7">
        <w:rPr>
          <w:rStyle w:val="spar3"/>
          <w:rFonts w:ascii="Trebuchet MS" w:eastAsia="Times New Roman" w:hAnsi="Trebuchet MS"/>
          <w:color w:val="auto"/>
          <w:sz w:val="22"/>
          <w:szCs w:val="22"/>
          <w:u w:val="single"/>
          <w:lang w:val="fr-FR"/>
          <w:specVanish w:val="0"/>
        </w:rPr>
        <w:t xml:space="preserve">. (7) </w:t>
      </w:r>
      <w:proofErr w:type="spellStart"/>
      <w:r w:rsidRPr="000051B7">
        <w:rPr>
          <w:rStyle w:val="spar3"/>
          <w:rFonts w:ascii="Trebuchet MS" w:eastAsia="Times New Roman" w:hAnsi="Trebuchet MS"/>
          <w:color w:val="auto"/>
          <w:sz w:val="22"/>
          <w:szCs w:val="22"/>
          <w:u w:val="single"/>
          <w:lang w:val="fr-FR"/>
          <w:specVanish w:val="0"/>
        </w:rPr>
        <w:t>din</w:t>
      </w:r>
      <w:proofErr w:type="spellEnd"/>
      <w:r w:rsidRPr="000051B7">
        <w:rPr>
          <w:rStyle w:val="spar3"/>
          <w:rFonts w:ascii="Trebuchet MS" w:eastAsia="Times New Roman" w:hAnsi="Trebuchet MS"/>
          <w:color w:val="auto"/>
          <w:sz w:val="22"/>
          <w:szCs w:val="22"/>
          <w:u w:val="single"/>
          <w:lang w:val="fr-FR"/>
          <w:specVanish w:val="0"/>
        </w:rPr>
        <w:t xml:space="preserve"> </w:t>
      </w:r>
      <w:proofErr w:type="spellStart"/>
      <w:r w:rsidRPr="000051B7">
        <w:rPr>
          <w:rStyle w:val="spar3"/>
          <w:rFonts w:ascii="Trebuchet MS" w:eastAsia="Times New Roman" w:hAnsi="Trebuchet MS"/>
          <w:color w:val="auto"/>
          <w:sz w:val="22"/>
          <w:szCs w:val="22"/>
          <w:u w:val="single"/>
          <w:lang w:val="fr-FR"/>
          <w:specVanish w:val="0"/>
        </w:rPr>
        <w:t>prezentul</w:t>
      </w:r>
      <w:proofErr w:type="spellEnd"/>
      <w:r w:rsidRPr="000051B7">
        <w:rPr>
          <w:rStyle w:val="spar3"/>
          <w:rFonts w:ascii="Trebuchet MS" w:eastAsia="Times New Roman" w:hAnsi="Trebuchet MS"/>
          <w:color w:val="auto"/>
          <w:sz w:val="22"/>
          <w:szCs w:val="22"/>
          <w:u w:val="single"/>
          <w:lang w:val="fr-FR"/>
          <w:specVanish w:val="0"/>
        </w:rPr>
        <w:t xml:space="preserve"> </w:t>
      </w:r>
      <w:proofErr w:type="spellStart"/>
      <w:r w:rsidRPr="000051B7">
        <w:rPr>
          <w:rStyle w:val="spar3"/>
          <w:rFonts w:ascii="Trebuchet MS" w:eastAsia="Times New Roman" w:hAnsi="Trebuchet MS"/>
          <w:color w:val="auto"/>
          <w:sz w:val="22"/>
          <w:szCs w:val="22"/>
          <w:u w:val="single"/>
          <w:lang w:val="fr-FR"/>
          <w:specVanish w:val="0"/>
        </w:rPr>
        <w:t>cod</w:t>
      </w:r>
      <w:proofErr w:type="spellEnd"/>
      <w:r w:rsidRPr="000051B7">
        <w:rPr>
          <w:rStyle w:val="spar3"/>
          <w:rFonts w:ascii="Trebuchet MS" w:eastAsia="Times New Roman" w:hAnsi="Trebuchet MS"/>
          <w:color w:val="auto"/>
          <w:sz w:val="22"/>
          <w:szCs w:val="22"/>
          <w:lang w:val="fr-FR"/>
          <w:specVanish w:val="0"/>
        </w:rPr>
        <w:t>.</w:t>
      </w:r>
    </w:p>
    <w:p w14:paraId="3E465DC1" w14:textId="77777777" w:rsidR="005B6FD6" w:rsidRPr="000051B7" w:rsidRDefault="005B6FD6" w:rsidP="006B0EBB">
      <w:pPr>
        <w:pStyle w:val="spar"/>
        <w:ind w:left="284"/>
        <w:jc w:val="both"/>
        <w:rPr>
          <w:rFonts w:ascii="Trebuchet MS" w:hAnsi="Trebuchet MS"/>
          <w:sz w:val="22"/>
          <w:szCs w:val="22"/>
          <w:lang w:val="fr-FR"/>
        </w:rPr>
      </w:pPr>
      <w:r w:rsidRPr="000051B7">
        <w:rPr>
          <w:rFonts w:ascii="Trebuchet MS" w:hAnsi="Trebuchet MS"/>
          <w:sz w:val="22"/>
          <w:szCs w:val="22"/>
          <w:shd w:val="clear" w:color="auto" w:fill="FFFFFF"/>
          <w:lang w:val="fr-FR"/>
        </w:rPr>
        <w:t xml:space="preserve">Nu se </w:t>
      </w:r>
      <w:proofErr w:type="spellStart"/>
      <w:r w:rsidRPr="000051B7">
        <w:rPr>
          <w:rFonts w:ascii="Trebuchet MS" w:hAnsi="Trebuchet MS"/>
          <w:sz w:val="22"/>
          <w:szCs w:val="22"/>
          <w:shd w:val="clear" w:color="auto" w:fill="FFFFFF"/>
          <w:lang w:val="fr-FR"/>
        </w:rPr>
        <w:t>aplică</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pentru</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funcţionarii</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publici</w:t>
      </w:r>
      <w:proofErr w:type="spellEnd"/>
      <w:r w:rsidRPr="000051B7">
        <w:rPr>
          <w:rFonts w:ascii="Trebuchet MS" w:hAnsi="Trebuchet MS"/>
          <w:sz w:val="22"/>
          <w:szCs w:val="22"/>
          <w:shd w:val="clear" w:color="auto" w:fill="FFFFFF"/>
          <w:lang w:val="fr-FR"/>
        </w:rPr>
        <w:t xml:space="preserve"> care au </w:t>
      </w:r>
      <w:proofErr w:type="spellStart"/>
      <w:r w:rsidRPr="000051B7">
        <w:rPr>
          <w:rFonts w:ascii="Trebuchet MS" w:hAnsi="Trebuchet MS"/>
          <w:sz w:val="22"/>
          <w:szCs w:val="22"/>
          <w:shd w:val="clear" w:color="auto" w:fill="FFFFFF"/>
          <w:lang w:val="fr-FR"/>
        </w:rPr>
        <w:t>îndeplinit</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condiţiile</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pentru</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ocuparea</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funcţiei</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publice</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prevăzute</w:t>
      </w:r>
      <w:proofErr w:type="spellEnd"/>
      <w:r w:rsidRPr="000051B7">
        <w:rPr>
          <w:rFonts w:ascii="Trebuchet MS" w:hAnsi="Trebuchet MS"/>
          <w:sz w:val="22"/>
          <w:szCs w:val="22"/>
          <w:shd w:val="clear" w:color="auto" w:fill="FFFFFF"/>
          <w:lang w:val="fr-FR"/>
        </w:rPr>
        <w:t xml:space="preserve"> de lege la data </w:t>
      </w:r>
      <w:proofErr w:type="spellStart"/>
      <w:r w:rsidRPr="000051B7">
        <w:rPr>
          <w:rFonts w:ascii="Trebuchet MS" w:hAnsi="Trebuchet MS"/>
          <w:sz w:val="22"/>
          <w:szCs w:val="22"/>
          <w:shd w:val="clear" w:color="auto" w:fill="FFFFFF"/>
          <w:lang w:val="fr-FR"/>
        </w:rPr>
        <w:t>numirii</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în</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funcţia</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publică</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potrivit</w:t>
      </w:r>
      <w:proofErr w:type="spellEnd"/>
      <w:r w:rsidRPr="000051B7">
        <w:rPr>
          <w:rFonts w:ascii="Trebuchet MS" w:hAnsi="Trebuchet MS"/>
          <w:sz w:val="22"/>
          <w:szCs w:val="22"/>
          <w:shd w:val="clear" w:color="auto" w:fill="FFFFFF"/>
          <w:lang w:val="fr-FR"/>
        </w:rPr>
        <w:t xml:space="preserve"> art. V </w:t>
      </w:r>
      <w:proofErr w:type="spellStart"/>
      <w:r w:rsidRPr="000051B7">
        <w:rPr>
          <w:rFonts w:ascii="Trebuchet MS" w:hAnsi="Trebuchet MS"/>
          <w:sz w:val="22"/>
          <w:szCs w:val="22"/>
          <w:shd w:val="clear" w:color="auto" w:fill="FFFFFF"/>
          <w:lang w:val="fr-FR"/>
        </w:rPr>
        <w:t>din</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Ordonanţa</w:t>
      </w:r>
      <w:proofErr w:type="spellEnd"/>
      <w:r w:rsidRPr="000051B7">
        <w:rPr>
          <w:rFonts w:ascii="Trebuchet MS" w:hAnsi="Trebuchet MS"/>
          <w:sz w:val="22"/>
          <w:szCs w:val="22"/>
          <w:shd w:val="clear" w:color="auto" w:fill="FFFFFF"/>
          <w:lang w:val="fr-FR"/>
        </w:rPr>
        <w:t xml:space="preserve"> de </w:t>
      </w:r>
      <w:proofErr w:type="spellStart"/>
      <w:r w:rsidRPr="000051B7">
        <w:rPr>
          <w:rFonts w:ascii="Trebuchet MS" w:hAnsi="Trebuchet MS"/>
          <w:sz w:val="22"/>
          <w:szCs w:val="22"/>
          <w:shd w:val="clear" w:color="auto" w:fill="FFFFFF"/>
          <w:lang w:val="fr-FR"/>
        </w:rPr>
        <w:t>urgenţă</w:t>
      </w:r>
      <w:proofErr w:type="spellEnd"/>
      <w:r w:rsidRPr="000051B7">
        <w:rPr>
          <w:rFonts w:ascii="Trebuchet MS" w:hAnsi="Trebuchet MS"/>
          <w:sz w:val="22"/>
          <w:szCs w:val="22"/>
          <w:shd w:val="clear" w:color="auto" w:fill="FFFFFF"/>
          <w:lang w:val="fr-FR"/>
        </w:rPr>
        <w:t xml:space="preserve"> a </w:t>
      </w:r>
      <w:proofErr w:type="spellStart"/>
      <w:r w:rsidRPr="000051B7">
        <w:rPr>
          <w:rFonts w:ascii="Trebuchet MS" w:hAnsi="Trebuchet MS"/>
          <w:sz w:val="22"/>
          <w:szCs w:val="22"/>
          <w:shd w:val="clear" w:color="auto" w:fill="FFFFFF"/>
          <w:lang w:val="fr-FR"/>
        </w:rPr>
        <w:t>Guvernului</w:t>
      </w:r>
      <w:proofErr w:type="spellEnd"/>
      <w:r w:rsidRPr="000051B7">
        <w:rPr>
          <w:rFonts w:ascii="Trebuchet MS" w:hAnsi="Trebuchet MS"/>
          <w:sz w:val="22"/>
          <w:szCs w:val="22"/>
          <w:shd w:val="clear" w:color="auto" w:fill="FFFFFF"/>
          <w:lang w:val="fr-FR"/>
        </w:rPr>
        <w:t xml:space="preserve"> nr. …/2023.</w:t>
      </w:r>
    </w:p>
    <w:p w14:paraId="2C8796BF" w14:textId="77777777" w:rsidR="005B6FD6" w:rsidRPr="000051B7" w:rsidRDefault="005B6FD6" w:rsidP="006B0EBB">
      <w:pPr>
        <w:autoSpaceDE/>
        <w:ind w:left="284"/>
        <w:jc w:val="both"/>
        <w:rPr>
          <w:rStyle w:val="spctbdy"/>
          <w:rFonts w:ascii="Trebuchet MS" w:eastAsia="Times New Roman" w:hAnsi="Trebuchet MS"/>
          <w:color w:val="auto"/>
          <w:sz w:val="22"/>
          <w:szCs w:val="22"/>
          <w:lang w:val="fr-FR"/>
        </w:rPr>
      </w:pPr>
      <w:r w:rsidRPr="000051B7">
        <w:rPr>
          <w:rStyle w:val="spar3"/>
          <w:rFonts w:ascii="Trebuchet MS" w:eastAsia="Times New Roman" w:hAnsi="Trebuchet MS"/>
          <w:color w:val="auto"/>
          <w:sz w:val="22"/>
          <w:szCs w:val="22"/>
          <w:lang w:val="fr-FR"/>
          <w:specVanish w:val="0"/>
        </w:rPr>
        <w:t xml:space="preserve">^10 Se </w:t>
      </w:r>
      <w:proofErr w:type="spellStart"/>
      <w:r w:rsidRPr="000051B7">
        <w:rPr>
          <w:rStyle w:val="spar3"/>
          <w:rFonts w:ascii="Trebuchet MS" w:eastAsia="Times New Roman" w:hAnsi="Trebuchet MS"/>
          <w:color w:val="auto"/>
          <w:sz w:val="22"/>
          <w:szCs w:val="22"/>
          <w:lang w:val="fr-FR"/>
          <w:specVanish w:val="0"/>
        </w:rPr>
        <w:t>menţionează</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dacă</w:t>
      </w:r>
      <w:proofErr w:type="spellEnd"/>
      <w:r w:rsidRPr="000051B7">
        <w:rPr>
          <w:rStyle w:val="spar3"/>
          <w:rFonts w:ascii="Trebuchet MS" w:eastAsia="Times New Roman" w:hAnsi="Trebuchet MS"/>
          <w:color w:val="auto"/>
          <w:sz w:val="22"/>
          <w:szCs w:val="22"/>
          <w:lang w:val="fr-FR"/>
          <w:specVanish w:val="0"/>
        </w:rPr>
        <w:t xml:space="preserve"> este </w:t>
      </w:r>
      <w:proofErr w:type="spellStart"/>
      <w:r w:rsidRPr="000051B7">
        <w:rPr>
          <w:rStyle w:val="spar3"/>
          <w:rFonts w:ascii="Trebuchet MS" w:eastAsia="Times New Roman" w:hAnsi="Trebuchet MS"/>
          <w:color w:val="auto"/>
          <w:sz w:val="22"/>
          <w:szCs w:val="22"/>
          <w:lang w:val="fr-FR"/>
          <w:specVanish w:val="0"/>
        </w:rPr>
        <w:t>cazul</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condiţia</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prevăzută</w:t>
      </w:r>
      <w:proofErr w:type="spellEnd"/>
      <w:r w:rsidRPr="000051B7">
        <w:rPr>
          <w:rStyle w:val="spar3"/>
          <w:rFonts w:ascii="Trebuchet MS" w:eastAsia="Times New Roman" w:hAnsi="Trebuchet MS"/>
          <w:color w:val="auto"/>
          <w:sz w:val="22"/>
          <w:szCs w:val="22"/>
          <w:lang w:val="fr-FR"/>
          <w:specVanish w:val="0"/>
        </w:rPr>
        <w:t xml:space="preserve"> la </w:t>
      </w:r>
      <w:r w:rsidRPr="000051B7">
        <w:rPr>
          <w:rStyle w:val="spar3"/>
          <w:rFonts w:ascii="Trebuchet MS" w:eastAsia="Times New Roman" w:hAnsi="Trebuchet MS"/>
          <w:color w:val="auto"/>
          <w:sz w:val="22"/>
          <w:szCs w:val="22"/>
          <w:u w:val="single"/>
          <w:lang w:val="fr-FR"/>
          <w:specVanish w:val="0"/>
        </w:rPr>
        <w:t xml:space="preserve">art. 465 </w:t>
      </w:r>
      <w:proofErr w:type="spellStart"/>
      <w:r w:rsidRPr="000051B7">
        <w:rPr>
          <w:rStyle w:val="spar3"/>
          <w:rFonts w:ascii="Trebuchet MS" w:eastAsia="Times New Roman" w:hAnsi="Trebuchet MS"/>
          <w:color w:val="auto"/>
          <w:sz w:val="22"/>
          <w:szCs w:val="22"/>
          <w:u w:val="single"/>
          <w:lang w:val="fr-FR"/>
          <w:specVanish w:val="0"/>
        </w:rPr>
        <w:t>alin</w:t>
      </w:r>
      <w:proofErr w:type="spellEnd"/>
      <w:r w:rsidRPr="000051B7">
        <w:rPr>
          <w:rStyle w:val="spar3"/>
          <w:rFonts w:ascii="Trebuchet MS" w:eastAsia="Times New Roman" w:hAnsi="Trebuchet MS"/>
          <w:color w:val="auto"/>
          <w:sz w:val="22"/>
          <w:szCs w:val="22"/>
          <w:u w:val="single"/>
          <w:lang w:val="fr-FR"/>
          <w:specVanish w:val="0"/>
        </w:rPr>
        <w:t xml:space="preserve">. (2) </w:t>
      </w:r>
      <w:proofErr w:type="spellStart"/>
      <w:r w:rsidRPr="000051B7">
        <w:rPr>
          <w:rStyle w:val="spar3"/>
          <w:rFonts w:ascii="Trebuchet MS" w:eastAsia="Times New Roman" w:hAnsi="Trebuchet MS"/>
          <w:color w:val="auto"/>
          <w:sz w:val="22"/>
          <w:szCs w:val="22"/>
          <w:u w:val="single"/>
          <w:lang w:val="fr-FR"/>
          <w:specVanish w:val="0"/>
        </w:rPr>
        <w:t>din</w:t>
      </w:r>
      <w:proofErr w:type="spellEnd"/>
      <w:r w:rsidRPr="000051B7">
        <w:rPr>
          <w:rStyle w:val="spar3"/>
          <w:rFonts w:ascii="Trebuchet MS" w:eastAsia="Times New Roman" w:hAnsi="Trebuchet MS"/>
          <w:color w:val="auto"/>
          <w:sz w:val="22"/>
          <w:szCs w:val="22"/>
          <w:u w:val="single"/>
          <w:lang w:val="fr-FR"/>
          <w:specVanish w:val="0"/>
        </w:rPr>
        <w:t xml:space="preserve"> </w:t>
      </w:r>
      <w:proofErr w:type="spellStart"/>
      <w:r w:rsidRPr="000051B7">
        <w:rPr>
          <w:rStyle w:val="spar3"/>
          <w:rFonts w:ascii="Trebuchet MS" w:eastAsia="Times New Roman" w:hAnsi="Trebuchet MS"/>
          <w:color w:val="auto"/>
          <w:sz w:val="22"/>
          <w:szCs w:val="22"/>
          <w:u w:val="single"/>
          <w:lang w:val="fr-FR"/>
          <w:specVanish w:val="0"/>
        </w:rPr>
        <w:t>prezentul</w:t>
      </w:r>
      <w:proofErr w:type="spellEnd"/>
      <w:r w:rsidRPr="000051B7">
        <w:rPr>
          <w:rStyle w:val="spar3"/>
          <w:rFonts w:ascii="Trebuchet MS" w:eastAsia="Times New Roman" w:hAnsi="Trebuchet MS"/>
          <w:color w:val="auto"/>
          <w:sz w:val="22"/>
          <w:szCs w:val="22"/>
          <w:u w:val="single"/>
          <w:lang w:val="fr-FR"/>
          <w:specVanish w:val="0"/>
        </w:rPr>
        <w:t xml:space="preserve"> </w:t>
      </w:r>
      <w:proofErr w:type="spellStart"/>
      <w:r w:rsidRPr="000051B7">
        <w:rPr>
          <w:rStyle w:val="spar3"/>
          <w:rFonts w:ascii="Trebuchet MS" w:eastAsia="Times New Roman" w:hAnsi="Trebuchet MS"/>
          <w:color w:val="auto"/>
          <w:sz w:val="22"/>
          <w:szCs w:val="22"/>
          <w:u w:val="single"/>
          <w:lang w:val="fr-FR"/>
          <w:specVanish w:val="0"/>
        </w:rPr>
        <w:t>cod</w:t>
      </w:r>
      <w:proofErr w:type="spellEnd"/>
      <w:r w:rsidRPr="000051B7">
        <w:rPr>
          <w:rStyle w:val="spar3"/>
          <w:rFonts w:ascii="Trebuchet MS" w:eastAsia="Times New Roman" w:hAnsi="Trebuchet MS"/>
          <w:color w:val="auto"/>
          <w:sz w:val="22"/>
          <w:szCs w:val="22"/>
          <w:lang w:val="fr-FR"/>
          <w:specVanish w:val="0"/>
        </w:rPr>
        <w:t>.</w:t>
      </w:r>
    </w:p>
    <w:p w14:paraId="68AEEADC" w14:textId="77777777" w:rsidR="005B6FD6" w:rsidRPr="000051B7" w:rsidRDefault="005B6FD6" w:rsidP="006B0EBB">
      <w:pPr>
        <w:pStyle w:val="spar"/>
        <w:ind w:left="284"/>
        <w:jc w:val="both"/>
        <w:rPr>
          <w:rFonts w:ascii="Trebuchet MS" w:hAnsi="Trebuchet MS"/>
          <w:sz w:val="22"/>
          <w:szCs w:val="22"/>
          <w:lang w:val="fr-FR"/>
        </w:rPr>
      </w:pPr>
      <w:r w:rsidRPr="000051B7">
        <w:rPr>
          <w:rFonts w:ascii="Trebuchet MS" w:hAnsi="Trebuchet MS"/>
          <w:sz w:val="22"/>
          <w:szCs w:val="22"/>
          <w:shd w:val="clear" w:color="auto" w:fill="FFFFFF"/>
          <w:lang w:val="fr-FR"/>
        </w:rPr>
        <w:t xml:space="preserve">^11 Se </w:t>
      </w:r>
      <w:proofErr w:type="spellStart"/>
      <w:r w:rsidRPr="000051B7">
        <w:rPr>
          <w:rFonts w:ascii="Trebuchet MS" w:hAnsi="Trebuchet MS"/>
          <w:sz w:val="22"/>
          <w:szCs w:val="22"/>
          <w:shd w:val="clear" w:color="auto" w:fill="FFFFFF"/>
          <w:lang w:val="fr-FR"/>
        </w:rPr>
        <w:t>menţionează</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dacă</w:t>
      </w:r>
      <w:proofErr w:type="spellEnd"/>
      <w:r w:rsidRPr="000051B7">
        <w:rPr>
          <w:rFonts w:ascii="Trebuchet MS" w:hAnsi="Trebuchet MS"/>
          <w:sz w:val="22"/>
          <w:szCs w:val="22"/>
          <w:shd w:val="clear" w:color="auto" w:fill="FFFFFF"/>
          <w:lang w:val="fr-FR"/>
        </w:rPr>
        <w:t xml:space="preserve"> este </w:t>
      </w:r>
      <w:proofErr w:type="spellStart"/>
      <w:r w:rsidRPr="000051B7">
        <w:rPr>
          <w:rFonts w:ascii="Trebuchet MS" w:hAnsi="Trebuchet MS"/>
          <w:sz w:val="22"/>
          <w:szCs w:val="22"/>
          <w:shd w:val="clear" w:color="auto" w:fill="FFFFFF"/>
          <w:lang w:val="fr-FR"/>
        </w:rPr>
        <w:t>cazul</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alte</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condiţii</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pentru</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ocuparea</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unei</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funcţii</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publice</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prevăzute</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în</w:t>
      </w:r>
      <w:proofErr w:type="spellEnd"/>
      <w:r w:rsidRPr="000051B7">
        <w:rPr>
          <w:rFonts w:ascii="Trebuchet MS" w:hAnsi="Trebuchet MS"/>
          <w:sz w:val="22"/>
          <w:szCs w:val="22"/>
          <w:shd w:val="clear" w:color="auto" w:fill="FFFFFF"/>
          <w:lang w:val="fr-FR"/>
        </w:rPr>
        <w:t xml:space="preserve"> acte normative </w:t>
      </w:r>
      <w:proofErr w:type="spellStart"/>
      <w:r w:rsidRPr="000051B7">
        <w:rPr>
          <w:rFonts w:ascii="Trebuchet MS" w:hAnsi="Trebuchet MS"/>
          <w:sz w:val="22"/>
          <w:szCs w:val="22"/>
          <w:shd w:val="clear" w:color="auto" w:fill="FFFFFF"/>
          <w:lang w:val="fr-FR"/>
        </w:rPr>
        <w:t>specifice</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aplicabile</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autorităţilor</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sau</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instituţiilor</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publice</w:t>
      </w:r>
      <w:proofErr w:type="spellEnd"/>
      <w:r w:rsidRPr="000051B7">
        <w:rPr>
          <w:rFonts w:ascii="Trebuchet MS" w:hAnsi="Trebuchet MS"/>
          <w:sz w:val="22"/>
          <w:szCs w:val="22"/>
          <w:shd w:val="clear" w:color="auto" w:fill="FFFFFF"/>
          <w:lang w:val="fr-FR"/>
        </w:rPr>
        <w:t xml:space="preserve"> respective.</w:t>
      </w:r>
    </w:p>
    <w:p w14:paraId="1974F315" w14:textId="77777777" w:rsidR="00EF60A7" w:rsidRPr="000051B7" w:rsidRDefault="005B6FD6" w:rsidP="006B0EBB">
      <w:pPr>
        <w:autoSpaceDE/>
        <w:ind w:left="284"/>
        <w:jc w:val="both"/>
        <w:rPr>
          <w:rStyle w:val="spar3"/>
          <w:rFonts w:ascii="Trebuchet MS" w:eastAsia="Times New Roman" w:hAnsi="Trebuchet MS"/>
          <w:color w:val="auto"/>
          <w:sz w:val="22"/>
          <w:szCs w:val="22"/>
          <w:lang w:val="fr-FR"/>
        </w:rPr>
      </w:pPr>
      <w:r w:rsidRPr="000051B7">
        <w:rPr>
          <w:rStyle w:val="spar3"/>
          <w:rFonts w:ascii="Trebuchet MS" w:eastAsia="Times New Roman" w:hAnsi="Trebuchet MS"/>
          <w:color w:val="auto"/>
          <w:sz w:val="22"/>
          <w:szCs w:val="22"/>
          <w:lang w:val="fr-FR"/>
          <w:specVanish w:val="0"/>
        </w:rPr>
        <w:t xml:space="preserve">^12 </w:t>
      </w:r>
      <w:proofErr w:type="spellStart"/>
      <w:r w:rsidRPr="000051B7">
        <w:rPr>
          <w:rStyle w:val="spar3"/>
          <w:rFonts w:ascii="Trebuchet MS" w:eastAsia="Times New Roman" w:hAnsi="Trebuchet MS"/>
          <w:color w:val="auto"/>
          <w:sz w:val="22"/>
          <w:szCs w:val="22"/>
          <w:lang w:val="fr-FR"/>
          <w:specVanish w:val="0"/>
        </w:rPr>
        <w:t>Competenţele</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generale</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prevăzute</w:t>
      </w:r>
      <w:proofErr w:type="spellEnd"/>
      <w:r w:rsidRPr="000051B7">
        <w:rPr>
          <w:rStyle w:val="spar3"/>
          <w:rFonts w:ascii="Trebuchet MS" w:eastAsia="Times New Roman" w:hAnsi="Trebuchet MS"/>
          <w:color w:val="auto"/>
          <w:sz w:val="22"/>
          <w:szCs w:val="22"/>
          <w:lang w:val="fr-FR"/>
          <w:specVanish w:val="0"/>
        </w:rPr>
        <w:t xml:space="preserve"> la </w:t>
      </w:r>
      <w:proofErr w:type="spellStart"/>
      <w:r w:rsidRPr="000051B7">
        <w:rPr>
          <w:rStyle w:val="slgi1"/>
          <w:rFonts w:ascii="Trebuchet MS" w:eastAsia="Times New Roman" w:hAnsi="Trebuchet MS"/>
          <w:color w:val="auto"/>
          <w:sz w:val="22"/>
          <w:szCs w:val="22"/>
          <w:lang w:val="fr-FR"/>
        </w:rPr>
        <w:t>pct</w:t>
      </w:r>
      <w:proofErr w:type="spellEnd"/>
      <w:r w:rsidRPr="000051B7">
        <w:rPr>
          <w:rStyle w:val="slgi1"/>
          <w:rFonts w:ascii="Trebuchet MS" w:eastAsia="Times New Roman" w:hAnsi="Trebuchet MS"/>
          <w:color w:val="auto"/>
          <w:sz w:val="22"/>
          <w:szCs w:val="22"/>
          <w:lang w:val="fr-FR"/>
        </w:rPr>
        <w:t>. 1-11</w:t>
      </w:r>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sunt</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cele</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corespunzătoare</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pentru</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funcţiile</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publice</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din</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categoria</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înalţilor</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funcţionari</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publici</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Pentru</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funcţiile</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publice</w:t>
      </w:r>
      <w:proofErr w:type="spellEnd"/>
      <w:r w:rsidRPr="000051B7">
        <w:rPr>
          <w:rStyle w:val="spar3"/>
          <w:rFonts w:ascii="Trebuchet MS" w:eastAsia="Times New Roman" w:hAnsi="Trebuchet MS"/>
          <w:color w:val="auto"/>
          <w:sz w:val="22"/>
          <w:szCs w:val="22"/>
          <w:lang w:val="fr-FR"/>
          <w:specVanish w:val="0"/>
        </w:rPr>
        <w:t xml:space="preserve"> de </w:t>
      </w:r>
      <w:proofErr w:type="spellStart"/>
      <w:r w:rsidRPr="000051B7">
        <w:rPr>
          <w:rStyle w:val="spar3"/>
          <w:rFonts w:ascii="Trebuchet MS" w:eastAsia="Times New Roman" w:hAnsi="Trebuchet MS"/>
          <w:color w:val="auto"/>
          <w:sz w:val="22"/>
          <w:szCs w:val="22"/>
          <w:lang w:val="fr-FR"/>
          <w:specVanish w:val="0"/>
        </w:rPr>
        <w:t>execuţie</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prevăzute</w:t>
      </w:r>
      <w:proofErr w:type="spellEnd"/>
      <w:r w:rsidRPr="000051B7">
        <w:rPr>
          <w:rStyle w:val="spar3"/>
          <w:rFonts w:ascii="Trebuchet MS" w:eastAsia="Times New Roman" w:hAnsi="Trebuchet MS"/>
          <w:color w:val="auto"/>
          <w:sz w:val="22"/>
          <w:szCs w:val="22"/>
          <w:lang w:val="fr-FR"/>
          <w:specVanish w:val="0"/>
        </w:rPr>
        <w:t xml:space="preserve"> la art. 392 </w:t>
      </w:r>
      <w:proofErr w:type="spellStart"/>
      <w:r w:rsidRPr="000051B7">
        <w:rPr>
          <w:rStyle w:val="spar3"/>
          <w:rFonts w:ascii="Trebuchet MS" w:eastAsia="Times New Roman" w:hAnsi="Trebuchet MS"/>
          <w:color w:val="auto"/>
          <w:sz w:val="22"/>
          <w:szCs w:val="22"/>
          <w:lang w:val="fr-FR"/>
          <w:specVanish w:val="0"/>
        </w:rPr>
        <w:t>din</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prezentul</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cod</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competenţele</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generale</w:t>
      </w:r>
      <w:proofErr w:type="spellEnd"/>
      <w:r w:rsidRPr="000051B7">
        <w:rPr>
          <w:rStyle w:val="spar3"/>
          <w:rFonts w:ascii="Trebuchet MS" w:eastAsia="Times New Roman" w:hAnsi="Trebuchet MS"/>
          <w:color w:val="auto"/>
          <w:sz w:val="22"/>
          <w:szCs w:val="22"/>
          <w:lang w:val="fr-FR"/>
          <w:specVanish w:val="0"/>
        </w:rPr>
        <w:t xml:space="preserve"> se </w:t>
      </w:r>
      <w:proofErr w:type="spellStart"/>
      <w:r w:rsidRPr="000051B7">
        <w:rPr>
          <w:rStyle w:val="spar3"/>
          <w:rFonts w:ascii="Trebuchet MS" w:eastAsia="Times New Roman" w:hAnsi="Trebuchet MS"/>
          <w:color w:val="auto"/>
          <w:sz w:val="22"/>
          <w:szCs w:val="22"/>
          <w:lang w:val="fr-FR"/>
          <w:specVanish w:val="0"/>
        </w:rPr>
        <w:t>stabilesc</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în</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conformitate</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cu</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prevederile</w:t>
      </w:r>
      <w:proofErr w:type="spellEnd"/>
      <w:r w:rsidRPr="000051B7">
        <w:rPr>
          <w:rStyle w:val="spar3"/>
          <w:rFonts w:ascii="Trebuchet MS" w:eastAsia="Times New Roman" w:hAnsi="Trebuchet MS"/>
          <w:color w:val="auto"/>
          <w:sz w:val="22"/>
          <w:szCs w:val="22"/>
          <w:lang w:val="fr-FR"/>
          <w:specVanish w:val="0"/>
        </w:rPr>
        <w:t xml:space="preserve"> </w:t>
      </w:r>
      <w:r w:rsidRPr="000051B7">
        <w:rPr>
          <w:rStyle w:val="slgi1"/>
          <w:rFonts w:ascii="Trebuchet MS" w:eastAsia="Times New Roman" w:hAnsi="Trebuchet MS"/>
          <w:color w:val="auto"/>
          <w:sz w:val="22"/>
          <w:szCs w:val="22"/>
          <w:lang w:val="fr-FR"/>
        </w:rPr>
        <w:t xml:space="preserve">art. 9 </w:t>
      </w:r>
      <w:proofErr w:type="spellStart"/>
      <w:r w:rsidRPr="000051B7">
        <w:rPr>
          <w:rStyle w:val="slgi1"/>
          <w:rFonts w:ascii="Trebuchet MS" w:eastAsia="Times New Roman" w:hAnsi="Trebuchet MS"/>
          <w:color w:val="auto"/>
          <w:sz w:val="22"/>
          <w:szCs w:val="22"/>
          <w:lang w:val="fr-FR"/>
        </w:rPr>
        <w:t>alin</w:t>
      </w:r>
      <w:proofErr w:type="spellEnd"/>
      <w:r w:rsidRPr="000051B7">
        <w:rPr>
          <w:rStyle w:val="slgi1"/>
          <w:rFonts w:ascii="Trebuchet MS" w:eastAsia="Times New Roman" w:hAnsi="Trebuchet MS"/>
          <w:color w:val="auto"/>
          <w:sz w:val="22"/>
          <w:szCs w:val="22"/>
          <w:lang w:val="fr-FR"/>
        </w:rPr>
        <w:t xml:space="preserve">. (1)-(3) </w:t>
      </w:r>
      <w:proofErr w:type="spellStart"/>
      <w:r w:rsidRPr="000051B7">
        <w:rPr>
          <w:rStyle w:val="slgi1"/>
          <w:rFonts w:ascii="Trebuchet MS" w:eastAsia="Times New Roman" w:hAnsi="Trebuchet MS"/>
          <w:color w:val="auto"/>
          <w:sz w:val="22"/>
          <w:szCs w:val="22"/>
          <w:lang w:val="fr-FR"/>
        </w:rPr>
        <w:t>din</w:t>
      </w:r>
      <w:proofErr w:type="spellEnd"/>
      <w:r w:rsidRPr="000051B7">
        <w:rPr>
          <w:rStyle w:val="slgi1"/>
          <w:rFonts w:ascii="Trebuchet MS" w:eastAsia="Times New Roman" w:hAnsi="Trebuchet MS"/>
          <w:color w:val="auto"/>
          <w:sz w:val="22"/>
          <w:szCs w:val="22"/>
          <w:lang w:val="fr-FR"/>
        </w:rPr>
        <w:t xml:space="preserve"> </w:t>
      </w:r>
      <w:proofErr w:type="spellStart"/>
      <w:r w:rsidRPr="000051B7">
        <w:rPr>
          <w:rStyle w:val="slgi1"/>
          <w:rFonts w:ascii="Trebuchet MS" w:eastAsia="Times New Roman" w:hAnsi="Trebuchet MS"/>
          <w:color w:val="auto"/>
          <w:sz w:val="22"/>
          <w:szCs w:val="22"/>
          <w:lang w:val="fr-FR"/>
        </w:rPr>
        <w:t>anexa</w:t>
      </w:r>
      <w:proofErr w:type="spellEnd"/>
      <w:r w:rsidRPr="000051B7">
        <w:rPr>
          <w:rStyle w:val="slgi1"/>
          <w:rFonts w:ascii="Trebuchet MS" w:eastAsia="Times New Roman" w:hAnsi="Trebuchet MS"/>
          <w:color w:val="auto"/>
          <w:sz w:val="22"/>
          <w:szCs w:val="22"/>
          <w:lang w:val="fr-FR"/>
        </w:rPr>
        <w:t xml:space="preserve"> nr. 8 la </w:t>
      </w:r>
      <w:proofErr w:type="spellStart"/>
      <w:r w:rsidRPr="000051B7">
        <w:rPr>
          <w:rStyle w:val="slgi1"/>
          <w:rFonts w:ascii="Trebuchet MS" w:eastAsia="Times New Roman" w:hAnsi="Trebuchet MS"/>
          <w:color w:val="auto"/>
          <w:sz w:val="22"/>
          <w:szCs w:val="22"/>
          <w:lang w:val="fr-FR"/>
        </w:rPr>
        <w:t>prezentul</w:t>
      </w:r>
      <w:proofErr w:type="spellEnd"/>
      <w:r w:rsidRPr="000051B7">
        <w:rPr>
          <w:rStyle w:val="slgi1"/>
          <w:rFonts w:ascii="Trebuchet MS" w:eastAsia="Times New Roman" w:hAnsi="Trebuchet MS"/>
          <w:color w:val="auto"/>
          <w:sz w:val="22"/>
          <w:szCs w:val="22"/>
          <w:lang w:val="fr-FR"/>
        </w:rPr>
        <w:t xml:space="preserve"> </w:t>
      </w:r>
      <w:proofErr w:type="spellStart"/>
      <w:r w:rsidRPr="000051B7">
        <w:rPr>
          <w:rStyle w:val="slgi1"/>
          <w:rFonts w:ascii="Trebuchet MS" w:eastAsia="Times New Roman" w:hAnsi="Trebuchet MS"/>
          <w:color w:val="auto"/>
          <w:sz w:val="22"/>
          <w:szCs w:val="22"/>
          <w:lang w:val="fr-FR"/>
        </w:rPr>
        <w:t>cod</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Pentru</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funcţiile</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publice</w:t>
      </w:r>
      <w:proofErr w:type="spellEnd"/>
      <w:r w:rsidRPr="000051B7">
        <w:rPr>
          <w:rStyle w:val="spar3"/>
          <w:rFonts w:ascii="Trebuchet MS" w:eastAsia="Times New Roman" w:hAnsi="Trebuchet MS"/>
          <w:color w:val="auto"/>
          <w:sz w:val="22"/>
          <w:szCs w:val="22"/>
          <w:lang w:val="fr-FR"/>
          <w:specVanish w:val="0"/>
        </w:rPr>
        <w:t xml:space="preserve"> de </w:t>
      </w:r>
      <w:proofErr w:type="spellStart"/>
      <w:r w:rsidRPr="000051B7">
        <w:rPr>
          <w:rStyle w:val="spar3"/>
          <w:rFonts w:ascii="Trebuchet MS" w:eastAsia="Times New Roman" w:hAnsi="Trebuchet MS"/>
          <w:color w:val="auto"/>
          <w:sz w:val="22"/>
          <w:szCs w:val="22"/>
          <w:lang w:val="fr-FR"/>
          <w:specVanish w:val="0"/>
        </w:rPr>
        <w:t>conducere</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prevăzute</w:t>
      </w:r>
      <w:proofErr w:type="spellEnd"/>
      <w:r w:rsidRPr="000051B7">
        <w:rPr>
          <w:rStyle w:val="spar3"/>
          <w:rFonts w:ascii="Trebuchet MS" w:eastAsia="Times New Roman" w:hAnsi="Trebuchet MS"/>
          <w:color w:val="auto"/>
          <w:sz w:val="22"/>
          <w:szCs w:val="22"/>
          <w:lang w:val="fr-FR"/>
          <w:specVanish w:val="0"/>
        </w:rPr>
        <w:t xml:space="preserve"> la art. 390 </w:t>
      </w:r>
      <w:proofErr w:type="spellStart"/>
      <w:r w:rsidRPr="000051B7">
        <w:rPr>
          <w:rStyle w:val="spar3"/>
          <w:rFonts w:ascii="Trebuchet MS" w:eastAsia="Times New Roman" w:hAnsi="Trebuchet MS"/>
          <w:color w:val="auto"/>
          <w:sz w:val="22"/>
          <w:szCs w:val="22"/>
          <w:lang w:val="fr-FR"/>
          <w:specVanish w:val="0"/>
        </w:rPr>
        <w:t>alin</w:t>
      </w:r>
      <w:proofErr w:type="spellEnd"/>
      <w:r w:rsidRPr="000051B7">
        <w:rPr>
          <w:rStyle w:val="spar3"/>
          <w:rFonts w:ascii="Trebuchet MS" w:eastAsia="Times New Roman" w:hAnsi="Trebuchet MS"/>
          <w:color w:val="auto"/>
          <w:sz w:val="22"/>
          <w:szCs w:val="22"/>
          <w:lang w:val="fr-FR"/>
          <w:specVanish w:val="0"/>
        </w:rPr>
        <w:t xml:space="preserve">. (1) </w:t>
      </w:r>
      <w:proofErr w:type="spellStart"/>
      <w:r w:rsidRPr="000051B7">
        <w:rPr>
          <w:rStyle w:val="spar3"/>
          <w:rFonts w:ascii="Trebuchet MS" w:eastAsia="Times New Roman" w:hAnsi="Trebuchet MS"/>
          <w:color w:val="auto"/>
          <w:sz w:val="22"/>
          <w:szCs w:val="22"/>
          <w:lang w:val="fr-FR"/>
          <w:specVanish w:val="0"/>
        </w:rPr>
        <w:t>din</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prezentul</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cod</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competenţele</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generale</w:t>
      </w:r>
      <w:proofErr w:type="spellEnd"/>
      <w:r w:rsidRPr="000051B7">
        <w:rPr>
          <w:rStyle w:val="spar3"/>
          <w:rFonts w:ascii="Trebuchet MS" w:eastAsia="Times New Roman" w:hAnsi="Trebuchet MS"/>
          <w:color w:val="auto"/>
          <w:sz w:val="22"/>
          <w:szCs w:val="22"/>
          <w:lang w:val="fr-FR"/>
          <w:specVanish w:val="0"/>
        </w:rPr>
        <w:t xml:space="preserve"> se </w:t>
      </w:r>
      <w:proofErr w:type="spellStart"/>
      <w:r w:rsidRPr="000051B7">
        <w:rPr>
          <w:rStyle w:val="spar3"/>
          <w:rFonts w:ascii="Trebuchet MS" w:eastAsia="Times New Roman" w:hAnsi="Trebuchet MS"/>
          <w:color w:val="auto"/>
          <w:sz w:val="22"/>
          <w:szCs w:val="22"/>
          <w:lang w:val="fr-FR"/>
          <w:specVanish w:val="0"/>
        </w:rPr>
        <w:t>stabilesc</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în</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conformitate</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cu</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prevederile</w:t>
      </w:r>
      <w:proofErr w:type="spellEnd"/>
      <w:r w:rsidRPr="000051B7">
        <w:rPr>
          <w:rStyle w:val="spar3"/>
          <w:rFonts w:ascii="Trebuchet MS" w:eastAsia="Times New Roman" w:hAnsi="Trebuchet MS"/>
          <w:color w:val="auto"/>
          <w:sz w:val="22"/>
          <w:szCs w:val="22"/>
          <w:lang w:val="fr-FR"/>
          <w:specVanish w:val="0"/>
        </w:rPr>
        <w:t xml:space="preserve"> </w:t>
      </w:r>
      <w:r w:rsidRPr="000051B7">
        <w:rPr>
          <w:rStyle w:val="slgi1"/>
          <w:rFonts w:ascii="Trebuchet MS" w:eastAsia="Times New Roman" w:hAnsi="Trebuchet MS"/>
          <w:color w:val="auto"/>
          <w:sz w:val="22"/>
          <w:szCs w:val="22"/>
          <w:lang w:val="fr-FR"/>
        </w:rPr>
        <w:t xml:space="preserve">art. 9 </w:t>
      </w:r>
      <w:proofErr w:type="spellStart"/>
      <w:r w:rsidRPr="000051B7">
        <w:rPr>
          <w:rStyle w:val="slgi1"/>
          <w:rFonts w:ascii="Trebuchet MS" w:eastAsia="Times New Roman" w:hAnsi="Trebuchet MS"/>
          <w:color w:val="auto"/>
          <w:sz w:val="22"/>
          <w:szCs w:val="22"/>
          <w:lang w:val="fr-FR"/>
        </w:rPr>
        <w:t>alin</w:t>
      </w:r>
      <w:proofErr w:type="spellEnd"/>
      <w:r w:rsidRPr="000051B7">
        <w:rPr>
          <w:rStyle w:val="slgi1"/>
          <w:rFonts w:ascii="Trebuchet MS" w:eastAsia="Times New Roman" w:hAnsi="Trebuchet MS"/>
          <w:color w:val="auto"/>
          <w:sz w:val="22"/>
          <w:szCs w:val="22"/>
          <w:lang w:val="fr-FR"/>
        </w:rPr>
        <w:t xml:space="preserve">. (1)-(8) </w:t>
      </w:r>
      <w:proofErr w:type="spellStart"/>
      <w:r w:rsidRPr="000051B7">
        <w:rPr>
          <w:rStyle w:val="slgi1"/>
          <w:rFonts w:ascii="Trebuchet MS" w:eastAsia="Times New Roman" w:hAnsi="Trebuchet MS"/>
          <w:color w:val="auto"/>
          <w:sz w:val="22"/>
          <w:szCs w:val="22"/>
          <w:lang w:val="fr-FR"/>
        </w:rPr>
        <w:t>din</w:t>
      </w:r>
      <w:proofErr w:type="spellEnd"/>
      <w:r w:rsidRPr="000051B7">
        <w:rPr>
          <w:rStyle w:val="slgi1"/>
          <w:rFonts w:ascii="Trebuchet MS" w:eastAsia="Times New Roman" w:hAnsi="Trebuchet MS"/>
          <w:color w:val="auto"/>
          <w:sz w:val="22"/>
          <w:szCs w:val="22"/>
          <w:lang w:val="fr-FR"/>
        </w:rPr>
        <w:t xml:space="preserve"> </w:t>
      </w:r>
      <w:proofErr w:type="spellStart"/>
      <w:r w:rsidRPr="000051B7">
        <w:rPr>
          <w:rStyle w:val="slgi1"/>
          <w:rFonts w:ascii="Trebuchet MS" w:eastAsia="Times New Roman" w:hAnsi="Trebuchet MS"/>
          <w:color w:val="auto"/>
          <w:sz w:val="22"/>
          <w:szCs w:val="22"/>
          <w:lang w:val="fr-FR"/>
        </w:rPr>
        <w:t>anexa</w:t>
      </w:r>
      <w:proofErr w:type="spellEnd"/>
      <w:r w:rsidRPr="000051B7">
        <w:rPr>
          <w:rStyle w:val="slgi1"/>
          <w:rFonts w:ascii="Trebuchet MS" w:eastAsia="Times New Roman" w:hAnsi="Trebuchet MS"/>
          <w:color w:val="auto"/>
          <w:sz w:val="22"/>
          <w:szCs w:val="22"/>
          <w:lang w:val="fr-FR"/>
        </w:rPr>
        <w:t xml:space="preserve"> nr. 8 la </w:t>
      </w:r>
      <w:proofErr w:type="spellStart"/>
      <w:r w:rsidRPr="000051B7">
        <w:rPr>
          <w:rStyle w:val="slgi1"/>
          <w:rFonts w:ascii="Trebuchet MS" w:eastAsia="Times New Roman" w:hAnsi="Trebuchet MS"/>
          <w:color w:val="auto"/>
          <w:sz w:val="22"/>
          <w:szCs w:val="22"/>
          <w:lang w:val="fr-FR"/>
        </w:rPr>
        <w:t>prezentul</w:t>
      </w:r>
      <w:proofErr w:type="spellEnd"/>
      <w:r w:rsidRPr="000051B7">
        <w:rPr>
          <w:rStyle w:val="slgi1"/>
          <w:rFonts w:ascii="Trebuchet MS" w:eastAsia="Times New Roman" w:hAnsi="Trebuchet MS"/>
          <w:color w:val="auto"/>
          <w:sz w:val="22"/>
          <w:szCs w:val="22"/>
          <w:lang w:val="fr-FR"/>
        </w:rPr>
        <w:t xml:space="preserve"> </w:t>
      </w:r>
      <w:proofErr w:type="spellStart"/>
      <w:r w:rsidRPr="000051B7">
        <w:rPr>
          <w:rStyle w:val="slgi1"/>
          <w:rFonts w:ascii="Trebuchet MS" w:eastAsia="Times New Roman" w:hAnsi="Trebuchet MS"/>
          <w:color w:val="auto"/>
          <w:sz w:val="22"/>
          <w:szCs w:val="22"/>
          <w:lang w:val="fr-FR"/>
        </w:rPr>
        <w:t>cod</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Nivelurile</w:t>
      </w:r>
      <w:proofErr w:type="spellEnd"/>
      <w:r w:rsidRPr="000051B7">
        <w:rPr>
          <w:rStyle w:val="spar3"/>
          <w:rFonts w:ascii="Trebuchet MS" w:eastAsia="Times New Roman" w:hAnsi="Trebuchet MS"/>
          <w:color w:val="auto"/>
          <w:sz w:val="22"/>
          <w:szCs w:val="22"/>
          <w:lang w:val="fr-FR"/>
          <w:specVanish w:val="0"/>
        </w:rPr>
        <w:t xml:space="preserve"> de </w:t>
      </w:r>
      <w:proofErr w:type="spellStart"/>
      <w:r w:rsidRPr="000051B7">
        <w:rPr>
          <w:rStyle w:val="spar3"/>
          <w:rFonts w:ascii="Trebuchet MS" w:eastAsia="Times New Roman" w:hAnsi="Trebuchet MS"/>
          <w:color w:val="auto"/>
          <w:sz w:val="22"/>
          <w:szCs w:val="22"/>
          <w:lang w:val="fr-FR"/>
          <w:specVanish w:val="0"/>
        </w:rPr>
        <w:t>complexitate</w:t>
      </w:r>
      <w:proofErr w:type="spellEnd"/>
      <w:r w:rsidRPr="000051B7">
        <w:rPr>
          <w:rStyle w:val="spar3"/>
          <w:rFonts w:ascii="Trebuchet MS" w:eastAsia="Times New Roman" w:hAnsi="Trebuchet MS"/>
          <w:color w:val="auto"/>
          <w:sz w:val="22"/>
          <w:szCs w:val="22"/>
          <w:lang w:val="fr-FR"/>
          <w:specVanish w:val="0"/>
        </w:rPr>
        <w:t xml:space="preserve"> ale </w:t>
      </w:r>
      <w:proofErr w:type="spellStart"/>
      <w:r w:rsidRPr="000051B7">
        <w:rPr>
          <w:rStyle w:val="spar3"/>
          <w:rFonts w:ascii="Trebuchet MS" w:eastAsia="Times New Roman" w:hAnsi="Trebuchet MS"/>
          <w:color w:val="auto"/>
          <w:sz w:val="22"/>
          <w:szCs w:val="22"/>
          <w:lang w:val="fr-FR"/>
          <w:specVanish w:val="0"/>
        </w:rPr>
        <w:t>competenţelor</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generale</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aferente</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fiecărei</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categorii</w:t>
      </w:r>
      <w:proofErr w:type="spellEnd"/>
      <w:r w:rsidRPr="000051B7">
        <w:rPr>
          <w:rStyle w:val="spar3"/>
          <w:rFonts w:ascii="Trebuchet MS" w:eastAsia="Times New Roman" w:hAnsi="Trebuchet MS"/>
          <w:color w:val="auto"/>
          <w:sz w:val="22"/>
          <w:szCs w:val="22"/>
          <w:lang w:val="fr-FR"/>
          <w:specVanish w:val="0"/>
        </w:rPr>
        <w:t xml:space="preserve"> de </w:t>
      </w:r>
      <w:proofErr w:type="spellStart"/>
      <w:r w:rsidRPr="000051B7">
        <w:rPr>
          <w:rStyle w:val="spar3"/>
          <w:rFonts w:ascii="Trebuchet MS" w:eastAsia="Times New Roman" w:hAnsi="Trebuchet MS"/>
          <w:color w:val="auto"/>
          <w:sz w:val="22"/>
          <w:szCs w:val="22"/>
          <w:lang w:val="fr-FR"/>
          <w:specVanish w:val="0"/>
        </w:rPr>
        <w:t>funcţii</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publice</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sunt</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prevăzute</w:t>
      </w:r>
      <w:proofErr w:type="spellEnd"/>
      <w:r w:rsidRPr="000051B7">
        <w:rPr>
          <w:rStyle w:val="spar3"/>
          <w:rFonts w:ascii="Trebuchet MS" w:eastAsia="Times New Roman" w:hAnsi="Trebuchet MS"/>
          <w:color w:val="auto"/>
          <w:sz w:val="22"/>
          <w:szCs w:val="22"/>
          <w:lang w:val="fr-FR"/>
          <w:specVanish w:val="0"/>
        </w:rPr>
        <w:t xml:space="preserve"> la </w:t>
      </w:r>
      <w:r w:rsidRPr="000051B7">
        <w:rPr>
          <w:rStyle w:val="slgi1"/>
          <w:rFonts w:ascii="Trebuchet MS" w:eastAsia="Times New Roman" w:hAnsi="Trebuchet MS"/>
          <w:color w:val="auto"/>
          <w:sz w:val="22"/>
          <w:szCs w:val="22"/>
          <w:lang w:val="fr-FR"/>
        </w:rPr>
        <w:t>art. 12-16</w:t>
      </w:r>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şi</w:t>
      </w:r>
      <w:proofErr w:type="spellEnd"/>
      <w:r w:rsidRPr="000051B7">
        <w:rPr>
          <w:rStyle w:val="spar3"/>
          <w:rFonts w:ascii="Trebuchet MS" w:eastAsia="Times New Roman" w:hAnsi="Trebuchet MS"/>
          <w:color w:val="auto"/>
          <w:sz w:val="22"/>
          <w:szCs w:val="22"/>
          <w:lang w:val="fr-FR"/>
          <w:specVanish w:val="0"/>
        </w:rPr>
        <w:t xml:space="preserve"> se </w:t>
      </w:r>
      <w:proofErr w:type="spellStart"/>
      <w:r w:rsidRPr="000051B7">
        <w:rPr>
          <w:rStyle w:val="spar3"/>
          <w:rFonts w:ascii="Trebuchet MS" w:eastAsia="Times New Roman" w:hAnsi="Trebuchet MS"/>
          <w:color w:val="auto"/>
          <w:sz w:val="22"/>
          <w:szCs w:val="22"/>
          <w:lang w:val="fr-FR"/>
          <w:specVanish w:val="0"/>
        </w:rPr>
        <w:t>stabilesc</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conform</w:t>
      </w:r>
      <w:proofErr w:type="spellEnd"/>
      <w:r w:rsidRPr="000051B7">
        <w:rPr>
          <w:rStyle w:val="spar3"/>
          <w:rFonts w:ascii="Trebuchet MS" w:eastAsia="Times New Roman" w:hAnsi="Trebuchet MS"/>
          <w:color w:val="auto"/>
          <w:sz w:val="22"/>
          <w:szCs w:val="22"/>
          <w:lang w:val="fr-FR"/>
          <w:specVanish w:val="0"/>
        </w:rPr>
        <w:t xml:space="preserve"> </w:t>
      </w:r>
      <w:r w:rsidRPr="000051B7">
        <w:rPr>
          <w:rStyle w:val="slgi1"/>
          <w:rFonts w:ascii="Trebuchet MS" w:eastAsia="Times New Roman" w:hAnsi="Trebuchet MS"/>
          <w:color w:val="auto"/>
          <w:sz w:val="22"/>
          <w:szCs w:val="22"/>
          <w:lang w:val="fr-FR"/>
        </w:rPr>
        <w:t xml:space="preserve">art. 17 lit. a) </w:t>
      </w:r>
      <w:proofErr w:type="spellStart"/>
      <w:r w:rsidRPr="000051B7">
        <w:rPr>
          <w:rStyle w:val="slgi1"/>
          <w:rFonts w:ascii="Trebuchet MS" w:eastAsia="Times New Roman" w:hAnsi="Trebuchet MS"/>
          <w:color w:val="auto"/>
          <w:sz w:val="22"/>
          <w:szCs w:val="22"/>
          <w:lang w:val="fr-FR"/>
        </w:rPr>
        <w:t>din</w:t>
      </w:r>
      <w:proofErr w:type="spellEnd"/>
      <w:r w:rsidRPr="000051B7">
        <w:rPr>
          <w:rStyle w:val="slgi1"/>
          <w:rFonts w:ascii="Trebuchet MS" w:eastAsia="Times New Roman" w:hAnsi="Trebuchet MS"/>
          <w:color w:val="auto"/>
          <w:sz w:val="22"/>
          <w:szCs w:val="22"/>
          <w:lang w:val="fr-FR"/>
        </w:rPr>
        <w:t xml:space="preserve"> </w:t>
      </w:r>
      <w:proofErr w:type="spellStart"/>
      <w:r w:rsidRPr="000051B7">
        <w:rPr>
          <w:rStyle w:val="slgi1"/>
          <w:rFonts w:ascii="Trebuchet MS" w:eastAsia="Times New Roman" w:hAnsi="Trebuchet MS"/>
          <w:color w:val="auto"/>
          <w:sz w:val="22"/>
          <w:szCs w:val="22"/>
          <w:lang w:val="fr-FR"/>
        </w:rPr>
        <w:t>anexa</w:t>
      </w:r>
      <w:proofErr w:type="spellEnd"/>
      <w:r w:rsidRPr="000051B7">
        <w:rPr>
          <w:rStyle w:val="slgi1"/>
          <w:rFonts w:ascii="Trebuchet MS" w:eastAsia="Times New Roman" w:hAnsi="Trebuchet MS"/>
          <w:color w:val="auto"/>
          <w:sz w:val="22"/>
          <w:szCs w:val="22"/>
          <w:lang w:val="fr-FR"/>
        </w:rPr>
        <w:t xml:space="preserve"> nr. 8 la </w:t>
      </w:r>
      <w:proofErr w:type="spellStart"/>
      <w:r w:rsidRPr="000051B7">
        <w:rPr>
          <w:rStyle w:val="slgi1"/>
          <w:rFonts w:ascii="Trebuchet MS" w:eastAsia="Times New Roman" w:hAnsi="Trebuchet MS"/>
          <w:color w:val="auto"/>
          <w:sz w:val="22"/>
          <w:szCs w:val="22"/>
          <w:lang w:val="fr-FR"/>
        </w:rPr>
        <w:t>prezentul</w:t>
      </w:r>
      <w:proofErr w:type="spellEnd"/>
      <w:r w:rsidRPr="000051B7">
        <w:rPr>
          <w:rStyle w:val="slgi1"/>
          <w:rFonts w:ascii="Trebuchet MS" w:eastAsia="Times New Roman" w:hAnsi="Trebuchet MS"/>
          <w:color w:val="auto"/>
          <w:sz w:val="22"/>
          <w:szCs w:val="22"/>
          <w:lang w:val="fr-FR"/>
        </w:rPr>
        <w:t xml:space="preserve"> </w:t>
      </w:r>
      <w:proofErr w:type="spellStart"/>
      <w:r w:rsidRPr="000051B7">
        <w:rPr>
          <w:rStyle w:val="slgi1"/>
          <w:rFonts w:ascii="Trebuchet MS" w:eastAsia="Times New Roman" w:hAnsi="Trebuchet MS"/>
          <w:color w:val="auto"/>
          <w:sz w:val="22"/>
          <w:szCs w:val="22"/>
          <w:lang w:val="fr-FR"/>
        </w:rPr>
        <w:t>cod</w:t>
      </w:r>
      <w:r w:rsidRPr="000051B7">
        <w:rPr>
          <w:rStyle w:val="spar3"/>
          <w:rFonts w:ascii="Trebuchet MS" w:eastAsia="Times New Roman" w:hAnsi="Trebuchet MS"/>
          <w:color w:val="auto"/>
          <w:sz w:val="22"/>
          <w:szCs w:val="22"/>
          <w:lang w:val="fr-FR"/>
          <w:specVanish w:val="0"/>
        </w:rPr>
        <w:t>.Competenţele</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generale</w:t>
      </w:r>
      <w:proofErr w:type="spellEnd"/>
      <w:r w:rsidRPr="000051B7">
        <w:rPr>
          <w:rStyle w:val="spar3"/>
          <w:rFonts w:ascii="Trebuchet MS" w:eastAsia="Times New Roman" w:hAnsi="Trebuchet MS"/>
          <w:color w:val="auto"/>
          <w:sz w:val="22"/>
          <w:szCs w:val="22"/>
          <w:lang w:val="fr-FR"/>
          <w:specVanish w:val="0"/>
        </w:rPr>
        <w:t xml:space="preserve"> se </w:t>
      </w:r>
      <w:proofErr w:type="spellStart"/>
      <w:r w:rsidRPr="000051B7">
        <w:rPr>
          <w:rStyle w:val="spar3"/>
          <w:rFonts w:ascii="Trebuchet MS" w:eastAsia="Times New Roman" w:hAnsi="Trebuchet MS"/>
          <w:color w:val="auto"/>
          <w:sz w:val="22"/>
          <w:szCs w:val="22"/>
          <w:lang w:val="fr-FR"/>
          <w:specVanish w:val="0"/>
        </w:rPr>
        <w:t>consideră</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că</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sunt</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îndeplinite</w:t>
      </w:r>
      <w:proofErr w:type="spellEnd"/>
      <w:r w:rsidRPr="000051B7">
        <w:rPr>
          <w:rStyle w:val="spar3"/>
          <w:rFonts w:ascii="Trebuchet MS" w:eastAsia="Times New Roman" w:hAnsi="Trebuchet MS"/>
          <w:color w:val="auto"/>
          <w:sz w:val="22"/>
          <w:szCs w:val="22"/>
          <w:lang w:val="fr-FR"/>
          <w:specVanish w:val="0"/>
        </w:rPr>
        <w:t xml:space="preserve"> de </w:t>
      </w:r>
      <w:proofErr w:type="spellStart"/>
      <w:r w:rsidRPr="000051B7">
        <w:rPr>
          <w:rStyle w:val="spar3"/>
          <w:rFonts w:ascii="Trebuchet MS" w:eastAsia="Times New Roman" w:hAnsi="Trebuchet MS"/>
          <w:color w:val="auto"/>
          <w:sz w:val="22"/>
          <w:szCs w:val="22"/>
          <w:lang w:val="fr-FR"/>
          <w:specVanish w:val="0"/>
        </w:rPr>
        <w:t>către</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funcţionarii</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publici</w:t>
      </w:r>
      <w:proofErr w:type="spellEnd"/>
      <w:r w:rsidRPr="000051B7">
        <w:rPr>
          <w:rStyle w:val="spar3"/>
          <w:rFonts w:ascii="Trebuchet MS" w:eastAsia="Times New Roman" w:hAnsi="Trebuchet MS"/>
          <w:color w:val="auto"/>
          <w:sz w:val="22"/>
          <w:szCs w:val="22"/>
          <w:lang w:val="fr-FR"/>
          <w:specVanish w:val="0"/>
        </w:rPr>
        <w:t xml:space="preserve"> care nu au </w:t>
      </w:r>
      <w:proofErr w:type="spellStart"/>
      <w:r w:rsidRPr="000051B7">
        <w:rPr>
          <w:rStyle w:val="spar3"/>
          <w:rFonts w:ascii="Trebuchet MS" w:eastAsia="Times New Roman" w:hAnsi="Trebuchet MS"/>
          <w:color w:val="auto"/>
          <w:sz w:val="22"/>
          <w:szCs w:val="22"/>
          <w:lang w:val="fr-FR"/>
          <w:specVanish w:val="0"/>
        </w:rPr>
        <w:t>ocupat</w:t>
      </w:r>
      <w:proofErr w:type="spellEnd"/>
      <w:r w:rsidRPr="000051B7">
        <w:rPr>
          <w:rStyle w:val="spar3"/>
          <w:rFonts w:ascii="Trebuchet MS" w:eastAsia="Times New Roman" w:hAnsi="Trebuchet MS"/>
          <w:color w:val="auto"/>
          <w:sz w:val="22"/>
          <w:szCs w:val="22"/>
          <w:lang w:val="fr-FR"/>
          <w:specVanish w:val="0"/>
        </w:rPr>
        <w:t xml:space="preserve"> o </w:t>
      </w:r>
      <w:proofErr w:type="spellStart"/>
      <w:r w:rsidRPr="000051B7">
        <w:rPr>
          <w:rStyle w:val="spar3"/>
          <w:rFonts w:ascii="Trebuchet MS" w:eastAsia="Times New Roman" w:hAnsi="Trebuchet MS"/>
          <w:color w:val="auto"/>
          <w:sz w:val="22"/>
          <w:szCs w:val="22"/>
          <w:lang w:val="fr-FR"/>
          <w:specVanish w:val="0"/>
        </w:rPr>
        <w:t>funcţie</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lastRenderedPageBreak/>
        <w:t>publică</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prin</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concursul</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prevăzut</w:t>
      </w:r>
      <w:proofErr w:type="spellEnd"/>
      <w:r w:rsidRPr="000051B7">
        <w:rPr>
          <w:rStyle w:val="spar3"/>
          <w:rFonts w:ascii="Trebuchet MS" w:eastAsia="Times New Roman" w:hAnsi="Trebuchet MS"/>
          <w:color w:val="auto"/>
          <w:sz w:val="22"/>
          <w:szCs w:val="22"/>
          <w:lang w:val="fr-FR"/>
          <w:specVanish w:val="0"/>
        </w:rPr>
        <w:t xml:space="preserve"> la </w:t>
      </w:r>
      <w:r w:rsidRPr="000051B7">
        <w:rPr>
          <w:rStyle w:val="spar3"/>
          <w:rFonts w:ascii="Trebuchet MS" w:eastAsia="Times New Roman" w:hAnsi="Trebuchet MS"/>
          <w:color w:val="auto"/>
          <w:sz w:val="22"/>
          <w:szCs w:val="22"/>
          <w:u w:val="single"/>
          <w:lang w:val="fr-FR"/>
          <w:specVanish w:val="0"/>
        </w:rPr>
        <w:t xml:space="preserve">art. 467 </w:t>
      </w:r>
      <w:proofErr w:type="spellStart"/>
      <w:r w:rsidRPr="000051B7">
        <w:rPr>
          <w:rStyle w:val="spar3"/>
          <w:rFonts w:ascii="Trebuchet MS" w:eastAsia="Times New Roman" w:hAnsi="Trebuchet MS"/>
          <w:color w:val="auto"/>
          <w:sz w:val="22"/>
          <w:szCs w:val="22"/>
          <w:u w:val="single"/>
          <w:lang w:val="fr-FR"/>
          <w:specVanish w:val="0"/>
        </w:rPr>
        <w:t>alin</w:t>
      </w:r>
      <w:proofErr w:type="spellEnd"/>
      <w:r w:rsidRPr="000051B7">
        <w:rPr>
          <w:rStyle w:val="spar3"/>
          <w:rFonts w:ascii="Trebuchet MS" w:eastAsia="Times New Roman" w:hAnsi="Trebuchet MS"/>
          <w:color w:val="auto"/>
          <w:sz w:val="22"/>
          <w:szCs w:val="22"/>
          <w:u w:val="single"/>
          <w:lang w:val="fr-FR"/>
          <w:specVanish w:val="0"/>
        </w:rPr>
        <w:t>. (3)</w:t>
      </w:r>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şi</w:t>
      </w:r>
      <w:proofErr w:type="spellEnd"/>
      <w:r w:rsidRPr="000051B7">
        <w:rPr>
          <w:rStyle w:val="spar3"/>
          <w:rFonts w:ascii="Trebuchet MS" w:eastAsia="Times New Roman" w:hAnsi="Trebuchet MS"/>
          <w:color w:val="auto"/>
          <w:sz w:val="22"/>
          <w:szCs w:val="22"/>
          <w:lang w:val="fr-FR"/>
          <w:specVanish w:val="0"/>
        </w:rPr>
        <w:t xml:space="preserve"> </w:t>
      </w:r>
      <w:r w:rsidRPr="000051B7">
        <w:rPr>
          <w:rStyle w:val="spar3"/>
          <w:rFonts w:ascii="Trebuchet MS" w:eastAsia="Times New Roman" w:hAnsi="Trebuchet MS"/>
          <w:color w:val="auto"/>
          <w:sz w:val="22"/>
          <w:szCs w:val="22"/>
          <w:u w:val="single"/>
          <w:lang w:val="fr-FR"/>
          <w:specVanish w:val="0"/>
        </w:rPr>
        <w:t xml:space="preserve">(7) </w:t>
      </w:r>
      <w:proofErr w:type="spellStart"/>
      <w:r w:rsidRPr="000051B7">
        <w:rPr>
          <w:rStyle w:val="spar3"/>
          <w:rFonts w:ascii="Trebuchet MS" w:eastAsia="Times New Roman" w:hAnsi="Trebuchet MS"/>
          <w:color w:val="auto"/>
          <w:sz w:val="22"/>
          <w:szCs w:val="22"/>
          <w:u w:val="single"/>
          <w:lang w:val="fr-FR"/>
          <w:specVanish w:val="0"/>
        </w:rPr>
        <w:t>din</w:t>
      </w:r>
      <w:proofErr w:type="spellEnd"/>
      <w:r w:rsidRPr="000051B7">
        <w:rPr>
          <w:rStyle w:val="spar3"/>
          <w:rFonts w:ascii="Trebuchet MS" w:eastAsia="Times New Roman" w:hAnsi="Trebuchet MS"/>
          <w:color w:val="auto"/>
          <w:sz w:val="22"/>
          <w:szCs w:val="22"/>
          <w:u w:val="single"/>
          <w:lang w:val="fr-FR"/>
          <w:specVanish w:val="0"/>
        </w:rPr>
        <w:t xml:space="preserve"> </w:t>
      </w:r>
      <w:proofErr w:type="spellStart"/>
      <w:r w:rsidRPr="000051B7">
        <w:rPr>
          <w:rStyle w:val="spar3"/>
          <w:rFonts w:ascii="Trebuchet MS" w:eastAsia="Times New Roman" w:hAnsi="Trebuchet MS"/>
          <w:color w:val="auto"/>
          <w:sz w:val="22"/>
          <w:szCs w:val="22"/>
          <w:u w:val="single"/>
          <w:lang w:val="fr-FR"/>
          <w:specVanish w:val="0"/>
        </w:rPr>
        <w:t>Ordonanţa</w:t>
      </w:r>
      <w:proofErr w:type="spellEnd"/>
      <w:r w:rsidRPr="000051B7">
        <w:rPr>
          <w:rStyle w:val="spar3"/>
          <w:rFonts w:ascii="Trebuchet MS" w:eastAsia="Times New Roman" w:hAnsi="Trebuchet MS"/>
          <w:color w:val="auto"/>
          <w:sz w:val="22"/>
          <w:szCs w:val="22"/>
          <w:u w:val="single"/>
          <w:lang w:val="fr-FR"/>
          <w:specVanish w:val="0"/>
        </w:rPr>
        <w:t xml:space="preserve"> de </w:t>
      </w:r>
      <w:proofErr w:type="spellStart"/>
      <w:r w:rsidRPr="000051B7">
        <w:rPr>
          <w:rStyle w:val="spar3"/>
          <w:rFonts w:ascii="Trebuchet MS" w:eastAsia="Times New Roman" w:hAnsi="Trebuchet MS"/>
          <w:color w:val="auto"/>
          <w:sz w:val="22"/>
          <w:szCs w:val="22"/>
          <w:u w:val="single"/>
          <w:lang w:val="fr-FR"/>
          <w:specVanish w:val="0"/>
        </w:rPr>
        <w:t>urgenţă</w:t>
      </w:r>
      <w:proofErr w:type="spellEnd"/>
      <w:r w:rsidRPr="000051B7">
        <w:rPr>
          <w:rStyle w:val="spar3"/>
          <w:rFonts w:ascii="Trebuchet MS" w:eastAsia="Times New Roman" w:hAnsi="Trebuchet MS"/>
          <w:color w:val="auto"/>
          <w:sz w:val="22"/>
          <w:szCs w:val="22"/>
          <w:u w:val="single"/>
          <w:lang w:val="fr-FR"/>
          <w:specVanish w:val="0"/>
        </w:rPr>
        <w:t xml:space="preserve"> a </w:t>
      </w:r>
      <w:proofErr w:type="spellStart"/>
      <w:r w:rsidRPr="000051B7">
        <w:rPr>
          <w:rStyle w:val="spar3"/>
          <w:rFonts w:ascii="Trebuchet MS" w:eastAsia="Times New Roman" w:hAnsi="Trebuchet MS"/>
          <w:color w:val="auto"/>
          <w:sz w:val="22"/>
          <w:szCs w:val="22"/>
          <w:u w:val="single"/>
          <w:lang w:val="fr-FR"/>
          <w:specVanish w:val="0"/>
        </w:rPr>
        <w:t>Guvernului</w:t>
      </w:r>
      <w:proofErr w:type="spellEnd"/>
      <w:r w:rsidRPr="000051B7">
        <w:rPr>
          <w:rStyle w:val="spar3"/>
          <w:rFonts w:ascii="Trebuchet MS" w:eastAsia="Times New Roman" w:hAnsi="Trebuchet MS"/>
          <w:color w:val="auto"/>
          <w:sz w:val="22"/>
          <w:szCs w:val="22"/>
          <w:u w:val="single"/>
          <w:lang w:val="fr-FR"/>
          <w:specVanish w:val="0"/>
        </w:rPr>
        <w:t xml:space="preserve"> nr. 57/2019</w:t>
      </w:r>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cu</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modificările</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şi</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completările</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ulterioare</w:t>
      </w:r>
      <w:proofErr w:type="spellEnd"/>
      <w:r w:rsidRPr="000051B7">
        <w:rPr>
          <w:rStyle w:val="spar3"/>
          <w:rFonts w:ascii="Trebuchet MS" w:eastAsia="Times New Roman" w:hAnsi="Trebuchet MS"/>
          <w:color w:val="auto"/>
          <w:sz w:val="22"/>
          <w:szCs w:val="22"/>
          <w:lang w:val="fr-FR"/>
          <w:specVanish w:val="0"/>
        </w:rPr>
        <w:t xml:space="preserve">, dar </w:t>
      </w:r>
      <w:proofErr w:type="spellStart"/>
      <w:r w:rsidRPr="000051B7">
        <w:rPr>
          <w:rStyle w:val="spar3"/>
          <w:rFonts w:ascii="Trebuchet MS" w:eastAsia="Times New Roman" w:hAnsi="Trebuchet MS"/>
          <w:color w:val="auto"/>
          <w:sz w:val="22"/>
          <w:szCs w:val="22"/>
          <w:lang w:val="fr-FR"/>
          <w:specVanish w:val="0"/>
        </w:rPr>
        <w:t>exercită</w:t>
      </w:r>
      <w:proofErr w:type="spellEnd"/>
      <w:r w:rsidRPr="000051B7">
        <w:rPr>
          <w:rStyle w:val="spar3"/>
          <w:rFonts w:ascii="Trebuchet MS" w:eastAsia="Times New Roman" w:hAnsi="Trebuchet MS"/>
          <w:color w:val="auto"/>
          <w:sz w:val="22"/>
          <w:szCs w:val="22"/>
          <w:lang w:val="fr-FR"/>
          <w:specVanish w:val="0"/>
        </w:rPr>
        <w:t xml:space="preserve"> un </w:t>
      </w:r>
      <w:proofErr w:type="spellStart"/>
      <w:r w:rsidRPr="000051B7">
        <w:rPr>
          <w:rStyle w:val="spar3"/>
          <w:rFonts w:ascii="Trebuchet MS" w:eastAsia="Times New Roman" w:hAnsi="Trebuchet MS"/>
          <w:color w:val="auto"/>
          <w:sz w:val="22"/>
          <w:szCs w:val="22"/>
          <w:lang w:val="fr-FR"/>
          <w:specVanish w:val="0"/>
        </w:rPr>
        <w:t>raport</w:t>
      </w:r>
      <w:proofErr w:type="spellEnd"/>
      <w:r w:rsidRPr="000051B7">
        <w:rPr>
          <w:rStyle w:val="spar3"/>
          <w:rFonts w:ascii="Trebuchet MS" w:eastAsia="Times New Roman" w:hAnsi="Trebuchet MS"/>
          <w:color w:val="auto"/>
          <w:sz w:val="22"/>
          <w:szCs w:val="22"/>
          <w:lang w:val="fr-FR"/>
          <w:specVanish w:val="0"/>
        </w:rPr>
        <w:t xml:space="preserve"> de </w:t>
      </w:r>
      <w:proofErr w:type="spellStart"/>
      <w:r w:rsidRPr="000051B7">
        <w:rPr>
          <w:rStyle w:val="spar3"/>
          <w:rFonts w:ascii="Trebuchet MS" w:eastAsia="Times New Roman" w:hAnsi="Trebuchet MS"/>
          <w:color w:val="auto"/>
          <w:sz w:val="22"/>
          <w:szCs w:val="22"/>
          <w:lang w:val="fr-FR"/>
          <w:specVanish w:val="0"/>
        </w:rPr>
        <w:t>serviciu</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în</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condiţiile</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prevăzute</w:t>
      </w:r>
      <w:proofErr w:type="spellEnd"/>
      <w:r w:rsidRPr="000051B7">
        <w:rPr>
          <w:rStyle w:val="spar3"/>
          <w:rFonts w:ascii="Trebuchet MS" w:eastAsia="Times New Roman" w:hAnsi="Trebuchet MS"/>
          <w:color w:val="auto"/>
          <w:sz w:val="22"/>
          <w:szCs w:val="22"/>
          <w:lang w:val="fr-FR"/>
          <w:specVanish w:val="0"/>
        </w:rPr>
        <w:t xml:space="preserve"> la </w:t>
      </w:r>
      <w:r w:rsidRPr="000051B7">
        <w:rPr>
          <w:rStyle w:val="spar3"/>
          <w:rFonts w:ascii="Trebuchet MS" w:eastAsia="Times New Roman" w:hAnsi="Trebuchet MS"/>
          <w:color w:val="auto"/>
          <w:sz w:val="22"/>
          <w:szCs w:val="22"/>
          <w:u w:val="single"/>
          <w:lang w:val="fr-FR"/>
          <w:specVanish w:val="0"/>
        </w:rPr>
        <w:t xml:space="preserve">art. 374 </w:t>
      </w:r>
      <w:proofErr w:type="spellStart"/>
      <w:r w:rsidRPr="000051B7">
        <w:rPr>
          <w:rStyle w:val="spar3"/>
          <w:rFonts w:ascii="Trebuchet MS" w:eastAsia="Times New Roman" w:hAnsi="Trebuchet MS"/>
          <w:color w:val="auto"/>
          <w:sz w:val="22"/>
          <w:szCs w:val="22"/>
          <w:u w:val="single"/>
          <w:lang w:val="fr-FR"/>
          <w:specVanish w:val="0"/>
        </w:rPr>
        <w:t>alin</w:t>
      </w:r>
      <w:proofErr w:type="spellEnd"/>
      <w:r w:rsidRPr="000051B7">
        <w:rPr>
          <w:rStyle w:val="spar3"/>
          <w:rFonts w:ascii="Trebuchet MS" w:eastAsia="Times New Roman" w:hAnsi="Trebuchet MS"/>
          <w:color w:val="auto"/>
          <w:sz w:val="22"/>
          <w:szCs w:val="22"/>
          <w:u w:val="single"/>
          <w:lang w:val="fr-FR"/>
          <w:specVanish w:val="0"/>
        </w:rPr>
        <w:t>. (2)</w:t>
      </w:r>
      <w:r w:rsidRPr="000051B7">
        <w:rPr>
          <w:rStyle w:val="spar3"/>
          <w:rFonts w:ascii="Trebuchet MS" w:eastAsia="Times New Roman" w:hAnsi="Trebuchet MS"/>
          <w:color w:val="auto"/>
          <w:sz w:val="22"/>
          <w:szCs w:val="22"/>
          <w:lang w:val="fr-FR"/>
          <w:specVanish w:val="0"/>
        </w:rPr>
        <w:t xml:space="preserve">, </w:t>
      </w:r>
      <w:r w:rsidRPr="000051B7">
        <w:rPr>
          <w:rStyle w:val="spar3"/>
          <w:rFonts w:ascii="Trebuchet MS" w:eastAsia="Times New Roman" w:hAnsi="Trebuchet MS"/>
          <w:color w:val="auto"/>
          <w:sz w:val="22"/>
          <w:szCs w:val="22"/>
          <w:u w:val="single"/>
          <w:lang w:val="fr-FR"/>
          <w:specVanish w:val="0"/>
        </w:rPr>
        <w:t xml:space="preserve">art. 375 </w:t>
      </w:r>
      <w:proofErr w:type="spellStart"/>
      <w:r w:rsidRPr="000051B7">
        <w:rPr>
          <w:rStyle w:val="spar3"/>
          <w:rFonts w:ascii="Trebuchet MS" w:eastAsia="Times New Roman" w:hAnsi="Trebuchet MS"/>
          <w:color w:val="auto"/>
          <w:sz w:val="22"/>
          <w:szCs w:val="22"/>
          <w:u w:val="single"/>
          <w:lang w:val="fr-FR"/>
          <w:specVanish w:val="0"/>
        </w:rPr>
        <w:t>alin</w:t>
      </w:r>
      <w:proofErr w:type="spellEnd"/>
      <w:r w:rsidRPr="000051B7">
        <w:rPr>
          <w:rStyle w:val="spar3"/>
          <w:rFonts w:ascii="Trebuchet MS" w:eastAsia="Times New Roman" w:hAnsi="Trebuchet MS"/>
          <w:color w:val="auto"/>
          <w:sz w:val="22"/>
          <w:szCs w:val="22"/>
          <w:u w:val="single"/>
          <w:lang w:val="fr-FR"/>
          <w:specVanish w:val="0"/>
        </w:rPr>
        <w:t>. (1)</w:t>
      </w:r>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şi</w:t>
      </w:r>
      <w:proofErr w:type="spellEnd"/>
      <w:r w:rsidRPr="000051B7">
        <w:rPr>
          <w:rStyle w:val="spar3"/>
          <w:rFonts w:ascii="Trebuchet MS" w:eastAsia="Times New Roman" w:hAnsi="Trebuchet MS"/>
          <w:color w:val="auto"/>
          <w:sz w:val="22"/>
          <w:szCs w:val="22"/>
          <w:lang w:val="fr-FR"/>
          <w:specVanish w:val="0"/>
        </w:rPr>
        <w:t xml:space="preserve"> </w:t>
      </w:r>
      <w:r w:rsidRPr="000051B7">
        <w:rPr>
          <w:rStyle w:val="spar3"/>
          <w:rFonts w:ascii="Trebuchet MS" w:eastAsia="Times New Roman" w:hAnsi="Trebuchet MS"/>
          <w:color w:val="auto"/>
          <w:sz w:val="22"/>
          <w:szCs w:val="22"/>
          <w:u w:val="single"/>
          <w:lang w:val="fr-FR"/>
          <w:specVanish w:val="0"/>
        </w:rPr>
        <w:t>art. 377</w:t>
      </w:r>
      <w:r w:rsidRPr="000051B7">
        <w:rPr>
          <w:rStyle w:val="spar3"/>
          <w:rFonts w:ascii="Trebuchet MS" w:eastAsia="Times New Roman" w:hAnsi="Trebuchet MS"/>
          <w:color w:val="auto"/>
          <w:sz w:val="22"/>
          <w:szCs w:val="22"/>
          <w:lang w:val="fr-FR"/>
          <w:specVanish w:val="0"/>
        </w:rPr>
        <w:t>-</w:t>
      </w:r>
      <w:r w:rsidRPr="000051B7">
        <w:rPr>
          <w:rStyle w:val="spar3"/>
          <w:rFonts w:ascii="Trebuchet MS" w:eastAsia="Times New Roman" w:hAnsi="Trebuchet MS"/>
          <w:color w:val="auto"/>
          <w:sz w:val="22"/>
          <w:szCs w:val="22"/>
          <w:u w:val="single"/>
          <w:lang w:val="fr-FR"/>
          <w:specVanish w:val="0"/>
        </w:rPr>
        <w:t xml:space="preserve">379 </w:t>
      </w:r>
      <w:proofErr w:type="spellStart"/>
      <w:r w:rsidRPr="000051B7">
        <w:rPr>
          <w:rStyle w:val="spar3"/>
          <w:rFonts w:ascii="Trebuchet MS" w:eastAsia="Times New Roman" w:hAnsi="Trebuchet MS"/>
          <w:color w:val="auto"/>
          <w:sz w:val="22"/>
          <w:szCs w:val="22"/>
          <w:u w:val="single"/>
          <w:lang w:val="fr-FR"/>
          <w:specVanish w:val="0"/>
        </w:rPr>
        <w:t>din</w:t>
      </w:r>
      <w:proofErr w:type="spellEnd"/>
      <w:r w:rsidRPr="000051B7">
        <w:rPr>
          <w:rStyle w:val="spar3"/>
          <w:rFonts w:ascii="Trebuchet MS" w:eastAsia="Times New Roman" w:hAnsi="Trebuchet MS"/>
          <w:color w:val="auto"/>
          <w:sz w:val="22"/>
          <w:szCs w:val="22"/>
          <w:u w:val="single"/>
          <w:lang w:val="fr-FR"/>
          <w:specVanish w:val="0"/>
        </w:rPr>
        <w:t xml:space="preserve"> </w:t>
      </w:r>
      <w:proofErr w:type="spellStart"/>
      <w:r w:rsidRPr="000051B7">
        <w:rPr>
          <w:rStyle w:val="spar3"/>
          <w:rFonts w:ascii="Trebuchet MS" w:eastAsia="Times New Roman" w:hAnsi="Trebuchet MS"/>
          <w:color w:val="auto"/>
          <w:sz w:val="22"/>
          <w:szCs w:val="22"/>
          <w:u w:val="single"/>
          <w:lang w:val="fr-FR"/>
          <w:specVanish w:val="0"/>
        </w:rPr>
        <w:t>acelaşi</w:t>
      </w:r>
      <w:proofErr w:type="spellEnd"/>
      <w:r w:rsidRPr="000051B7">
        <w:rPr>
          <w:rStyle w:val="spar3"/>
          <w:rFonts w:ascii="Trebuchet MS" w:eastAsia="Times New Roman" w:hAnsi="Trebuchet MS"/>
          <w:color w:val="auto"/>
          <w:sz w:val="22"/>
          <w:szCs w:val="22"/>
          <w:u w:val="single"/>
          <w:lang w:val="fr-FR"/>
          <w:specVanish w:val="0"/>
        </w:rPr>
        <w:t xml:space="preserve"> </w:t>
      </w:r>
      <w:proofErr w:type="spellStart"/>
      <w:r w:rsidRPr="000051B7">
        <w:rPr>
          <w:rStyle w:val="spar3"/>
          <w:rFonts w:ascii="Trebuchet MS" w:eastAsia="Times New Roman" w:hAnsi="Trebuchet MS"/>
          <w:color w:val="auto"/>
          <w:sz w:val="22"/>
          <w:szCs w:val="22"/>
          <w:u w:val="single"/>
          <w:lang w:val="fr-FR"/>
          <w:specVanish w:val="0"/>
        </w:rPr>
        <w:t>act</w:t>
      </w:r>
      <w:proofErr w:type="spellEnd"/>
      <w:r w:rsidRPr="000051B7">
        <w:rPr>
          <w:rStyle w:val="spar3"/>
          <w:rFonts w:ascii="Trebuchet MS" w:eastAsia="Times New Roman" w:hAnsi="Trebuchet MS"/>
          <w:color w:val="auto"/>
          <w:sz w:val="22"/>
          <w:szCs w:val="22"/>
          <w:u w:val="single"/>
          <w:lang w:val="fr-FR"/>
          <w:specVanish w:val="0"/>
        </w:rPr>
        <w:t xml:space="preserve"> </w:t>
      </w:r>
      <w:proofErr w:type="spellStart"/>
      <w:r w:rsidRPr="000051B7">
        <w:rPr>
          <w:rStyle w:val="spar3"/>
          <w:rFonts w:ascii="Trebuchet MS" w:eastAsia="Times New Roman" w:hAnsi="Trebuchet MS"/>
          <w:color w:val="auto"/>
          <w:sz w:val="22"/>
          <w:szCs w:val="22"/>
          <w:u w:val="single"/>
          <w:lang w:val="fr-FR"/>
          <w:specVanish w:val="0"/>
        </w:rPr>
        <w:t>normativ</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precum</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şi</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printr</w:t>
      </w:r>
      <w:proofErr w:type="spellEnd"/>
      <w:r w:rsidRPr="000051B7">
        <w:rPr>
          <w:rStyle w:val="spar3"/>
          <w:rFonts w:ascii="Trebuchet MS" w:eastAsia="Times New Roman" w:hAnsi="Trebuchet MS"/>
          <w:color w:val="auto"/>
          <w:sz w:val="22"/>
          <w:szCs w:val="22"/>
          <w:lang w:val="fr-FR"/>
          <w:specVanish w:val="0"/>
        </w:rPr>
        <w:t xml:space="preserve">-o </w:t>
      </w:r>
      <w:proofErr w:type="spellStart"/>
      <w:r w:rsidRPr="000051B7">
        <w:rPr>
          <w:rStyle w:val="spar3"/>
          <w:rFonts w:ascii="Trebuchet MS" w:eastAsia="Times New Roman" w:hAnsi="Trebuchet MS"/>
          <w:color w:val="auto"/>
          <w:sz w:val="22"/>
          <w:szCs w:val="22"/>
          <w:lang w:val="fr-FR"/>
          <w:specVanish w:val="0"/>
        </w:rPr>
        <w:t>modalitate</w:t>
      </w:r>
      <w:proofErr w:type="spellEnd"/>
      <w:r w:rsidRPr="000051B7">
        <w:rPr>
          <w:rStyle w:val="spar3"/>
          <w:rFonts w:ascii="Trebuchet MS" w:eastAsia="Times New Roman" w:hAnsi="Trebuchet MS"/>
          <w:color w:val="auto"/>
          <w:sz w:val="22"/>
          <w:szCs w:val="22"/>
          <w:lang w:val="fr-FR"/>
          <w:specVanish w:val="0"/>
        </w:rPr>
        <w:t xml:space="preserve"> de </w:t>
      </w:r>
      <w:proofErr w:type="spellStart"/>
      <w:r w:rsidRPr="000051B7">
        <w:rPr>
          <w:rStyle w:val="spar3"/>
          <w:rFonts w:ascii="Trebuchet MS" w:eastAsia="Times New Roman" w:hAnsi="Trebuchet MS"/>
          <w:color w:val="auto"/>
          <w:sz w:val="22"/>
          <w:szCs w:val="22"/>
          <w:lang w:val="fr-FR"/>
          <w:specVanish w:val="0"/>
        </w:rPr>
        <w:t>modificare</w:t>
      </w:r>
      <w:proofErr w:type="spellEnd"/>
      <w:r w:rsidRPr="000051B7">
        <w:rPr>
          <w:rStyle w:val="spar3"/>
          <w:rFonts w:ascii="Trebuchet MS" w:eastAsia="Times New Roman" w:hAnsi="Trebuchet MS"/>
          <w:color w:val="auto"/>
          <w:sz w:val="22"/>
          <w:szCs w:val="22"/>
          <w:lang w:val="fr-FR"/>
          <w:specVanish w:val="0"/>
        </w:rPr>
        <w:t xml:space="preserve"> a </w:t>
      </w:r>
      <w:proofErr w:type="spellStart"/>
      <w:r w:rsidRPr="000051B7">
        <w:rPr>
          <w:rStyle w:val="spar3"/>
          <w:rFonts w:ascii="Trebuchet MS" w:eastAsia="Times New Roman" w:hAnsi="Trebuchet MS"/>
          <w:color w:val="auto"/>
          <w:sz w:val="22"/>
          <w:szCs w:val="22"/>
          <w:lang w:val="fr-FR"/>
          <w:specVanish w:val="0"/>
        </w:rPr>
        <w:t>raportului</w:t>
      </w:r>
      <w:proofErr w:type="spellEnd"/>
      <w:r w:rsidRPr="000051B7">
        <w:rPr>
          <w:rStyle w:val="spar3"/>
          <w:rFonts w:ascii="Trebuchet MS" w:eastAsia="Times New Roman" w:hAnsi="Trebuchet MS"/>
          <w:color w:val="auto"/>
          <w:sz w:val="22"/>
          <w:szCs w:val="22"/>
          <w:lang w:val="fr-FR"/>
          <w:specVanish w:val="0"/>
        </w:rPr>
        <w:t xml:space="preserve"> de </w:t>
      </w:r>
      <w:proofErr w:type="spellStart"/>
      <w:r w:rsidRPr="000051B7">
        <w:rPr>
          <w:rStyle w:val="spar3"/>
          <w:rFonts w:ascii="Trebuchet MS" w:eastAsia="Times New Roman" w:hAnsi="Trebuchet MS"/>
          <w:color w:val="auto"/>
          <w:sz w:val="22"/>
          <w:szCs w:val="22"/>
          <w:lang w:val="fr-FR"/>
          <w:specVanish w:val="0"/>
        </w:rPr>
        <w:t>serviciu</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prevăzută</w:t>
      </w:r>
      <w:proofErr w:type="spellEnd"/>
      <w:r w:rsidRPr="000051B7">
        <w:rPr>
          <w:rStyle w:val="spar3"/>
          <w:rFonts w:ascii="Trebuchet MS" w:eastAsia="Times New Roman" w:hAnsi="Trebuchet MS"/>
          <w:color w:val="auto"/>
          <w:sz w:val="22"/>
          <w:szCs w:val="22"/>
          <w:lang w:val="fr-FR"/>
          <w:specVanish w:val="0"/>
        </w:rPr>
        <w:t xml:space="preserve"> de lege, </w:t>
      </w:r>
      <w:proofErr w:type="spellStart"/>
      <w:r w:rsidRPr="000051B7">
        <w:rPr>
          <w:rStyle w:val="spar3"/>
          <w:rFonts w:ascii="Trebuchet MS" w:eastAsia="Times New Roman" w:hAnsi="Trebuchet MS"/>
          <w:color w:val="auto"/>
          <w:sz w:val="22"/>
          <w:szCs w:val="22"/>
          <w:lang w:val="fr-FR"/>
          <w:specVanish w:val="0"/>
        </w:rPr>
        <w:t>pentru</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funcţiile</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publice</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în</w:t>
      </w:r>
      <w:proofErr w:type="spellEnd"/>
      <w:r w:rsidRPr="000051B7">
        <w:rPr>
          <w:rStyle w:val="spar3"/>
          <w:rFonts w:ascii="Trebuchet MS" w:eastAsia="Times New Roman" w:hAnsi="Trebuchet MS"/>
          <w:color w:val="auto"/>
          <w:sz w:val="22"/>
          <w:szCs w:val="22"/>
          <w:lang w:val="fr-FR"/>
          <w:specVanish w:val="0"/>
        </w:rPr>
        <w:t xml:space="preserve"> care </w:t>
      </w:r>
      <w:proofErr w:type="spellStart"/>
      <w:r w:rsidRPr="000051B7">
        <w:rPr>
          <w:rStyle w:val="spar3"/>
          <w:rFonts w:ascii="Trebuchet MS" w:eastAsia="Times New Roman" w:hAnsi="Trebuchet MS"/>
          <w:color w:val="auto"/>
          <w:sz w:val="22"/>
          <w:szCs w:val="22"/>
          <w:lang w:val="fr-FR"/>
          <w:specVanish w:val="0"/>
        </w:rPr>
        <w:t>sunt</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numiţi</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potrivit</w:t>
      </w:r>
      <w:proofErr w:type="spellEnd"/>
      <w:r w:rsidRPr="000051B7">
        <w:rPr>
          <w:rStyle w:val="spar3"/>
          <w:rFonts w:ascii="Trebuchet MS" w:eastAsia="Times New Roman" w:hAnsi="Trebuchet MS"/>
          <w:color w:val="auto"/>
          <w:sz w:val="22"/>
          <w:szCs w:val="22"/>
          <w:lang w:val="fr-FR"/>
          <w:specVanish w:val="0"/>
        </w:rPr>
        <w:t xml:space="preserve"> art. X </w:t>
      </w:r>
      <w:proofErr w:type="spellStart"/>
      <w:r w:rsidRPr="000051B7">
        <w:rPr>
          <w:rStyle w:val="spar3"/>
          <w:rFonts w:ascii="Trebuchet MS" w:eastAsia="Times New Roman" w:hAnsi="Trebuchet MS"/>
          <w:color w:val="auto"/>
          <w:sz w:val="22"/>
          <w:szCs w:val="22"/>
          <w:lang w:val="fr-FR"/>
          <w:specVanish w:val="0"/>
        </w:rPr>
        <w:t>din</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Ordonanţa</w:t>
      </w:r>
      <w:proofErr w:type="spellEnd"/>
      <w:r w:rsidRPr="000051B7">
        <w:rPr>
          <w:rStyle w:val="spar3"/>
          <w:rFonts w:ascii="Trebuchet MS" w:eastAsia="Times New Roman" w:hAnsi="Trebuchet MS"/>
          <w:color w:val="auto"/>
          <w:sz w:val="22"/>
          <w:szCs w:val="22"/>
          <w:lang w:val="fr-FR"/>
          <w:specVanish w:val="0"/>
        </w:rPr>
        <w:t xml:space="preserve"> de </w:t>
      </w:r>
      <w:proofErr w:type="spellStart"/>
      <w:r w:rsidRPr="000051B7">
        <w:rPr>
          <w:rStyle w:val="spar3"/>
          <w:rFonts w:ascii="Trebuchet MS" w:eastAsia="Times New Roman" w:hAnsi="Trebuchet MS"/>
          <w:color w:val="auto"/>
          <w:sz w:val="22"/>
          <w:szCs w:val="22"/>
          <w:lang w:val="fr-FR"/>
          <w:specVanish w:val="0"/>
        </w:rPr>
        <w:t>urgenţă</w:t>
      </w:r>
      <w:proofErr w:type="spellEnd"/>
      <w:r w:rsidRPr="000051B7">
        <w:rPr>
          <w:rStyle w:val="spar3"/>
          <w:rFonts w:ascii="Trebuchet MS" w:eastAsia="Times New Roman" w:hAnsi="Trebuchet MS"/>
          <w:color w:val="auto"/>
          <w:sz w:val="22"/>
          <w:szCs w:val="22"/>
          <w:lang w:val="fr-FR"/>
          <w:specVanish w:val="0"/>
        </w:rPr>
        <w:t xml:space="preserve"> a </w:t>
      </w:r>
      <w:proofErr w:type="spellStart"/>
      <w:r w:rsidRPr="000051B7">
        <w:rPr>
          <w:rStyle w:val="spar3"/>
          <w:rFonts w:ascii="Trebuchet MS" w:eastAsia="Times New Roman" w:hAnsi="Trebuchet MS"/>
          <w:color w:val="auto"/>
          <w:sz w:val="22"/>
          <w:szCs w:val="22"/>
          <w:lang w:val="fr-FR"/>
          <w:specVanish w:val="0"/>
        </w:rPr>
        <w:t>Guvernului</w:t>
      </w:r>
      <w:proofErr w:type="spellEnd"/>
      <w:r w:rsidRPr="000051B7">
        <w:rPr>
          <w:rStyle w:val="spar3"/>
          <w:rFonts w:ascii="Trebuchet MS" w:eastAsia="Times New Roman" w:hAnsi="Trebuchet MS"/>
          <w:color w:val="auto"/>
          <w:sz w:val="22"/>
          <w:szCs w:val="22"/>
          <w:lang w:val="fr-FR"/>
          <w:specVanish w:val="0"/>
        </w:rPr>
        <w:t xml:space="preserve"> nr. …/2023.</w:t>
      </w:r>
    </w:p>
    <w:p w14:paraId="369E3B74" w14:textId="77777777" w:rsidR="005B6FD6" w:rsidRPr="000051B7" w:rsidRDefault="005B6FD6" w:rsidP="006B0EBB">
      <w:pPr>
        <w:autoSpaceDE/>
        <w:ind w:left="284"/>
        <w:jc w:val="both"/>
        <w:rPr>
          <w:rStyle w:val="spctbdy"/>
          <w:rFonts w:ascii="Trebuchet MS" w:eastAsia="Times New Roman" w:hAnsi="Trebuchet MS"/>
          <w:color w:val="auto"/>
          <w:sz w:val="22"/>
          <w:szCs w:val="22"/>
          <w:lang w:val="fr-FR"/>
        </w:rPr>
      </w:pPr>
      <w:r w:rsidRPr="000051B7">
        <w:rPr>
          <w:rStyle w:val="spar3"/>
          <w:rFonts w:ascii="Trebuchet MS" w:eastAsia="Times New Roman" w:hAnsi="Trebuchet MS"/>
          <w:color w:val="auto"/>
          <w:sz w:val="22"/>
          <w:szCs w:val="22"/>
          <w:lang w:val="fr-FR"/>
          <w:specVanish w:val="0"/>
        </w:rPr>
        <w:t xml:space="preserve">^13 </w:t>
      </w:r>
      <w:proofErr w:type="spellStart"/>
      <w:r w:rsidRPr="000051B7">
        <w:rPr>
          <w:rStyle w:val="spar3"/>
          <w:rFonts w:ascii="Trebuchet MS" w:eastAsia="Times New Roman" w:hAnsi="Trebuchet MS"/>
          <w:color w:val="auto"/>
          <w:sz w:val="22"/>
          <w:szCs w:val="22"/>
          <w:lang w:val="fr-FR"/>
          <w:specVanish w:val="0"/>
        </w:rPr>
        <w:t>Competenţele</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specifice</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şi</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nivelurile</w:t>
      </w:r>
      <w:proofErr w:type="spellEnd"/>
      <w:r w:rsidRPr="000051B7">
        <w:rPr>
          <w:rStyle w:val="spar3"/>
          <w:rFonts w:ascii="Trebuchet MS" w:eastAsia="Times New Roman" w:hAnsi="Trebuchet MS"/>
          <w:color w:val="auto"/>
          <w:sz w:val="22"/>
          <w:szCs w:val="22"/>
          <w:lang w:val="fr-FR"/>
          <w:specVanish w:val="0"/>
        </w:rPr>
        <w:t xml:space="preserve"> de </w:t>
      </w:r>
      <w:proofErr w:type="spellStart"/>
      <w:r w:rsidRPr="000051B7">
        <w:rPr>
          <w:rStyle w:val="spar3"/>
          <w:rFonts w:ascii="Trebuchet MS" w:eastAsia="Times New Roman" w:hAnsi="Trebuchet MS"/>
          <w:color w:val="auto"/>
          <w:sz w:val="22"/>
          <w:szCs w:val="22"/>
          <w:lang w:val="fr-FR"/>
          <w:specVanish w:val="0"/>
        </w:rPr>
        <w:t>complexitate</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aferente</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acestora</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după</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caz</w:t>
      </w:r>
      <w:proofErr w:type="spellEnd"/>
      <w:r w:rsidRPr="000051B7">
        <w:rPr>
          <w:rStyle w:val="spar3"/>
          <w:rFonts w:ascii="Trebuchet MS" w:eastAsia="Times New Roman" w:hAnsi="Trebuchet MS"/>
          <w:color w:val="auto"/>
          <w:sz w:val="22"/>
          <w:szCs w:val="22"/>
          <w:lang w:val="fr-FR"/>
          <w:specVanish w:val="0"/>
        </w:rPr>
        <w:t xml:space="preserve">, se </w:t>
      </w:r>
      <w:proofErr w:type="spellStart"/>
      <w:r w:rsidRPr="000051B7">
        <w:rPr>
          <w:rStyle w:val="spar3"/>
          <w:rFonts w:ascii="Trebuchet MS" w:eastAsia="Times New Roman" w:hAnsi="Trebuchet MS"/>
          <w:color w:val="auto"/>
          <w:sz w:val="22"/>
          <w:szCs w:val="22"/>
          <w:lang w:val="fr-FR"/>
          <w:specVanish w:val="0"/>
        </w:rPr>
        <w:t>stabilesc</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în</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condiţiile</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prevăzute</w:t>
      </w:r>
      <w:proofErr w:type="spellEnd"/>
      <w:r w:rsidRPr="000051B7">
        <w:rPr>
          <w:rStyle w:val="spar3"/>
          <w:rFonts w:ascii="Trebuchet MS" w:eastAsia="Times New Roman" w:hAnsi="Trebuchet MS"/>
          <w:color w:val="auto"/>
          <w:sz w:val="22"/>
          <w:szCs w:val="22"/>
          <w:lang w:val="fr-FR"/>
          <w:specVanish w:val="0"/>
        </w:rPr>
        <w:t xml:space="preserve"> la </w:t>
      </w:r>
      <w:r w:rsidRPr="000051B7">
        <w:rPr>
          <w:rStyle w:val="slgi1"/>
          <w:rFonts w:ascii="Trebuchet MS" w:eastAsia="Times New Roman" w:hAnsi="Trebuchet MS"/>
          <w:color w:val="auto"/>
          <w:sz w:val="22"/>
          <w:szCs w:val="22"/>
          <w:lang w:val="fr-FR"/>
        </w:rPr>
        <w:t xml:space="preserve">art. 11 </w:t>
      </w:r>
      <w:proofErr w:type="spellStart"/>
      <w:r w:rsidRPr="000051B7">
        <w:rPr>
          <w:rStyle w:val="slgi1"/>
          <w:rFonts w:ascii="Trebuchet MS" w:eastAsia="Times New Roman" w:hAnsi="Trebuchet MS"/>
          <w:color w:val="auto"/>
          <w:sz w:val="22"/>
          <w:szCs w:val="22"/>
          <w:lang w:val="fr-FR"/>
        </w:rPr>
        <w:t>din</w:t>
      </w:r>
      <w:proofErr w:type="spellEnd"/>
      <w:r w:rsidRPr="000051B7">
        <w:rPr>
          <w:rStyle w:val="slgi1"/>
          <w:rFonts w:ascii="Trebuchet MS" w:eastAsia="Times New Roman" w:hAnsi="Trebuchet MS"/>
          <w:color w:val="auto"/>
          <w:sz w:val="22"/>
          <w:szCs w:val="22"/>
          <w:lang w:val="fr-FR"/>
        </w:rPr>
        <w:t xml:space="preserve"> </w:t>
      </w:r>
      <w:proofErr w:type="spellStart"/>
      <w:r w:rsidRPr="000051B7">
        <w:rPr>
          <w:rStyle w:val="slgi1"/>
          <w:rFonts w:ascii="Trebuchet MS" w:eastAsia="Times New Roman" w:hAnsi="Trebuchet MS"/>
          <w:color w:val="auto"/>
          <w:sz w:val="22"/>
          <w:szCs w:val="22"/>
          <w:lang w:val="fr-FR"/>
        </w:rPr>
        <w:t>anexa</w:t>
      </w:r>
      <w:proofErr w:type="spellEnd"/>
      <w:r w:rsidRPr="000051B7">
        <w:rPr>
          <w:rStyle w:val="slgi1"/>
          <w:rFonts w:ascii="Trebuchet MS" w:eastAsia="Times New Roman" w:hAnsi="Trebuchet MS"/>
          <w:color w:val="auto"/>
          <w:sz w:val="22"/>
          <w:szCs w:val="22"/>
          <w:lang w:val="fr-FR"/>
        </w:rPr>
        <w:t xml:space="preserve"> nr. 8 la </w:t>
      </w:r>
      <w:proofErr w:type="spellStart"/>
      <w:r w:rsidRPr="000051B7">
        <w:rPr>
          <w:rStyle w:val="slgi1"/>
          <w:rFonts w:ascii="Trebuchet MS" w:eastAsia="Times New Roman" w:hAnsi="Trebuchet MS"/>
          <w:color w:val="auto"/>
          <w:sz w:val="22"/>
          <w:szCs w:val="22"/>
          <w:lang w:val="fr-FR"/>
        </w:rPr>
        <w:t>prezentul</w:t>
      </w:r>
      <w:proofErr w:type="spellEnd"/>
      <w:r w:rsidRPr="000051B7">
        <w:rPr>
          <w:rStyle w:val="slgi1"/>
          <w:rFonts w:ascii="Trebuchet MS" w:eastAsia="Times New Roman" w:hAnsi="Trebuchet MS"/>
          <w:color w:val="auto"/>
          <w:sz w:val="22"/>
          <w:szCs w:val="22"/>
          <w:lang w:val="fr-FR"/>
        </w:rPr>
        <w:t xml:space="preserve"> </w:t>
      </w:r>
      <w:proofErr w:type="spellStart"/>
      <w:r w:rsidRPr="000051B7">
        <w:rPr>
          <w:rStyle w:val="slgi1"/>
          <w:rFonts w:ascii="Trebuchet MS" w:eastAsia="Times New Roman" w:hAnsi="Trebuchet MS"/>
          <w:color w:val="auto"/>
          <w:sz w:val="22"/>
          <w:szCs w:val="22"/>
          <w:lang w:val="fr-FR"/>
        </w:rPr>
        <w:t>cod</w:t>
      </w:r>
      <w:r w:rsidRPr="000051B7">
        <w:rPr>
          <w:rStyle w:val="spar3"/>
          <w:rFonts w:ascii="Trebuchet MS" w:eastAsia="Times New Roman" w:hAnsi="Trebuchet MS"/>
          <w:color w:val="auto"/>
          <w:sz w:val="22"/>
          <w:szCs w:val="22"/>
          <w:lang w:val="fr-FR"/>
          <w:specVanish w:val="0"/>
        </w:rPr>
        <w:t>.Fişa</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postului</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standardizată</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aferentă</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fiecărei</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funcţii</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publice</w:t>
      </w:r>
      <w:proofErr w:type="spellEnd"/>
      <w:r w:rsidRPr="000051B7">
        <w:rPr>
          <w:rStyle w:val="spar3"/>
          <w:rFonts w:ascii="Trebuchet MS" w:eastAsia="Times New Roman" w:hAnsi="Trebuchet MS"/>
          <w:color w:val="auto"/>
          <w:sz w:val="22"/>
          <w:szCs w:val="22"/>
          <w:lang w:val="fr-FR"/>
          <w:specVanish w:val="0"/>
        </w:rPr>
        <w:t xml:space="preserve"> se </w:t>
      </w:r>
      <w:proofErr w:type="spellStart"/>
      <w:r w:rsidRPr="000051B7">
        <w:rPr>
          <w:rStyle w:val="spar3"/>
          <w:rFonts w:ascii="Trebuchet MS" w:eastAsia="Times New Roman" w:hAnsi="Trebuchet MS"/>
          <w:color w:val="auto"/>
          <w:sz w:val="22"/>
          <w:szCs w:val="22"/>
          <w:lang w:val="fr-FR"/>
          <w:specVanish w:val="0"/>
        </w:rPr>
        <w:t>completează</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cu</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competenţele</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generale</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şi</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competenţele</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specifice</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în</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condiţiile</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prevăzute</w:t>
      </w:r>
      <w:proofErr w:type="spellEnd"/>
      <w:r w:rsidRPr="000051B7">
        <w:rPr>
          <w:rStyle w:val="spar3"/>
          <w:rFonts w:ascii="Trebuchet MS" w:eastAsia="Times New Roman" w:hAnsi="Trebuchet MS"/>
          <w:color w:val="auto"/>
          <w:sz w:val="22"/>
          <w:szCs w:val="22"/>
          <w:lang w:val="fr-FR"/>
          <w:specVanish w:val="0"/>
        </w:rPr>
        <w:t xml:space="preserve"> la </w:t>
      </w:r>
      <w:r w:rsidRPr="000051B7">
        <w:rPr>
          <w:rStyle w:val="spar3"/>
          <w:rFonts w:ascii="Trebuchet MS" w:eastAsia="Times New Roman" w:hAnsi="Trebuchet MS"/>
          <w:color w:val="auto"/>
          <w:sz w:val="22"/>
          <w:szCs w:val="22"/>
          <w:u w:val="single"/>
          <w:lang w:val="fr-FR"/>
          <w:specVanish w:val="0"/>
        </w:rPr>
        <w:t xml:space="preserve">art. 31 </w:t>
      </w:r>
      <w:proofErr w:type="spellStart"/>
      <w:r w:rsidRPr="000051B7">
        <w:rPr>
          <w:rStyle w:val="spar3"/>
          <w:rFonts w:ascii="Trebuchet MS" w:eastAsia="Times New Roman" w:hAnsi="Trebuchet MS"/>
          <w:color w:val="auto"/>
          <w:sz w:val="22"/>
          <w:szCs w:val="22"/>
          <w:u w:val="single"/>
          <w:lang w:val="fr-FR"/>
          <w:specVanish w:val="0"/>
        </w:rPr>
        <w:t>alin</w:t>
      </w:r>
      <w:proofErr w:type="spellEnd"/>
      <w:r w:rsidRPr="000051B7">
        <w:rPr>
          <w:rStyle w:val="spar3"/>
          <w:rFonts w:ascii="Trebuchet MS" w:eastAsia="Times New Roman" w:hAnsi="Trebuchet MS"/>
          <w:color w:val="auto"/>
          <w:sz w:val="22"/>
          <w:szCs w:val="22"/>
          <w:u w:val="single"/>
          <w:lang w:val="fr-FR"/>
          <w:specVanish w:val="0"/>
        </w:rPr>
        <w:t xml:space="preserve">. (1) </w:t>
      </w:r>
      <w:proofErr w:type="spellStart"/>
      <w:r w:rsidRPr="000051B7">
        <w:rPr>
          <w:rStyle w:val="spar3"/>
          <w:rFonts w:ascii="Trebuchet MS" w:eastAsia="Times New Roman" w:hAnsi="Trebuchet MS"/>
          <w:color w:val="auto"/>
          <w:sz w:val="22"/>
          <w:szCs w:val="22"/>
          <w:u w:val="single"/>
          <w:lang w:val="fr-FR"/>
          <w:specVanish w:val="0"/>
        </w:rPr>
        <w:t>din</w:t>
      </w:r>
      <w:proofErr w:type="spellEnd"/>
      <w:r w:rsidRPr="000051B7">
        <w:rPr>
          <w:rStyle w:val="spar3"/>
          <w:rFonts w:ascii="Trebuchet MS" w:eastAsia="Times New Roman" w:hAnsi="Trebuchet MS"/>
          <w:color w:val="auto"/>
          <w:sz w:val="22"/>
          <w:szCs w:val="22"/>
          <w:u w:val="single"/>
          <w:lang w:val="fr-FR"/>
          <w:specVanish w:val="0"/>
        </w:rPr>
        <w:t xml:space="preserve"> </w:t>
      </w:r>
      <w:proofErr w:type="spellStart"/>
      <w:r w:rsidRPr="000051B7">
        <w:rPr>
          <w:rStyle w:val="spar3"/>
          <w:rFonts w:ascii="Trebuchet MS" w:eastAsia="Times New Roman" w:hAnsi="Trebuchet MS"/>
          <w:color w:val="auto"/>
          <w:sz w:val="22"/>
          <w:szCs w:val="22"/>
          <w:u w:val="single"/>
          <w:lang w:val="fr-FR"/>
          <w:specVanish w:val="0"/>
        </w:rPr>
        <w:t>anexa</w:t>
      </w:r>
      <w:proofErr w:type="spellEnd"/>
      <w:r w:rsidRPr="000051B7">
        <w:rPr>
          <w:rStyle w:val="spar3"/>
          <w:rFonts w:ascii="Trebuchet MS" w:eastAsia="Times New Roman" w:hAnsi="Trebuchet MS"/>
          <w:color w:val="auto"/>
          <w:sz w:val="22"/>
          <w:szCs w:val="22"/>
          <w:u w:val="single"/>
          <w:lang w:val="fr-FR"/>
          <w:specVanish w:val="0"/>
        </w:rPr>
        <w:t xml:space="preserve"> nr. 8</w:t>
      </w:r>
      <w:r w:rsidRPr="000051B7">
        <w:rPr>
          <w:rStyle w:val="spar3"/>
          <w:rFonts w:ascii="Trebuchet MS" w:eastAsia="Times New Roman" w:hAnsi="Trebuchet MS"/>
          <w:color w:val="auto"/>
          <w:sz w:val="22"/>
          <w:szCs w:val="22"/>
          <w:lang w:val="fr-FR"/>
          <w:specVanish w:val="0"/>
        </w:rPr>
        <w:t xml:space="preserve"> la </w:t>
      </w:r>
      <w:proofErr w:type="spellStart"/>
      <w:r w:rsidRPr="000051B7">
        <w:rPr>
          <w:rStyle w:val="spar3"/>
          <w:rFonts w:ascii="Trebuchet MS" w:eastAsia="Times New Roman" w:hAnsi="Trebuchet MS"/>
          <w:color w:val="auto"/>
          <w:sz w:val="22"/>
          <w:szCs w:val="22"/>
          <w:lang w:val="fr-FR"/>
          <w:specVanish w:val="0"/>
        </w:rPr>
        <w:t>prezentul</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cod.Competenţele</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specifice</w:t>
      </w:r>
      <w:proofErr w:type="spellEnd"/>
      <w:r w:rsidRPr="000051B7">
        <w:rPr>
          <w:rStyle w:val="spar3"/>
          <w:rFonts w:ascii="Trebuchet MS" w:eastAsia="Times New Roman" w:hAnsi="Trebuchet MS"/>
          <w:color w:val="auto"/>
          <w:sz w:val="22"/>
          <w:szCs w:val="22"/>
          <w:lang w:val="fr-FR"/>
          <w:specVanish w:val="0"/>
        </w:rPr>
        <w:t xml:space="preserve"> se </w:t>
      </w:r>
      <w:proofErr w:type="spellStart"/>
      <w:r w:rsidRPr="000051B7">
        <w:rPr>
          <w:rStyle w:val="spar3"/>
          <w:rFonts w:ascii="Trebuchet MS" w:eastAsia="Times New Roman" w:hAnsi="Trebuchet MS"/>
          <w:color w:val="auto"/>
          <w:sz w:val="22"/>
          <w:szCs w:val="22"/>
          <w:lang w:val="fr-FR"/>
          <w:specVanish w:val="0"/>
        </w:rPr>
        <w:t>consideră</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că</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sunt</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îndeplinite</w:t>
      </w:r>
      <w:proofErr w:type="spellEnd"/>
      <w:r w:rsidRPr="000051B7">
        <w:rPr>
          <w:rStyle w:val="spar3"/>
          <w:rFonts w:ascii="Trebuchet MS" w:eastAsia="Times New Roman" w:hAnsi="Trebuchet MS"/>
          <w:color w:val="auto"/>
          <w:sz w:val="22"/>
          <w:szCs w:val="22"/>
          <w:lang w:val="fr-FR"/>
          <w:specVanish w:val="0"/>
        </w:rPr>
        <w:t xml:space="preserve"> de </w:t>
      </w:r>
      <w:proofErr w:type="spellStart"/>
      <w:r w:rsidRPr="000051B7">
        <w:rPr>
          <w:rStyle w:val="spar3"/>
          <w:rFonts w:ascii="Trebuchet MS" w:eastAsia="Times New Roman" w:hAnsi="Trebuchet MS"/>
          <w:color w:val="auto"/>
          <w:sz w:val="22"/>
          <w:szCs w:val="22"/>
          <w:lang w:val="fr-FR"/>
          <w:specVanish w:val="0"/>
        </w:rPr>
        <w:t>către</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funcţionarii</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publici</w:t>
      </w:r>
      <w:proofErr w:type="spellEnd"/>
      <w:r w:rsidRPr="000051B7">
        <w:rPr>
          <w:rStyle w:val="spar3"/>
          <w:rFonts w:ascii="Trebuchet MS" w:eastAsia="Times New Roman" w:hAnsi="Trebuchet MS"/>
          <w:color w:val="auto"/>
          <w:sz w:val="22"/>
          <w:szCs w:val="22"/>
          <w:lang w:val="fr-FR"/>
          <w:specVanish w:val="0"/>
        </w:rPr>
        <w:t xml:space="preserve"> care nu au </w:t>
      </w:r>
      <w:proofErr w:type="spellStart"/>
      <w:r w:rsidRPr="000051B7">
        <w:rPr>
          <w:rStyle w:val="spar3"/>
          <w:rFonts w:ascii="Trebuchet MS" w:eastAsia="Times New Roman" w:hAnsi="Trebuchet MS"/>
          <w:color w:val="auto"/>
          <w:sz w:val="22"/>
          <w:szCs w:val="22"/>
          <w:lang w:val="fr-FR"/>
          <w:specVanish w:val="0"/>
        </w:rPr>
        <w:t>ocupat</w:t>
      </w:r>
      <w:proofErr w:type="spellEnd"/>
      <w:r w:rsidRPr="000051B7">
        <w:rPr>
          <w:rStyle w:val="spar3"/>
          <w:rFonts w:ascii="Trebuchet MS" w:eastAsia="Times New Roman" w:hAnsi="Trebuchet MS"/>
          <w:color w:val="auto"/>
          <w:sz w:val="22"/>
          <w:szCs w:val="22"/>
          <w:lang w:val="fr-FR"/>
          <w:specVanish w:val="0"/>
        </w:rPr>
        <w:t xml:space="preserve"> o </w:t>
      </w:r>
      <w:proofErr w:type="spellStart"/>
      <w:r w:rsidRPr="000051B7">
        <w:rPr>
          <w:rStyle w:val="spar3"/>
          <w:rFonts w:ascii="Trebuchet MS" w:eastAsia="Times New Roman" w:hAnsi="Trebuchet MS"/>
          <w:color w:val="auto"/>
          <w:sz w:val="22"/>
          <w:szCs w:val="22"/>
          <w:lang w:val="fr-FR"/>
          <w:specVanish w:val="0"/>
        </w:rPr>
        <w:t>funcţie</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publică</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prin</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concursul</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prevăzut</w:t>
      </w:r>
      <w:proofErr w:type="spellEnd"/>
      <w:r w:rsidRPr="000051B7">
        <w:rPr>
          <w:rStyle w:val="spar3"/>
          <w:rFonts w:ascii="Trebuchet MS" w:eastAsia="Times New Roman" w:hAnsi="Trebuchet MS"/>
          <w:color w:val="auto"/>
          <w:sz w:val="22"/>
          <w:szCs w:val="22"/>
          <w:lang w:val="fr-FR"/>
          <w:specVanish w:val="0"/>
        </w:rPr>
        <w:t xml:space="preserve"> la </w:t>
      </w:r>
      <w:r w:rsidRPr="000051B7">
        <w:rPr>
          <w:rStyle w:val="spar3"/>
          <w:rFonts w:ascii="Trebuchet MS" w:eastAsia="Times New Roman" w:hAnsi="Trebuchet MS"/>
          <w:color w:val="auto"/>
          <w:sz w:val="22"/>
          <w:szCs w:val="22"/>
          <w:u w:val="single"/>
          <w:lang w:val="fr-FR"/>
          <w:specVanish w:val="0"/>
        </w:rPr>
        <w:t xml:space="preserve">art. 467 </w:t>
      </w:r>
      <w:proofErr w:type="spellStart"/>
      <w:r w:rsidRPr="000051B7">
        <w:rPr>
          <w:rStyle w:val="spar3"/>
          <w:rFonts w:ascii="Trebuchet MS" w:eastAsia="Times New Roman" w:hAnsi="Trebuchet MS"/>
          <w:color w:val="auto"/>
          <w:sz w:val="22"/>
          <w:szCs w:val="22"/>
          <w:u w:val="single"/>
          <w:lang w:val="fr-FR"/>
          <w:specVanish w:val="0"/>
        </w:rPr>
        <w:t>alin</w:t>
      </w:r>
      <w:proofErr w:type="spellEnd"/>
      <w:r w:rsidRPr="000051B7">
        <w:rPr>
          <w:rStyle w:val="spar3"/>
          <w:rFonts w:ascii="Trebuchet MS" w:eastAsia="Times New Roman" w:hAnsi="Trebuchet MS"/>
          <w:color w:val="auto"/>
          <w:sz w:val="22"/>
          <w:szCs w:val="22"/>
          <w:u w:val="single"/>
          <w:lang w:val="fr-FR"/>
          <w:specVanish w:val="0"/>
        </w:rPr>
        <w:t>. (3)</w:t>
      </w:r>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şi</w:t>
      </w:r>
      <w:proofErr w:type="spellEnd"/>
      <w:r w:rsidRPr="000051B7">
        <w:rPr>
          <w:rStyle w:val="spar3"/>
          <w:rFonts w:ascii="Trebuchet MS" w:eastAsia="Times New Roman" w:hAnsi="Trebuchet MS"/>
          <w:color w:val="auto"/>
          <w:sz w:val="22"/>
          <w:szCs w:val="22"/>
          <w:lang w:val="fr-FR"/>
          <w:specVanish w:val="0"/>
        </w:rPr>
        <w:t xml:space="preserve"> </w:t>
      </w:r>
      <w:r w:rsidRPr="000051B7">
        <w:rPr>
          <w:rStyle w:val="spar3"/>
          <w:rFonts w:ascii="Trebuchet MS" w:eastAsia="Times New Roman" w:hAnsi="Trebuchet MS"/>
          <w:color w:val="auto"/>
          <w:sz w:val="22"/>
          <w:szCs w:val="22"/>
          <w:u w:val="single"/>
          <w:lang w:val="fr-FR"/>
          <w:specVanish w:val="0"/>
        </w:rPr>
        <w:t xml:space="preserve">(7) </w:t>
      </w:r>
      <w:proofErr w:type="spellStart"/>
      <w:r w:rsidRPr="000051B7">
        <w:rPr>
          <w:rStyle w:val="spar3"/>
          <w:rFonts w:ascii="Trebuchet MS" w:eastAsia="Times New Roman" w:hAnsi="Trebuchet MS"/>
          <w:color w:val="auto"/>
          <w:sz w:val="22"/>
          <w:szCs w:val="22"/>
          <w:u w:val="single"/>
          <w:lang w:val="fr-FR"/>
          <w:specVanish w:val="0"/>
        </w:rPr>
        <w:t>din</w:t>
      </w:r>
      <w:proofErr w:type="spellEnd"/>
      <w:r w:rsidRPr="000051B7">
        <w:rPr>
          <w:rStyle w:val="spar3"/>
          <w:rFonts w:ascii="Trebuchet MS" w:eastAsia="Times New Roman" w:hAnsi="Trebuchet MS"/>
          <w:color w:val="auto"/>
          <w:sz w:val="22"/>
          <w:szCs w:val="22"/>
          <w:u w:val="single"/>
          <w:lang w:val="fr-FR"/>
          <w:specVanish w:val="0"/>
        </w:rPr>
        <w:t xml:space="preserve"> </w:t>
      </w:r>
      <w:proofErr w:type="spellStart"/>
      <w:r w:rsidRPr="000051B7">
        <w:rPr>
          <w:rStyle w:val="spar3"/>
          <w:rFonts w:ascii="Trebuchet MS" w:eastAsia="Times New Roman" w:hAnsi="Trebuchet MS"/>
          <w:color w:val="auto"/>
          <w:sz w:val="22"/>
          <w:szCs w:val="22"/>
          <w:u w:val="single"/>
          <w:lang w:val="fr-FR"/>
          <w:specVanish w:val="0"/>
        </w:rPr>
        <w:t>Ordonanţa</w:t>
      </w:r>
      <w:proofErr w:type="spellEnd"/>
      <w:r w:rsidRPr="000051B7">
        <w:rPr>
          <w:rStyle w:val="spar3"/>
          <w:rFonts w:ascii="Trebuchet MS" w:eastAsia="Times New Roman" w:hAnsi="Trebuchet MS"/>
          <w:color w:val="auto"/>
          <w:sz w:val="22"/>
          <w:szCs w:val="22"/>
          <w:u w:val="single"/>
          <w:lang w:val="fr-FR"/>
          <w:specVanish w:val="0"/>
        </w:rPr>
        <w:t xml:space="preserve"> de </w:t>
      </w:r>
      <w:proofErr w:type="spellStart"/>
      <w:r w:rsidRPr="000051B7">
        <w:rPr>
          <w:rStyle w:val="spar3"/>
          <w:rFonts w:ascii="Trebuchet MS" w:eastAsia="Times New Roman" w:hAnsi="Trebuchet MS"/>
          <w:color w:val="auto"/>
          <w:sz w:val="22"/>
          <w:szCs w:val="22"/>
          <w:u w:val="single"/>
          <w:lang w:val="fr-FR"/>
          <w:specVanish w:val="0"/>
        </w:rPr>
        <w:t>urgenţă</w:t>
      </w:r>
      <w:proofErr w:type="spellEnd"/>
      <w:r w:rsidRPr="000051B7">
        <w:rPr>
          <w:rStyle w:val="spar3"/>
          <w:rFonts w:ascii="Trebuchet MS" w:eastAsia="Times New Roman" w:hAnsi="Trebuchet MS"/>
          <w:color w:val="auto"/>
          <w:sz w:val="22"/>
          <w:szCs w:val="22"/>
          <w:u w:val="single"/>
          <w:lang w:val="fr-FR"/>
          <w:specVanish w:val="0"/>
        </w:rPr>
        <w:t xml:space="preserve"> a </w:t>
      </w:r>
      <w:proofErr w:type="spellStart"/>
      <w:r w:rsidRPr="000051B7">
        <w:rPr>
          <w:rStyle w:val="spar3"/>
          <w:rFonts w:ascii="Trebuchet MS" w:eastAsia="Times New Roman" w:hAnsi="Trebuchet MS"/>
          <w:color w:val="auto"/>
          <w:sz w:val="22"/>
          <w:szCs w:val="22"/>
          <w:u w:val="single"/>
          <w:lang w:val="fr-FR"/>
          <w:specVanish w:val="0"/>
        </w:rPr>
        <w:t>Guvernului</w:t>
      </w:r>
      <w:proofErr w:type="spellEnd"/>
      <w:r w:rsidRPr="000051B7">
        <w:rPr>
          <w:rStyle w:val="spar3"/>
          <w:rFonts w:ascii="Trebuchet MS" w:eastAsia="Times New Roman" w:hAnsi="Trebuchet MS"/>
          <w:color w:val="auto"/>
          <w:sz w:val="22"/>
          <w:szCs w:val="22"/>
          <w:u w:val="single"/>
          <w:lang w:val="fr-FR"/>
          <w:specVanish w:val="0"/>
        </w:rPr>
        <w:t xml:space="preserve"> nr. 57/2019</w:t>
      </w:r>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cu</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modificările</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şi</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completările</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ulterioare</w:t>
      </w:r>
      <w:proofErr w:type="spellEnd"/>
      <w:r w:rsidRPr="000051B7">
        <w:rPr>
          <w:rStyle w:val="spar3"/>
          <w:rFonts w:ascii="Trebuchet MS" w:eastAsia="Times New Roman" w:hAnsi="Trebuchet MS"/>
          <w:color w:val="auto"/>
          <w:sz w:val="22"/>
          <w:szCs w:val="22"/>
          <w:lang w:val="fr-FR"/>
          <w:specVanish w:val="0"/>
        </w:rPr>
        <w:t xml:space="preserve">, dar </w:t>
      </w:r>
      <w:proofErr w:type="spellStart"/>
      <w:r w:rsidRPr="000051B7">
        <w:rPr>
          <w:rStyle w:val="spar3"/>
          <w:rFonts w:ascii="Trebuchet MS" w:eastAsia="Times New Roman" w:hAnsi="Trebuchet MS"/>
          <w:color w:val="auto"/>
          <w:sz w:val="22"/>
          <w:szCs w:val="22"/>
          <w:lang w:val="fr-FR"/>
          <w:specVanish w:val="0"/>
        </w:rPr>
        <w:t>exercită</w:t>
      </w:r>
      <w:proofErr w:type="spellEnd"/>
      <w:r w:rsidRPr="000051B7">
        <w:rPr>
          <w:rStyle w:val="spar3"/>
          <w:rFonts w:ascii="Trebuchet MS" w:eastAsia="Times New Roman" w:hAnsi="Trebuchet MS"/>
          <w:color w:val="auto"/>
          <w:sz w:val="22"/>
          <w:szCs w:val="22"/>
          <w:lang w:val="fr-FR"/>
          <w:specVanish w:val="0"/>
        </w:rPr>
        <w:t xml:space="preserve"> un </w:t>
      </w:r>
      <w:proofErr w:type="spellStart"/>
      <w:r w:rsidRPr="000051B7">
        <w:rPr>
          <w:rStyle w:val="spar3"/>
          <w:rFonts w:ascii="Trebuchet MS" w:eastAsia="Times New Roman" w:hAnsi="Trebuchet MS"/>
          <w:color w:val="auto"/>
          <w:sz w:val="22"/>
          <w:szCs w:val="22"/>
          <w:lang w:val="fr-FR"/>
          <w:specVanish w:val="0"/>
        </w:rPr>
        <w:t>raport</w:t>
      </w:r>
      <w:proofErr w:type="spellEnd"/>
      <w:r w:rsidRPr="000051B7">
        <w:rPr>
          <w:rStyle w:val="spar3"/>
          <w:rFonts w:ascii="Trebuchet MS" w:eastAsia="Times New Roman" w:hAnsi="Trebuchet MS"/>
          <w:color w:val="auto"/>
          <w:sz w:val="22"/>
          <w:szCs w:val="22"/>
          <w:lang w:val="fr-FR"/>
          <w:specVanish w:val="0"/>
        </w:rPr>
        <w:t xml:space="preserve"> de </w:t>
      </w:r>
      <w:proofErr w:type="spellStart"/>
      <w:r w:rsidRPr="000051B7">
        <w:rPr>
          <w:rStyle w:val="spar3"/>
          <w:rFonts w:ascii="Trebuchet MS" w:eastAsia="Times New Roman" w:hAnsi="Trebuchet MS"/>
          <w:color w:val="auto"/>
          <w:sz w:val="22"/>
          <w:szCs w:val="22"/>
          <w:lang w:val="fr-FR"/>
          <w:specVanish w:val="0"/>
        </w:rPr>
        <w:t>serviciu</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în</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condiţiile</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prevăzute</w:t>
      </w:r>
      <w:proofErr w:type="spellEnd"/>
      <w:r w:rsidRPr="000051B7">
        <w:rPr>
          <w:rStyle w:val="spar3"/>
          <w:rFonts w:ascii="Trebuchet MS" w:eastAsia="Times New Roman" w:hAnsi="Trebuchet MS"/>
          <w:color w:val="auto"/>
          <w:sz w:val="22"/>
          <w:szCs w:val="22"/>
          <w:lang w:val="fr-FR"/>
          <w:specVanish w:val="0"/>
        </w:rPr>
        <w:t xml:space="preserve"> la </w:t>
      </w:r>
      <w:r w:rsidRPr="000051B7">
        <w:rPr>
          <w:rStyle w:val="spar3"/>
          <w:rFonts w:ascii="Trebuchet MS" w:eastAsia="Times New Roman" w:hAnsi="Trebuchet MS"/>
          <w:color w:val="auto"/>
          <w:sz w:val="22"/>
          <w:szCs w:val="22"/>
          <w:u w:val="single"/>
          <w:lang w:val="fr-FR"/>
          <w:specVanish w:val="0"/>
        </w:rPr>
        <w:t xml:space="preserve">art. 374 </w:t>
      </w:r>
      <w:proofErr w:type="spellStart"/>
      <w:r w:rsidRPr="000051B7">
        <w:rPr>
          <w:rStyle w:val="spar3"/>
          <w:rFonts w:ascii="Trebuchet MS" w:eastAsia="Times New Roman" w:hAnsi="Trebuchet MS"/>
          <w:color w:val="auto"/>
          <w:sz w:val="22"/>
          <w:szCs w:val="22"/>
          <w:u w:val="single"/>
          <w:lang w:val="fr-FR"/>
          <w:specVanish w:val="0"/>
        </w:rPr>
        <w:t>alin</w:t>
      </w:r>
      <w:proofErr w:type="spellEnd"/>
      <w:r w:rsidRPr="000051B7">
        <w:rPr>
          <w:rStyle w:val="spar3"/>
          <w:rFonts w:ascii="Trebuchet MS" w:eastAsia="Times New Roman" w:hAnsi="Trebuchet MS"/>
          <w:color w:val="auto"/>
          <w:sz w:val="22"/>
          <w:szCs w:val="22"/>
          <w:u w:val="single"/>
          <w:lang w:val="fr-FR"/>
          <w:specVanish w:val="0"/>
        </w:rPr>
        <w:t>. (2)</w:t>
      </w:r>
      <w:r w:rsidRPr="000051B7">
        <w:rPr>
          <w:rStyle w:val="spar3"/>
          <w:rFonts w:ascii="Trebuchet MS" w:eastAsia="Times New Roman" w:hAnsi="Trebuchet MS"/>
          <w:color w:val="auto"/>
          <w:sz w:val="22"/>
          <w:szCs w:val="22"/>
          <w:lang w:val="fr-FR"/>
          <w:specVanish w:val="0"/>
        </w:rPr>
        <w:t xml:space="preserve">, </w:t>
      </w:r>
      <w:r w:rsidRPr="000051B7">
        <w:rPr>
          <w:rStyle w:val="spar3"/>
          <w:rFonts w:ascii="Trebuchet MS" w:eastAsia="Times New Roman" w:hAnsi="Trebuchet MS"/>
          <w:color w:val="auto"/>
          <w:sz w:val="22"/>
          <w:szCs w:val="22"/>
          <w:u w:val="single"/>
          <w:lang w:val="fr-FR"/>
          <w:specVanish w:val="0"/>
        </w:rPr>
        <w:t xml:space="preserve">art. 375 </w:t>
      </w:r>
      <w:proofErr w:type="spellStart"/>
      <w:r w:rsidRPr="000051B7">
        <w:rPr>
          <w:rStyle w:val="spar3"/>
          <w:rFonts w:ascii="Trebuchet MS" w:eastAsia="Times New Roman" w:hAnsi="Trebuchet MS"/>
          <w:color w:val="auto"/>
          <w:sz w:val="22"/>
          <w:szCs w:val="22"/>
          <w:u w:val="single"/>
          <w:lang w:val="fr-FR"/>
          <w:specVanish w:val="0"/>
        </w:rPr>
        <w:t>alin</w:t>
      </w:r>
      <w:proofErr w:type="spellEnd"/>
      <w:r w:rsidRPr="000051B7">
        <w:rPr>
          <w:rStyle w:val="spar3"/>
          <w:rFonts w:ascii="Trebuchet MS" w:eastAsia="Times New Roman" w:hAnsi="Trebuchet MS"/>
          <w:color w:val="auto"/>
          <w:sz w:val="22"/>
          <w:szCs w:val="22"/>
          <w:u w:val="single"/>
          <w:lang w:val="fr-FR"/>
          <w:specVanish w:val="0"/>
        </w:rPr>
        <w:t>. (1)</w:t>
      </w:r>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şi</w:t>
      </w:r>
      <w:proofErr w:type="spellEnd"/>
      <w:r w:rsidRPr="000051B7">
        <w:rPr>
          <w:rStyle w:val="spar3"/>
          <w:rFonts w:ascii="Trebuchet MS" w:eastAsia="Times New Roman" w:hAnsi="Trebuchet MS"/>
          <w:color w:val="auto"/>
          <w:sz w:val="22"/>
          <w:szCs w:val="22"/>
          <w:lang w:val="fr-FR"/>
          <w:specVanish w:val="0"/>
        </w:rPr>
        <w:t xml:space="preserve"> </w:t>
      </w:r>
      <w:r w:rsidRPr="000051B7">
        <w:rPr>
          <w:rStyle w:val="spar3"/>
          <w:rFonts w:ascii="Trebuchet MS" w:eastAsia="Times New Roman" w:hAnsi="Trebuchet MS"/>
          <w:color w:val="auto"/>
          <w:sz w:val="22"/>
          <w:szCs w:val="22"/>
          <w:u w:val="single"/>
          <w:lang w:val="fr-FR"/>
          <w:specVanish w:val="0"/>
        </w:rPr>
        <w:t>art. 377</w:t>
      </w:r>
      <w:r w:rsidRPr="000051B7">
        <w:rPr>
          <w:rStyle w:val="spar3"/>
          <w:rFonts w:ascii="Trebuchet MS" w:eastAsia="Times New Roman" w:hAnsi="Trebuchet MS"/>
          <w:color w:val="auto"/>
          <w:sz w:val="22"/>
          <w:szCs w:val="22"/>
          <w:lang w:val="fr-FR"/>
          <w:specVanish w:val="0"/>
        </w:rPr>
        <w:t>-</w:t>
      </w:r>
      <w:r w:rsidRPr="000051B7">
        <w:rPr>
          <w:rStyle w:val="spar3"/>
          <w:rFonts w:ascii="Trebuchet MS" w:eastAsia="Times New Roman" w:hAnsi="Trebuchet MS"/>
          <w:color w:val="auto"/>
          <w:sz w:val="22"/>
          <w:szCs w:val="22"/>
          <w:u w:val="single"/>
          <w:lang w:val="fr-FR"/>
          <w:specVanish w:val="0"/>
        </w:rPr>
        <w:t xml:space="preserve">379 </w:t>
      </w:r>
      <w:proofErr w:type="spellStart"/>
      <w:r w:rsidRPr="000051B7">
        <w:rPr>
          <w:rStyle w:val="spar3"/>
          <w:rFonts w:ascii="Trebuchet MS" w:eastAsia="Times New Roman" w:hAnsi="Trebuchet MS"/>
          <w:color w:val="auto"/>
          <w:sz w:val="22"/>
          <w:szCs w:val="22"/>
          <w:u w:val="single"/>
          <w:lang w:val="fr-FR"/>
          <w:specVanish w:val="0"/>
        </w:rPr>
        <w:t>din</w:t>
      </w:r>
      <w:proofErr w:type="spellEnd"/>
      <w:r w:rsidRPr="000051B7">
        <w:rPr>
          <w:rStyle w:val="spar3"/>
          <w:rFonts w:ascii="Trebuchet MS" w:eastAsia="Times New Roman" w:hAnsi="Trebuchet MS"/>
          <w:color w:val="auto"/>
          <w:sz w:val="22"/>
          <w:szCs w:val="22"/>
          <w:u w:val="single"/>
          <w:lang w:val="fr-FR"/>
          <w:specVanish w:val="0"/>
        </w:rPr>
        <w:t xml:space="preserve"> </w:t>
      </w:r>
      <w:proofErr w:type="spellStart"/>
      <w:r w:rsidRPr="000051B7">
        <w:rPr>
          <w:rStyle w:val="spar3"/>
          <w:rFonts w:ascii="Trebuchet MS" w:eastAsia="Times New Roman" w:hAnsi="Trebuchet MS"/>
          <w:color w:val="auto"/>
          <w:sz w:val="22"/>
          <w:szCs w:val="22"/>
          <w:u w:val="single"/>
          <w:lang w:val="fr-FR"/>
          <w:specVanish w:val="0"/>
        </w:rPr>
        <w:t>acelaşi</w:t>
      </w:r>
      <w:proofErr w:type="spellEnd"/>
      <w:r w:rsidRPr="000051B7">
        <w:rPr>
          <w:rStyle w:val="spar3"/>
          <w:rFonts w:ascii="Trebuchet MS" w:eastAsia="Times New Roman" w:hAnsi="Trebuchet MS"/>
          <w:color w:val="auto"/>
          <w:sz w:val="22"/>
          <w:szCs w:val="22"/>
          <w:u w:val="single"/>
          <w:lang w:val="fr-FR"/>
          <w:specVanish w:val="0"/>
        </w:rPr>
        <w:t xml:space="preserve"> </w:t>
      </w:r>
      <w:proofErr w:type="spellStart"/>
      <w:r w:rsidRPr="000051B7">
        <w:rPr>
          <w:rStyle w:val="spar3"/>
          <w:rFonts w:ascii="Trebuchet MS" w:eastAsia="Times New Roman" w:hAnsi="Trebuchet MS"/>
          <w:color w:val="auto"/>
          <w:sz w:val="22"/>
          <w:szCs w:val="22"/>
          <w:u w:val="single"/>
          <w:lang w:val="fr-FR"/>
          <w:specVanish w:val="0"/>
        </w:rPr>
        <w:t>act</w:t>
      </w:r>
      <w:proofErr w:type="spellEnd"/>
      <w:r w:rsidRPr="000051B7">
        <w:rPr>
          <w:rStyle w:val="spar3"/>
          <w:rFonts w:ascii="Trebuchet MS" w:eastAsia="Times New Roman" w:hAnsi="Trebuchet MS"/>
          <w:color w:val="auto"/>
          <w:sz w:val="22"/>
          <w:szCs w:val="22"/>
          <w:u w:val="single"/>
          <w:lang w:val="fr-FR"/>
          <w:specVanish w:val="0"/>
        </w:rPr>
        <w:t xml:space="preserve"> </w:t>
      </w:r>
      <w:proofErr w:type="spellStart"/>
      <w:r w:rsidRPr="000051B7">
        <w:rPr>
          <w:rStyle w:val="spar3"/>
          <w:rFonts w:ascii="Trebuchet MS" w:eastAsia="Times New Roman" w:hAnsi="Trebuchet MS"/>
          <w:color w:val="auto"/>
          <w:sz w:val="22"/>
          <w:szCs w:val="22"/>
          <w:u w:val="single"/>
          <w:lang w:val="fr-FR"/>
          <w:specVanish w:val="0"/>
        </w:rPr>
        <w:t>normativ</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precum</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şi</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printr</w:t>
      </w:r>
      <w:proofErr w:type="spellEnd"/>
      <w:r w:rsidRPr="000051B7">
        <w:rPr>
          <w:rStyle w:val="spar3"/>
          <w:rFonts w:ascii="Trebuchet MS" w:eastAsia="Times New Roman" w:hAnsi="Trebuchet MS"/>
          <w:color w:val="auto"/>
          <w:sz w:val="22"/>
          <w:szCs w:val="22"/>
          <w:lang w:val="fr-FR"/>
          <w:specVanish w:val="0"/>
        </w:rPr>
        <w:t xml:space="preserve">-o </w:t>
      </w:r>
      <w:proofErr w:type="spellStart"/>
      <w:r w:rsidRPr="000051B7">
        <w:rPr>
          <w:rStyle w:val="spar3"/>
          <w:rFonts w:ascii="Trebuchet MS" w:eastAsia="Times New Roman" w:hAnsi="Trebuchet MS"/>
          <w:color w:val="auto"/>
          <w:sz w:val="22"/>
          <w:szCs w:val="22"/>
          <w:lang w:val="fr-FR"/>
          <w:specVanish w:val="0"/>
        </w:rPr>
        <w:t>modalitate</w:t>
      </w:r>
      <w:proofErr w:type="spellEnd"/>
      <w:r w:rsidRPr="000051B7">
        <w:rPr>
          <w:rStyle w:val="spar3"/>
          <w:rFonts w:ascii="Trebuchet MS" w:eastAsia="Times New Roman" w:hAnsi="Trebuchet MS"/>
          <w:color w:val="auto"/>
          <w:sz w:val="22"/>
          <w:szCs w:val="22"/>
          <w:lang w:val="fr-FR"/>
          <w:specVanish w:val="0"/>
        </w:rPr>
        <w:t xml:space="preserve"> de </w:t>
      </w:r>
      <w:proofErr w:type="spellStart"/>
      <w:r w:rsidRPr="000051B7">
        <w:rPr>
          <w:rStyle w:val="spar3"/>
          <w:rFonts w:ascii="Trebuchet MS" w:eastAsia="Times New Roman" w:hAnsi="Trebuchet MS"/>
          <w:color w:val="auto"/>
          <w:sz w:val="22"/>
          <w:szCs w:val="22"/>
          <w:lang w:val="fr-FR"/>
          <w:specVanish w:val="0"/>
        </w:rPr>
        <w:t>modificare</w:t>
      </w:r>
      <w:proofErr w:type="spellEnd"/>
      <w:r w:rsidRPr="000051B7">
        <w:rPr>
          <w:rStyle w:val="spar3"/>
          <w:rFonts w:ascii="Trebuchet MS" w:eastAsia="Times New Roman" w:hAnsi="Trebuchet MS"/>
          <w:color w:val="auto"/>
          <w:sz w:val="22"/>
          <w:szCs w:val="22"/>
          <w:lang w:val="fr-FR"/>
          <w:specVanish w:val="0"/>
        </w:rPr>
        <w:t xml:space="preserve"> a </w:t>
      </w:r>
      <w:proofErr w:type="spellStart"/>
      <w:r w:rsidRPr="000051B7">
        <w:rPr>
          <w:rStyle w:val="spar3"/>
          <w:rFonts w:ascii="Trebuchet MS" w:eastAsia="Times New Roman" w:hAnsi="Trebuchet MS"/>
          <w:color w:val="auto"/>
          <w:sz w:val="22"/>
          <w:szCs w:val="22"/>
          <w:lang w:val="fr-FR"/>
          <w:specVanish w:val="0"/>
        </w:rPr>
        <w:t>raportului</w:t>
      </w:r>
      <w:proofErr w:type="spellEnd"/>
      <w:r w:rsidRPr="000051B7">
        <w:rPr>
          <w:rStyle w:val="spar3"/>
          <w:rFonts w:ascii="Trebuchet MS" w:eastAsia="Times New Roman" w:hAnsi="Trebuchet MS"/>
          <w:color w:val="auto"/>
          <w:sz w:val="22"/>
          <w:szCs w:val="22"/>
          <w:lang w:val="fr-FR"/>
          <w:specVanish w:val="0"/>
        </w:rPr>
        <w:t xml:space="preserve"> de </w:t>
      </w:r>
      <w:proofErr w:type="spellStart"/>
      <w:r w:rsidRPr="000051B7">
        <w:rPr>
          <w:rStyle w:val="spar3"/>
          <w:rFonts w:ascii="Trebuchet MS" w:eastAsia="Times New Roman" w:hAnsi="Trebuchet MS"/>
          <w:color w:val="auto"/>
          <w:sz w:val="22"/>
          <w:szCs w:val="22"/>
          <w:lang w:val="fr-FR"/>
          <w:specVanish w:val="0"/>
        </w:rPr>
        <w:t>serviciu</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prevăzută</w:t>
      </w:r>
      <w:proofErr w:type="spellEnd"/>
      <w:r w:rsidRPr="000051B7">
        <w:rPr>
          <w:rStyle w:val="spar3"/>
          <w:rFonts w:ascii="Trebuchet MS" w:eastAsia="Times New Roman" w:hAnsi="Trebuchet MS"/>
          <w:color w:val="auto"/>
          <w:sz w:val="22"/>
          <w:szCs w:val="22"/>
          <w:lang w:val="fr-FR"/>
          <w:specVanish w:val="0"/>
        </w:rPr>
        <w:t xml:space="preserve"> de lege, </w:t>
      </w:r>
      <w:proofErr w:type="spellStart"/>
      <w:r w:rsidRPr="000051B7">
        <w:rPr>
          <w:rStyle w:val="spar3"/>
          <w:rFonts w:ascii="Trebuchet MS" w:eastAsia="Times New Roman" w:hAnsi="Trebuchet MS"/>
          <w:color w:val="auto"/>
          <w:sz w:val="22"/>
          <w:szCs w:val="22"/>
          <w:lang w:val="fr-FR"/>
          <w:specVanish w:val="0"/>
        </w:rPr>
        <w:t>pentru</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funcţiile</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publice</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în</w:t>
      </w:r>
      <w:proofErr w:type="spellEnd"/>
      <w:r w:rsidRPr="000051B7">
        <w:rPr>
          <w:rStyle w:val="spar3"/>
          <w:rFonts w:ascii="Trebuchet MS" w:eastAsia="Times New Roman" w:hAnsi="Trebuchet MS"/>
          <w:color w:val="auto"/>
          <w:sz w:val="22"/>
          <w:szCs w:val="22"/>
          <w:lang w:val="fr-FR"/>
          <w:specVanish w:val="0"/>
        </w:rPr>
        <w:t xml:space="preserve"> care </w:t>
      </w:r>
      <w:proofErr w:type="spellStart"/>
      <w:r w:rsidRPr="000051B7">
        <w:rPr>
          <w:rStyle w:val="spar3"/>
          <w:rFonts w:ascii="Trebuchet MS" w:eastAsia="Times New Roman" w:hAnsi="Trebuchet MS"/>
          <w:color w:val="auto"/>
          <w:sz w:val="22"/>
          <w:szCs w:val="22"/>
          <w:lang w:val="fr-FR"/>
          <w:specVanish w:val="0"/>
        </w:rPr>
        <w:t>sunt</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numiţi</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potrivit</w:t>
      </w:r>
      <w:proofErr w:type="spellEnd"/>
      <w:r w:rsidRPr="000051B7">
        <w:rPr>
          <w:rStyle w:val="spar3"/>
          <w:rFonts w:ascii="Trebuchet MS" w:eastAsia="Times New Roman" w:hAnsi="Trebuchet MS"/>
          <w:color w:val="auto"/>
          <w:sz w:val="22"/>
          <w:szCs w:val="22"/>
          <w:lang w:val="fr-FR"/>
          <w:specVanish w:val="0"/>
        </w:rPr>
        <w:t xml:space="preserve"> art. X </w:t>
      </w:r>
      <w:proofErr w:type="spellStart"/>
      <w:r w:rsidRPr="000051B7">
        <w:rPr>
          <w:rStyle w:val="spar3"/>
          <w:rFonts w:ascii="Trebuchet MS" w:eastAsia="Times New Roman" w:hAnsi="Trebuchet MS"/>
          <w:color w:val="auto"/>
          <w:sz w:val="22"/>
          <w:szCs w:val="22"/>
          <w:lang w:val="fr-FR"/>
          <w:specVanish w:val="0"/>
        </w:rPr>
        <w:t>din</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Ordonanţa</w:t>
      </w:r>
      <w:proofErr w:type="spellEnd"/>
      <w:r w:rsidRPr="000051B7">
        <w:rPr>
          <w:rStyle w:val="spar3"/>
          <w:rFonts w:ascii="Trebuchet MS" w:eastAsia="Times New Roman" w:hAnsi="Trebuchet MS"/>
          <w:color w:val="auto"/>
          <w:sz w:val="22"/>
          <w:szCs w:val="22"/>
          <w:lang w:val="fr-FR"/>
          <w:specVanish w:val="0"/>
        </w:rPr>
        <w:t xml:space="preserve"> de </w:t>
      </w:r>
      <w:proofErr w:type="spellStart"/>
      <w:r w:rsidRPr="000051B7">
        <w:rPr>
          <w:rStyle w:val="spar3"/>
          <w:rFonts w:ascii="Trebuchet MS" w:eastAsia="Times New Roman" w:hAnsi="Trebuchet MS"/>
          <w:color w:val="auto"/>
          <w:sz w:val="22"/>
          <w:szCs w:val="22"/>
          <w:lang w:val="fr-FR"/>
          <w:specVanish w:val="0"/>
        </w:rPr>
        <w:t>urgenţă</w:t>
      </w:r>
      <w:proofErr w:type="spellEnd"/>
      <w:r w:rsidRPr="000051B7">
        <w:rPr>
          <w:rStyle w:val="spar3"/>
          <w:rFonts w:ascii="Trebuchet MS" w:eastAsia="Times New Roman" w:hAnsi="Trebuchet MS"/>
          <w:color w:val="auto"/>
          <w:sz w:val="22"/>
          <w:szCs w:val="22"/>
          <w:lang w:val="fr-FR"/>
          <w:specVanish w:val="0"/>
        </w:rPr>
        <w:t xml:space="preserve"> a </w:t>
      </w:r>
      <w:proofErr w:type="spellStart"/>
      <w:r w:rsidRPr="000051B7">
        <w:rPr>
          <w:rStyle w:val="spar3"/>
          <w:rFonts w:ascii="Trebuchet MS" w:eastAsia="Times New Roman" w:hAnsi="Trebuchet MS"/>
          <w:color w:val="auto"/>
          <w:sz w:val="22"/>
          <w:szCs w:val="22"/>
          <w:lang w:val="fr-FR"/>
          <w:specVanish w:val="0"/>
        </w:rPr>
        <w:t>Guvernului</w:t>
      </w:r>
      <w:proofErr w:type="spellEnd"/>
      <w:r w:rsidRPr="000051B7">
        <w:rPr>
          <w:rStyle w:val="spar3"/>
          <w:rFonts w:ascii="Trebuchet MS" w:eastAsia="Times New Roman" w:hAnsi="Trebuchet MS"/>
          <w:color w:val="auto"/>
          <w:sz w:val="22"/>
          <w:szCs w:val="22"/>
          <w:lang w:val="fr-FR"/>
          <w:specVanish w:val="0"/>
        </w:rPr>
        <w:t xml:space="preserve"> nr. …/2023.</w:t>
      </w:r>
    </w:p>
    <w:p w14:paraId="6F5BAE46" w14:textId="77777777" w:rsidR="005B6FD6" w:rsidRPr="000051B7" w:rsidRDefault="005B6FD6" w:rsidP="006B0EBB">
      <w:pPr>
        <w:pStyle w:val="spar"/>
        <w:ind w:left="284"/>
        <w:jc w:val="both"/>
        <w:rPr>
          <w:rFonts w:ascii="Trebuchet MS" w:hAnsi="Trebuchet MS"/>
          <w:sz w:val="22"/>
          <w:szCs w:val="22"/>
          <w:lang w:val="fr-FR"/>
        </w:rPr>
      </w:pPr>
      <w:r w:rsidRPr="000051B7">
        <w:rPr>
          <w:rFonts w:ascii="Trebuchet MS" w:hAnsi="Trebuchet MS"/>
          <w:sz w:val="22"/>
          <w:szCs w:val="22"/>
          <w:shd w:val="clear" w:color="auto" w:fill="FFFFFF"/>
          <w:lang w:val="fr-FR"/>
        </w:rPr>
        <w:t xml:space="preserve">^14 Se </w:t>
      </w:r>
      <w:proofErr w:type="spellStart"/>
      <w:r w:rsidRPr="000051B7">
        <w:rPr>
          <w:rFonts w:ascii="Trebuchet MS" w:hAnsi="Trebuchet MS"/>
          <w:sz w:val="22"/>
          <w:szCs w:val="22"/>
          <w:shd w:val="clear" w:color="auto" w:fill="FFFFFF"/>
          <w:lang w:val="fr-FR"/>
        </w:rPr>
        <w:t>completează</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în</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situaţia</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în</w:t>
      </w:r>
      <w:proofErr w:type="spellEnd"/>
      <w:r w:rsidRPr="000051B7">
        <w:rPr>
          <w:rFonts w:ascii="Trebuchet MS" w:hAnsi="Trebuchet MS"/>
          <w:sz w:val="22"/>
          <w:szCs w:val="22"/>
          <w:shd w:val="clear" w:color="auto" w:fill="FFFFFF"/>
          <w:lang w:val="fr-FR"/>
        </w:rPr>
        <w:t xml:space="preserve"> care </w:t>
      </w:r>
      <w:proofErr w:type="spellStart"/>
      <w:r w:rsidRPr="000051B7">
        <w:rPr>
          <w:rFonts w:ascii="Trebuchet MS" w:hAnsi="Trebuchet MS"/>
          <w:sz w:val="22"/>
          <w:szCs w:val="22"/>
          <w:shd w:val="clear" w:color="auto" w:fill="FFFFFF"/>
          <w:lang w:val="fr-FR"/>
        </w:rPr>
        <w:t>pentru</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ocuparea</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postului</w:t>
      </w:r>
      <w:proofErr w:type="spellEnd"/>
      <w:r w:rsidRPr="000051B7">
        <w:rPr>
          <w:rFonts w:ascii="Trebuchet MS" w:hAnsi="Trebuchet MS"/>
          <w:sz w:val="22"/>
          <w:szCs w:val="22"/>
          <w:shd w:val="clear" w:color="auto" w:fill="FFFFFF"/>
          <w:lang w:val="fr-FR"/>
        </w:rPr>
        <w:t xml:space="preserve"> este </w:t>
      </w:r>
      <w:proofErr w:type="spellStart"/>
      <w:r w:rsidRPr="000051B7">
        <w:rPr>
          <w:rFonts w:ascii="Trebuchet MS" w:hAnsi="Trebuchet MS"/>
          <w:sz w:val="22"/>
          <w:szCs w:val="22"/>
          <w:shd w:val="clear" w:color="auto" w:fill="FFFFFF"/>
          <w:lang w:val="fr-FR"/>
        </w:rPr>
        <w:t>solicitată</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cunoaşterea</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unei</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limbi</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străine</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cu</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indicarea</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acesteia</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şi</w:t>
      </w:r>
      <w:proofErr w:type="spellEnd"/>
      <w:r w:rsidRPr="000051B7">
        <w:rPr>
          <w:rFonts w:ascii="Trebuchet MS" w:hAnsi="Trebuchet MS"/>
          <w:sz w:val="22"/>
          <w:szCs w:val="22"/>
          <w:shd w:val="clear" w:color="auto" w:fill="FFFFFF"/>
          <w:lang w:val="fr-FR"/>
        </w:rPr>
        <w:t xml:space="preserve"> a </w:t>
      </w:r>
      <w:proofErr w:type="spellStart"/>
      <w:r w:rsidRPr="000051B7">
        <w:rPr>
          <w:rFonts w:ascii="Trebuchet MS" w:hAnsi="Trebuchet MS"/>
          <w:sz w:val="22"/>
          <w:szCs w:val="22"/>
          <w:shd w:val="clear" w:color="auto" w:fill="FFFFFF"/>
          <w:lang w:val="fr-FR"/>
        </w:rPr>
        <w:t>nivelului</w:t>
      </w:r>
      <w:proofErr w:type="spellEnd"/>
      <w:r w:rsidRPr="000051B7">
        <w:rPr>
          <w:rFonts w:ascii="Trebuchet MS" w:hAnsi="Trebuchet MS"/>
          <w:sz w:val="22"/>
          <w:szCs w:val="22"/>
          <w:shd w:val="clear" w:color="auto" w:fill="FFFFFF"/>
          <w:lang w:val="fr-FR"/>
        </w:rPr>
        <w:t xml:space="preserve"> de </w:t>
      </w:r>
      <w:proofErr w:type="spellStart"/>
      <w:r w:rsidRPr="000051B7">
        <w:rPr>
          <w:rFonts w:ascii="Trebuchet MS" w:hAnsi="Trebuchet MS"/>
          <w:sz w:val="22"/>
          <w:szCs w:val="22"/>
          <w:shd w:val="clear" w:color="auto" w:fill="FFFFFF"/>
          <w:lang w:val="fr-FR"/>
        </w:rPr>
        <w:t>complexitate</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solicitat</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prin</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raportare</w:t>
      </w:r>
      <w:proofErr w:type="spellEnd"/>
      <w:r w:rsidRPr="000051B7">
        <w:rPr>
          <w:rFonts w:ascii="Trebuchet MS" w:hAnsi="Trebuchet MS"/>
          <w:sz w:val="22"/>
          <w:szCs w:val="22"/>
          <w:shd w:val="clear" w:color="auto" w:fill="FFFFFF"/>
          <w:lang w:val="fr-FR"/>
        </w:rPr>
        <w:t xml:space="preserve"> la </w:t>
      </w:r>
      <w:proofErr w:type="spellStart"/>
      <w:r w:rsidRPr="000051B7">
        <w:rPr>
          <w:rFonts w:ascii="Trebuchet MS" w:hAnsi="Trebuchet MS"/>
          <w:sz w:val="22"/>
          <w:szCs w:val="22"/>
          <w:shd w:val="clear" w:color="auto" w:fill="FFFFFF"/>
          <w:lang w:val="fr-FR"/>
        </w:rPr>
        <w:t>Cadrul</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european</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comun</w:t>
      </w:r>
      <w:proofErr w:type="spellEnd"/>
      <w:r w:rsidRPr="000051B7">
        <w:rPr>
          <w:rFonts w:ascii="Trebuchet MS" w:hAnsi="Trebuchet MS"/>
          <w:sz w:val="22"/>
          <w:szCs w:val="22"/>
          <w:shd w:val="clear" w:color="auto" w:fill="FFFFFF"/>
          <w:lang w:val="fr-FR"/>
        </w:rPr>
        <w:t xml:space="preserve"> de </w:t>
      </w:r>
      <w:proofErr w:type="spellStart"/>
      <w:r w:rsidRPr="000051B7">
        <w:rPr>
          <w:rFonts w:ascii="Trebuchet MS" w:hAnsi="Trebuchet MS"/>
          <w:sz w:val="22"/>
          <w:szCs w:val="22"/>
          <w:shd w:val="clear" w:color="auto" w:fill="FFFFFF"/>
          <w:lang w:val="fr-FR"/>
        </w:rPr>
        <w:t>referinţă</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pentru</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limbi</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străine</w:t>
      </w:r>
      <w:proofErr w:type="spellEnd"/>
      <w:r w:rsidRPr="000051B7">
        <w:rPr>
          <w:rFonts w:ascii="Trebuchet MS" w:hAnsi="Trebuchet MS"/>
          <w:sz w:val="22"/>
          <w:szCs w:val="22"/>
          <w:shd w:val="clear" w:color="auto" w:fill="FFFFFF"/>
          <w:lang w:val="fr-FR"/>
        </w:rPr>
        <w:t xml:space="preserve">. </w:t>
      </w:r>
    </w:p>
    <w:p w14:paraId="2B39AB2B" w14:textId="77777777" w:rsidR="005B6FD6" w:rsidRPr="000051B7" w:rsidRDefault="005B6FD6" w:rsidP="006B0EBB">
      <w:pPr>
        <w:pStyle w:val="spar"/>
        <w:ind w:left="284"/>
        <w:jc w:val="both"/>
        <w:rPr>
          <w:rFonts w:ascii="Trebuchet MS" w:hAnsi="Trebuchet MS"/>
          <w:sz w:val="22"/>
          <w:szCs w:val="22"/>
          <w:shd w:val="clear" w:color="auto" w:fill="FFFFFF"/>
          <w:lang w:val="fr-FR"/>
        </w:rPr>
      </w:pPr>
      <w:r w:rsidRPr="000051B7">
        <w:rPr>
          <w:rFonts w:ascii="Trebuchet MS" w:hAnsi="Trebuchet MS"/>
          <w:sz w:val="22"/>
          <w:szCs w:val="22"/>
          <w:shd w:val="clear" w:color="auto" w:fill="FFFFFF"/>
          <w:lang w:val="fr-FR"/>
        </w:rPr>
        <w:t xml:space="preserve">^15 Se </w:t>
      </w:r>
      <w:proofErr w:type="spellStart"/>
      <w:r w:rsidRPr="000051B7">
        <w:rPr>
          <w:rFonts w:ascii="Trebuchet MS" w:hAnsi="Trebuchet MS"/>
          <w:sz w:val="22"/>
          <w:szCs w:val="22"/>
          <w:shd w:val="clear" w:color="auto" w:fill="FFFFFF"/>
          <w:lang w:val="fr-FR"/>
        </w:rPr>
        <w:t>completează</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în</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situaţia</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în</w:t>
      </w:r>
      <w:proofErr w:type="spellEnd"/>
      <w:r w:rsidRPr="000051B7">
        <w:rPr>
          <w:rFonts w:ascii="Trebuchet MS" w:hAnsi="Trebuchet MS"/>
          <w:sz w:val="22"/>
          <w:szCs w:val="22"/>
          <w:shd w:val="clear" w:color="auto" w:fill="FFFFFF"/>
          <w:lang w:val="fr-FR"/>
        </w:rPr>
        <w:t xml:space="preserve"> care </w:t>
      </w:r>
      <w:proofErr w:type="spellStart"/>
      <w:r w:rsidRPr="000051B7">
        <w:rPr>
          <w:rFonts w:ascii="Trebuchet MS" w:hAnsi="Trebuchet MS"/>
          <w:sz w:val="22"/>
          <w:szCs w:val="22"/>
          <w:shd w:val="clear" w:color="auto" w:fill="FFFFFF"/>
          <w:lang w:val="fr-FR"/>
        </w:rPr>
        <w:t>pentru</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ocuparea</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postului</w:t>
      </w:r>
      <w:proofErr w:type="spellEnd"/>
      <w:r w:rsidRPr="000051B7">
        <w:rPr>
          <w:rFonts w:ascii="Trebuchet MS" w:hAnsi="Trebuchet MS"/>
          <w:sz w:val="22"/>
          <w:szCs w:val="22"/>
          <w:shd w:val="clear" w:color="auto" w:fill="FFFFFF"/>
          <w:lang w:val="fr-FR"/>
        </w:rPr>
        <w:t xml:space="preserve"> este </w:t>
      </w:r>
      <w:proofErr w:type="spellStart"/>
      <w:r w:rsidRPr="000051B7">
        <w:rPr>
          <w:rFonts w:ascii="Trebuchet MS" w:hAnsi="Trebuchet MS"/>
          <w:sz w:val="22"/>
          <w:szCs w:val="22"/>
          <w:shd w:val="clear" w:color="auto" w:fill="FFFFFF"/>
          <w:lang w:val="fr-FR"/>
        </w:rPr>
        <w:t>necesară</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cunoaşterea</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unei</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limbi</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aparţinând</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minorităţilor</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naţionale</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cu</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limba</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respectivă</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precum</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şi</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cu</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nivelul</w:t>
      </w:r>
      <w:proofErr w:type="spellEnd"/>
      <w:r w:rsidRPr="000051B7">
        <w:rPr>
          <w:rFonts w:ascii="Trebuchet MS" w:hAnsi="Trebuchet MS"/>
          <w:sz w:val="22"/>
          <w:szCs w:val="22"/>
          <w:shd w:val="clear" w:color="auto" w:fill="FFFFFF"/>
          <w:lang w:val="fr-FR"/>
        </w:rPr>
        <w:t xml:space="preserve"> de </w:t>
      </w:r>
      <w:proofErr w:type="spellStart"/>
      <w:r w:rsidRPr="000051B7">
        <w:rPr>
          <w:rFonts w:ascii="Trebuchet MS" w:hAnsi="Trebuchet MS"/>
          <w:sz w:val="22"/>
          <w:szCs w:val="22"/>
          <w:shd w:val="clear" w:color="auto" w:fill="FFFFFF"/>
          <w:lang w:val="fr-FR"/>
        </w:rPr>
        <w:t>complexitate</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solicitat</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prin</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raportare</w:t>
      </w:r>
      <w:proofErr w:type="spellEnd"/>
      <w:r w:rsidRPr="000051B7">
        <w:rPr>
          <w:rFonts w:ascii="Trebuchet MS" w:hAnsi="Trebuchet MS"/>
          <w:sz w:val="22"/>
          <w:szCs w:val="22"/>
          <w:shd w:val="clear" w:color="auto" w:fill="FFFFFF"/>
          <w:lang w:val="fr-FR"/>
        </w:rPr>
        <w:t xml:space="preserve"> la </w:t>
      </w:r>
      <w:proofErr w:type="spellStart"/>
      <w:r w:rsidRPr="000051B7">
        <w:rPr>
          <w:rFonts w:ascii="Trebuchet MS" w:hAnsi="Trebuchet MS"/>
          <w:sz w:val="22"/>
          <w:szCs w:val="22"/>
          <w:shd w:val="clear" w:color="auto" w:fill="FFFFFF"/>
          <w:lang w:val="fr-FR"/>
        </w:rPr>
        <w:t>Cadrul</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european</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comun</w:t>
      </w:r>
      <w:proofErr w:type="spellEnd"/>
      <w:r w:rsidRPr="000051B7">
        <w:rPr>
          <w:rFonts w:ascii="Trebuchet MS" w:hAnsi="Trebuchet MS"/>
          <w:sz w:val="22"/>
          <w:szCs w:val="22"/>
          <w:shd w:val="clear" w:color="auto" w:fill="FFFFFF"/>
          <w:lang w:val="fr-FR"/>
        </w:rPr>
        <w:t xml:space="preserve"> de </w:t>
      </w:r>
      <w:proofErr w:type="spellStart"/>
      <w:r w:rsidRPr="000051B7">
        <w:rPr>
          <w:rFonts w:ascii="Trebuchet MS" w:hAnsi="Trebuchet MS"/>
          <w:sz w:val="22"/>
          <w:szCs w:val="22"/>
          <w:shd w:val="clear" w:color="auto" w:fill="FFFFFF"/>
          <w:lang w:val="fr-FR"/>
        </w:rPr>
        <w:t>referinţă</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pentru</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limbi</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străine</w:t>
      </w:r>
      <w:proofErr w:type="spellEnd"/>
      <w:r w:rsidRPr="000051B7">
        <w:rPr>
          <w:rFonts w:ascii="Trebuchet MS" w:hAnsi="Trebuchet MS"/>
          <w:sz w:val="22"/>
          <w:szCs w:val="22"/>
          <w:shd w:val="clear" w:color="auto" w:fill="FFFFFF"/>
          <w:lang w:val="fr-FR"/>
        </w:rPr>
        <w:t>;</w:t>
      </w:r>
    </w:p>
    <w:p w14:paraId="5E684E49" w14:textId="77777777" w:rsidR="00EF60A7" w:rsidRPr="000051B7" w:rsidRDefault="005B6FD6" w:rsidP="006B0EBB">
      <w:pPr>
        <w:autoSpaceDE/>
        <w:ind w:left="284"/>
        <w:jc w:val="both"/>
        <w:rPr>
          <w:rStyle w:val="spar3"/>
          <w:rFonts w:ascii="Trebuchet MS" w:eastAsia="Times New Roman" w:hAnsi="Trebuchet MS"/>
          <w:color w:val="auto"/>
          <w:sz w:val="22"/>
          <w:szCs w:val="22"/>
          <w:lang w:val="fr-FR"/>
        </w:rPr>
      </w:pPr>
      <w:r w:rsidRPr="000051B7">
        <w:rPr>
          <w:rStyle w:val="spar3"/>
          <w:rFonts w:ascii="Trebuchet MS" w:eastAsia="Times New Roman" w:hAnsi="Trebuchet MS"/>
          <w:color w:val="auto"/>
          <w:sz w:val="22"/>
          <w:szCs w:val="22"/>
          <w:lang w:val="fr-FR"/>
          <w:specVanish w:val="0"/>
        </w:rPr>
        <w:t xml:space="preserve">^16 Se </w:t>
      </w:r>
      <w:proofErr w:type="spellStart"/>
      <w:r w:rsidRPr="000051B7">
        <w:rPr>
          <w:rStyle w:val="spar3"/>
          <w:rFonts w:ascii="Trebuchet MS" w:eastAsia="Times New Roman" w:hAnsi="Trebuchet MS"/>
          <w:color w:val="auto"/>
          <w:sz w:val="22"/>
          <w:szCs w:val="22"/>
          <w:lang w:val="fr-FR"/>
          <w:specVanish w:val="0"/>
        </w:rPr>
        <w:t>completează</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în</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situaţia</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în</w:t>
      </w:r>
      <w:proofErr w:type="spellEnd"/>
      <w:r w:rsidRPr="000051B7">
        <w:rPr>
          <w:rStyle w:val="spar3"/>
          <w:rFonts w:ascii="Trebuchet MS" w:eastAsia="Times New Roman" w:hAnsi="Trebuchet MS"/>
          <w:color w:val="auto"/>
          <w:sz w:val="22"/>
          <w:szCs w:val="22"/>
          <w:lang w:val="fr-FR"/>
          <w:specVanish w:val="0"/>
        </w:rPr>
        <w:t xml:space="preserve"> care </w:t>
      </w:r>
      <w:proofErr w:type="spellStart"/>
      <w:r w:rsidRPr="000051B7">
        <w:rPr>
          <w:rStyle w:val="spar3"/>
          <w:rFonts w:ascii="Trebuchet MS" w:eastAsia="Times New Roman" w:hAnsi="Trebuchet MS"/>
          <w:color w:val="auto"/>
          <w:sz w:val="22"/>
          <w:szCs w:val="22"/>
          <w:lang w:val="fr-FR"/>
          <w:specVanish w:val="0"/>
        </w:rPr>
        <w:t>pentru</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ocuparea</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postului</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sunt</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necesare</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competenţe</w:t>
      </w:r>
      <w:proofErr w:type="spellEnd"/>
      <w:r w:rsidRPr="000051B7">
        <w:rPr>
          <w:rStyle w:val="spar3"/>
          <w:rFonts w:ascii="Trebuchet MS" w:eastAsia="Times New Roman" w:hAnsi="Trebuchet MS"/>
          <w:color w:val="auto"/>
          <w:sz w:val="22"/>
          <w:szCs w:val="22"/>
          <w:lang w:val="fr-FR"/>
          <w:specVanish w:val="0"/>
        </w:rPr>
        <w:t xml:space="preserve"> digitale (</w:t>
      </w:r>
      <w:proofErr w:type="spellStart"/>
      <w:r w:rsidRPr="000051B7">
        <w:rPr>
          <w:rStyle w:val="spar3"/>
          <w:rFonts w:ascii="Trebuchet MS" w:eastAsia="Times New Roman" w:hAnsi="Trebuchet MS"/>
          <w:color w:val="auto"/>
          <w:sz w:val="22"/>
          <w:szCs w:val="22"/>
          <w:lang w:val="fr-FR"/>
          <w:specVanish w:val="0"/>
        </w:rPr>
        <w:t>cu</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detalierea</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acestora</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cu</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indicarea</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nivelului</w:t>
      </w:r>
      <w:proofErr w:type="spellEnd"/>
      <w:r w:rsidRPr="000051B7">
        <w:rPr>
          <w:rStyle w:val="spar3"/>
          <w:rFonts w:ascii="Trebuchet MS" w:eastAsia="Times New Roman" w:hAnsi="Trebuchet MS"/>
          <w:color w:val="auto"/>
          <w:sz w:val="22"/>
          <w:szCs w:val="22"/>
          <w:lang w:val="fr-FR"/>
          <w:specVanish w:val="0"/>
        </w:rPr>
        <w:t xml:space="preserve"> de </w:t>
      </w:r>
      <w:proofErr w:type="spellStart"/>
      <w:r w:rsidRPr="000051B7">
        <w:rPr>
          <w:rStyle w:val="spar3"/>
          <w:rFonts w:ascii="Trebuchet MS" w:eastAsia="Times New Roman" w:hAnsi="Trebuchet MS"/>
          <w:color w:val="auto"/>
          <w:sz w:val="22"/>
          <w:szCs w:val="22"/>
          <w:lang w:val="fr-FR"/>
          <w:specVanish w:val="0"/>
        </w:rPr>
        <w:t>complexitate</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solicitat</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conform</w:t>
      </w:r>
      <w:proofErr w:type="spellEnd"/>
      <w:r w:rsidRPr="000051B7">
        <w:rPr>
          <w:rStyle w:val="spar3"/>
          <w:rFonts w:ascii="Trebuchet MS" w:eastAsia="Times New Roman" w:hAnsi="Trebuchet MS"/>
          <w:color w:val="auto"/>
          <w:sz w:val="22"/>
          <w:szCs w:val="22"/>
          <w:lang w:val="fr-FR"/>
          <w:specVanish w:val="0"/>
        </w:rPr>
        <w:t xml:space="preserve"> </w:t>
      </w:r>
      <w:r w:rsidRPr="000051B7">
        <w:rPr>
          <w:rStyle w:val="slgi1"/>
          <w:rFonts w:ascii="Trebuchet MS" w:eastAsia="Times New Roman" w:hAnsi="Trebuchet MS"/>
          <w:color w:val="auto"/>
          <w:sz w:val="22"/>
          <w:szCs w:val="22"/>
          <w:lang w:val="fr-FR"/>
        </w:rPr>
        <w:t xml:space="preserve">art. 11 </w:t>
      </w:r>
      <w:proofErr w:type="spellStart"/>
      <w:r w:rsidRPr="000051B7">
        <w:rPr>
          <w:rStyle w:val="slgi1"/>
          <w:rFonts w:ascii="Trebuchet MS" w:eastAsia="Times New Roman" w:hAnsi="Trebuchet MS"/>
          <w:color w:val="auto"/>
          <w:sz w:val="22"/>
          <w:szCs w:val="22"/>
          <w:lang w:val="fr-FR"/>
        </w:rPr>
        <w:t>alin</w:t>
      </w:r>
      <w:proofErr w:type="spellEnd"/>
      <w:r w:rsidRPr="000051B7">
        <w:rPr>
          <w:rStyle w:val="slgi1"/>
          <w:rFonts w:ascii="Trebuchet MS" w:eastAsia="Times New Roman" w:hAnsi="Trebuchet MS"/>
          <w:color w:val="auto"/>
          <w:sz w:val="22"/>
          <w:szCs w:val="22"/>
          <w:lang w:val="fr-FR"/>
        </w:rPr>
        <w:t xml:space="preserve">. (4) </w:t>
      </w:r>
      <w:proofErr w:type="spellStart"/>
      <w:r w:rsidRPr="000051B7">
        <w:rPr>
          <w:rStyle w:val="slgi1"/>
          <w:rFonts w:ascii="Trebuchet MS" w:eastAsia="Times New Roman" w:hAnsi="Trebuchet MS"/>
          <w:color w:val="auto"/>
          <w:sz w:val="22"/>
          <w:szCs w:val="22"/>
          <w:lang w:val="fr-FR"/>
        </w:rPr>
        <w:t>din</w:t>
      </w:r>
      <w:proofErr w:type="spellEnd"/>
      <w:r w:rsidRPr="000051B7">
        <w:rPr>
          <w:rStyle w:val="slgi1"/>
          <w:rFonts w:ascii="Trebuchet MS" w:eastAsia="Times New Roman" w:hAnsi="Trebuchet MS"/>
          <w:color w:val="auto"/>
          <w:sz w:val="22"/>
          <w:szCs w:val="22"/>
          <w:lang w:val="fr-FR"/>
        </w:rPr>
        <w:t xml:space="preserve"> </w:t>
      </w:r>
      <w:proofErr w:type="spellStart"/>
      <w:r w:rsidRPr="000051B7">
        <w:rPr>
          <w:rStyle w:val="slgi1"/>
          <w:rFonts w:ascii="Trebuchet MS" w:eastAsia="Times New Roman" w:hAnsi="Trebuchet MS"/>
          <w:color w:val="auto"/>
          <w:sz w:val="22"/>
          <w:szCs w:val="22"/>
          <w:lang w:val="fr-FR"/>
        </w:rPr>
        <w:t>prezenta</w:t>
      </w:r>
      <w:proofErr w:type="spellEnd"/>
      <w:r w:rsidRPr="000051B7">
        <w:rPr>
          <w:rStyle w:val="slgi1"/>
          <w:rFonts w:ascii="Trebuchet MS" w:eastAsia="Times New Roman" w:hAnsi="Trebuchet MS"/>
          <w:color w:val="auto"/>
          <w:sz w:val="22"/>
          <w:szCs w:val="22"/>
          <w:lang w:val="fr-FR"/>
        </w:rPr>
        <w:t xml:space="preserve"> </w:t>
      </w:r>
      <w:proofErr w:type="spellStart"/>
      <w:r w:rsidRPr="000051B7">
        <w:rPr>
          <w:rStyle w:val="slgi1"/>
          <w:rFonts w:ascii="Trebuchet MS" w:eastAsia="Times New Roman" w:hAnsi="Trebuchet MS"/>
          <w:color w:val="auto"/>
          <w:sz w:val="22"/>
          <w:szCs w:val="22"/>
          <w:lang w:val="fr-FR"/>
        </w:rPr>
        <w:t>anexă</w:t>
      </w:r>
      <w:proofErr w:type="spellEnd"/>
      <w:r w:rsidRPr="000051B7">
        <w:rPr>
          <w:rStyle w:val="spar3"/>
          <w:rFonts w:ascii="Trebuchet MS" w:eastAsia="Times New Roman" w:hAnsi="Trebuchet MS"/>
          <w:color w:val="auto"/>
          <w:sz w:val="22"/>
          <w:szCs w:val="22"/>
          <w:lang w:val="fr-FR"/>
          <w:specVanish w:val="0"/>
        </w:rPr>
        <w:t xml:space="preserve">. Nu se </w:t>
      </w:r>
      <w:proofErr w:type="spellStart"/>
      <w:r w:rsidRPr="000051B7">
        <w:rPr>
          <w:rStyle w:val="spar3"/>
          <w:rFonts w:ascii="Trebuchet MS" w:eastAsia="Times New Roman" w:hAnsi="Trebuchet MS"/>
          <w:color w:val="auto"/>
          <w:sz w:val="22"/>
          <w:szCs w:val="22"/>
          <w:lang w:val="fr-FR"/>
          <w:specVanish w:val="0"/>
        </w:rPr>
        <w:t>completează</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dacă</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pentru</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ocuparea</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postului</w:t>
      </w:r>
      <w:proofErr w:type="spellEnd"/>
      <w:r w:rsidRPr="000051B7">
        <w:rPr>
          <w:rStyle w:val="spar3"/>
          <w:rFonts w:ascii="Trebuchet MS" w:eastAsia="Times New Roman" w:hAnsi="Trebuchet MS"/>
          <w:color w:val="auto"/>
          <w:sz w:val="22"/>
          <w:szCs w:val="22"/>
          <w:lang w:val="fr-FR"/>
          <w:specVanish w:val="0"/>
        </w:rPr>
        <w:t xml:space="preserve"> este </w:t>
      </w:r>
      <w:proofErr w:type="spellStart"/>
      <w:r w:rsidRPr="000051B7">
        <w:rPr>
          <w:rStyle w:val="spar3"/>
          <w:rFonts w:ascii="Trebuchet MS" w:eastAsia="Times New Roman" w:hAnsi="Trebuchet MS"/>
          <w:color w:val="auto"/>
          <w:sz w:val="22"/>
          <w:szCs w:val="22"/>
          <w:lang w:val="fr-FR"/>
          <w:specVanish w:val="0"/>
        </w:rPr>
        <w:t>necesară</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şi</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suficientă</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condiţia</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prevăzută</w:t>
      </w:r>
      <w:proofErr w:type="spellEnd"/>
      <w:r w:rsidRPr="000051B7">
        <w:rPr>
          <w:rStyle w:val="spar3"/>
          <w:rFonts w:ascii="Trebuchet MS" w:eastAsia="Times New Roman" w:hAnsi="Trebuchet MS"/>
          <w:color w:val="auto"/>
          <w:sz w:val="22"/>
          <w:szCs w:val="22"/>
          <w:lang w:val="fr-FR"/>
          <w:specVanish w:val="0"/>
        </w:rPr>
        <w:t xml:space="preserve"> la </w:t>
      </w:r>
      <w:r w:rsidRPr="000051B7">
        <w:rPr>
          <w:rStyle w:val="spar3"/>
          <w:rFonts w:ascii="Trebuchet MS" w:eastAsia="Times New Roman" w:hAnsi="Trebuchet MS"/>
          <w:color w:val="auto"/>
          <w:sz w:val="22"/>
          <w:szCs w:val="22"/>
          <w:u w:val="single"/>
          <w:lang w:val="fr-FR"/>
          <w:specVanish w:val="0"/>
        </w:rPr>
        <w:t xml:space="preserve">art. 465 </w:t>
      </w:r>
      <w:proofErr w:type="spellStart"/>
      <w:r w:rsidRPr="000051B7">
        <w:rPr>
          <w:rStyle w:val="spar3"/>
          <w:rFonts w:ascii="Trebuchet MS" w:eastAsia="Times New Roman" w:hAnsi="Trebuchet MS"/>
          <w:color w:val="auto"/>
          <w:sz w:val="22"/>
          <w:szCs w:val="22"/>
          <w:u w:val="single"/>
          <w:lang w:val="fr-FR"/>
          <w:specVanish w:val="0"/>
        </w:rPr>
        <w:t>alin</w:t>
      </w:r>
      <w:proofErr w:type="spellEnd"/>
      <w:r w:rsidRPr="000051B7">
        <w:rPr>
          <w:rStyle w:val="spar3"/>
          <w:rFonts w:ascii="Trebuchet MS" w:eastAsia="Times New Roman" w:hAnsi="Trebuchet MS"/>
          <w:color w:val="auto"/>
          <w:sz w:val="22"/>
          <w:szCs w:val="22"/>
          <w:u w:val="single"/>
          <w:lang w:val="fr-FR"/>
          <w:specVanish w:val="0"/>
        </w:rPr>
        <w:t xml:space="preserve">. (1) lit. g^1) </w:t>
      </w:r>
      <w:proofErr w:type="spellStart"/>
      <w:r w:rsidRPr="000051B7">
        <w:rPr>
          <w:rStyle w:val="spar3"/>
          <w:rFonts w:ascii="Trebuchet MS" w:eastAsia="Times New Roman" w:hAnsi="Trebuchet MS"/>
          <w:color w:val="auto"/>
          <w:sz w:val="22"/>
          <w:szCs w:val="22"/>
          <w:u w:val="single"/>
          <w:lang w:val="fr-FR"/>
          <w:specVanish w:val="0"/>
        </w:rPr>
        <w:t>din</w:t>
      </w:r>
      <w:proofErr w:type="spellEnd"/>
      <w:r w:rsidRPr="000051B7">
        <w:rPr>
          <w:rStyle w:val="spar3"/>
          <w:rFonts w:ascii="Trebuchet MS" w:eastAsia="Times New Roman" w:hAnsi="Trebuchet MS"/>
          <w:color w:val="auto"/>
          <w:sz w:val="22"/>
          <w:szCs w:val="22"/>
          <w:u w:val="single"/>
          <w:lang w:val="fr-FR"/>
          <w:specVanish w:val="0"/>
        </w:rPr>
        <w:t xml:space="preserve"> </w:t>
      </w:r>
      <w:proofErr w:type="spellStart"/>
      <w:r w:rsidRPr="000051B7">
        <w:rPr>
          <w:rStyle w:val="spar3"/>
          <w:rFonts w:ascii="Trebuchet MS" w:eastAsia="Times New Roman" w:hAnsi="Trebuchet MS"/>
          <w:color w:val="auto"/>
          <w:sz w:val="22"/>
          <w:szCs w:val="22"/>
          <w:u w:val="single"/>
          <w:lang w:val="fr-FR"/>
          <w:specVanish w:val="0"/>
        </w:rPr>
        <w:t>prezentul</w:t>
      </w:r>
      <w:proofErr w:type="spellEnd"/>
      <w:r w:rsidRPr="000051B7">
        <w:rPr>
          <w:rStyle w:val="spar3"/>
          <w:rFonts w:ascii="Trebuchet MS" w:eastAsia="Times New Roman" w:hAnsi="Trebuchet MS"/>
          <w:color w:val="auto"/>
          <w:sz w:val="22"/>
          <w:szCs w:val="22"/>
          <w:u w:val="single"/>
          <w:lang w:val="fr-FR"/>
          <w:specVanish w:val="0"/>
        </w:rPr>
        <w:t xml:space="preserve"> </w:t>
      </w:r>
      <w:proofErr w:type="spellStart"/>
      <w:r w:rsidRPr="000051B7">
        <w:rPr>
          <w:rStyle w:val="spar3"/>
          <w:rFonts w:ascii="Trebuchet MS" w:eastAsia="Times New Roman" w:hAnsi="Trebuchet MS"/>
          <w:color w:val="auto"/>
          <w:sz w:val="22"/>
          <w:szCs w:val="22"/>
          <w:u w:val="single"/>
          <w:lang w:val="fr-FR"/>
          <w:specVanish w:val="0"/>
        </w:rPr>
        <w:t>cod</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conform</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lgi1"/>
          <w:rFonts w:ascii="Trebuchet MS" w:eastAsia="Times New Roman" w:hAnsi="Trebuchet MS"/>
          <w:color w:val="auto"/>
          <w:sz w:val="22"/>
          <w:szCs w:val="22"/>
          <w:lang w:val="fr-FR"/>
        </w:rPr>
        <w:t>pct</w:t>
      </w:r>
      <w:proofErr w:type="spellEnd"/>
      <w:r w:rsidRPr="000051B7">
        <w:rPr>
          <w:rStyle w:val="slgi1"/>
          <w:rFonts w:ascii="Trebuchet MS" w:eastAsia="Times New Roman" w:hAnsi="Trebuchet MS"/>
          <w:color w:val="auto"/>
          <w:sz w:val="22"/>
          <w:szCs w:val="22"/>
          <w:lang w:val="fr-FR"/>
        </w:rPr>
        <w:t>. 9</w:t>
      </w:r>
      <w:r w:rsidRPr="000051B7">
        <w:rPr>
          <w:rStyle w:val="spar3"/>
          <w:rFonts w:ascii="Trebuchet MS" w:eastAsia="Times New Roman" w:hAnsi="Trebuchet MS"/>
          <w:color w:val="auto"/>
          <w:sz w:val="22"/>
          <w:szCs w:val="22"/>
          <w:lang w:val="fr-FR"/>
          <w:specVanish w:val="0"/>
        </w:rPr>
        <w:t xml:space="preserve"> de mai sus.</w:t>
      </w:r>
    </w:p>
    <w:p w14:paraId="6290332A" w14:textId="77777777" w:rsidR="005B6FD6" w:rsidRPr="000051B7" w:rsidRDefault="005B6FD6" w:rsidP="006B0EBB">
      <w:pPr>
        <w:autoSpaceDE/>
        <w:ind w:left="284"/>
        <w:jc w:val="both"/>
        <w:rPr>
          <w:rStyle w:val="spctbdy"/>
          <w:rFonts w:ascii="Trebuchet MS" w:eastAsia="Times New Roman" w:hAnsi="Trebuchet MS"/>
          <w:color w:val="auto"/>
          <w:sz w:val="22"/>
          <w:szCs w:val="22"/>
          <w:lang w:val="fr-FR"/>
        </w:rPr>
      </w:pPr>
      <w:r w:rsidRPr="000051B7">
        <w:rPr>
          <w:rStyle w:val="spar3"/>
          <w:rFonts w:ascii="Trebuchet MS" w:eastAsia="Times New Roman" w:hAnsi="Trebuchet MS"/>
          <w:color w:val="auto"/>
          <w:sz w:val="22"/>
          <w:szCs w:val="22"/>
          <w:lang w:val="fr-FR"/>
          <w:specVanish w:val="0"/>
        </w:rPr>
        <w:t xml:space="preserve">^17 Se </w:t>
      </w:r>
      <w:proofErr w:type="spellStart"/>
      <w:r w:rsidRPr="000051B7">
        <w:rPr>
          <w:rStyle w:val="spar3"/>
          <w:rFonts w:ascii="Trebuchet MS" w:eastAsia="Times New Roman" w:hAnsi="Trebuchet MS"/>
          <w:color w:val="auto"/>
          <w:sz w:val="22"/>
          <w:szCs w:val="22"/>
          <w:lang w:val="fr-FR"/>
          <w:specVanish w:val="0"/>
        </w:rPr>
        <w:t>completează</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cu</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competenţa</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specifică</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identificată</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în</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urma</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analizei</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posturilor</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în</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condiţiile</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prevăzute</w:t>
      </w:r>
      <w:proofErr w:type="spellEnd"/>
      <w:r w:rsidRPr="000051B7">
        <w:rPr>
          <w:rStyle w:val="spar3"/>
          <w:rFonts w:ascii="Trebuchet MS" w:eastAsia="Times New Roman" w:hAnsi="Trebuchet MS"/>
          <w:color w:val="auto"/>
          <w:sz w:val="22"/>
          <w:szCs w:val="22"/>
          <w:lang w:val="fr-FR"/>
          <w:specVanish w:val="0"/>
        </w:rPr>
        <w:t xml:space="preserve"> la </w:t>
      </w:r>
      <w:r w:rsidRPr="000051B7">
        <w:rPr>
          <w:rStyle w:val="slgi1"/>
          <w:rFonts w:ascii="Trebuchet MS" w:eastAsia="Times New Roman" w:hAnsi="Trebuchet MS"/>
          <w:color w:val="auto"/>
          <w:sz w:val="22"/>
          <w:szCs w:val="22"/>
          <w:lang w:val="fr-FR"/>
        </w:rPr>
        <w:t xml:space="preserve">art. 11 </w:t>
      </w:r>
      <w:proofErr w:type="spellStart"/>
      <w:r w:rsidRPr="000051B7">
        <w:rPr>
          <w:rStyle w:val="slgi1"/>
          <w:rFonts w:ascii="Trebuchet MS" w:eastAsia="Times New Roman" w:hAnsi="Trebuchet MS"/>
          <w:color w:val="auto"/>
          <w:sz w:val="22"/>
          <w:szCs w:val="22"/>
          <w:lang w:val="fr-FR"/>
        </w:rPr>
        <w:t>alin</w:t>
      </w:r>
      <w:proofErr w:type="spellEnd"/>
      <w:r w:rsidRPr="000051B7">
        <w:rPr>
          <w:rStyle w:val="slgi1"/>
          <w:rFonts w:ascii="Trebuchet MS" w:eastAsia="Times New Roman" w:hAnsi="Trebuchet MS"/>
          <w:color w:val="auto"/>
          <w:sz w:val="22"/>
          <w:szCs w:val="22"/>
          <w:lang w:val="fr-FR"/>
        </w:rPr>
        <w:t>. (2) lit. d)</w:t>
      </w:r>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par3"/>
          <w:rFonts w:ascii="Trebuchet MS" w:eastAsia="Times New Roman" w:hAnsi="Trebuchet MS"/>
          <w:color w:val="auto"/>
          <w:sz w:val="22"/>
          <w:szCs w:val="22"/>
          <w:lang w:val="fr-FR"/>
          <w:specVanish w:val="0"/>
        </w:rPr>
        <w:t>şi</w:t>
      </w:r>
      <w:proofErr w:type="spellEnd"/>
      <w:r w:rsidRPr="000051B7">
        <w:rPr>
          <w:rStyle w:val="spar3"/>
          <w:rFonts w:ascii="Trebuchet MS" w:eastAsia="Times New Roman" w:hAnsi="Trebuchet MS"/>
          <w:color w:val="auto"/>
          <w:sz w:val="22"/>
          <w:szCs w:val="22"/>
          <w:lang w:val="fr-FR"/>
          <w:specVanish w:val="0"/>
        </w:rPr>
        <w:t xml:space="preserve"> </w:t>
      </w:r>
      <w:proofErr w:type="spellStart"/>
      <w:r w:rsidRPr="000051B7">
        <w:rPr>
          <w:rStyle w:val="slgi1"/>
          <w:rFonts w:ascii="Trebuchet MS" w:eastAsia="Times New Roman" w:hAnsi="Trebuchet MS"/>
          <w:color w:val="auto"/>
          <w:sz w:val="22"/>
          <w:szCs w:val="22"/>
          <w:lang w:val="fr-FR"/>
        </w:rPr>
        <w:t>alin</w:t>
      </w:r>
      <w:proofErr w:type="spellEnd"/>
      <w:r w:rsidRPr="000051B7">
        <w:rPr>
          <w:rStyle w:val="slgi1"/>
          <w:rFonts w:ascii="Trebuchet MS" w:eastAsia="Times New Roman" w:hAnsi="Trebuchet MS"/>
          <w:color w:val="auto"/>
          <w:sz w:val="22"/>
          <w:szCs w:val="22"/>
          <w:lang w:val="fr-FR"/>
        </w:rPr>
        <w:t xml:space="preserve">. (5) </w:t>
      </w:r>
      <w:proofErr w:type="spellStart"/>
      <w:r w:rsidRPr="000051B7">
        <w:rPr>
          <w:rStyle w:val="slgi1"/>
          <w:rFonts w:ascii="Trebuchet MS" w:eastAsia="Times New Roman" w:hAnsi="Trebuchet MS"/>
          <w:color w:val="auto"/>
          <w:sz w:val="22"/>
          <w:szCs w:val="22"/>
          <w:lang w:val="fr-FR"/>
        </w:rPr>
        <w:t>din</w:t>
      </w:r>
      <w:proofErr w:type="spellEnd"/>
      <w:r w:rsidRPr="000051B7">
        <w:rPr>
          <w:rStyle w:val="slgi1"/>
          <w:rFonts w:ascii="Trebuchet MS" w:eastAsia="Times New Roman" w:hAnsi="Trebuchet MS"/>
          <w:color w:val="auto"/>
          <w:sz w:val="22"/>
          <w:szCs w:val="22"/>
          <w:lang w:val="fr-FR"/>
        </w:rPr>
        <w:t xml:space="preserve"> </w:t>
      </w:r>
      <w:proofErr w:type="spellStart"/>
      <w:r w:rsidRPr="000051B7">
        <w:rPr>
          <w:rStyle w:val="slgi1"/>
          <w:rFonts w:ascii="Trebuchet MS" w:eastAsia="Times New Roman" w:hAnsi="Trebuchet MS"/>
          <w:color w:val="auto"/>
          <w:sz w:val="22"/>
          <w:szCs w:val="22"/>
          <w:lang w:val="fr-FR"/>
        </w:rPr>
        <w:t>prezenta</w:t>
      </w:r>
      <w:proofErr w:type="spellEnd"/>
      <w:r w:rsidRPr="000051B7">
        <w:rPr>
          <w:rStyle w:val="slgi1"/>
          <w:rFonts w:ascii="Trebuchet MS" w:eastAsia="Times New Roman" w:hAnsi="Trebuchet MS"/>
          <w:color w:val="auto"/>
          <w:sz w:val="22"/>
          <w:szCs w:val="22"/>
          <w:lang w:val="fr-FR"/>
        </w:rPr>
        <w:t xml:space="preserve"> </w:t>
      </w:r>
      <w:proofErr w:type="spellStart"/>
      <w:r w:rsidRPr="000051B7">
        <w:rPr>
          <w:rStyle w:val="slgi1"/>
          <w:rFonts w:ascii="Trebuchet MS" w:eastAsia="Times New Roman" w:hAnsi="Trebuchet MS"/>
          <w:color w:val="auto"/>
          <w:sz w:val="22"/>
          <w:szCs w:val="22"/>
          <w:lang w:val="fr-FR"/>
        </w:rPr>
        <w:t>anexă</w:t>
      </w:r>
      <w:proofErr w:type="spellEnd"/>
      <w:r w:rsidRPr="000051B7">
        <w:rPr>
          <w:rStyle w:val="spar3"/>
          <w:rFonts w:ascii="Trebuchet MS" w:eastAsia="Times New Roman" w:hAnsi="Trebuchet MS"/>
          <w:color w:val="auto"/>
          <w:sz w:val="22"/>
          <w:szCs w:val="22"/>
          <w:lang w:val="fr-FR"/>
          <w:specVanish w:val="0"/>
        </w:rPr>
        <w:t>.</w:t>
      </w:r>
    </w:p>
    <w:p w14:paraId="5107BAA2" w14:textId="77777777" w:rsidR="005B6FD6" w:rsidRPr="000051B7" w:rsidRDefault="005B6FD6" w:rsidP="006B0EBB">
      <w:pPr>
        <w:pStyle w:val="spar"/>
        <w:ind w:left="284"/>
        <w:jc w:val="both"/>
        <w:rPr>
          <w:rFonts w:ascii="Trebuchet MS" w:hAnsi="Trebuchet MS"/>
          <w:sz w:val="22"/>
          <w:szCs w:val="22"/>
          <w:lang w:val="fr-FR"/>
        </w:rPr>
      </w:pPr>
      <w:r w:rsidRPr="000051B7">
        <w:rPr>
          <w:rFonts w:ascii="Trebuchet MS" w:hAnsi="Trebuchet MS"/>
          <w:sz w:val="22"/>
          <w:szCs w:val="22"/>
          <w:shd w:val="clear" w:color="auto" w:fill="FFFFFF"/>
          <w:lang w:val="fr-FR"/>
        </w:rPr>
        <w:t xml:space="preserve">^18 Se </w:t>
      </w:r>
      <w:proofErr w:type="spellStart"/>
      <w:r w:rsidRPr="000051B7">
        <w:rPr>
          <w:rFonts w:ascii="Trebuchet MS" w:hAnsi="Trebuchet MS"/>
          <w:sz w:val="22"/>
          <w:szCs w:val="22"/>
          <w:shd w:val="clear" w:color="auto" w:fill="FFFFFF"/>
          <w:lang w:val="fr-FR"/>
        </w:rPr>
        <w:t>completează</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cu</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limitele</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libertăţii</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decizionale</w:t>
      </w:r>
      <w:proofErr w:type="spellEnd"/>
      <w:r w:rsidRPr="000051B7">
        <w:rPr>
          <w:rFonts w:ascii="Trebuchet MS" w:hAnsi="Trebuchet MS"/>
          <w:sz w:val="22"/>
          <w:szCs w:val="22"/>
          <w:shd w:val="clear" w:color="auto" w:fill="FFFFFF"/>
          <w:lang w:val="fr-FR"/>
        </w:rPr>
        <w:t xml:space="preserve"> de care </w:t>
      </w:r>
      <w:proofErr w:type="spellStart"/>
      <w:r w:rsidRPr="000051B7">
        <w:rPr>
          <w:rFonts w:ascii="Trebuchet MS" w:hAnsi="Trebuchet MS"/>
          <w:sz w:val="22"/>
          <w:szCs w:val="22"/>
          <w:shd w:val="clear" w:color="auto" w:fill="FFFFFF"/>
          <w:lang w:val="fr-FR"/>
        </w:rPr>
        <w:t>beneficiază</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titularul</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postului</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pentru</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îndeplinirea</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atribuţiilor</w:t>
      </w:r>
      <w:proofErr w:type="spellEnd"/>
      <w:r w:rsidRPr="000051B7">
        <w:rPr>
          <w:rFonts w:ascii="Trebuchet MS" w:hAnsi="Trebuchet MS"/>
          <w:sz w:val="22"/>
          <w:szCs w:val="22"/>
          <w:shd w:val="clear" w:color="auto" w:fill="FFFFFF"/>
          <w:lang w:val="fr-FR"/>
        </w:rPr>
        <w:t xml:space="preserve"> care </w:t>
      </w:r>
      <w:proofErr w:type="spellStart"/>
      <w:r w:rsidRPr="000051B7">
        <w:rPr>
          <w:rFonts w:ascii="Trebuchet MS" w:hAnsi="Trebuchet MS"/>
          <w:sz w:val="22"/>
          <w:szCs w:val="22"/>
          <w:shd w:val="clear" w:color="auto" w:fill="FFFFFF"/>
          <w:lang w:val="fr-FR"/>
        </w:rPr>
        <w:t>îi</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revin</w:t>
      </w:r>
      <w:proofErr w:type="spellEnd"/>
      <w:r w:rsidRPr="000051B7">
        <w:rPr>
          <w:rFonts w:ascii="Trebuchet MS" w:hAnsi="Trebuchet MS"/>
          <w:sz w:val="22"/>
          <w:szCs w:val="22"/>
          <w:shd w:val="clear" w:color="auto" w:fill="FFFFFF"/>
          <w:lang w:val="fr-FR"/>
        </w:rPr>
        <w:t>.</w:t>
      </w:r>
    </w:p>
    <w:p w14:paraId="308FB3AA" w14:textId="77777777" w:rsidR="005B6FD6" w:rsidRPr="005B6FD6" w:rsidRDefault="005B6FD6" w:rsidP="006B0EBB">
      <w:pPr>
        <w:pStyle w:val="spar"/>
        <w:ind w:left="284"/>
        <w:jc w:val="both"/>
        <w:rPr>
          <w:rFonts w:ascii="Trebuchet MS" w:hAnsi="Trebuchet MS"/>
          <w:sz w:val="22"/>
          <w:szCs w:val="22"/>
          <w:shd w:val="clear" w:color="auto" w:fill="FFFFFF"/>
        </w:rPr>
      </w:pPr>
      <w:r w:rsidRPr="005B6FD6">
        <w:rPr>
          <w:rFonts w:ascii="Trebuchet MS" w:hAnsi="Trebuchet MS"/>
          <w:sz w:val="22"/>
          <w:szCs w:val="22"/>
          <w:shd w:val="clear" w:color="auto" w:fill="FFFFFF"/>
        </w:rPr>
        <w:t xml:space="preserve">^19 Se </w:t>
      </w:r>
      <w:proofErr w:type="spellStart"/>
      <w:r w:rsidRPr="005B6FD6">
        <w:rPr>
          <w:rFonts w:ascii="Trebuchet MS" w:hAnsi="Trebuchet MS"/>
          <w:sz w:val="22"/>
          <w:szCs w:val="22"/>
          <w:shd w:val="clear" w:color="auto" w:fill="FFFFFF"/>
        </w:rPr>
        <w:t>întocmeşte</w:t>
      </w:r>
      <w:proofErr w:type="spellEnd"/>
      <w:r w:rsidRPr="005B6FD6">
        <w:rPr>
          <w:rFonts w:ascii="Trebuchet MS" w:hAnsi="Trebuchet MS"/>
          <w:sz w:val="22"/>
          <w:szCs w:val="22"/>
          <w:shd w:val="clear" w:color="auto" w:fill="FFFFFF"/>
        </w:rPr>
        <w:t xml:space="preserve"> de către persoana care are calitatea de evaluator al titularului postului, potrivit legii, cu excepţia situaţiei în care calitatea de evaluator revine, potrivit legii, conducătorului autorităţii sau instituţiei publice. Pentru funcţiile publice din categoria înalţilor funcţionari publici fişa postului se întocmeşte de către conducătorul autorităţii sau instituţiei publice în al cărei stat de funcţii se află funcţia publică, pentru funcţiile publice de secretar general şi secretar general adjunct din cadrul ministerelor şi al organelor de specialitate ale administraţiei publice centrale, precum şi pentru funcţiile publice de secretar general al instituţiei prefectului, respectiv de către secretarul general al Guvernului, pentru inspectorii guvernamentali. În cazul în care calitatea de evaluator revine conducătorului autorităţii sau instituţiei publice precum şi pentru funcţia publică de secretar general al unităţii/subdiviziunii administrativ-teritoriale, prin act administrativ al conducătorului autorităţii sau instituţiei publice se desemnează persoana care ocupă funcţia de conducere imediat inferioară să întocmească şi să semneze fişa postului, dacă prin reglementări cu caracter special nu se prevede altfel. Persoanele cu atribuţii în domeniul managementului resurselor umane din cadrul autorităţii sau instituţiei publice au obligaţia de a acorda asistenţă funcţionarilor publici şi de a monitoriza respectarea acestor prevederi. </w:t>
      </w:r>
    </w:p>
    <w:p w14:paraId="13EC604B" w14:textId="77777777" w:rsidR="005B6FD6" w:rsidRPr="000051B7" w:rsidRDefault="005B6FD6" w:rsidP="006B0EBB">
      <w:pPr>
        <w:pStyle w:val="spar"/>
        <w:ind w:left="284"/>
        <w:jc w:val="both"/>
        <w:rPr>
          <w:rFonts w:ascii="Trebuchet MS" w:hAnsi="Trebuchet MS"/>
          <w:sz w:val="22"/>
          <w:szCs w:val="22"/>
          <w:shd w:val="clear" w:color="auto" w:fill="FFFFFF"/>
          <w:lang w:val="fr-FR"/>
        </w:rPr>
      </w:pPr>
      <w:r w:rsidRPr="000051B7">
        <w:rPr>
          <w:rFonts w:ascii="Trebuchet MS" w:hAnsi="Trebuchet MS"/>
          <w:sz w:val="22"/>
          <w:szCs w:val="22"/>
          <w:shd w:val="clear" w:color="auto" w:fill="FFFFFF"/>
          <w:lang w:val="fr-FR"/>
        </w:rPr>
        <w:lastRenderedPageBreak/>
        <w:t xml:space="preserve">^20 Se </w:t>
      </w:r>
      <w:proofErr w:type="spellStart"/>
      <w:r w:rsidRPr="000051B7">
        <w:rPr>
          <w:rFonts w:ascii="Trebuchet MS" w:hAnsi="Trebuchet MS"/>
          <w:sz w:val="22"/>
          <w:szCs w:val="22"/>
          <w:shd w:val="clear" w:color="auto" w:fill="FFFFFF"/>
          <w:lang w:val="fr-FR"/>
        </w:rPr>
        <w:t>semnează</w:t>
      </w:r>
      <w:proofErr w:type="spellEnd"/>
      <w:r w:rsidRPr="000051B7">
        <w:rPr>
          <w:rFonts w:ascii="Trebuchet MS" w:hAnsi="Trebuchet MS"/>
          <w:sz w:val="22"/>
          <w:szCs w:val="22"/>
          <w:shd w:val="clear" w:color="auto" w:fill="FFFFFF"/>
          <w:lang w:val="fr-FR"/>
        </w:rPr>
        <w:t xml:space="preserve"> de </w:t>
      </w:r>
      <w:proofErr w:type="spellStart"/>
      <w:r w:rsidRPr="000051B7">
        <w:rPr>
          <w:rFonts w:ascii="Trebuchet MS" w:hAnsi="Trebuchet MS"/>
          <w:sz w:val="22"/>
          <w:szCs w:val="22"/>
          <w:shd w:val="clear" w:color="auto" w:fill="FFFFFF"/>
          <w:lang w:val="fr-FR"/>
        </w:rPr>
        <w:t>către</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persoana</w:t>
      </w:r>
      <w:proofErr w:type="spellEnd"/>
      <w:r w:rsidRPr="000051B7">
        <w:rPr>
          <w:rFonts w:ascii="Trebuchet MS" w:hAnsi="Trebuchet MS"/>
          <w:sz w:val="22"/>
          <w:szCs w:val="22"/>
          <w:shd w:val="clear" w:color="auto" w:fill="FFFFFF"/>
          <w:lang w:val="fr-FR"/>
        </w:rPr>
        <w:t xml:space="preserve"> care are </w:t>
      </w:r>
      <w:proofErr w:type="spellStart"/>
      <w:r w:rsidRPr="000051B7">
        <w:rPr>
          <w:rFonts w:ascii="Trebuchet MS" w:hAnsi="Trebuchet MS"/>
          <w:sz w:val="22"/>
          <w:szCs w:val="22"/>
          <w:shd w:val="clear" w:color="auto" w:fill="FFFFFF"/>
          <w:lang w:val="fr-FR"/>
        </w:rPr>
        <w:t>calitatea</w:t>
      </w:r>
      <w:proofErr w:type="spellEnd"/>
      <w:r w:rsidRPr="000051B7">
        <w:rPr>
          <w:rFonts w:ascii="Trebuchet MS" w:hAnsi="Trebuchet MS"/>
          <w:sz w:val="22"/>
          <w:szCs w:val="22"/>
          <w:shd w:val="clear" w:color="auto" w:fill="FFFFFF"/>
          <w:lang w:val="fr-FR"/>
        </w:rPr>
        <w:t xml:space="preserve"> de </w:t>
      </w:r>
      <w:proofErr w:type="spellStart"/>
      <w:r w:rsidRPr="000051B7">
        <w:rPr>
          <w:rFonts w:ascii="Trebuchet MS" w:hAnsi="Trebuchet MS"/>
          <w:sz w:val="22"/>
          <w:szCs w:val="22"/>
          <w:shd w:val="clear" w:color="auto" w:fill="FFFFFF"/>
          <w:lang w:val="fr-FR"/>
        </w:rPr>
        <w:t>contrasemnatar</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potrivit</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legii</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cu</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excepţia</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situaţiei</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în</w:t>
      </w:r>
      <w:proofErr w:type="spellEnd"/>
      <w:r w:rsidRPr="000051B7">
        <w:rPr>
          <w:rFonts w:ascii="Trebuchet MS" w:hAnsi="Trebuchet MS"/>
          <w:sz w:val="22"/>
          <w:szCs w:val="22"/>
          <w:shd w:val="clear" w:color="auto" w:fill="FFFFFF"/>
          <w:lang w:val="fr-FR"/>
        </w:rPr>
        <w:t xml:space="preserve"> care </w:t>
      </w:r>
      <w:proofErr w:type="spellStart"/>
      <w:r w:rsidRPr="000051B7">
        <w:rPr>
          <w:rFonts w:ascii="Trebuchet MS" w:hAnsi="Trebuchet MS"/>
          <w:sz w:val="22"/>
          <w:szCs w:val="22"/>
          <w:shd w:val="clear" w:color="auto" w:fill="FFFFFF"/>
          <w:lang w:val="fr-FR"/>
        </w:rPr>
        <w:t>calitatea</w:t>
      </w:r>
      <w:proofErr w:type="spellEnd"/>
      <w:r w:rsidRPr="000051B7">
        <w:rPr>
          <w:rFonts w:ascii="Trebuchet MS" w:hAnsi="Trebuchet MS"/>
          <w:sz w:val="22"/>
          <w:szCs w:val="22"/>
          <w:shd w:val="clear" w:color="auto" w:fill="FFFFFF"/>
          <w:lang w:val="fr-FR"/>
        </w:rPr>
        <w:t xml:space="preserve"> de </w:t>
      </w:r>
      <w:proofErr w:type="spellStart"/>
      <w:r w:rsidRPr="000051B7">
        <w:rPr>
          <w:rFonts w:ascii="Trebuchet MS" w:hAnsi="Trebuchet MS"/>
          <w:sz w:val="22"/>
          <w:szCs w:val="22"/>
          <w:shd w:val="clear" w:color="auto" w:fill="FFFFFF"/>
          <w:lang w:val="fr-FR"/>
        </w:rPr>
        <w:t>contrasemnatar</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revine</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conducătorului</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autorităţii</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sau</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instituţiei</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publice</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În</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acest</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caz</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precum</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şi</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în</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cazul</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în</w:t>
      </w:r>
      <w:proofErr w:type="spellEnd"/>
      <w:r w:rsidRPr="000051B7">
        <w:rPr>
          <w:rFonts w:ascii="Trebuchet MS" w:hAnsi="Trebuchet MS"/>
          <w:sz w:val="22"/>
          <w:szCs w:val="22"/>
          <w:shd w:val="clear" w:color="auto" w:fill="FFFFFF"/>
          <w:lang w:val="fr-FR"/>
        </w:rPr>
        <w:t xml:space="preserve"> care </w:t>
      </w:r>
      <w:proofErr w:type="spellStart"/>
      <w:r w:rsidRPr="000051B7">
        <w:rPr>
          <w:rFonts w:ascii="Trebuchet MS" w:hAnsi="Trebuchet MS"/>
          <w:sz w:val="22"/>
          <w:szCs w:val="22"/>
          <w:shd w:val="clear" w:color="auto" w:fill="FFFFFF"/>
          <w:lang w:val="fr-FR"/>
        </w:rPr>
        <w:t>raportul</w:t>
      </w:r>
      <w:proofErr w:type="spellEnd"/>
      <w:r w:rsidRPr="000051B7">
        <w:rPr>
          <w:rFonts w:ascii="Trebuchet MS" w:hAnsi="Trebuchet MS"/>
          <w:sz w:val="22"/>
          <w:szCs w:val="22"/>
          <w:shd w:val="clear" w:color="auto" w:fill="FFFFFF"/>
          <w:lang w:val="fr-FR"/>
        </w:rPr>
        <w:t xml:space="preserve"> de </w:t>
      </w:r>
      <w:proofErr w:type="spellStart"/>
      <w:r w:rsidRPr="000051B7">
        <w:rPr>
          <w:rFonts w:ascii="Trebuchet MS" w:hAnsi="Trebuchet MS"/>
          <w:sz w:val="22"/>
          <w:szCs w:val="22"/>
          <w:shd w:val="clear" w:color="auto" w:fill="FFFFFF"/>
          <w:lang w:val="fr-FR"/>
        </w:rPr>
        <w:t>evaluare</w:t>
      </w:r>
      <w:proofErr w:type="spellEnd"/>
      <w:r w:rsidRPr="000051B7">
        <w:rPr>
          <w:rFonts w:ascii="Trebuchet MS" w:hAnsi="Trebuchet MS"/>
          <w:sz w:val="22"/>
          <w:szCs w:val="22"/>
          <w:shd w:val="clear" w:color="auto" w:fill="FFFFFF"/>
          <w:lang w:val="fr-FR"/>
        </w:rPr>
        <w:t xml:space="preserve"> nu se </w:t>
      </w:r>
      <w:proofErr w:type="spellStart"/>
      <w:r w:rsidRPr="000051B7">
        <w:rPr>
          <w:rFonts w:ascii="Trebuchet MS" w:hAnsi="Trebuchet MS"/>
          <w:sz w:val="22"/>
          <w:szCs w:val="22"/>
          <w:shd w:val="clear" w:color="auto" w:fill="FFFFFF"/>
          <w:lang w:val="fr-FR"/>
        </w:rPr>
        <w:t>contrasemnează</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potrivit</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legii</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fişa</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postului</w:t>
      </w:r>
      <w:proofErr w:type="spellEnd"/>
      <w:r w:rsidRPr="000051B7">
        <w:rPr>
          <w:rFonts w:ascii="Trebuchet MS" w:hAnsi="Trebuchet MS"/>
          <w:sz w:val="22"/>
          <w:szCs w:val="22"/>
          <w:shd w:val="clear" w:color="auto" w:fill="FFFFFF"/>
          <w:lang w:val="fr-FR"/>
        </w:rPr>
        <w:t xml:space="preserve"> nu se </w:t>
      </w:r>
      <w:proofErr w:type="spellStart"/>
      <w:r w:rsidRPr="000051B7">
        <w:rPr>
          <w:rFonts w:ascii="Trebuchet MS" w:hAnsi="Trebuchet MS"/>
          <w:sz w:val="22"/>
          <w:szCs w:val="22"/>
          <w:shd w:val="clear" w:color="auto" w:fill="FFFFFF"/>
          <w:lang w:val="fr-FR"/>
        </w:rPr>
        <w:t>contrasemnează</w:t>
      </w:r>
      <w:proofErr w:type="spellEnd"/>
      <w:r w:rsidRPr="000051B7">
        <w:rPr>
          <w:rFonts w:ascii="Trebuchet MS" w:hAnsi="Trebuchet MS"/>
          <w:sz w:val="22"/>
          <w:szCs w:val="22"/>
          <w:shd w:val="clear" w:color="auto" w:fill="FFFFFF"/>
          <w:lang w:val="fr-FR"/>
        </w:rPr>
        <w:t>.</w:t>
      </w:r>
    </w:p>
    <w:p w14:paraId="6E36E76C" w14:textId="77777777" w:rsidR="005B6FD6" w:rsidRPr="000051B7" w:rsidRDefault="005B6FD6" w:rsidP="005B6FD6">
      <w:pPr>
        <w:pStyle w:val="NormalWeb"/>
        <w:jc w:val="both"/>
        <w:rPr>
          <w:rFonts w:ascii="Trebuchet MS" w:hAnsi="Trebuchet MS"/>
          <w:sz w:val="22"/>
          <w:szCs w:val="22"/>
          <w:shd w:val="clear" w:color="auto" w:fill="FFFFFF"/>
          <w:lang w:val="fr-FR"/>
        </w:rPr>
      </w:pPr>
      <w:r w:rsidRPr="000051B7">
        <w:rPr>
          <w:rFonts w:ascii="Trebuchet MS" w:hAnsi="Trebuchet MS"/>
          <w:sz w:val="22"/>
          <w:szCs w:val="22"/>
          <w:shd w:val="clear" w:color="auto" w:fill="FFFFFF"/>
          <w:lang w:val="fr-FR"/>
        </w:rPr>
        <w:t xml:space="preserve">La data de 28-12-2023 </w:t>
      </w:r>
      <w:proofErr w:type="spellStart"/>
      <w:r w:rsidRPr="000051B7">
        <w:rPr>
          <w:rFonts w:ascii="Trebuchet MS" w:hAnsi="Trebuchet MS"/>
          <w:sz w:val="22"/>
          <w:szCs w:val="22"/>
          <w:shd w:val="clear" w:color="auto" w:fill="FFFFFF"/>
          <w:lang w:val="fr-FR"/>
        </w:rPr>
        <w:t>Alineatul</w:t>
      </w:r>
      <w:proofErr w:type="spellEnd"/>
      <w:r w:rsidRPr="000051B7">
        <w:rPr>
          <w:rFonts w:ascii="Trebuchet MS" w:hAnsi="Trebuchet MS"/>
          <w:sz w:val="22"/>
          <w:szCs w:val="22"/>
          <w:shd w:val="clear" w:color="auto" w:fill="FFFFFF"/>
          <w:lang w:val="fr-FR"/>
        </w:rPr>
        <w:t xml:space="preserve"> (2), </w:t>
      </w:r>
      <w:proofErr w:type="spellStart"/>
      <w:r w:rsidRPr="000051B7">
        <w:rPr>
          <w:rFonts w:ascii="Trebuchet MS" w:hAnsi="Trebuchet MS"/>
          <w:sz w:val="22"/>
          <w:szCs w:val="22"/>
          <w:shd w:val="clear" w:color="auto" w:fill="FFFFFF"/>
          <w:lang w:val="fr-FR"/>
        </w:rPr>
        <w:t>Articolul</w:t>
      </w:r>
      <w:proofErr w:type="spellEnd"/>
      <w:r w:rsidRPr="000051B7">
        <w:rPr>
          <w:rFonts w:ascii="Trebuchet MS" w:hAnsi="Trebuchet MS"/>
          <w:sz w:val="22"/>
          <w:szCs w:val="22"/>
          <w:shd w:val="clear" w:color="auto" w:fill="FFFFFF"/>
          <w:lang w:val="fr-FR"/>
        </w:rPr>
        <w:t xml:space="preserve"> 31, </w:t>
      </w:r>
      <w:proofErr w:type="spellStart"/>
      <w:r w:rsidRPr="000051B7">
        <w:rPr>
          <w:rFonts w:ascii="Trebuchet MS" w:hAnsi="Trebuchet MS"/>
          <w:sz w:val="22"/>
          <w:szCs w:val="22"/>
          <w:shd w:val="clear" w:color="auto" w:fill="FFFFFF"/>
          <w:lang w:val="fr-FR"/>
        </w:rPr>
        <w:t>Capitolul</w:t>
      </w:r>
      <w:proofErr w:type="spellEnd"/>
      <w:r w:rsidRPr="000051B7">
        <w:rPr>
          <w:rFonts w:ascii="Trebuchet MS" w:hAnsi="Trebuchet MS"/>
          <w:sz w:val="22"/>
          <w:szCs w:val="22"/>
          <w:shd w:val="clear" w:color="auto" w:fill="FFFFFF"/>
          <w:lang w:val="fr-FR"/>
        </w:rPr>
        <w:t xml:space="preserve"> IV a </w:t>
      </w:r>
      <w:proofErr w:type="spellStart"/>
      <w:r w:rsidRPr="000051B7">
        <w:rPr>
          <w:rFonts w:ascii="Trebuchet MS" w:hAnsi="Trebuchet MS"/>
          <w:sz w:val="22"/>
          <w:szCs w:val="22"/>
          <w:shd w:val="clear" w:color="auto" w:fill="FFFFFF"/>
          <w:lang w:val="fr-FR"/>
        </w:rPr>
        <w:t>fost</w:t>
      </w:r>
      <w:proofErr w:type="spellEnd"/>
      <w:r w:rsidRPr="000051B7">
        <w:rPr>
          <w:rFonts w:ascii="Trebuchet MS" w:hAnsi="Trebuchet MS"/>
          <w:sz w:val="22"/>
          <w:szCs w:val="22"/>
          <w:shd w:val="clear" w:color="auto" w:fill="FFFFFF"/>
          <w:lang w:val="fr-FR"/>
        </w:rPr>
        <w:t xml:space="preserve"> </w:t>
      </w:r>
      <w:proofErr w:type="spellStart"/>
      <w:r w:rsidRPr="000051B7">
        <w:rPr>
          <w:rFonts w:ascii="Trebuchet MS" w:hAnsi="Trebuchet MS"/>
          <w:sz w:val="22"/>
          <w:szCs w:val="22"/>
          <w:shd w:val="clear" w:color="auto" w:fill="FFFFFF"/>
          <w:lang w:val="fr-FR"/>
        </w:rPr>
        <w:t>modificat</w:t>
      </w:r>
      <w:proofErr w:type="spellEnd"/>
      <w:r w:rsidRPr="000051B7">
        <w:rPr>
          <w:rFonts w:ascii="Trebuchet MS" w:hAnsi="Trebuchet MS"/>
          <w:sz w:val="22"/>
          <w:szCs w:val="22"/>
          <w:shd w:val="clear" w:color="auto" w:fill="FFFFFF"/>
          <w:lang w:val="fr-FR"/>
        </w:rPr>
        <w:t xml:space="preserve"> de </w:t>
      </w:r>
      <w:proofErr w:type="spellStart"/>
      <w:r w:rsidRPr="000051B7">
        <w:rPr>
          <w:rFonts w:ascii="Trebuchet MS" w:hAnsi="Trebuchet MS"/>
          <w:sz w:val="22"/>
          <w:szCs w:val="22"/>
          <w:u w:val="single"/>
          <w:shd w:val="clear" w:color="auto" w:fill="FFFFFF"/>
          <w:lang w:val="fr-FR"/>
        </w:rPr>
        <w:t>Punctul</w:t>
      </w:r>
      <w:proofErr w:type="spellEnd"/>
      <w:r w:rsidRPr="000051B7">
        <w:rPr>
          <w:rFonts w:ascii="Trebuchet MS" w:hAnsi="Trebuchet MS"/>
          <w:sz w:val="22"/>
          <w:szCs w:val="22"/>
          <w:u w:val="single"/>
          <w:shd w:val="clear" w:color="auto" w:fill="FFFFFF"/>
          <w:lang w:val="fr-FR"/>
        </w:rPr>
        <w:t xml:space="preserve"> 103., </w:t>
      </w:r>
      <w:proofErr w:type="spellStart"/>
      <w:r w:rsidRPr="000051B7">
        <w:rPr>
          <w:rFonts w:ascii="Trebuchet MS" w:hAnsi="Trebuchet MS"/>
          <w:sz w:val="22"/>
          <w:szCs w:val="22"/>
          <w:u w:val="single"/>
          <w:shd w:val="clear" w:color="auto" w:fill="FFFFFF"/>
          <w:lang w:val="fr-FR"/>
        </w:rPr>
        <w:t>Articolul</w:t>
      </w:r>
      <w:proofErr w:type="spellEnd"/>
      <w:r w:rsidRPr="000051B7">
        <w:rPr>
          <w:rFonts w:ascii="Trebuchet MS" w:hAnsi="Trebuchet MS"/>
          <w:sz w:val="22"/>
          <w:szCs w:val="22"/>
          <w:u w:val="single"/>
          <w:shd w:val="clear" w:color="auto" w:fill="FFFFFF"/>
          <w:lang w:val="fr-FR"/>
        </w:rPr>
        <w:t xml:space="preserve"> I </w:t>
      </w:r>
      <w:proofErr w:type="spellStart"/>
      <w:r w:rsidRPr="000051B7">
        <w:rPr>
          <w:rFonts w:ascii="Trebuchet MS" w:hAnsi="Trebuchet MS"/>
          <w:sz w:val="22"/>
          <w:szCs w:val="22"/>
          <w:u w:val="single"/>
          <w:shd w:val="clear" w:color="auto" w:fill="FFFFFF"/>
          <w:lang w:val="fr-FR"/>
        </w:rPr>
        <w:t>din</w:t>
      </w:r>
      <w:proofErr w:type="spellEnd"/>
      <w:r w:rsidRPr="000051B7">
        <w:rPr>
          <w:rFonts w:ascii="Trebuchet MS" w:hAnsi="Trebuchet MS"/>
          <w:sz w:val="22"/>
          <w:szCs w:val="22"/>
          <w:u w:val="single"/>
          <w:shd w:val="clear" w:color="auto" w:fill="FFFFFF"/>
          <w:lang w:val="fr-FR"/>
        </w:rPr>
        <w:t xml:space="preserve"> ORDONANŢA DE URGENŢĂ nr. 121 </w:t>
      </w:r>
      <w:proofErr w:type="spellStart"/>
      <w:r w:rsidRPr="000051B7">
        <w:rPr>
          <w:rFonts w:ascii="Trebuchet MS" w:hAnsi="Trebuchet MS"/>
          <w:sz w:val="22"/>
          <w:szCs w:val="22"/>
          <w:u w:val="single"/>
          <w:shd w:val="clear" w:color="auto" w:fill="FFFFFF"/>
          <w:lang w:val="fr-FR"/>
        </w:rPr>
        <w:t>din</w:t>
      </w:r>
      <w:proofErr w:type="spellEnd"/>
      <w:r w:rsidRPr="000051B7">
        <w:rPr>
          <w:rFonts w:ascii="Trebuchet MS" w:hAnsi="Trebuchet MS"/>
          <w:sz w:val="22"/>
          <w:szCs w:val="22"/>
          <w:u w:val="single"/>
          <w:shd w:val="clear" w:color="auto" w:fill="FFFFFF"/>
          <w:lang w:val="fr-FR"/>
        </w:rPr>
        <w:t xml:space="preserve"> 21 </w:t>
      </w:r>
      <w:proofErr w:type="spellStart"/>
      <w:r w:rsidRPr="000051B7">
        <w:rPr>
          <w:rFonts w:ascii="Trebuchet MS" w:hAnsi="Trebuchet MS"/>
          <w:sz w:val="22"/>
          <w:szCs w:val="22"/>
          <w:u w:val="single"/>
          <w:shd w:val="clear" w:color="auto" w:fill="FFFFFF"/>
          <w:lang w:val="fr-FR"/>
        </w:rPr>
        <w:t>decembrie</w:t>
      </w:r>
      <w:proofErr w:type="spellEnd"/>
      <w:r w:rsidRPr="000051B7">
        <w:rPr>
          <w:rFonts w:ascii="Trebuchet MS" w:hAnsi="Trebuchet MS"/>
          <w:sz w:val="22"/>
          <w:szCs w:val="22"/>
          <w:u w:val="single"/>
          <w:shd w:val="clear" w:color="auto" w:fill="FFFFFF"/>
          <w:lang w:val="fr-FR"/>
        </w:rPr>
        <w:t xml:space="preserve"> 2023, </w:t>
      </w:r>
      <w:proofErr w:type="spellStart"/>
      <w:r w:rsidRPr="000051B7">
        <w:rPr>
          <w:rFonts w:ascii="Trebuchet MS" w:hAnsi="Trebuchet MS"/>
          <w:sz w:val="22"/>
          <w:szCs w:val="22"/>
          <w:u w:val="single"/>
          <w:shd w:val="clear" w:color="auto" w:fill="FFFFFF"/>
          <w:lang w:val="fr-FR"/>
        </w:rPr>
        <w:t>publicată</w:t>
      </w:r>
      <w:proofErr w:type="spellEnd"/>
      <w:r w:rsidRPr="000051B7">
        <w:rPr>
          <w:rFonts w:ascii="Trebuchet MS" w:hAnsi="Trebuchet MS"/>
          <w:sz w:val="22"/>
          <w:szCs w:val="22"/>
          <w:u w:val="single"/>
          <w:shd w:val="clear" w:color="auto" w:fill="FFFFFF"/>
          <w:lang w:val="fr-FR"/>
        </w:rPr>
        <w:t xml:space="preserve"> </w:t>
      </w:r>
      <w:proofErr w:type="spellStart"/>
      <w:r w:rsidRPr="000051B7">
        <w:rPr>
          <w:rFonts w:ascii="Trebuchet MS" w:hAnsi="Trebuchet MS"/>
          <w:sz w:val="22"/>
          <w:szCs w:val="22"/>
          <w:u w:val="single"/>
          <w:shd w:val="clear" w:color="auto" w:fill="FFFFFF"/>
          <w:lang w:val="fr-FR"/>
        </w:rPr>
        <w:t>în</w:t>
      </w:r>
      <w:proofErr w:type="spellEnd"/>
      <w:r w:rsidRPr="000051B7">
        <w:rPr>
          <w:rFonts w:ascii="Trebuchet MS" w:hAnsi="Trebuchet MS"/>
          <w:sz w:val="22"/>
          <w:szCs w:val="22"/>
          <w:u w:val="single"/>
          <w:shd w:val="clear" w:color="auto" w:fill="FFFFFF"/>
          <w:lang w:val="fr-FR"/>
        </w:rPr>
        <w:t xml:space="preserve"> MONITORUL OFICIAL nr. 1184 </w:t>
      </w:r>
      <w:proofErr w:type="spellStart"/>
      <w:r w:rsidRPr="000051B7">
        <w:rPr>
          <w:rFonts w:ascii="Trebuchet MS" w:hAnsi="Trebuchet MS"/>
          <w:sz w:val="22"/>
          <w:szCs w:val="22"/>
          <w:u w:val="single"/>
          <w:shd w:val="clear" w:color="auto" w:fill="FFFFFF"/>
          <w:lang w:val="fr-FR"/>
        </w:rPr>
        <w:t>din</w:t>
      </w:r>
      <w:proofErr w:type="spellEnd"/>
      <w:r w:rsidRPr="000051B7">
        <w:rPr>
          <w:rFonts w:ascii="Trebuchet MS" w:hAnsi="Trebuchet MS"/>
          <w:sz w:val="22"/>
          <w:szCs w:val="22"/>
          <w:u w:val="single"/>
          <w:shd w:val="clear" w:color="auto" w:fill="FFFFFF"/>
          <w:lang w:val="fr-FR"/>
        </w:rPr>
        <w:t xml:space="preserve"> 28 </w:t>
      </w:r>
      <w:proofErr w:type="spellStart"/>
      <w:r w:rsidRPr="000051B7">
        <w:rPr>
          <w:rFonts w:ascii="Trebuchet MS" w:hAnsi="Trebuchet MS"/>
          <w:sz w:val="22"/>
          <w:szCs w:val="22"/>
          <w:u w:val="single"/>
          <w:shd w:val="clear" w:color="auto" w:fill="FFFFFF"/>
          <w:lang w:val="fr-FR"/>
        </w:rPr>
        <w:t>decembrie</w:t>
      </w:r>
      <w:proofErr w:type="spellEnd"/>
      <w:r w:rsidRPr="000051B7">
        <w:rPr>
          <w:rFonts w:ascii="Trebuchet MS" w:hAnsi="Trebuchet MS"/>
          <w:sz w:val="22"/>
          <w:szCs w:val="22"/>
          <w:u w:val="single"/>
          <w:shd w:val="clear" w:color="auto" w:fill="FFFFFF"/>
          <w:lang w:val="fr-FR"/>
        </w:rPr>
        <w:t xml:space="preserve"> 2023</w:t>
      </w:r>
    </w:p>
    <w:p w14:paraId="4B5913B1" w14:textId="77777777" w:rsidR="005B6FD6" w:rsidRPr="005B6FD6" w:rsidRDefault="005B6FD6" w:rsidP="005B6FD6">
      <w:pPr>
        <w:pStyle w:val="sntattl"/>
        <w:jc w:val="both"/>
        <w:rPr>
          <w:rFonts w:ascii="Trebuchet MS" w:hAnsi="Trebuchet MS"/>
          <w:color w:val="auto"/>
          <w:sz w:val="22"/>
          <w:szCs w:val="22"/>
          <w:shd w:val="clear" w:color="auto" w:fill="FFFFFF"/>
        </w:rPr>
      </w:pPr>
      <w:proofErr w:type="spellStart"/>
      <w:r w:rsidRPr="005B6FD6">
        <w:rPr>
          <w:rFonts w:ascii="Trebuchet MS" w:hAnsi="Trebuchet MS"/>
          <w:color w:val="auto"/>
          <w:sz w:val="22"/>
          <w:szCs w:val="22"/>
          <w:shd w:val="clear" w:color="auto" w:fill="FFFFFF"/>
        </w:rPr>
        <w:t>Notă</w:t>
      </w:r>
      <w:proofErr w:type="spellEnd"/>
      <w:r w:rsidRPr="005B6FD6">
        <w:rPr>
          <w:rFonts w:ascii="Trebuchet MS" w:hAnsi="Trebuchet MS"/>
          <w:color w:val="auto"/>
          <w:sz w:val="22"/>
          <w:szCs w:val="22"/>
          <w:shd w:val="clear" w:color="auto" w:fill="FFFFFF"/>
        </w:rPr>
        <w:t xml:space="preserve"> </w:t>
      </w:r>
    </w:p>
    <w:p w14:paraId="33555813" w14:textId="77777777" w:rsidR="005B6FD6" w:rsidRPr="000051B7" w:rsidRDefault="005B6FD6" w:rsidP="005B6FD6">
      <w:pPr>
        <w:autoSpaceDE/>
        <w:jc w:val="both"/>
        <w:rPr>
          <w:rFonts w:ascii="Trebuchet MS" w:eastAsia="Times New Roman" w:hAnsi="Trebuchet MS"/>
          <w:sz w:val="22"/>
          <w:szCs w:val="22"/>
          <w:shd w:val="clear" w:color="auto" w:fill="FFFFFF"/>
          <w:lang w:val="fr-FR"/>
        </w:rPr>
      </w:pPr>
      <w:r w:rsidRPr="005B6FD6">
        <w:rPr>
          <w:rFonts w:ascii="Trebuchet MS" w:eastAsia="Times New Roman" w:hAnsi="Trebuchet MS"/>
          <w:sz w:val="22"/>
          <w:szCs w:val="22"/>
          <w:shd w:val="clear" w:color="auto" w:fill="FFFFFF"/>
        </w:rPr>
        <w:t xml:space="preserve">Conform </w:t>
      </w:r>
      <w:r w:rsidRPr="005B6FD6">
        <w:rPr>
          <w:rFonts w:ascii="Trebuchet MS" w:eastAsia="Times New Roman" w:hAnsi="Trebuchet MS"/>
          <w:sz w:val="22"/>
          <w:szCs w:val="22"/>
          <w:u w:val="single"/>
          <w:shd w:val="clear" w:color="auto" w:fill="FFFFFF"/>
        </w:rPr>
        <w:t>articolului X din ORDONANŢA DE URGENŢĂ nr. 121 din 21 decembrie 2023</w:t>
      </w:r>
      <w:r w:rsidRPr="005B6FD6">
        <w:rPr>
          <w:rFonts w:ascii="Trebuchet MS" w:eastAsia="Times New Roman" w:hAnsi="Trebuchet MS"/>
          <w:sz w:val="22"/>
          <w:szCs w:val="22"/>
          <w:shd w:val="clear" w:color="auto" w:fill="FFFFFF"/>
        </w:rPr>
        <w:t xml:space="preserve">, publicată în MONITORUL OFICIAL nr. 1184 din 28 decembrie 2023, competenţele generale şi competenţele specifice prevăzute în fişa postului standardizată care se întocmeşte pentru fiecare funcţie publică în condiţiile prevăzute la </w:t>
      </w:r>
      <w:r w:rsidRPr="005B6FD6">
        <w:rPr>
          <w:rStyle w:val="slgi1"/>
          <w:rFonts w:ascii="Trebuchet MS" w:eastAsia="Times New Roman" w:hAnsi="Trebuchet MS"/>
          <w:color w:val="auto"/>
          <w:sz w:val="22"/>
          <w:szCs w:val="22"/>
        </w:rPr>
        <w:t>art. 31 alin. (1) din anexa nr. 8 la Ordonanţa de urgenţă a Guvernului nr. 57/2019</w:t>
      </w:r>
      <w:r w:rsidRPr="005B6FD6">
        <w:rPr>
          <w:rFonts w:ascii="Trebuchet MS" w:eastAsia="Times New Roman" w:hAnsi="Trebuchet MS"/>
          <w:sz w:val="22"/>
          <w:szCs w:val="22"/>
          <w:shd w:val="clear" w:color="auto" w:fill="FFFFFF"/>
        </w:rPr>
        <w:t xml:space="preserve">, cu modificările şi completările ulterioare, se consideră că sunt îndeplinite de către funcţionarii publici care nu au ocupat o funcţie publică prin concursul prevăzut la </w:t>
      </w:r>
      <w:r w:rsidRPr="005B6FD6">
        <w:rPr>
          <w:rFonts w:ascii="Trebuchet MS" w:eastAsia="Times New Roman" w:hAnsi="Trebuchet MS"/>
          <w:sz w:val="22"/>
          <w:szCs w:val="22"/>
          <w:u w:val="single"/>
          <w:shd w:val="clear" w:color="auto" w:fill="FFFFFF"/>
        </w:rPr>
        <w:t xml:space="preserve">art. 467 alin. </w:t>
      </w:r>
      <w:r w:rsidRPr="000051B7">
        <w:rPr>
          <w:rFonts w:ascii="Trebuchet MS" w:eastAsia="Times New Roman" w:hAnsi="Trebuchet MS"/>
          <w:sz w:val="22"/>
          <w:szCs w:val="22"/>
          <w:u w:val="single"/>
          <w:shd w:val="clear" w:color="auto" w:fill="FFFFFF"/>
          <w:lang w:val="fr-FR"/>
        </w:rPr>
        <w:t>(3)</w:t>
      </w:r>
      <w:r w:rsidRPr="000051B7">
        <w:rPr>
          <w:rFonts w:ascii="Trebuchet MS" w:eastAsia="Times New Roman" w:hAnsi="Trebuchet MS"/>
          <w:sz w:val="22"/>
          <w:szCs w:val="22"/>
          <w:shd w:val="clear" w:color="auto" w:fill="FFFFFF"/>
          <w:lang w:val="fr-FR"/>
        </w:rPr>
        <w:t xml:space="preserve"> </w:t>
      </w:r>
      <w:proofErr w:type="spellStart"/>
      <w:r w:rsidRPr="000051B7">
        <w:rPr>
          <w:rFonts w:ascii="Trebuchet MS" w:eastAsia="Times New Roman" w:hAnsi="Trebuchet MS"/>
          <w:sz w:val="22"/>
          <w:szCs w:val="22"/>
          <w:shd w:val="clear" w:color="auto" w:fill="FFFFFF"/>
          <w:lang w:val="fr-FR"/>
        </w:rPr>
        <w:t>şi</w:t>
      </w:r>
      <w:proofErr w:type="spellEnd"/>
      <w:r w:rsidRPr="000051B7">
        <w:rPr>
          <w:rFonts w:ascii="Trebuchet MS" w:eastAsia="Times New Roman" w:hAnsi="Trebuchet MS"/>
          <w:sz w:val="22"/>
          <w:szCs w:val="22"/>
          <w:shd w:val="clear" w:color="auto" w:fill="FFFFFF"/>
          <w:lang w:val="fr-FR"/>
        </w:rPr>
        <w:t xml:space="preserve"> </w:t>
      </w:r>
      <w:r w:rsidRPr="000051B7">
        <w:rPr>
          <w:rFonts w:ascii="Trebuchet MS" w:eastAsia="Times New Roman" w:hAnsi="Trebuchet MS"/>
          <w:sz w:val="22"/>
          <w:szCs w:val="22"/>
          <w:u w:val="single"/>
          <w:shd w:val="clear" w:color="auto" w:fill="FFFFFF"/>
          <w:lang w:val="fr-FR"/>
        </w:rPr>
        <w:t xml:space="preserve">(7) </w:t>
      </w:r>
      <w:proofErr w:type="spellStart"/>
      <w:r w:rsidRPr="000051B7">
        <w:rPr>
          <w:rFonts w:ascii="Trebuchet MS" w:eastAsia="Times New Roman" w:hAnsi="Trebuchet MS"/>
          <w:sz w:val="22"/>
          <w:szCs w:val="22"/>
          <w:u w:val="single"/>
          <w:shd w:val="clear" w:color="auto" w:fill="FFFFFF"/>
          <w:lang w:val="fr-FR"/>
        </w:rPr>
        <w:t>din</w:t>
      </w:r>
      <w:proofErr w:type="spellEnd"/>
      <w:r w:rsidRPr="000051B7">
        <w:rPr>
          <w:rFonts w:ascii="Trebuchet MS" w:eastAsia="Times New Roman" w:hAnsi="Trebuchet MS"/>
          <w:sz w:val="22"/>
          <w:szCs w:val="22"/>
          <w:u w:val="single"/>
          <w:shd w:val="clear" w:color="auto" w:fill="FFFFFF"/>
          <w:lang w:val="fr-FR"/>
        </w:rPr>
        <w:t xml:space="preserve"> </w:t>
      </w:r>
      <w:proofErr w:type="spellStart"/>
      <w:r w:rsidRPr="000051B7">
        <w:rPr>
          <w:rFonts w:ascii="Trebuchet MS" w:eastAsia="Times New Roman" w:hAnsi="Trebuchet MS"/>
          <w:sz w:val="22"/>
          <w:szCs w:val="22"/>
          <w:u w:val="single"/>
          <w:shd w:val="clear" w:color="auto" w:fill="FFFFFF"/>
          <w:lang w:val="fr-FR"/>
        </w:rPr>
        <w:t>aceeaşi</w:t>
      </w:r>
      <w:proofErr w:type="spellEnd"/>
      <w:r w:rsidRPr="000051B7">
        <w:rPr>
          <w:rFonts w:ascii="Trebuchet MS" w:eastAsia="Times New Roman" w:hAnsi="Trebuchet MS"/>
          <w:sz w:val="22"/>
          <w:szCs w:val="22"/>
          <w:u w:val="single"/>
          <w:shd w:val="clear" w:color="auto" w:fill="FFFFFF"/>
          <w:lang w:val="fr-FR"/>
        </w:rPr>
        <w:t xml:space="preserve"> </w:t>
      </w:r>
      <w:proofErr w:type="spellStart"/>
      <w:r w:rsidRPr="000051B7">
        <w:rPr>
          <w:rFonts w:ascii="Trebuchet MS" w:eastAsia="Times New Roman" w:hAnsi="Trebuchet MS"/>
          <w:sz w:val="22"/>
          <w:szCs w:val="22"/>
          <w:u w:val="single"/>
          <w:shd w:val="clear" w:color="auto" w:fill="FFFFFF"/>
          <w:lang w:val="fr-FR"/>
        </w:rPr>
        <w:t>ordonanţă</w:t>
      </w:r>
      <w:proofErr w:type="spellEnd"/>
      <w:r w:rsidRPr="000051B7">
        <w:rPr>
          <w:rFonts w:ascii="Trebuchet MS" w:eastAsia="Times New Roman" w:hAnsi="Trebuchet MS"/>
          <w:sz w:val="22"/>
          <w:szCs w:val="22"/>
          <w:u w:val="single"/>
          <w:shd w:val="clear" w:color="auto" w:fill="FFFFFF"/>
          <w:lang w:val="fr-FR"/>
        </w:rPr>
        <w:t xml:space="preserve"> de </w:t>
      </w:r>
      <w:proofErr w:type="spellStart"/>
      <w:r w:rsidRPr="000051B7">
        <w:rPr>
          <w:rFonts w:ascii="Trebuchet MS" w:eastAsia="Times New Roman" w:hAnsi="Trebuchet MS"/>
          <w:sz w:val="22"/>
          <w:szCs w:val="22"/>
          <w:u w:val="single"/>
          <w:shd w:val="clear" w:color="auto" w:fill="FFFFFF"/>
          <w:lang w:val="fr-FR"/>
        </w:rPr>
        <w:t>urgenţă</w:t>
      </w:r>
      <w:proofErr w:type="spellEnd"/>
      <w:r w:rsidRPr="000051B7">
        <w:rPr>
          <w:rFonts w:ascii="Trebuchet MS" w:eastAsia="Times New Roman" w:hAnsi="Trebuchet MS"/>
          <w:sz w:val="22"/>
          <w:szCs w:val="22"/>
          <w:shd w:val="clear" w:color="auto" w:fill="FFFFFF"/>
          <w:lang w:val="fr-FR"/>
        </w:rPr>
        <w:t xml:space="preserve">, dar </w:t>
      </w:r>
      <w:proofErr w:type="spellStart"/>
      <w:r w:rsidRPr="000051B7">
        <w:rPr>
          <w:rFonts w:ascii="Trebuchet MS" w:eastAsia="Times New Roman" w:hAnsi="Trebuchet MS"/>
          <w:sz w:val="22"/>
          <w:szCs w:val="22"/>
          <w:shd w:val="clear" w:color="auto" w:fill="FFFFFF"/>
          <w:lang w:val="fr-FR"/>
        </w:rPr>
        <w:t>exercită</w:t>
      </w:r>
      <w:proofErr w:type="spellEnd"/>
      <w:r w:rsidRPr="000051B7">
        <w:rPr>
          <w:rFonts w:ascii="Trebuchet MS" w:eastAsia="Times New Roman" w:hAnsi="Trebuchet MS"/>
          <w:sz w:val="22"/>
          <w:szCs w:val="22"/>
          <w:shd w:val="clear" w:color="auto" w:fill="FFFFFF"/>
          <w:lang w:val="fr-FR"/>
        </w:rPr>
        <w:t xml:space="preserve"> un </w:t>
      </w:r>
      <w:proofErr w:type="spellStart"/>
      <w:r w:rsidRPr="000051B7">
        <w:rPr>
          <w:rFonts w:ascii="Trebuchet MS" w:eastAsia="Times New Roman" w:hAnsi="Trebuchet MS"/>
          <w:sz w:val="22"/>
          <w:szCs w:val="22"/>
          <w:shd w:val="clear" w:color="auto" w:fill="FFFFFF"/>
          <w:lang w:val="fr-FR"/>
        </w:rPr>
        <w:t>raport</w:t>
      </w:r>
      <w:proofErr w:type="spellEnd"/>
      <w:r w:rsidRPr="000051B7">
        <w:rPr>
          <w:rFonts w:ascii="Trebuchet MS" w:eastAsia="Times New Roman" w:hAnsi="Trebuchet MS"/>
          <w:sz w:val="22"/>
          <w:szCs w:val="22"/>
          <w:shd w:val="clear" w:color="auto" w:fill="FFFFFF"/>
          <w:lang w:val="fr-FR"/>
        </w:rPr>
        <w:t xml:space="preserve"> de </w:t>
      </w:r>
      <w:proofErr w:type="spellStart"/>
      <w:r w:rsidRPr="000051B7">
        <w:rPr>
          <w:rFonts w:ascii="Trebuchet MS" w:eastAsia="Times New Roman" w:hAnsi="Trebuchet MS"/>
          <w:sz w:val="22"/>
          <w:szCs w:val="22"/>
          <w:shd w:val="clear" w:color="auto" w:fill="FFFFFF"/>
          <w:lang w:val="fr-FR"/>
        </w:rPr>
        <w:t>serviciu</w:t>
      </w:r>
      <w:proofErr w:type="spellEnd"/>
      <w:r w:rsidRPr="000051B7">
        <w:rPr>
          <w:rFonts w:ascii="Trebuchet MS" w:eastAsia="Times New Roman" w:hAnsi="Trebuchet MS"/>
          <w:sz w:val="22"/>
          <w:szCs w:val="22"/>
          <w:shd w:val="clear" w:color="auto" w:fill="FFFFFF"/>
          <w:lang w:val="fr-FR"/>
        </w:rPr>
        <w:t xml:space="preserve"> </w:t>
      </w:r>
      <w:proofErr w:type="spellStart"/>
      <w:r w:rsidRPr="000051B7">
        <w:rPr>
          <w:rFonts w:ascii="Trebuchet MS" w:eastAsia="Times New Roman" w:hAnsi="Trebuchet MS"/>
          <w:sz w:val="22"/>
          <w:szCs w:val="22"/>
          <w:shd w:val="clear" w:color="auto" w:fill="FFFFFF"/>
          <w:lang w:val="fr-FR"/>
        </w:rPr>
        <w:t>în</w:t>
      </w:r>
      <w:proofErr w:type="spellEnd"/>
      <w:r w:rsidRPr="000051B7">
        <w:rPr>
          <w:rFonts w:ascii="Trebuchet MS" w:eastAsia="Times New Roman" w:hAnsi="Trebuchet MS"/>
          <w:sz w:val="22"/>
          <w:szCs w:val="22"/>
          <w:shd w:val="clear" w:color="auto" w:fill="FFFFFF"/>
          <w:lang w:val="fr-FR"/>
        </w:rPr>
        <w:t xml:space="preserve"> </w:t>
      </w:r>
      <w:proofErr w:type="spellStart"/>
      <w:r w:rsidRPr="000051B7">
        <w:rPr>
          <w:rFonts w:ascii="Trebuchet MS" w:eastAsia="Times New Roman" w:hAnsi="Trebuchet MS"/>
          <w:sz w:val="22"/>
          <w:szCs w:val="22"/>
          <w:shd w:val="clear" w:color="auto" w:fill="FFFFFF"/>
          <w:lang w:val="fr-FR"/>
        </w:rPr>
        <w:t>condiţiile</w:t>
      </w:r>
      <w:proofErr w:type="spellEnd"/>
      <w:r w:rsidRPr="000051B7">
        <w:rPr>
          <w:rFonts w:ascii="Trebuchet MS" w:eastAsia="Times New Roman" w:hAnsi="Trebuchet MS"/>
          <w:sz w:val="22"/>
          <w:szCs w:val="22"/>
          <w:shd w:val="clear" w:color="auto" w:fill="FFFFFF"/>
          <w:lang w:val="fr-FR"/>
        </w:rPr>
        <w:t xml:space="preserve"> </w:t>
      </w:r>
      <w:proofErr w:type="spellStart"/>
      <w:r w:rsidRPr="000051B7">
        <w:rPr>
          <w:rFonts w:ascii="Trebuchet MS" w:eastAsia="Times New Roman" w:hAnsi="Trebuchet MS"/>
          <w:sz w:val="22"/>
          <w:szCs w:val="22"/>
          <w:shd w:val="clear" w:color="auto" w:fill="FFFFFF"/>
          <w:lang w:val="fr-FR"/>
        </w:rPr>
        <w:t>prevăzute</w:t>
      </w:r>
      <w:proofErr w:type="spellEnd"/>
      <w:r w:rsidRPr="000051B7">
        <w:rPr>
          <w:rFonts w:ascii="Trebuchet MS" w:eastAsia="Times New Roman" w:hAnsi="Trebuchet MS"/>
          <w:sz w:val="22"/>
          <w:szCs w:val="22"/>
          <w:shd w:val="clear" w:color="auto" w:fill="FFFFFF"/>
          <w:lang w:val="fr-FR"/>
        </w:rPr>
        <w:t xml:space="preserve"> la </w:t>
      </w:r>
      <w:r w:rsidRPr="000051B7">
        <w:rPr>
          <w:rFonts w:ascii="Trebuchet MS" w:eastAsia="Times New Roman" w:hAnsi="Trebuchet MS"/>
          <w:sz w:val="22"/>
          <w:szCs w:val="22"/>
          <w:u w:val="single"/>
          <w:shd w:val="clear" w:color="auto" w:fill="FFFFFF"/>
          <w:lang w:val="fr-FR"/>
        </w:rPr>
        <w:t xml:space="preserve">art. 374 </w:t>
      </w:r>
      <w:proofErr w:type="spellStart"/>
      <w:r w:rsidRPr="000051B7">
        <w:rPr>
          <w:rFonts w:ascii="Trebuchet MS" w:eastAsia="Times New Roman" w:hAnsi="Trebuchet MS"/>
          <w:sz w:val="22"/>
          <w:szCs w:val="22"/>
          <w:u w:val="single"/>
          <w:shd w:val="clear" w:color="auto" w:fill="FFFFFF"/>
          <w:lang w:val="fr-FR"/>
        </w:rPr>
        <w:t>alin</w:t>
      </w:r>
      <w:proofErr w:type="spellEnd"/>
      <w:r w:rsidRPr="000051B7">
        <w:rPr>
          <w:rFonts w:ascii="Trebuchet MS" w:eastAsia="Times New Roman" w:hAnsi="Trebuchet MS"/>
          <w:sz w:val="22"/>
          <w:szCs w:val="22"/>
          <w:u w:val="single"/>
          <w:shd w:val="clear" w:color="auto" w:fill="FFFFFF"/>
          <w:lang w:val="fr-FR"/>
        </w:rPr>
        <w:t>. (2)</w:t>
      </w:r>
      <w:r w:rsidRPr="000051B7">
        <w:rPr>
          <w:rFonts w:ascii="Trebuchet MS" w:eastAsia="Times New Roman" w:hAnsi="Trebuchet MS"/>
          <w:sz w:val="22"/>
          <w:szCs w:val="22"/>
          <w:shd w:val="clear" w:color="auto" w:fill="FFFFFF"/>
          <w:lang w:val="fr-FR"/>
        </w:rPr>
        <w:t xml:space="preserve">, </w:t>
      </w:r>
      <w:r w:rsidRPr="000051B7">
        <w:rPr>
          <w:rFonts w:ascii="Trebuchet MS" w:eastAsia="Times New Roman" w:hAnsi="Trebuchet MS"/>
          <w:sz w:val="22"/>
          <w:szCs w:val="22"/>
          <w:u w:val="single"/>
          <w:shd w:val="clear" w:color="auto" w:fill="FFFFFF"/>
          <w:lang w:val="fr-FR"/>
        </w:rPr>
        <w:t xml:space="preserve">art. 375 </w:t>
      </w:r>
      <w:proofErr w:type="spellStart"/>
      <w:r w:rsidRPr="000051B7">
        <w:rPr>
          <w:rFonts w:ascii="Trebuchet MS" w:eastAsia="Times New Roman" w:hAnsi="Trebuchet MS"/>
          <w:sz w:val="22"/>
          <w:szCs w:val="22"/>
          <w:u w:val="single"/>
          <w:shd w:val="clear" w:color="auto" w:fill="FFFFFF"/>
          <w:lang w:val="fr-FR"/>
        </w:rPr>
        <w:t>alin</w:t>
      </w:r>
      <w:proofErr w:type="spellEnd"/>
      <w:r w:rsidRPr="000051B7">
        <w:rPr>
          <w:rFonts w:ascii="Trebuchet MS" w:eastAsia="Times New Roman" w:hAnsi="Trebuchet MS"/>
          <w:sz w:val="22"/>
          <w:szCs w:val="22"/>
          <w:u w:val="single"/>
          <w:shd w:val="clear" w:color="auto" w:fill="FFFFFF"/>
          <w:lang w:val="fr-FR"/>
        </w:rPr>
        <w:t>. (1)</w:t>
      </w:r>
      <w:r w:rsidRPr="000051B7">
        <w:rPr>
          <w:rFonts w:ascii="Trebuchet MS" w:eastAsia="Times New Roman" w:hAnsi="Trebuchet MS"/>
          <w:sz w:val="22"/>
          <w:szCs w:val="22"/>
          <w:shd w:val="clear" w:color="auto" w:fill="FFFFFF"/>
          <w:lang w:val="fr-FR"/>
        </w:rPr>
        <w:t xml:space="preserve"> </w:t>
      </w:r>
      <w:proofErr w:type="spellStart"/>
      <w:r w:rsidRPr="000051B7">
        <w:rPr>
          <w:rFonts w:ascii="Trebuchet MS" w:eastAsia="Times New Roman" w:hAnsi="Trebuchet MS"/>
          <w:sz w:val="22"/>
          <w:szCs w:val="22"/>
          <w:shd w:val="clear" w:color="auto" w:fill="FFFFFF"/>
          <w:lang w:val="fr-FR"/>
        </w:rPr>
        <w:t>şi</w:t>
      </w:r>
      <w:proofErr w:type="spellEnd"/>
      <w:r w:rsidRPr="000051B7">
        <w:rPr>
          <w:rFonts w:ascii="Trebuchet MS" w:eastAsia="Times New Roman" w:hAnsi="Trebuchet MS"/>
          <w:sz w:val="22"/>
          <w:szCs w:val="22"/>
          <w:shd w:val="clear" w:color="auto" w:fill="FFFFFF"/>
          <w:lang w:val="fr-FR"/>
        </w:rPr>
        <w:t xml:space="preserve"> </w:t>
      </w:r>
      <w:r w:rsidRPr="000051B7">
        <w:rPr>
          <w:rFonts w:ascii="Trebuchet MS" w:eastAsia="Times New Roman" w:hAnsi="Trebuchet MS"/>
          <w:sz w:val="22"/>
          <w:szCs w:val="22"/>
          <w:u w:val="single"/>
          <w:shd w:val="clear" w:color="auto" w:fill="FFFFFF"/>
          <w:lang w:val="fr-FR"/>
        </w:rPr>
        <w:t xml:space="preserve">art. 377-379 </w:t>
      </w:r>
      <w:proofErr w:type="spellStart"/>
      <w:r w:rsidRPr="000051B7">
        <w:rPr>
          <w:rFonts w:ascii="Trebuchet MS" w:eastAsia="Times New Roman" w:hAnsi="Trebuchet MS"/>
          <w:sz w:val="22"/>
          <w:szCs w:val="22"/>
          <w:u w:val="single"/>
          <w:shd w:val="clear" w:color="auto" w:fill="FFFFFF"/>
          <w:lang w:val="fr-FR"/>
        </w:rPr>
        <w:t>din</w:t>
      </w:r>
      <w:proofErr w:type="spellEnd"/>
      <w:r w:rsidRPr="000051B7">
        <w:rPr>
          <w:rFonts w:ascii="Trebuchet MS" w:eastAsia="Times New Roman" w:hAnsi="Trebuchet MS"/>
          <w:sz w:val="22"/>
          <w:szCs w:val="22"/>
          <w:u w:val="single"/>
          <w:shd w:val="clear" w:color="auto" w:fill="FFFFFF"/>
          <w:lang w:val="fr-FR"/>
        </w:rPr>
        <w:t xml:space="preserve"> </w:t>
      </w:r>
      <w:proofErr w:type="spellStart"/>
      <w:r w:rsidRPr="000051B7">
        <w:rPr>
          <w:rFonts w:ascii="Trebuchet MS" w:eastAsia="Times New Roman" w:hAnsi="Trebuchet MS"/>
          <w:sz w:val="22"/>
          <w:szCs w:val="22"/>
          <w:u w:val="single"/>
          <w:shd w:val="clear" w:color="auto" w:fill="FFFFFF"/>
          <w:lang w:val="fr-FR"/>
        </w:rPr>
        <w:t>acelaşi</w:t>
      </w:r>
      <w:proofErr w:type="spellEnd"/>
      <w:r w:rsidRPr="000051B7">
        <w:rPr>
          <w:rFonts w:ascii="Trebuchet MS" w:eastAsia="Times New Roman" w:hAnsi="Trebuchet MS"/>
          <w:sz w:val="22"/>
          <w:szCs w:val="22"/>
          <w:u w:val="single"/>
          <w:shd w:val="clear" w:color="auto" w:fill="FFFFFF"/>
          <w:lang w:val="fr-FR"/>
        </w:rPr>
        <w:t xml:space="preserve"> </w:t>
      </w:r>
      <w:proofErr w:type="spellStart"/>
      <w:r w:rsidRPr="000051B7">
        <w:rPr>
          <w:rFonts w:ascii="Trebuchet MS" w:eastAsia="Times New Roman" w:hAnsi="Trebuchet MS"/>
          <w:sz w:val="22"/>
          <w:szCs w:val="22"/>
          <w:u w:val="single"/>
          <w:shd w:val="clear" w:color="auto" w:fill="FFFFFF"/>
          <w:lang w:val="fr-FR"/>
        </w:rPr>
        <w:t>act</w:t>
      </w:r>
      <w:proofErr w:type="spellEnd"/>
      <w:r w:rsidRPr="000051B7">
        <w:rPr>
          <w:rFonts w:ascii="Trebuchet MS" w:eastAsia="Times New Roman" w:hAnsi="Trebuchet MS"/>
          <w:sz w:val="22"/>
          <w:szCs w:val="22"/>
          <w:u w:val="single"/>
          <w:shd w:val="clear" w:color="auto" w:fill="FFFFFF"/>
          <w:lang w:val="fr-FR"/>
        </w:rPr>
        <w:t xml:space="preserve"> </w:t>
      </w:r>
      <w:proofErr w:type="spellStart"/>
      <w:r w:rsidRPr="000051B7">
        <w:rPr>
          <w:rFonts w:ascii="Trebuchet MS" w:eastAsia="Times New Roman" w:hAnsi="Trebuchet MS"/>
          <w:sz w:val="22"/>
          <w:szCs w:val="22"/>
          <w:u w:val="single"/>
          <w:shd w:val="clear" w:color="auto" w:fill="FFFFFF"/>
          <w:lang w:val="fr-FR"/>
        </w:rPr>
        <w:t>normativ</w:t>
      </w:r>
      <w:proofErr w:type="spellEnd"/>
      <w:r w:rsidRPr="000051B7">
        <w:rPr>
          <w:rFonts w:ascii="Trebuchet MS" w:eastAsia="Times New Roman" w:hAnsi="Trebuchet MS"/>
          <w:sz w:val="22"/>
          <w:szCs w:val="22"/>
          <w:shd w:val="clear" w:color="auto" w:fill="FFFFFF"/>
          <w:lang w:val="fr-FR"/>
        </w:rPr>
        <w:t xml:space="preserve">, </w:t>
      </w:r>
      <w:proofErr w:type="spellStart"/>
      <w:r w:rsidRPr="000051B7">
        <w:rPr>
          <w:rFonts w:ascii="Trebuchet MS" w:eastAsia="Times New Roman" w:hAnsi="Trebuchet MS"/>
          <w:sz w:val="22"/>
          <w:szCs w:val="22"/>
          <w:shd w:val="clear" w:color="auto" w:fill="FFFFFF"/>
          <w:lang w:val="fr-FR"/>
        </w:rPr>
        <w:t>precum</w:t>
      </w:r>
      <w:proofErr w:type="spellEnd"/>
      <w:r w:rsidRPr="000051B7">
        <w:rPr>
          <w:rFonts w:ascii="Trebuchet MS" w:eastAsia="Times New Roman" w:hAnsi="Trebuchet MS"/>
          <w:sz w:val="22"/>
          <w:szCs w:val="22"/>
          <w:shd w:val="clear" w:color="auto" w:fill="FFFFFF"/>
          <w:lang w:val="fr-FR"/>
        </w:rPr>
        <w:t xml:space="preserve"> </w:t>
      </w:r>
      <w:proofErr w:type="spellStart"/>
      <w:r w:rsidRPr="000051B7">
        <w:rPr>
          <w:rFonts w:ascii="Trebuchet MS" w:eastAsia="Times New Roman" w:hAnsi="Trebuchet MS"/>
          <w:sz w:val="22"/>
          <w:szCs w:val="22"/>
          <w:shd w:val="clear" w:color="auto" w:fill="FFFFFF"/>
          <w:lang w:val="fr-FR"/>
        </w:rPr>
        <w:t>şi</w:t>
      </w:r>
      <w:proofErr w:type="spellEnd"/>
      <w:r w:rsidRPr="000051B7">
        <w:rPr>
          <w:rFonts w:ascii="Trebuchet MS" w:eastAsia="Times New Roman" w:hAnsi="Trebuchet MS"/>
          <w:sz w:val="22"/>
          <w:szCs w:val="22"/>
          <w:shd w:val="clear" w:color="auto" w:fill="FFFFFF"/>
          <w:lang w:val="fr-FR"/>
        </w:rPr>
        <w:t xml:space="preserve"> </w:t>
      </w:r>
      <w:proofErr w:type="spellStart"/>
      <w:r w:rsidRPr="000051B7">
        <w:rPr>
          <w:rFonts w:ascii="Trebuchet MS" w:eastAsia="Times New Roman" w:hAnsi="Trebuchet MS"/>
          <w:sz w:val="22"/>
          <w:szCs w:val="22"/>
          <w:shd w:val="clear" w:color="auto" w:fill="FFFFFF"/>
          <w:lang w:val="fr-FR"/>
        </w:rPr>
        <w:t>printr</w:t>
      </w:r>
      <w:proofErr w:type="spellEnd"/>
      <w:r w:rsidRPr="000051B7">
        <w:rPr>
          <w:rFonts w:ascii="Trebuchet MS" w:eastAsia="Times New Roman" w:hAnsi="Trebuchet MS"/>
          <w:sz w:val="22"/>
          <w:szCs w:val="22"/>
          <w:shd w:val="clear" w:color="auto" w:fill="FFFFFF"/>
          <w:lang w:val="fr-FR"/>
        </w:rPr>
        <w:t xml:space="preserve">-o </w:t>
      </w:r>
      <w:proofErr w:type="spellStart"/>
      <w:r w:rsidRPr="000051B7">
        <w:rPr>
          <w:rFonts w:ascii="Trebuchet MS" w:eastAsia="Times New Roman" w:hAnsi="Trebuchet MS"/>
          <w:sz w:val="22"/>
          <w:szCs w:val="22"/>
          <w:shd w:val="clear" w:color="auto" w:fill="FFFFFF"/>
          <w:lang w:val="fr-FR"/>
        </w:rPr>
        <w:t>modalitate</w:t>
      </w:r>
      <w:proofErr w:type="spellEnd"/>
      <w:r w:rsidRPr="000051B7">
        <w:rPr>
          <w:rFonts w:ascii="Trebuchet MS" w:eastAsia="Times New Roman" w:hAnsi="Trebuchet MS"/>
          <w:sz w:val="22"/>
          <w:szCs w:val="22"/>
          <w:shd w:val="clear" w:color="auto" w:fill="FFFFFF"/>
          <w:lang w:val="fr-FR"/>
        </w:rPr>
        <w:t xml:space="preserve"> de </w:t>
      </w:r>
      <w:proofErr w:type="spellStart"/>
      <w:r w:rsidRPr="000051B7">
        <w:rPr>
          <w:rFonts w:ascii="Trebuchet MS" w:eastAsia="Times New Roman" w:hAnsi="Trebuchet MS"/>
          <w:sz w:val="22"/>
          <w:szCs w:val="22"/>
          <w:shd w:val="clear" w:color="auto" w:fill="FFFFFF"/>
          <w:lang w:val="fr-FR"/>
        </w:rPr>
        <w:t>modificare</w:t>
      </w:r>
      <w:proofErr w:type="spellEnd"/>
      <w:r w:rsidRPr="000051B7">
        <w:rPr>
          <w:rFonts w:ascii="Trebuchet MS" w:eastAsia="Times New Roman" w:hAnsi="Trebuchet MS"/>
          <w:sz w:val="22"/>
          <w:szCs w:val="22"/>
          <w:shd w:val="clear" w:color="auto" w:fill="FFFFFF"/>
          <w:lang w:val="fr-FR"/>
        </w:rPr>
        <w:t xml:space="preserve"> a </w:t>
      </w:r>
      <w:proofErr w:type="spellStart"/>
      <w:r w:rsidRPr="000051B7">
        <w:rPr>
          <w:rFonts w:ascii="Trebuchet MS" w:eastAsia="Times New Roman" w:hAnsi="Trebuchet MS"/>
          <w:sz w:val="22"/>
          <w:szCs w:val="22"/>
          <w:shd w:val="clear" w:color="auto" w:fill="FFFFFF"/>
          <w:lang w:val="fr-FR"/>
        </w:rPr>
        <w:t>raportului</w:t>
      </w:r>
      <w:proofErr w:type="spellEnd"/>
      <w:r w:rsidRPr="000051B7">
        <w:rPr>
          <w:rFonts w:ascii="Trebuchet MS" w:eastAsia="Times New Roman" w:hAnsi="Trebuchet MS"/>
          <w:sz w:val="22"/>
          <w:szCs w:val="22"/>
          <w:shd w:val="clear" w:color="auto" w:fill="FFFFFF"/>
          <w:lang w:val="fr-FR"/>
        </w:rPr>
        <w:t xml:space="preserve"> de </w:t>
      </w:r>
      <w:proofErr w:type="spellStart"/>
      <w:r w:rsidRPr="000051B7">
        <w:rPr>
          <w:rFonts w:ascii="Trebuchet MS" w:eastAsia="Times New Roman" w:hAnsi="Trebuchet MS"/>
          <w:sz w:val="22"/>
          <w:szCs w:val="22"/>
          <w:shd w:val="clear" w:color="auto" w:fill="FFFFFF"/>
          <w:lang w:val="fr-FR"/>
        </w:rPr>
        <w:t>serviciu</w:t>
      </w:r>
      <w:proofErr w:type="spellEnd"/>
      <w:r w:rsidRPr="000051B7">
        <w:rPr>
          <w:rFonts w:ascii="Trebuchet MS" w:eastAsia="Times New Roman" w:hAnsi="Trebuchet MS"/>
          <w:sz w:val="22"/>
          <w:szCs w:val="22"/>
          <w:shd w:val="clear" w:color="auto" w:fill="FFFFFF"/>
          <w:lang w:val="fr-FR"/>
        </w:rPr>
        <w:t xml:space="preserve"> </w:t>
      </w:r>
      <w:proofErr w:type="spellStart"/>
      <w:r w:rsidRPr="000051B7">
        <w:rPr>
          <w:rFonts w:ascii="Trebuchet MS" w:eastAsia="Times New Roman" w:hAnsi="Trebuchet MS"/>
          <w:sz w:val="22"/>
          <w:szCs w:val="22"/>
          <w:shd w:val="clear" w:color="auto" w:fill="FFFFFF"/>
          <w:lang w:val="fr-FR"/>
        </w:rPr>
        <w:t>prevăzută</w:t>
      </w:r>
      <w:proofErr w:type="spellEnd"/>
      <w:r w:rsidRPr="000051B7">
        <w:rPr>
          <w:rFonts w:ascii="Trebuchet MS" w:eastAsia="Times New Roman" w:hAnsi="Trebuchet MS"/>
          <w:sz w:val="22"/>
          <w:szCs w:val="22"/>
          <w:shd w:val="clear" w:color="auto" w:fill="FFFFFF"/>
          <w:lang w:val="fr-FR"/>
        </w:rPr>
        <w:t xml:space="preserve"> de lege, </w:t>
      </w:r>
      <w:proofErr w:type="spellStart"/>
      <w:r w:rsidRPr="000051B7">
        <w:rPr>
          <w:rFonts w:ascii="Trebuchet MS" w:eastAsia="Times New Roman" w:hAnsi="Trebuchet MS"/>
          <w:sz w:val="22"/>
          <w:szCs w:val="22"/>
          <w:shd w:val="clear" w:color="auto" w:fill="FFFFFF"/>
          <w:lang w:val="fr-FR"/>
        </w:rPr>
        <w:t>pentru</w:t>
      </w:r>
      <w:proofErr w:type="spellEnd"/>
      <w:r w:rsidRPr="000051B7">
        <w:rPr>
          <w:rFonts w:ascii="Trebuchet MS" w:eastAsia="Times New Roman" w:hAnsi="Trebuchet MS"/>
          <w:sz w:val="22"/>
          <w:szCs w:val="22"/>
          <w:shd w:val="clear" w:color="auto" w:fill="FFFFFF"/>
          <w:lang w:val="fr-FR"/>
        </w:rPr>
        <w:t xml:space="preserve"> </w:t>
      </w:r>
      <w:proofErr w:type="spellStart"/>
      <w:r w:rsidRPr="000051B7">
        <w:rPr>
          <w:rFonts w:ascii="Trebuchet MS" w:eastAsia="Times New Roman" w:hAnsi="Trebuchet MS"/>
          <w:sz w:val="22"/>
          <w:szCs w:val="22"/>
          <w:shd w:val="clear" w:color="auto" w:fill="FFFFFF"/>
          <w:lang w:val="fr-FR"/>
        </w:rPr>
        <w:t>funcţiile</w:t>
      </w:r>
      <w:proofErr w:type="spellEnd"/>
      <w:r w:rsidRPr="000051B7">
        <w:rPr>
          <w:rFonts w:ascii="Trebuchet MS" w:eastAsia="Times New Roman" w:hAnsi="Trebuchet MS"/>
          <w:sz w:val="22"/>
          <w:szCs w:val="22"/>
          <w:shd w:val="clear" w:color="auto" w:fill="FFFFFF"/>
          <w:lang w:val="fr-FR"/>
        </w:rPr>
        <w:t xml:space="preserve"> </w:t>
      </w:r>
      <w:proofErr w:type="spellStart"/>
      <w:r w:rsidRPr="000051B7">
        <w:rPr>
          <w:rFonts w:ascii="Trebuchet MS" w:eastAsia="Times New Roman" w:hAnsi="Trebuchet MS"/>
          <w:sz w:val="22"/>
          <w:szCs w:val="22"/>
          <w:shd w:val="clear" w:color="auto" w:fill="FFFFFF"/>
          <w:lang w:val="fr-FR"/>
        </w:rPr>
        <w:t>publice</w:t>
      </w:r>
      <w:proofErr w:type="spellEnd"/>
      <w:r w:rsidRPr="000051B7">
        <w:rPr>
          <w:rFonts w:ascii="Trebuchet MS" w:eastAsia="Times New Roman" w:hAnsi="Trebuchet MS"/>
          <w:sz w:val="22"/>
          <w:szCs w:val="22"/>
          <w:shd w:val="clear" w:color="auto" w:fill="FFFFFF"/>
          <w:lang w:val="fr-FR"/>
        </w:rPr>
        <w:t xml:space="preserve"> </w:t>
      </w:r>
      <w:proofErr w:type="spellStart"/>
      <w:r w:rsidRPr="000051B7">
        <w:rPr>
          <w:rFonts w:ascii="Trebuchet MS" w:eastAsia="Times New Roman" w:hAnsi="Trebuchet MS"/>
          <w:sz w:val="22"/>
          <w:szCs w:val="22"/>
          <w:shd w:val="clear" w:color="auto" w:fill="FFFFFF"/>
          <w:lang w:val="fr-FR"/>
        </w:rPr>
        <w:t>în</w:t>
      </w:r>
      <w:proofErr w:type="spellEnd"/>
      <w:r w:rsidRPr="000051B7">
        <w:rPr>
          <w:rFonts w:ascii="Trebuchet MS" w:eastAsia="Times New Roman" w:hAnsi="Trebuchet MS"/>
          <w:sz w:val="22"/>
          <w:szCs w:val="22"/>
          <w:shd w:val="clear" w:color="auto" w:fill="FFFFFF"/>
          <w:lang w:val="fr-FR"/>
        </w:rPr>
        <w:t xml:space="preserve"> care </w:t>
      </w:r>
      <w:proofErr w:type="spellStart"/>
      <w:r w:rsidRPr="000051B7">
        <w:rPr>
          <w:rFonts w:ascii="Trebuchet MS" w:eastAsia="Times New Roman" w:hAnsi="Trebuchet MS"/>
          <w:sz w:val="22"/>
          <w:szCs w:val="22"/>
          <w:shd w:val="clear" w:color="auto" w:fill="FFFFFF"/>
          <w:lang w:val="fr-FR"/>
        </w:rPr>
        <w:t>sunt</w:t>
      </w:r>
      <w:proofErr w:type="spellEnd"/>
      <w:r w:rsidRPr="000051B7">
        <w:rPr>
          <w:rFonts w:ascii="Trebuchet MS" w:eastAsia="Times New Roman" w:hAnsi="Trebuchet MS"/>
          <w:sz w:val="22"/>
          <w:szCs w:val="22"/>
          <w:shd w:val="clear" w:color="auto" w:fill="FFFFFF"/>
          <w:lang w:val="fr-FR"/>
        </w:rPr>
        <w:t xml:space="preserve"> </w:t>
      </w:r>
      <w:proofErr w:type="spellStart"/>
      <w:r w:rsidRPr="000051B7">
        <w:rPr>
          <w:rFonts w:ascii="Trebuchet MS" w:eastAsia="Times New Roman" w:hAnsi="Trebuchet MS"/>
          <w:sz w:val="22"/>
          <w:szCs w:val="22"/>
          <w:shd w:val="clear" w:color="auto" w:fill="FFFFFF"/>
          <w:lang w:val="fr-FR"/>
        </w:rPr>
        <w:t>numiţi</w:t>
      </w:r>
      <w:proofErr w:type="spellEnd"/>
      <w:r w:rsidRPr="000051B7">
        <w:rPr>
          <w:rFonts w:ascii="Trebuchet MS" w:eastAsia="Times New Roman" w:hAnsi="Trebuchet MS"/>
          <w:sz w:val="22"/>
          <w:szCs w:val="22"/>
          <w:shd w:val="clear" w:color="auto" w:fill="FFFFFF"/>
          <w:lang w:val="fr-FR"/>
        </w:rPr>
        <w:t>.</w:t>
      </w:r>
    </w:p>
    <w:p w14:paraId="6C20A485" w14:textId="77777777" w:rsidR="005B6FD6" w:rsidRPr="005B6FD6" w:rsidRDefault="005B6FD6" w:rsidP="005B6FD6">
      <w:pPr>
        <w:autoSpaceDE/>
        <w:jc w:val="both"/>
        <w:rPr>
          <w:rFonts w:ascii="Trebuchet MS" w:eastAsia="Times New Roman" w:hAnsi="Trebuchet MS"/>
          <w:sz w:val="22"/>
          <w:szCs w:val="22"/>
          <w:shd w:val="clear" w:color="auto" w:fill="FFFFFF"/>
        </w:rPr>
      </w:pPr>
      <w:r w:rsidRPr="005B6FD6">
        <w:rPr>
          <w:rFonts w:ascii="Trebuchet MS" w:eastAsia="Times New Roman" w:hAnsi="Trebuchet MS"/>
          <w:sz w:val="22"/>
          <w:szCs w:val="22"/>
          <w:shd w:val="clear" w:color="auto" w:fill="FFFFFF"/>
        </w:rPr>
        <w:t xml:space="preserve">Conform </w:t>
      </w:r>
      <w:proofErr w:type="spellStart"/>
      <w:r w:rsidRPr="005B6FD6">
        <w:rPr>
          <w:rFonts w:ascii="Trebuchet MS" w:eastAsia="Times New Roman" w:hAnsi="Trebuchet MS"/>
          <w:sz w:val="22"/>
          <w:szCs w:val="22"/>
          <w:u w:val="single"/>
          <w:shd w:val="clear" w:color="auto" w:fill="FFFFFF"/>
        </w:rPr>
        <w:t>alineatului</w:t>
      </w:r>
      <w:proofErr w:type="spellEnd"/>
      <w:r w:rsidRPr="005B6FD6">
        <w:rPr>
          <w:rFonts w:ascii="Trebuchet MS" w:eastAsia="Times New Roman" w:hAnsi="Trebuchet MS"/>
          <w:sz w:val="22"/>
          <w:szCs w:val="22"/>
          <w:u w:val="single"/>
          <w:shd w:val="clear" w:color="auto" w:fill="FFFFFF"/>
        </w:rPr>
        <w:t xml:space="preserve"> (2) al articolului XIV din ORDONANŢA DE URGENŢĂ nr. 121 din 21 decembrie 2023</w:t>
      </w:r>
      <w:r w:rsidRPr="005B6FD6">
        <w:rPr>
          <w:rFonts w:ascii="Trebuchet MS" w:eastAsia="Times New Roman" w:hAnsi="Trebuchet MS"/>
          <w:sz w:val="22"/>
          <w:szCs w:val="22"/>
          <w:shd w:val="clear" w:color="auto" w:fill="FFFFFF"/>
        </w:rPr>
        <w:t>, publicată în MONITORUL OFICIAL nr. 1184 din 28 decembrie 2023, în aplicarea prevederilor alin</w:t>
      </w:r>
      <w:r w:rsidRPr="005B6FD6">
        <w:rPr>
          <w:rFonts w:ascii="Trebuchet MS" w:eastAsia="Times New Roman" w:hAnsi="Trebuchet MS"/>
          <w:sz w:val="22"/>
          <w:szCs w:val="22"/>
          <w:u w:val="single"/>
          <w:shd w:val="clear" w:color="auto" w:fill="FFFFFF"/>
        </w:rPr>
        <w:t>. (1)</w:t>
      </w:r>
      <w:r w:rsidRPr="005B6FD6">
        <w:rPr>
          <w:rFonts w:ascii="Trebuchet MS" w:eastAsia="Times New Roman" w:hAnsi="Trebuchet MS"/>
          <w:sz w:val="22"/>
          <w:szCs w:val="22"/>
          <w:shd w:val="clear" w:color="auto" w:fill="FFFFFF"/>
        </w:rPr>
        <w:t xml:space="preserve">, pentru funcţiile publice vacante, fişa postului standardizată se elaborează şi se completează potrivit </w:t>
      </w:r>
      <w:r w:rsidRPr="005B6FD6">
        <w:rPr>
          <w:rStyle w:val="slgi1"/>
          <w:rFonts w:ascii="Trebuchet MS" w:eastAsia="Times New Roman" w:hAnsi="Trebuchet MS"/>
          <w:color w:val="auto"/>
          <w:sz w:val="22"/>
          <w:szCs w:val="22"/>
        </w:rPr>
        <w:t>art. 31 din anexa nr. 8 la Ordonanţa de urgenţă a Guvernului nr. 57/2019</w:t>
      </w:r>
      <w:r w:rsidRPr="005B6FD6">
        <w:rPr>
          <w:rFonts w:ascii="Trebuchet MS" w:eastAsia="Times New Roman" w:hAnsi="Trebuchet MS"/>
          <w:sz w:val="22"/>
          <w:szCs w:val="22"/>
          <w:shd w:val="clear" w:color="auto" w:fill="FFFFFF"/>
        </w:rPr>
        <w:t>, cu modificările şi completările ulterioare.</w:t>
      </w:r>
    </w:p>
    <w:p w14:paraId="3B54776E" w14:textId="77777777" w:rsidR="00535EF9" w:rsidRPr="005B6FD6" w:rsidRDefault="00535EF9">
      <w:pPr>
        <w:rPr>
          <w:rFonts w:ascii="Trebuchet MS" w:hAnsi="Trebuchet MS"/>
          <w:sz w:val="22"/>
          <w:szCs w:val="22"/>
        </w:rPr>
      </w:pPr>
    </w:p>
    <w:sectPr w:rsidR="00535EF9" w:rsidRPr="005B6F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ED3BD" w14:textId="77777777" w:rsidR="00B52629" w:rsidRDefault="00B52629" w:rsidP="005B6FD6">
      <w:r>
        <w:separator/>
      </w:r>
    </w:p>
  </w:endnote>
  <w:endnote w:type="continuationSeparator" w:id="0">
    <w:p w14:paraId="46F81F4D" w14:textId="77777777" w:rsidR="00B52629" w:rsidRDefault="00B52629" w:rsidP="005B6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46902" w14:textId="77777777" w:rsidR="00B52629" w:rsidRDefault="00B52629" w:rsidP="005B6FD6">
      <w:r>
        <w:separator/>
      </w:r>
    </w:p>
  </w:footnote>
  <w:footnote w:type="continuationSeparator" w:id="0">
    <w:p w14:paraId="6AA20E98" w14:textId="77777777" w:rsidR="00B52629" w:rsidRDefault="00B52629" w:rsidP="005B6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F581C" w14:textId="77777777" w:rsidR="005B6FD6" w:rsidRDefault="005B6F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B4697A"/>
    <w:multiLevelType w:val="hybridMultilevel"/>
    <w:tmpl w:val="2F485FDE"/>
    <w:lvl w:ilvl="0" w:tplc="111A4FB4">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F10FDE"/>
    <w:multiLevelType w:val="multilevel"/>
    <w:tmpl w:val="CE18244A"/>
    <w:lvl w:ilvl="0">
      <w:start w:val="1"/>
      <w:numFmt w:val="lowerLetter"/>
      <w:lvlText w:val="%1)"/>
      <w:lvlJc w:val="left"/>
      <w:rPr>
        <w:rFonts w:ascii="Consolas" w:eastAsia="Consolas" w:hAnsi="Consolas" w:cs="Consolas"/>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59A5C05"/>
    <w:multiLevelType w:val="hybridMultilevel"/>
    <w:tmpl w:val="E0907076"/>
    <w:lvl w:ilvl="0" w:tplc="D55814FC">
      <w:start w:val="1"/>
      <w:numFmt w:val="decimal"/>
      <w:lvlText w:val="%1."/>
      <w:lvlJc w:val="left"/>
      <w:pPr>
        <w:ind w:left="1080" w:hanging="360"/>
      </w:pPr>
      <w:rPr>
        <w:rFonts w:ascii="Verdana" w:eastAsia="Verdana" w:hAnsi="Verdana"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59948412">
    <w:abstractNumId w:val="2"/>
  </w:num>
  <w:num w:numId="2" w16cid:durableId="157041279">
    <w:abstractNumId w:val="0"/>
  </w:num>
  <w:num w:numId="3" w16cid:durableId="1602105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6FD6"/>
    <w:rsid w:val="000051B7"/>
    <w:rsid w:val="000070F5"/>
    <w:rsid w:val="00017E92"/>
    <w:rsid w:val="00031325"/>
    <w:rsid w:val="0004502E"/>
    <w:rsid w:val="0008223B"/>
    <w:rsid w:val="000A4C87"/>
    <w:rsid w:val="000B0390"/>
    <w:rsid w:val="000D32D5"/>
    <w:rsid w:val="00103C54"/>
    <w:rsid w:val="00125CE7"/>
    <w:rsid w:val="001A3121"/>
    <w:rsid w:val="001B4224"/>
    <w:rsid w:val="00217D06"/>
    <w:rsid w:val="002569A2"/>
    <w:rsid w:val="002768CC"/>
    <w:rsid w:val="00295B8F"/>
    <w:rsid w:val="002A3E46"/>
    <w:rsid w:val="003050B0"/>
    <w:rsid w:val="00353A4A"/>
    <w:rsid w:val="003709DC"/>
    <w:rsid w:val="00370B42"/>
    <w:rsid w:val="00376D2B"/>
    <w:rsid w:val="00391BA2"/>
    <w:rsid w:val="003A0A02"/>
    <w:rsid w:val="003F01A6"/>
    <w:rsid w:val="00424E2F"/>
    <w:rsid w:val="00433302"/>
    <w:rsid w:val="00447746"/>
    <w:rsid w:val="00450FE7"/>
    <w:rsid w:val="00493A4B"/>
    <w:rsid w:val="004A073C"/>
    <w:rsid w:val="004A1C31"/>
    <w:rsid w:val="004A22F0"/>
    <w:rsid w:val="004A2AF7"/>
    <w:rsid w:val="004C25A9"/>
    <w:rsid w:val="005227C6"/>
    <w:rsid w:val="005312F2"/>
    <w:rsid w:val="00535EF9"/>
    <w:rsid w:val="00545980"/>
    <w:rsid w:val="00553C42"/>
    <w:rsid w:val="005B6FD6"/>
    <w:rsid w:val="005E1055"/>
    <w:rsid w:val="005F3F74"/>
    <w:rsid w:val="006179A7"/>
    <w:rsid w:val="00621D0B"/>
    <w:rsid w:val="00647D3B"/>
    <w:rsid w:val="006B0EBB"/>
    <w:rsid w:val="006C0213"/>
    <w:rsid w:val="007211D6"/>
    <w:rsid w:val="00740757"/>
    <w:rsid w:val="00784042"/>
    <w:rsid w:val="007A12BB"/>
    <w:rsid w:val="007D2865"/>
    <w:rsid w:val="008023D4"/>
    <w:rsid w:val="00802B85"/>
    <w:rsid w:val="00843BE3"/>
    <w:rsid w:val="008C4465"/>
    <w:rsid w:val="008D0239"/>
    <w:rsid w:val="008D0BD1"/>
    <w:rsid w:val="008E5D2E"/>
    <w:rsid w:val="00905C21"/>
    <w:rsid w:val="0093673E"/>
    <w:rsid w:val="0096379F"/>
    <w:rsid w:val="00981ED3"/>
    <w:rsid w:val="00992658"/>
    <w:rsid w:val="009B2AD1"/>
    <w:rsid w:val="009C1613"/>
    <w:rsid w:val="009E4DC0"/>
    <w:rsid w:val="009F6C8D"/>
    <w:rsid w:val="00A13D92"/>
    <w:rsid w:val="00A93E77"/>
    <w:rsid w:val="00A96C81"/>
    <w:rsid w:val="00B07CD8"/>
    <w:rsid w:val="00B26C2D"/>
    <w:rsid w:val="00B41884"/>
    <w:rsid w:val="00B44EE6"/>
    <w:rsid w:val="00B52629"/>
    <w:rsid w:val="00B74385"/>
    <w:rsid w:val="00B84E79"/>
    <w:rsid w:val="00BA140C"/>
    <w:rsid w:val="00BC063D"/>
    <w:rsid w:val="00BE65A4"/>
    <w:rsid w:val="00BF10B9"/>
    <w:rsid w:val="00C4639F"/>
    <w:rsid w:val="00C50F7F"/>
    <w:rsid w:val="00CD487B"/>
    <w:rsid w:val="00D05001"/>
    <w:rsid w:val="00D17F2A"/>
    <w:rsid w:val="00D30DCA"/>
    <w:rsid w:val="00D431AC"/>
    <w:rsid w:val="00D650D9"/>
    <w:rsid w:val="00DE0D53"/>
    <w:rsid w:val="00DF4462"/>
    <w:rsid w:val="00E23470"/>
    <w:rsid w:val="00E70D11"/>
    <w:rsid w:val="00EB0386"/>
    <w:rsid w:val="00EC0F3C"/>
    <w:rsid w:val="00EC7C89"/>
    <w:rsid w:val="00ED5788"/>
    <w:rsid w:val="00ED7C74"/>
    <w:rsid w:val="00EE0000"/>
    <w:rsid w:val="00EF60A7"/>
    <w:rsid w:val="00F05853"/>
    <w:rsid w:val="00F26247"/>
    <w:rsid w:val="00F34EFD"/>
    <w:rsid w:val="00F440A4"/>
    <w:rsid w:val="00F57358"/>
    <w:rsid w:val="00F60E0D"/>
    <w:rsid w:val="00F75B14"/>
    <w:rsid w:val="00FA18D4"/>
    <w:rsid w:val="00FC3E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52ACB"/>
  <w15:docId w15:val="{8E22D242-1BA0-4476-8D23-1488DC0EB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FD6"/>
    <w:pPr>
      <w:autoSpaceDE w:val="0"/>
      <w:autoSpaceDN w:val="0"/>
      <w:spacing w:after="0" w:line="240" w:lineRule="auto"/>
    </w:pPr>
    <w:rPr>
      <w:rFonts w:ascii="Verdana" w:eastAsia="Verdana" w:hAnsi="Verdana" w:cs="Times New Roman"/>
      <w:sz w:val="1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6FD6"/>
    <w:pPr>
      <w:autoSpaceDE/>
      <w:autoSpaceDN/>
      <w:spacing w:before="100" w:beforeAutospacing="1" w:after="100" w:afterAutospacing="1"/>
    </w:pPr>
    <w:rPr>
      <w:rFonts w:ascii="Times New Roman" w:eastAsiaTheme="minorEastAsia" w:hAnsi="Times New Roman"/>
      <w:sz w:val="24"/>
      <w:szCs w:val="24"/>
    </w:rPr>
  </w:style>
  <w:style w:type="paragraph" w:customStyle="1" w:styleId="spar">
    <w:name w:val="s_par"/>
    <w:basedOn w:val="Normal"/>
    <w:uiPriority w:val="99"/>
    <w:semiHidden/>
    <w:rsid w:val="005B6FD6"/>
    <w:pPr>
      <w:autoSpaceDE/>
      <w:autoSpaceDN/>
      <w:ind w:left="225"/>
    </w:pPr>
    <w:rPr>
      <w:rFonts w:ascii="Times New Roman" w:eastAsiaTheme="minorEastAsia" w:hAnsi="Times New Roman"/>
      <w:sz w:val="24"/>
      <w:szCs w:val="24"/>
    </w:rPr>
  </w:style>
  <w:style w:type="paragraph" w:customStyle="1" w:styleId="sntattl">
    <w:name w:val="s_nta_ttl"/>
    <w:basedOn w:val="Normal"/>
    <w:uiPriority w:val="99"/>
    <w:semiHidden/>
    <w:rsid w:val="005B6FD6"/>
    <w:pPr>
      <w:autoSpaceDE/>
      <w:autoSpaceDN/>
      <w:spacing w:before="100" w:beforeAutospacing="1" w:after="100" w:afterAutospacing="1"/>
    </w:pPr>
    <w:rPr>
      <w:rFonts w:eastAsiaTheme="minorEastAsia"/>
      <w:b/>
      <w:bCs/>
      <w:color w:val="24689B"/>
      <w:sz w:val="20"/>
      <w:szCs w:val="20"/>
    </w:rPr>
  </w:style>
  <w:style w:type="paragraph" w:customStyle="1" w:styleId="spar1">
    <w:name w:val="s_par1"/>
    <w:basedOn w:val="Normal"/>
    <w:uiPriority w:val="99"/>
    <w:semiHidden/>
    <w:rsid w:val="005B6FD6"/>
    <w:pPr>
      <w:autoSpaceDE/>
      <w:autoSpaceDN/>
    </w:pPr>
    <w:rPr>
      <w:rFonts w:eastAsiaTheme="minorEastAsia"/>
      <w:sz w:val="15"/>
      <w:szCs w:val="15"/>
    </w:rPr>
  </w:style>
  <w:style w:type="character" w:customStyle="1" w:styleId="spar3">
    <w:name w:val="s_par3"/>
    <w:basedOn w:val="DefaultParagraphFont"/>
    <w:rsid w:val="005B6FD6"/>
    <w:rPr>
      <w:rFonts w:ascii="Verdana" w:hAnsi="Verdana" w:hint="default"/>
      <w:b w:val="0"/>
      <w:bCs w:val="0"/>
      <w:vanish w:val="0"/>
      <w:webHidden w:val="0"/>
      <w:color w:val="000000"/>
      <w:sz w:val="20"/>
      <w:szCs w:val="20"/>
      <w:shd w:val="clear" w:color="auto" w:fill="FFFFFF"/>
      <w:specVanish w:val="0"/>
    </w:rPr>
  </w:style>
  <w:style w:type="character" w:customStyle="1" w:styleId="slgi1">
    <w:name w:val="s_lgi1"/>
    <w:basedOn w:val="DefaultParagraphFont"/>
    <w:rsid w:val="005B6FD6"/>
    <w:rPr>
      <w:rFonts w:ascii="Verdana" w:hAnsi="Verdana" w:hint="default"/>
      <w:b w:val="0"/>
      <w:bCs w:val="0"/>
      <w:color w:val="006400"/>
      <w:sz w:val="20"/>
      <w:szCs w:val="20"/>
      <w:u w:val="single"/>
      <w:shd w:val="clear" w:color="auto" w:fill="FFFFFF"/>
    </w:rPr>
  </w:style>
  <w:style w:type="character" w:customStyle="1" w:styleId="spctttl1">
    <w:name w:val="s_pct_ttl1"/>
    <w:basedOn w:val="DefaultParagraphFont"/>
    <w:rsid w:val="005B6FD6"/>
    <w:rPr>
      <w:rFonts w:ascii="Verdana" w:hAnsi="Verdana" w:hint="default"/>
      <w:b/>
      <w:bCs/>
      <w:color w:val="8B0000"/>
      <w:sz w:val="20"/>
      <w:szCs w:val="20"/>
      <w:shd w:val="clear" w:color="auto" w:fill="FFFFFF"/>
    </w:rPr>
  </w:style>
  <w:style w:type="character" w:customStyle="1" w:styleId="spctbdy">
    <w:name w:val="s_pct_bdy"/>
    <w:basedOn w:val="DefaultParagraphFont"/>
    <w:rsid w:val="005B6FD6"/>
    <w:rPr>
      <w:rFonts w:ascii="Verdana" w:hAnsi="Verdana" w:hint="default"/>
      <w:b w:val="0"/>
      <w:bCs w:val="0"/>
      <w:color w:val="000000"/>
      <w:sz w:val="20"/>
      <w:szCs w:val="20"/>
      <w:shd w:val="clear" w:color="auto" w:fill="FFFFFF"/>
    </w:rPr>
  </w:style>
  <w:style w:type="paragraph" w:styleId="Header">
    <w:name w:val="header"/>
    <w:basedOn w:val="Normal"/>
    <w:link w:val="HeaderChar"/>
    <w:uiPriority w:val="99"/>
    <w:unhideWhenUsed/>
    <w:rsid w:val="005B6FD6"/>
    <w:pPr>
      <w:tabs>
        <w:tab w:val="center" w:pos="4680"/>
        <w:tab w:val="right" w:pos="9360"/>
      </w:tabs>
    </w:pPr>
  </w:style>
  <w:style w:type="character" w:customStyle="1" w:styleId="HeaderChar">
    <w:name w:val="Header Char"/>
    <w:basedOn w:val="DefaultParagraphFont"/>
    <w:link w:val="Header"/>
    <w:uiPriority w:val="99"/>
    <w:rsid w:val="005B6FD6"/>
    <w:rPr>
      <w:rFonts w:ascii="Verdana" w:eastAsia="Verdana" w:hAnsi="Verdana" w:cs="Times New Roman"/>
      <w:sz w:val="18"/>
      <w:szCs w:val="16"/>
    </w:rPr>
  </w:style>
  <w:style w:type="paragraph" w:styleId="Footer">
    <w:name w:val="footer"/>
    <w:basedOn w:val="Normal"/>
    <w:link w:val="FooterChar"/>
    <w:uiPriority w:val="99"/>
    <w:unhideWhenUsed/>
    <w:rsid w:val="005B6FD6"/>
    <w:pPr>
      <w:tabs>
        <w:tab w:val="center" w:pos="4680"/>
        <w:tab w:val="right" w:pos="9360"/>
      </w:tabs>
    </w:pPr>
  </w:style>
  <w:style w:type="character" w:customStyle="1" w:styleId="FooterChar">
    <w:name w:val="Footer Char"/>
    <w:basedOn w:val="DefaultParagraphFont"/>
    <w:link w:val="Footer"/>
    <w:uiPriority w:val="99"/>
    <w:rsid w:val="005B6FD6"/>
    <w:rPr>
      <w:rFonts w:ascii="Verdana" w:eastAsia="Verdana" w:hAnsi="Verdana" w:cs="Times New Roman"/>
      <w:sz w:val="18"/>
      <w:szCs w:val="16"/>
    </w:rPr>
  </w:style>
  <w:style w:type="paragraph" w:customStyle="1" w:styleId="Default">
    <w:name w:val="Default"/>
    <w:rsid w:val="000D32D5"/>
    <w:pPr>
      <w:autoSpaceDE w:val="0"/>
      <w:autoSpaceDN w:val="0"/>
      <w:adjustRightInd w:val="0"/>
      <w:spacing w:after="0" w:line="240" w:lineRule="auto"/>
    </w:pPr>
    <w:rPr>
      <w:rFonts w:ascii="Trebuchet MS" w:hAnsi="Trebuchet MS" w:cs="Trebuchet MS"/>
      <w:color w:val="000000"/>
      <w:sz w:val="24"/>
      <w:szCs w:val="24"/>
    </w:rPr>
  </w:style>
  <w:style w:type="paragraph" w:styleId="BalloonText">
    <w:name w:val="Balloon Text"/>
    <w:basedOn w:val="Normal"/>
    <w:link w:val="BalloonTextChar"/>
    <w:uiPriority w:val="99"/>
    <w:semiHidden/>
    <w:unhideWhenUsed/>
    <w:rsid w:val="00217D06"/>
    <w:rPr>
      <w:rFonts w:ascii="Tahoma" w:hAnsi="Tahoma" w:cs="Tahoma"/>
      <w:sz w:val="16"/>
    </w:rPr>
  </w:style>
  <w:style w:type="character" w:customStyle="1" w:styleId="BalloonTextChar">
    <w:name w:val="Balloon Text Char"/>
    <w:basedOn w:val="DefaultParagraphFont"/>
    <w:link w:val="BalloonText"/>
    <w:uiPriority w:val="99"/>
    <w:semiHidden/>
    <w:rsid w:val="00217D06"/>
    <w:rPr>
      <w:rFonts w:ascii="Tahoma" w:eastAsia="Verdana" w:hAnsi="Tahoma" w:cs="Tahoma"/>
      <w:sz w:val="16"/>
      <w:szCs w:val="16"/>
    </w:rPr>
  </w:style>
  <w:style w:type="paragraph" w:styleId="ListParagraph">
    <w:name w:val="List Paragraph"/>
    <w:basedOn w:val="Normal"/>
    <w:uiPriority w:val="72"/>
    <w:qFormat/>
    <w:rsid w:val="005F3F74"/>
    <w:pPr>
      <w:autoSpaceDE/>
      <w:autoSpaceDN/>
      <w:spacing w:after="120" w:line="276" w:lineRule="auto"/>
      <w:ind w:left="720"/>
      <w:contextualSpacing/>
      <w:jc w:val="both"/>
    </w:pPr>
    <w:rPr>
      <w:rFonts w:ascii="Trebuchet MS" w:eastAsia="MS Mincho" w:hAnsi="Trebuchet MS"/>
      <w:sz w:val="22"/>
      <w:szCs w:val="22"/>
    </w:rPr>
  </w:style>
  <w:style w:type="character" w:customStyle="1" w:styleId="Bodytext2">
    <w:name w:val="Body text (2)_"/>
    <w:link w:val="Bodytext20"/>
    <w:rsid w:val="00F05853"/>
    <w:rPr>
      <w:rFonts w:ascii="Consolas" w:eastAsia="Consolas" w:hAnsi="Consolas" w:cs="Consolas"/>
      <w:sz w:val="24"/>
      <w:szCs w:val="24"/>
      <w:shd w:val="clear" w:color="auto" w:fill="FFFFFF"/>
    </w:rPr>
  </w:style>
  <w:style w:type="paragraph" w:customStyle="1" w:styleId="Bodytext20">
    <w:name w:val="Body text (2)"/>
    <w:basedOn w:val="Normal"/>
    <w:link w:val="Bodytext2"/>
    <w:rsid w:val="00F05853"/>
    <w:pPr>
      <w:widowControl w:val="0"/>
      <w:shd w:val="clear" w:color="auto" w:fill="FFFFFF"/>
      <w:autoSpaceDE/>
      <w:autoSpaceDN/>
      <w:spacing w:before="240" w:line="293" w:lineRule="exact"/>
      <w:ind w:hanging="540"/>
      <w:jc w:val="both"/>
    </w:pPr>
    <w:rPr>
      <w:rFonts w:ascii="Consolas" w:eastAsia="Consolas" w:hAnsi="Consolas" w:cs="Consola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3456</Words>
  <Characters>19703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Felicia Calugaru</dc:creator>
  <cp:lastModifiedBy>Kinga Brezsan</cp:lastModifiedBy>
  <cp:revision>9</cp:revision>
  <cp:lastPrinted>2024-10-08T12:45:00Z</cp:lastPrinted>
  <dcterms:created xsi:type="dcterms:W3CDTF">2024-09-23T12:24:00Z</dcterms:created>
  <dcterms:modified xsi:type="dcterms:W3CDTF">2025-05-07T07:59:00Z</dcterms:modified>
</cp:coreProperties>
</file>