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F54EA" w14:textId="77777777" w:rsidR="00D47BCE" w:rsidRDefault="00D47BCE" w:rsidP="00D832FC">
      <w:pPr>
        <w:spacing w:line="240" w:lineRule="auto"/>
        <w:ind w:left="-142"/>
        <w:rPr>
          <w:b/>
          <w:bCs/>
          <w:sz w:val="32"/>
          <w:szCs w:val="32"/>
        </w:rPr>
      </w:pPr>
    </w:p>
    <w:p w14:paraId="614F6FA6" w14:textId="2CED5303" w:rsidR="00D832FC" w:rsidRDefault="00D832FC" w:rsidP="00D832FC">
      <w:pPr>
        <w:spacing w:line="240" w:lineRule="auto"/>
        <w:ind w:left="-142"/>
        <w:rPr>
          <w:b/>
          <w:bCs/>
          <w:sz w:val="32"/>
          <w:szCs w:val="32"/>
          <w:lang w:val="fr-FR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8E496D">
        <w:rPr>
          <w:b/>
          <w:bCs/>
          <w:sz w:val="32"/>
          <w:szCs w:val="32"/>
          <w:lang w:val="fr-FR"/>
        </w:rPr>
        <w:t>2</w:t>
      </w:r>
      <w:r w:rsidR="009A649E">
        <w:rPr>
          <w:b/>
          <w:bCs/>
          <w:sz w:val="32"/>
          <w:szCs w:val="32"/>
          <w:lang w:val="fr-FR"/>
        </w:rPr>
        <w:t>1</w:t>
      </w:r>
      <w:r w:rsidRPr="00D832FC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9A649E">
        <w:rPr>
          <w:b/>
          <w:bCs/>
          <w:sz w:val="32"/>
          <w:szCs w:val="32"/>
          <w:lang w:val="fr-FR"/>
        </w:rPr>
        <w:t>octombrie</w:t>
      </w:r>
      <w:proofErr w:type="spellEnd"/>
      <w:r>
        <w:rPr>
          <w:b/>
          <w:bCs/>
          <w:sz w:val="32"/>
          <w:szCs w:val="32"/>
          <w:lang w:val="fr-FR"/>
        </w:rPr>
        <w:t xml:space="preserve"> 2026</w:t>
      </w:r>
    </w:p>
    <w:p w14:paraId="1127F1DA" w14:textId="77777777" w:rsidR="00D832FC" w:rsidRDefault="00D832FC" w:rsidP="00D832FC">
      <w:pPr>
        <w:spacing w:line="240" w:lineRule="auto"/>
        <w:ind w:left="-142"/>
        <w:rPr>
          <w:b/>
          <w:bCs/>
          <w:sz w:val="20"/>
          <w:szCs w:val="20"/>
          <w:lang w:val="fr-FR"/>
        </w:rPr>
      </w:pPr>
    </w:p>
    <w:p w14:paraId="761055B8" w14:textId="77777777" w:rsidR="00D47BCE" w:rsidRPr="00D832FC" w:rsidRDefault="00D47BCE" w:rsidP="00D832FC">
      <w:pPr>
        <w:spacing w:line="240" w:lineRule="auto"/>
        <w:ind w:left="-142"/>
        <w:rPr>
          <w:b/>
          <w:bCs/>
          <w:sz w:val="20"/>
          <w:szCs w:val="20"/>
          <w:lang w:val="fr-FR"/>
        </w:rPr>
      </w:pPr>
    </w:p>
    <w:p w14:paraId="1CE78067" w14:textId="6C9FB777" w:rsidR="001D659F" w:rsidRPr="00AE2910" w:rsidRDefault="00D47BCE" w:rsidP="00D832FC">
      <w:pPr>
        <w:spacing w:line="240" w:lineRule="auto"/>
        <w:ind w:left="-142"/>
        <w:rPr>
          <w:b/>
          <w:bCs/>
          <w:sz w:val="32"/>
          <w:szCs w:val="32"/>
          <w:lang w:val="fr-FR"/>
        </w:rPr>
      </w:pPr>
      <w:r>
        <w:rPr>
          <w:b/>
          <w:bCs/>
          <w:sz w:val="32"/>
          <w:szCs w:val="32"/>
          <w:lang w:val="fr-FR"/>
        </w:rPr>
        <w:t>81</w:t>
      </w:r>
      <w:r w:rsidR="001D659F" w:rsidRPr="00AE2910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AE2910">
        <w:rPr>
          <w:b/>
          <w:bCs/>
          <w:sz w:val="32"/>
          <w:szCs w:val="32"/>
          <w:lang w:val="fr-FR"/>
        </w:rPr>
        <w:t>locuri</w:t>
      </w:r>
      <w:proofErr w:type="spellEnd"/>
      <w:r w:rsidR="001D659F" w:rsidRPr="00AE2910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="001D659F" w:rsidRPr="00AE2910">
        <w:rPr>
          <w:b/>
          <w:bCs/>
          <w:sz w:val="32"/>
          <w:szCs w:val="32"/>
          <w:lang w:val="fr-FR"/>
        </w:rPr>
        <w:t>muncă</w:t>
      </w:r>
      <w:proofErr w:type="spellEnd"/>
      <w:r w:rsidR="001D659F" w:rsidRPr="00AE2910">
        <w:rPr>
          <w:b/>
          <w:bCs/>
          <w:sz w:val="32"/>
          <w:szCs w:val="32"/>
          <w:lang w:val="fr-FR"/>
        </w:rPr>
        <w:t xml:space="preserve"> vacante </w:t>
      </w:r>
      <w:proofErr w:type="spellStart"/>
      <w:r w:rsidR="001D659F" w:rsidRPr="00AE2910">
        <w:rPr>
          <w:b/>
          <w:bCs/>
          <w:sz w:val="32"/>
          <w:szCs w:val="32"/>
          <w:lang w:val="fr-FR"/>
        </w:rPr>
        <w:t>în</w:t>
      </w:r>
      <w:proofErr w:type="spellEnd"/>
      <w:r w:rsidR="001D659F" w:rsidRPr="00AE2910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AE2910">
        <w:rPr>
          <w:b/>
          <w:bCs/>
          <w:sz w:val="32"/>
          <w:szCs w:val="32"/>
          <w:lang w:val="fr-FR"/>
        </w:rPr>
        <w:t>Spaţiul</w:t>
      </w:r>
      <w:proofErr w:type="spellEnd"/>
      <w:r w:rsidR="001D659F" w:rsidRPr="00AE2910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AE2910">
        <w:rPr>
          <w:b/>
          <w:bCs/>
          <w:sz w:val="32"/>
          <w:szCs w:val="32"/>
          <w:lang w:val="fr-FR"/>
        </w:rPr>
        <w:t>Economic</w:t>
      </w:r>
      <w:proofErr w:type="spellEnd"/>
      <w:r w:rsidR="001D659F" w:rsidRPr="00AE2910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AE2910">
        <w:rPr>
          <w:b/>
          <w:bCs/>
          <w:sz w:val="32"/>
          <w:szCs w:val="32"/>
          <w:lang w:val="fr-FR"/>
        </w:rPr>
        <w:t>European</w:t>
      </w:r>
      <w:proofErr w:type="spellEnd"/>
    </w:p>
    <w:p w14:paraId="280822FF" w14:textId="77777777" w:rsidR="00D832FC" w:rsidRPr="00D832FC" w:rsidRDefault="00D832FC" w:rsidP="001D659F">
      <w:pPr>
        <w:spacing w:line="240" w:lineRule="auto"/>
        <w:ind w:left="-142"/>
        <w:rPr>
          <w:b/>
          <w:bCs/>
          <w:sz w:val="20"/>
          <w:szCs w:val="20"/>
          <w:lang w:val="fr-FR"/>
        </w:rPr>
      </w:pPr>
    </w:p>
    <w:p w14:paraId="15CABCBE" w14:textId="7F1240E2" w:rsidR="001D659F" w:rsidRPr="008E496D" w:rsidRDefault="001D659F" w:rsidP="001D659F">
      <w:pPr>
        <w:spacing w:line="240" w:lineRule="auto"/>
        <w:ind w:left="-142"/>
        <w:rPr>
          <w:b/>
          <w:bCs/>
          <w:sz w:val="32"/>
          <w:szCs w:val="32"/>
          <w:lang w:val="fr-FR"/>
        </w:rPr>
      </w:pPr>
      <w:proofErr w:type="spellStart"/>
      <w:r w:rsidRPr="008E496D">
        <w:rPr>
          <w:b/>
          <w:bCs/>
          <w:sz w:val="32"/>
          <w:szCs w:val="32"/>
          <w:lang w:val="fr-FR"/>
        </w:rPr>
        <w:t>Angajatorii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8E496D">
        <w:rPr>
          <w:b/>
          <w:bCs/>
          <w:sz w:val="32"/>
          <w:szCs w:val="32"/>
          <w:lang w:val="fr-FR"/>
        </w:rPr>
        <w:t>din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8E496D">
        <w:rPr>
          <w:b/>
          <w:bCs/>
          <w:sz w:val="32"/>
          <w:szCs w:val="32"/>
          <w:lang w:val="fr-FR"/>
        </w:rPr>
        <w:t>Spaţiul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8E496D">
        <w:rPr>
          <w:b/>
          <w:bCs/>
          <w:sz w:val="32"/>
          <w:szCs w:val="32"/>
          <w:lang w:val="fr-FR"/>
        </w:rPr>
        <w:t>Economic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8E496D">
        <w:rPr>
          <w:b/>
          <w:bCs/>
          <w:sz w:val="32"/>
          <w:szCs w:val="32"/>
          <w:lang w:val="fr-FR"/>
        </w:rPr>
        <w:t>European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8E496D">
        <w:rPr>
          <w:b/>
          <w:bCs/>
          <w:sz w:val="32"/>
          <w:szCs w:val="32"/>
          <w:lang w:val="fr-FR"/>
        </w:rPr>
        <w:t>oferă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, prin </w:t>
      </w:r>
      <w:proofErr w:type="spellStart"/>
      <w:r w:rsidRPr="008E496D">
        <w:rPr>
          <w:b/>
          <w:bCs/>
          <w:sz w:val="32"/>
          <w:szCs w:val="32"/>
          <w:lang w:val="fr-FR"/>
        </w:rPr>
        <w:t>intermediul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8E496D">
        <w:rPr>
          <w:b/>
          <w:bCs/>
          <w:sz w:val="32"/>
          <w:szCs w:val="32"/>
          <w:lang w:val="fr-FR"/>
        </w:rPr>
        <w:t>reţelei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EURES </w:t>
      </w:r>
      <w:proofErr w:type="spellStart"/>
      <w:r w:rsidRPr="008E496D">
        <w:rPr>
          <w:b/>
          <w:bCs/>
          <w:sz w:val="32"/>
          <w:szCs w:val="32"/>
          <w:lang w:val="fr-FR"/>
        </w:rPr>
        <w:t>România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, </w:t>
      </w:r>
      <w:r w:rsidR="00D47BCE">
        <w:rPr>
          <w:b/>
          <w:bCs/>
          <w:sz w:val="32"/>
          <w:szCs w:val="32"/>
          <w:lang w:val="fr-FR"/>
        </w:rPr>
        <w:t>81</w:t>
      </w:r>
      <w:r w:rsidRPr="008E496D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8E496D">
        <w:rPr>
          <w:b/>
          <w:bCs/>
          <w:sz w:val="32"/>
          <w:szCs w:val="32"/>
          <w:lang w:val="fr-FR"/>
        </w:rPr>
        <w:t>locuri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Pr="008E496D">
        <w:rPr>
          <w:b/>
          <w:bCs/>
          <w:sz w:val="32"/>
          <w:szCs w:val="32"/>
          <w:lang w:val="fr-FR"/>
        </w:rPr>
        <w:t>muncă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vacante, </w:t>
      </w:r>
      <w:proofErr w:type="spellStart"/>
      <w:r w:rsidRPr="008E496D">
        <w:rPr>
          <w:b/>
          <w:bCs/>
          <w:sz w:val="32"/>
          <w:szCs w:val="32"/>
          <w:lang w:val="fr-FR"/>
        </w:rPr>
        <w:t>după</w:t>
      </w:r>
      <w:proofErr w:type="spellEnd"/>
      <w:r w:rsidRPr="008E496D">
        <w:rPr>
          <w:b/>
          <w:bCs/>
          <w:sz w:val="32"/>
          <w:szCs w:val="32"/>
          <w:lang w:val="fr-FR"/>
        </w:rPr>
        <w:t xml:space="preserve"> cum </w:t>
      </w:r>
      <w:proofErr w:type="spellStart"/>
      <w:proofErr w:type="gramStart"/>
      <w:r w:rsidRPr="008E496D">
        <w:rPr>
          <w:b/>
          <w:bCs/>
          <w:sz w:val="32"/>
          <w:szCs w:val="32"/>
          <w:lang w:val="fr-FR"/>
        </w:rPr>
        <w:t>urmează</w:t>
      </w:r>
      <w:proofErr w:type="spellEnd"/>
      <w:r w:rsidRPr="008E496D">
        <w:rPr>
          <w:b/>
          <w:bCs/>
          <w:sz w:val="32"/>
          <w:szCs w:val="32"/>
          <w:lang w:val="fr-FR"/>
        </w:rPr>
        <w:t>:</w:t>
      </w:r>
      <w:proofErr w:type="gramEnd"/>
    </w:p>
    <w:p w14:paraId="01C1EEAF" w14:textId="77777777" w:rsidR="0082708F" w:rsidRPr="0082708F" w:rsidRDefault="0082708F" w:rsidP="001D659F">
      <w:pPr>
        <w:spacing w:line="240" w:lineRule="auto"/>
        <w:ind w:left="-142"/>
        <w:rPr>
          <w:b/>
          <w:bCs/>
          <w:sz w:val="10"/>
          <w:szCs w:val="10"/>
          <w:lang w:val="fr-FR"/>
        </w:rPr>
      </w:pPr>
    </w:p>
    <w:p w14:paraId="503E266B" w14:textId="6E22E4AB" w:rsidR="001D659F" w:rsidRPr="00D47BCE" w:rsidRDefault="001D659F" w:rsidP="00D47BCE">
      <w:pPr>
        <w:spacing w:line="360" w:lineRule="auto"/>
        <w:ind w:left="-142"/>
        <w:rPr>
          <w:b/>
          <w:bCs/>
          <w:sz w:val="32"/>
          <w:szCs w:val="32"/>
          <w:lang w:val="fr-FR"/>
        </w:rPr>
      </w:pPr>
      <w:proofErr w:type="spellStart"/>
      <w:r w:rsidRPr="00D47BCE">
        <w:rPr>
          <w:b/>
          <w:bCs/>
          <w:sz w:val="32"/>
          <w:szCs w:val="32"/>
          <w:lang w:val="fr-FR"/>
        </w:rPr>
        <w:t>Norvegia</w:t>
      </w:r>
      <w:proofErr w:type="spellEnd"/>
      <w:r w:rsidR="00D47BCE">
        <w:rPr>
          <w:b/>
          <w:bCs/>
          <w:sz w:val="32"/>
          <w:szCs w:val="32"/>
          <w:lang w:val="fr-FR"/>
        </w:rPr>
        <w:t xml:space="preserve"> </w:t>
      </w:r>
      <w:r w:rsidRPr="00D47BCE">
        <w:rPr>
          <w:b/>
          <w:bCs/>
          <w:sz w:val="32"/>
          <w:szCs w:val="32"/>
          <w:lang w:val="fr-FR"/>
        </w:rPr>
        <w:t xml:space="preserve">– 45 </w:t>
      </w:r>
      <w:proofErr w:type="spellStart"/>
      <w:r w:rsidRPr="00D47BCE">
        <w:rPr>
          <w:b/>
          <w:bCs/>
          <w:sz w:val="32"/>
          <w:szCs w:val="32"/>
          <w:lang w:val="fr-FR"/>
        </w:rPr>
        <w:t>locuri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Pr="00D47BCE">
        <w:rPr>
          <w:b/>
          <w:bCs/>
          <w:sz w:val="32"/>
          <w:szCs w:val="32"/>
          <w:lang w:val="fr-FR"/>
        </w:rPr>
        <w:t>muncă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pentru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lucrător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producție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– </w:t>
      </w:r>
      <w:proofErr w:type="spellStart"/>
      <w:r w:rsidRPr="00D47BCE">
        <w:rPr>
          <w:b/>
          <w:bCs/>
          <w:sz w:val="32"/>
          <w:szCs w:val="32"/>
          <w:lang w:val="fr-FR"/>
        </w:rPr>
        <w:t>prelucrare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somon</w:t>
      </w:r>
      <w:proofErr w:type="spellEnd"/>
      <w:r w:rsidRPr="00D47BCE">
        <w:rPr>
          <w:b/>
          <w:bCs/>
          <w:sz w:val="32"/>
          <w:szCs w:val="32"/>
          <w:lang w:val="fr-FR"/>
        </w:rPr>
        <w:t>.</w:t>
      </w:r>
    </w:p>
    <w:p w14:paraId="4CB441FE" w14:textId="328E4885" w:rsidR="00D47BCE" w:rsidRPr="00D47BCE" w:rsidRDefault="00D47BCE" w:rsidP="00D47BCE">
      <w:pPr>
        <w:spacing w:line="360" w:lineRule="auto"/>
        <w:ind w:left="-142"/>
        <w:rPr>
          <w:b/>
          <w:bCs/>
          <w:sz w:val="32"/>
          <w:szCs w:val="32"/>
          <w:lang w:val="fr-FR"/>
        </w:rPr>
      </w:pPr>
      <w:proofErr w:type="spellStart"/>
      <w:r w:rsidRPr="00D47BCE">
        <w:rPr>
          <w:b/>
          <w:bCs/>
          <w:sz w:val="32"/>
          <w:szCs w:val="32"/>
          <w:lang w:val="fr-FR"/>
        </w:rPr>
        <w:t>Cehia</w:t>
      </w:r>
      <w:proofErr w:type="spellEnd"/>
      <w:r>
        <w:rPr>
          <w:b/>
          <w:bCs/>
          <w:sz w:val="32"/>
          <w:szCs w:val="32"/>
          <w:lang w:val="fr-FR"/>
        </w:rPr>
        <w:t xml:space="preserve"> </w:t>
      </w:r>
      <w:r w:rsidRPr="00D47BCE">
        <w:rPr>
          <w:b/>
          <w:bCs/>
          <w:sz w:val="32"/>
          <w:szCs w:val="32"/>
          <w:lang w:val="fr-FR"/>
        </w:rPr>
        <w:t xml:space="preserve">– 20 </w:t>
      </w:r>
      <w:proofErr w:type="spellStart"/>
      <w:r w:rsidRPr="00D47BCE">
        <w:rPr>
          <w:b/>
          <w:bCs/>
          <w:sz w:val="32"/>
          <w:szCs w:val="32"/>
          <w:lang w:val="fr-FR"/>
        </w:rPr>
        <w:t>locuri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Pr="00D47BCE">
        <w:rPr>
          <w:b/>
          <w:bCs/>
          <w:sz w:val="32"/>
          <w:szCs w:val="32"/>
          <w:lang w:val="fr-FR"/>
        </w:rPr>
        <w:t>munca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operator</w:t>
      </w:r>
      <w:proofErr w:type="spellEnd"/>
      <w:r w:rsidR="00441FCC">
        <w:rPr>
          <w:b/>
          <w:bCs/>
          <w:sz w:val="32"/>
          <w:szCs w:val="32"/>
          <w:lang w:val="fr-FR"/>
        </w:rPr>
        <w:t xml:space="preserve"> </w:t>
      </w:r>
      <w:r w:rsidRPr="00D47BCE">
        <w:rPr>
          <w:b/>
          <w:bCs/>
          <w:sz w:val="32"/>
          <w:szCs w:val="32"/>
          <w:lang w:val="fr-FR"/>
        </w:rPr>
        <w:t>/</w:t>
      </w:r>
      <w:r w:rsidR="00441FCC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operatoare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linie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productie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, </w:t>
      </w:r>
      <w:proofErr w:type="spellStart"/>
      <w:r w:rsidRPr="00D47BCE">
        <w:rPr>
          <w:b/>
          <w:bCs/>
          <w:sz w:val="32"/>
          <w:szCs w:val="32"/>
          <w:lang w:val="fr-FR"/>
        </w:rPr>
        <w:t>muncitor</w:t>
      </w:r>
      <w:proofErr w:type="spellEnd"/>
      <w:r w:rsidR="00441FCC">
        <w:rPr>
          <w:b/>
          <w:bCs/>
          <w:sz w:val="32"/>
          <w:szCs w:val="32"/>
          <w:lang w:val="fr-FR"/>
        </w:rPr>
        <w:t xml:space="preserve"> </w:t>
      </w:r>
      <w:r w:rsidRPr="00D47BCE">
        <w:rPr>
          <w:b/>
          <w:bCs/>
          <w:sz w:val="32"/>
          <w:szCs w:val="32"/>
          <w:lang w:val="fr-FR"/>
        </w:rPr>
        <w:t>/</w:t>
      </w:r>
      <w:r w:rsidR="00441FCC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muncitoare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asamblare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echipamente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mecanice</w:t>
      </w:r>
      <w:proofErr w:type="spellEnd"/>
      <w:r w:rsidRPr="00D47BCE">
        <w:rPr>
          <w:b/>
          <w:bCs/>
          <w:sz w:val="32"/>
          <w:szCs w:val="32"/>
          <w:lang w:val="fr-FR"/>
        </w:rPr>
        <w:t>.</w:t>
      </w:r>
    </w:p>
    <w:p w14:paraId="7E1424DE" w14:textId="77EF9467" w:rsidR="001D659F" w:rsidRPr="00D47BCE" w:rsidRDefault="001D659F" w:rsidP="00D47BCE">
      <w:pPr>
        <w:spacing w:line="360" w:lineRule="auto"/>
        <w:ind w:left="-142"/>
        <w:rPr>
          <w:b/>
          <w:bCs/>
          <w:sz w:val="32"/>
          <w:szCs w:val="32"/>
          <w:lang w:val="fr-FR"/>
        </w:rPr>
      </w:pPr>
      <w:r w:rsidRPr="00D47BCE">
        <w:rPr>
          <w:b/>
          <w:bCs/>
          <w:sz w:val="32"/>
          <w:szCs w:val="32"/>
          <w:lang w:val="fr-FR"/>
        </w:rPr>
        <w:t>Olanda</w:t>
      </w:r>
      <w:r w:rsidR="00D47BCE">
        <w:rPr>
          <w:b/>
          <w:bCs/>
          <w:sz w:val="32"/>
          <w:szCs w:val="32"/>
          <w:lang w:val="fr-FR"/>
        </w:rPr>
        <w:t xml:space="preserve"> </w:t>
      </w:r>
      <w:r w:rsidRPr="00D47BCE">
        <w:rPr>
          <w:b/>
          <w:bCs/>
          <w:sz w:val="32"/>
          <w:szCs w:val="32"/>
          <w:lang w:val="fr-FR"/>
        </w:rPr>
        <w:t>– 1</w:t>
      </w:r>
      <w:r w:rsidR="00D47BCE" w:rsidRPr="00D47BCE">
        <w:rPr>
          <w:b/>
          <w:bCs/>
          <w:sz w:val="32"/>
          <w:szCs w:val="32"/>
          <w:lang w:val="fr-FR"/>
        </w:rPr>
        <w:t>0</w:t>
      </w:r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locuri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Pr="00D47BCE">
        <w:rPr>
          <w:b/>
          <w:bCs/>
          <w:sz w:val="32"/>
          <w:szCs w:val="32"/>
          <w:lang w:val="fr-FR"/>
        </w:rPr>
        <w:t>muncă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pentru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inspector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veterinar</w:t>
      </w:r>
      <w:proofErr w:type="spellEnd"/>
      <w:r w:rsidR="00D47BCE" w:rsidRPr="00D47BCE">
        <w:rPr>
          <w:b/>
          <w:bCs/>
          <w:sz w:val="32"/>
          <w:szCs w:val="32"/>
          <w:lang w:val="fr-FR"/>
        </w:rPr>
        <w:t>.</w:t>
      </w:r>
    </w:p>
    <w:p w14:paraId="5CD551FA" w14:textId="216ED6EF" w:rsidR="008E496D" w:rsidRPr="00D47BCE" w:rsidRDefault="00D47BCE" w:rsidP="00D47BCE">
      <w:pPr>
        <w:spacing w:line="360" w:lineRule="auto"/>
        <w:ind w:left="-142"/>
        <w:rPr>
          <w:b/>
          <w:bCs/>
          <w:sz w:val="32"/>
          <w:szCs w:val="32"/>
          <w:lang w:val="fr-FR"/>
        </w:rPr>
      </w:pPr>
      <w:r w:rsidRPr="00D47BCE">
        <w:rPr>
          <w:b/>
          <w:bCs/>
          <w:sz w:val="32"/>
          <w:szCs w:val="32"/>
          <w:lang w:val="fr-FR"/>
        </w:rPr>
        <w:t>Franta</w:t>
      </w:r>
      <w:r>
        <w:rPr>
          <w:b/>
          <w:bCs/>
          <w:sz w:val="32"/>
          <w:szCs w:val="32"/>
          <w:lang w:val="fr-FR"/>
        </w:rPr>
        <w:t xml:space="preserve"> </w:t>
      </w:r>
      <w:r w:rsidR="001D659F" w:rsidRPr="00D47BCE">
        <w:rPr>
          <w:b/>
          <w:bCs/>
          <w:sz w:val="32"/>
          <w:szCs w:val="32"/>
          <w:lang w:val="fr-FR"/>
        </w:rPr>
        <w:t xml:space="preserve">– </w:t>
      </w:r>
      <w:r w:rsidRPr="00D47BCE">
        <w:rPr>
          <w:b/>
          <w:bCs/>
          <w:sz w:val="32"/>
          <w:szCs w:val="32"/>
          <w:lang w:val="fr-FR"/>
        </w:rPr>
        <w:t>4</w:t>
      </w:r>
      <w:r w:rsidR="001D659F"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locuri</w:t>
      </w:r>
      <w:proofErr w:type="spellEnd"/>
      <w:r w:rsidR="001D659F" w:rsidRPr="00D47BCE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muncă</w:t>
      </w:r>
      <w:proofErr w:type="spellEnd"/>
      <w:r w:rsidR="001D659F"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pentru</w:t>
      </w:r>
      <w:proofErr w:type="spellEnd"/>
      <w:r w:rsidR="00CC411A"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CC411A" w:rsidRPr="00D47BCE">
        <w:rPr>
          <w:b/>
          <w:bCs/>
          <w:sz w:val="32"/>
          <w:szCs w:val="32"/>
          <w:lang w:val="fr-FR"/>
        </w:rPr>
        <w:t>lucrator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agricol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in </w:t>
      </w:r>
      <w:proofErr w:type="spellStart"/>
      <w:r w:rsidRPr="00D47BCE">
        <w:rPr>
          <w:b/>
          <w:bCs/>
          <w:sz w:val="32"/>
          <w:szCs w:val="32"/>
          <w:lang w:val="fr-FR"/>
        </w:rPr>
        <w:t>livada</w:t>
      </w:r>
      <w:proofErr w:type="spellEnd"/>
      <w:r w:rsidRPr="00D47BCE">
        <w:rPr>
          <w:b/>
          <w:bCs/>
          <w:sz w:val="32"/>
          <w:szCs w:val="32"/>
          <w:lang w:val="fr-FR"/>
        </w:rPr>
        <w:t>.</w:t>
      </w:r>
    </w:p>
    <w:p w14:paraId="306923ED" w14:textId="6E8507EF" w:rsidR="001D659F" w:rsidRPr="00D47BCE" w:rsidRDefault="00D47BCE" w:rsidP="00D47BCE">
      <w:pPr>
        <w:spacing w:line="360" w:lineRule="auto"/>
        <w:ind w:left="-142"/>
        <w:rPr>
          <w:b/>
          <w:bCs/>
          <w:sz w:val="32"/>
          <w:szCs w:val="32"/>
          <w:lang w:val="fr-FR"/>
        </w:rPr>
      </w:pPr>
      <w:proofErr w:type="spellStart"/>
      <w:r w:rsidRPr="00D47BCE">
        <w:rPr>
          <w:b/>
          <w:bCs/>
          <w:sz w:val="32"/>
          <w:szCs w:val="32"/>
          <w:lang w:val="fr-FR"/>
        </w:rPr>
        <w:t>Danemarca</w:t>
      </w:r>
      <w:proofErr w:type="spellEnd"/>
      <w:r>
        <w:rPr>
          <w:b/>
          <w:bCs/>
          <w:sz w:val="32"/>
          <w:szCs w:val="32"/>
          <w:lang w:val="fr-FR"/>
        </w:rPr>
        <w:t xml:space="preserve"> </w:t>
      </w:r>
      <w:r w:rsidR="001D659F" w:rsidRPr="00D47BCE">
        <w:rPr>
          <w:b/>
          <w:bCs/>
          <w:sz w:val="32"/>
          <w:szCs w:val="32"/>
          <w:lang w:val="fr-FR"/>
        </w:rPr>
        <w:t xml:space="preserve">– </w:t>
      </w:r>
      <w:r w:rsidRPr="00D47BCE">
        <w:rPr>
          <w:b/>
          <w:bCs/>
          <w:sz w:val="32"/>
          <w:szCs w:val="32"/>
          <w:lang w:val="fr-FR"/>
        </w:rPr>
        <w:t>1</w:t>
      </w:r>
      <w:r w:rsidR="001D659F"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loc</w:t>
      </w:r>
      <w:proofErr w:type="spellEnd"/>
      <w:r w:rsidR="001D659F" w:rsidRPr="00D47BCE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muncă</w:t>
      </w:r>
      <w:proofErr w:type="spellEnd"/>
      <w:r w:rsidR="001D659F"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pentru</w:t>
      </w:r>
      <w:proofErr w:type="spellEnd"/>
      <w:r w:rsidR="00CC411A"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Pr="00D47BCE">
        <w:rPr>
          <w:b/>
          <w:bCs/>
          <w:sz w:val="32"/>
          <w:szCs w:val="32"/>
          <w:lang w:val="fr-FR"/>
        </w:rPr>
        <w:t>mecanic</w:t>
      </w:r>
      <w:proofErr w:type="spellEnd"/>
      <w:r w:rsidRPr="00D47BCE">
        <w:rPr>
          <w:b/>
          <w:bCs/>
          <w:sz w:val="32"/>
          <w:szCs w:val="32"/>
          <w:lang w:val="fr-FR"/>
        </w:rPr>
        <w:t xml:space="preserve"> atelier</w:t>
      </w:r>
      <w:r w:rsidR="00CC411A" w:rsidRPr="00D47BCE">
        <w:rPr>
          <w:b/>
          <w:bCs/>
          <w:sz w:val="32"/>
          <w:szCs w:val="32"/>
          <w:lang w:val="fr-FR"/>
        </w:rPr>
        <w:t>.</w:t>
      </w:r>
    </w:p>
    <w:p w14:paraId="229D160F" w14:textId="4E4DC71A" w:rsidR="001D659F" w:rsidRPr="00D47BCE" w:rsidRDefault="00D47BCE" w:rsidP="00D47BCE">
      <w:pPr>
        <w:spacing w:line="360" w:lineRule="auto"/>
        <w:ind w:left="-142"/>
        <w:rPr>
          <w:b/>
          <w:bCs/>
          <w:sz w:val="32"/>
          <w:szCs w:val="32"/>
          <w:lang w:val="fr-FR"/>
        </w:rPr>
      </w:pPr>
      <w:r w:rsidRPr="00D47BCE">
        <w:rPr>
          <w:b/>
          <w:bCs/>
          <w:sz w:val="32"/>
          <w:szCs w:val="32"/>
          <w:lang w:val="fr-FR"/>
        </w:rPr>
        <w:t>Spania</w:t>
      </w:r>
      <w:r w:rsidR="001D659F" w:rsidRPr="00D47BCE">
        <w:rPr>
          <w:b/>
          <w:bCs/>
          <w:sz w:val="32"/>
          <w:szCs w:val="32"/>
          <w:lang w:val="fr-FR"/>
        </w:rPr>
        <w:t xml:space="preserve"> – 1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loc</w:t>
      </w:r>
      <w:proofErr w:type="spellEnd"/>
      <w:r w:rsidR="001D659F" w:rsidRPr="00D47BCE">
        <w:rPr>
          <w:b/>
          <w:bCs/>
          <w:sz w:val="32"/>
          <w:szCs w:val="32"/>
          <w:lang w:val="fr-FR"/>
        </w:rPr>
        <w:t xml:space="preserve"> de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muncă</w:t>
      </w:r>
      <w:proofErr w:type="spellEnd"/>
      <w:r w:rsidR="001D659F" w:rsidRPr="00D47BCE">
        <w:rPr>
          <w:b/>
          <w:bCs/>
          <w:sz w:val="32"/>
          <w:szCs w:val="32"/>
          <w:lang w:val="fr-FR"/>
        </w:rPr>
        <w:t xml:space="preserve"> </w:t>
      </w:r>
      <w:proofErr w:type="spellStart"/>
      <w:r w:rsidR="001D659F" w:rsidRPr="00D47BCE">
        <w:rPr>
          <w:b/>
          <w:bCs/>
          <w:sz w:val="32"/>
          <w:szCs w:val="32"/>
          <w:lang w:val="fr-FR"/>
        </w:rPr>
        <w:t>pentru</w:t>
      </w:r>
      <w:proofErr w:type="spellEnd"/>
      <w:r w:rsidR="001D659F" w:rsidRPr="00D47BCE">
        <w:rPr>
          <w:b/>
          <w:bCs/>
          <w:sz w:val="32"/>
          <w:szCs w:val="32"/>
          <w:lang w:val="fr-FR"/>
        </w:rPr>
        <w:t xml:space="preserve"> </w:t>
      </w:r>
      <w:r w:rsidRPr="00D47BCE">
        <w:rPr>
          <w:b/>
          <w:bCs/>
          <w:sz w:val="32"/>
          <w:szCs w:val="32"/>
          <w:lang w:val="fr-FR"/>
        </w:rPr>
        <w:t xml:space="preserve">manager </w:t>
      </w:r>
      <w:proofErr w:type="spellStart"/>
      <w:r w:rsidRPr="00D47BCE">
        <w:rPr>
          <w:b/>
          <w:bCs/>
          <w:sz w:val="32"/>
          <w:szCs w:val="32"/>
          <w:lang w:val="fr-FR"/>
        </w:rPr>
        <w:t>mentenanta</w:t>
      </w:r>
      <w:proofErr w:type="spellEnd"/>
      <w:r w:rsidRPr="00D47BCE">
        <w:rPr>
          <w:b/>
          <w:bCs/>
          <w:sz w:val="32"/>
          <w:szCs w:val="32"/>
          <w:lang w:val="fr-FR"/>
        </w:rPr>
        <w:t>.</w:t>
      </w:r>
    </w:p>
    <w:p w14:paraId="293F57C8" w14:textId="77777777" w:rsidR="00D832FC" w:rsidRPr="00D832FC" w:rsidRDefault="00D832FC" w:rsidP="001D659F">
      <w:pPr>
        <w:spacing w:line="240" w:lineRule="auto"/>
        <w:ind w:left="-142"/>
        <w:rPr>
          <w:sz w:val="20"/>
          <w:szCs w:val="20"/>
          <w:lang w:val="fr-FR"/>
        </w:rPr>
      </w:pPr>
    </w:p>
    <w:p w14:paraId="5BF4494D" w14:textId="1DE00ECB" w:rsidR="00B56E00" w:rsidRPr="001D659F" w:rsidRDefault="001D659F" w:rsidP="00D47BCE">
      <w:pPr>
        <w:spacing w:line="240" w:lineRule="auto"/>
        <w:ind w:left="-142" w:firstLine="862"/>
        <w:rPr>
          <w:rFonts w:asciiTheme="minorBidi" w:hAnsiTheme="minorBidi" w:cstheme="minorBidi"/>
          <w:sz w:val="28"/>
          <w:szCs w:val="32"/>
          <w:lang w:val="fr-FR"/>
        </w:rPr>
      </w:pPr>
      <w:proofErr w:type="spellStart"/>
      <w:r w:rsidRPr="001D659F">
        <w:rPr>
          <w:sz w:val="32"/>
          <w:szCs w:val="32"/>
          <w:lang w:val="fr-FR"/>
        </w:rPr>
        <w:t>Persoanele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interesate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să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ocupe</w:t>
      </w:r>
      <w:proofErr w:type="spellEnd"/>
      <w:r w:rsidRPr="001D659F">
        <w:rPr>
          <w:sz w:val="32"/>
          <w:szCs w:val="32"/>
          <w:lang w:val="fr-FR"/>
        </w:rPr>
        <w:t xml:space="preserve"> un </w:t>
      </w:r>
      <w:proofErr w:type="spellStart"/>
      <w:r w:rsidRPr="001D659F">
        <w:rPr>
          <w:sz w:val="32"/>
          <w:szCs w:val="32"/>
          <w:lang w:val="fr-FR"/>
        </w:rPr>
        <w:t>loc</w:t>
      </w:r>
      <w:proofErr w:type="spellEnd"/>
      <w:r w:rsidRPr="001D659F">
        <w:rPr>
          <w:sz w:val="32"/>
          <w:szCs w:val="32"/>
          <w:lang w:val="fr-FR"/>
        </w:rPr>
        <w:t xml:space="preserve"> de </w:t>
      </w:r>
      <w:proofErr w:type="spellStart"/>
      <w:r w:rsidRPr="001D659F">
        <w:rPr>
          <w:sz w:val="32"/>
          <w:szCs w:val="32"/>
          <w:lang w:val="fr-FR"/>
        </w:rPr>
        <w:t>muncă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Spaţiul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Economic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European</w:t>
      </w:r>
      <w:proofErr w:type="spellEnd"/>
      <w:r w:rsidRPr="001D659F">
        <w:rPr>
          <w:sz w:val="32"/>
          <w:szCs w:val="32"/>
          <w:lang w:val="fr-FR"/>
        </w:rPr>
        <w:t xml:space="preserve"> pot consulta </w:t>
      </w:r>
      <w:proofErr w:type="spellStart"/>
      <w:r w:rsidRPr="001D659F">
        <w:rPr>
          <w:sz w:val="32"/>
          <w:szCs w:val="32"/>
          <w:lang w:val="fr-FR"/>
        </w:rPr>
        <w:t>ofertele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accesând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hyperlink r:id="rId7" w:history="1">
        <w:r w:rsidRPr="0082708F">
          <w:rPr>
            <w:rStyle w:val="Hyperlink"/>
            <w:b/>
            <w:bCs/>
            <w:color w:val="auto"/>
            <w:sz w:val="32"/>
            <w:szCs w:val="32"/>
            <w:u w:val="none"/>
            <w:lang w:val="fr-FR"/>
          </w:rPr>
          <w:t>www.anofm.ro/EURES</w:t>
        </w:r>
      </w:hyperlink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sau</w:t>
      </w:r>
      <w:proofErr w:type="spellEnd"/>
      <w:r w:rsidRPr="001D659F">
        <w:rPr>
          <w:sz w:val="32"/>
          <w:szCs w:val="32"/>
          <w:lang w:val="fr-FR"/>
        </w:rPr>
        <w:t xml:space="preserve"> se pot </w:t>
      </w:r>
      <w:proofErr w:type="spellStart"/>
      <w:r w:rsidRPr="001D659F">
        <w:rPr>
          <w:sz w:val="32"/>
          <w:szCs w:val="32"/>
          <w:lang w:val="fr-FR"/>
        </w:rPr>
        <w:t>adresa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agenţiilor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="0082708F">
        <w:rPr>
          <w:sz w:val="32"/>
          <w:szCs w:val="32"/>
          <w:lang w:val="fr-FR"/>
        </w:rPr>
        <w:t>judetene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pentru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ocuparea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forţei</w:t>
      </w:r>
      <w:proofErr w:type="spellEnd"/>
      <w:r w:rsidRPr="001D659F">
        <w:rPr>
          <w:sz w:val="32"/>
          <w:szCs w:val="32"/>
          <w:lang w:val="fr-FR"/>
        </w:rPr>
        <w:t xml:space="preserve"> de </w:t>
      </w:r>
      <w:proofErr w:type="spellStart"/>
      <w:r w:rsidRPr="001D659F">
        <w:rPr>
          <w:sz w:val="32"/>
          <w:szCs w:val="32"/>
          <w:lang w:val="fr-FR"/>
        </w:rPr>
        <w:t>muncă</w:t>
      </w:r>
      <w:proofErr w:type="spellEnd"/>
      <w:r w:rsidRPr="001D659F">
        <w:rPr>
          <w:sz w:val="32"/>
          <w:szCs w:val="32"/>
          <w:lang w:val="fr-FR"/>
        </w:rPr>
        <w:t xml:space="preserve"> de </w:t>
      </w:r>
      <w:proofErr w:type="spellStart"/>
      <w:r w:rsidRPr="001D659F">
        <w:rPr>
          <w:sz w:val="32"/>
          <w:szCs w:val="32"/>
          <w:lang w:val="fr-FR"/>
        </w:rPr>
        <w:t>domiciliu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sau</w:t>
      </w:r>
      <w:proofErr w:type="spellEnd"/>
      <w:r w:rsidRPr="001D659F">
        <w:rPr>
          <w:sz w:val="32"/>
          <w:szCs w:val="32"/>
          <w:lang w:val="fr-FR"/>
        </w:rPr>
        <w:t xml:space="preserve"> de </w:t>
      </w:r>
      <w:proofErr w:type="spellStart"/>
      <w:r w:rsidRPr="001D659F">
        <w:rPr>
          <w:sz w:val="32"/>
          <w:szCs w:val="32"/>
          <w:lang w:val="fr-FR"/>
        </w:rPr>
        <w:t>reşedinţă</w:t>
      </w:r>
      <w:proofErr w:type="spellEnd"/>
      <w:r w:rsidRPr="001D659F">
        <w:rPr>
          <w:sz w:val="32"/>
          <w:szCs w:val="32"/>
          <w:lang w:val="fr-FR"/>
        </w:rPr>
        <w:t xml:space="preserve"> ale </w:t>
      </w:r>
      <w:proofErr w:type="spellStart"/>
      <w:r w:rsidRPr="001D659F">
        <w:rPr>
          <w:sz w:val="32"/>
          <w:szCs w:val="32"/>
          <w:lang w:val="fr-FR"/>
        </w:rPr>
        <w:t>căror</w:t>
      </w:r>
      <w:proofErr w:type="spellEnd"/>
      <w:r w:rsidRPr="001D659F">
        <w:rPr>
          <w:sz w:val="32"/>
          <w:szCs w:val="32"/>
          <w:lang w:val="fr-FR"/>
        </w:rPr>
        <w:t xml:space="preserve"> date de contact se </w:t>
      </w:r>
      <w:proofErr w:type="spellStart"/>
      <w:r w:rsidRPr="001D659F">
        <w:rPr>
          <w:sz w:val="32"/>
          <w:szCs w:val="32"/>
          <w:lang w:val="fr-FR"/>
        </w:rPr>
        <w:t>află</w:t>
      </w:r>
      <w:proofErr w:type="spellEnd"/>
      <w:r w:rsidRPr="001D659F">
        <w:rPr>
          <w:sz w:val="32"/>
          <w:szCs w:val="32"/>
          <w:lang w:val="fr-FR"/>
        </w:rPr>
        <w:t xml:space="preserve"> </w:t>
      </w:r>
      <w:proofErr w:type="spellStart"/>
      <w:r w:rsidRPr="001D659F">
        <w:rPr>
          <w:sz w:val="32"/>
          <w:szCs w:val="32"/>
          <w:lang w:val="fr-FR"/>
        </w:rPr>
        <w:t>pe</w:t>
      </w:r>
      <w:proofErr w:type="spellEnd"/>
      <w:r w:rsidRPr="001D659F">
        <w:rPr>
          <w:sz w:val="32"/>
          <w:szCs w:val="32"/>
          <w:lang w:val="fr-FR"/>
        </w:rPr>
        <w:t xml:space="preserve"> site-</w:t>
      </w:r>
      <w:proofErr w:type="spellStart"/>
      <w:r w:rsidRPr="001D659F">
        <w:rPr>
          <w:sz w:val="32"/>
          <w:szCs w:val="32"/>
          <w:lang w:val="fr-FR"/>
        </w:rPr>
        <w:t>ul</w:t>
      </w:r>
      <w:proofErr w:type="spellEnd"/>
      <w:r w:rsidRPr="001D659F">
        <w:rPr>
          <w:sz w:val="32"/>
          <w:szCs w:val="32"/>
          <w:lang w:val="fr-FR"/>
        </w:rPr>
        <w:t xml:space="preserve"> www.anofm.ro. </w:t>
      </w:r>
    </w:p>
    <w:sectPr w:rsidR="00B56E00" w:rsidRPr="001D659F" w:rsidSect="00894C62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864" w:right="864" w:bottom="864" w:left="2016" w:header="562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A52F4" w14:textId="77777777" w:rsidR="00D65153" w:rsidRDefault="00D65153">
      <w:pPr>
        <w:spacing w:after="0" w:line="240" w:lineRule="auto"/>
      </w:pPr>
      <w:r>
        <w:separator/>
      </w:r>
    </w:p>
  </w:endnote>
  <w:endnote w:type="continuationSeparator" w:id="0">
    <w:p w14:paraId="70C5E504" w14:textId="77777777" w:rsidR="00D65153" w:rsidRDefault="00D65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C93D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F24ABE" wp14:editId="5E2A0415">
              <wp:simplePos x="0" y="0"/>
              <wp:positionH relativeFrom="column">
                <wp:posOffset>-1901</wp:posOffset>
              </wp:positionH>
              <wp:positionV relativeFrom="paragraph">
                <wp:posOffset>-187323</wp:posOffset>
              </wp:positionV>
              <wp:extent cx="5800093" cy="9528"/>
              <wp:effectExtent l="0" t="0" r="29207" b="28572"/>
              <wp:wrapNone/>
              <wp:docPr id="77170843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00093" cy="9528"/>
                      </a:xfrm>
                      <a:prstGeom prst="straightConnector1">
                        <a:avLst/>
                      </a:prstGeom>
                      <a:noFill/>
                      <a:ln w="9528" cap="flat">
                        <a:solidFill>
                          <a:srgbClr val="4A7EBB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DB4750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1" o:spid="_x0000_s1026" type="#_x0000_t32" style="position:absolute;margin-left:-.15pt;margin-top:-14.75pt;width:456.7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" strokecolor="#4a7ebb" strokeweight=".26467mm">
              <v:stroke joinstyle="miter"/>
            </v:shape>
          </w:pict>
        </mc:Fallback>
      </mc:AlternateContent>
    </w:r>
    <w:r>
      <w:rPr>
        <w:sz w:val="14"/>
        <w:szCs w:val="14"/>
        <w:lang w:val="ro-RO"/>
      </w:rPr>
      <w:t>AGENŢIA JUDEȚEANĂ PENTRU OCUPAREA FORŢEI DE MUNCĂ MEHEDINȚI</w:t>
    </w:r>
  </w:p>
  <w:p w14:paraId="06B0112A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Operator de date cu caracter personal nr 584</w:t>
    </w:r>
  </w:p>
  <w:p w14:paraId="2B8F303B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proofErr w:type="spellStart"/>
    <w:r>
      <w:rPr>
        <w:bCs/>
        <w:sz w:val="14"/>
        <w:szCs w:val="14"/>
      </w:rPr>
      <w:t>Bulevardul</w:t>
    </w:r>
    <w:proofErr w:type="spellEnd"/>
    <w:r>
      <w:rPr>
        <w:bCs/>
        <w:sz w:val="14"/>
        <w:szCs w:val="14"/>
      </w:rPr>
      <w:t xml:space="preserve"> Carol I, Nr 3, </w:t>
    </w:r>
    <w:proofErr w:type="spellStart"/>
    <w:r>
      <w:rPr>
        <w:bCs/>
        <w:sz w:val="14"/>
        <w:szCs w:val="14"/>
      </w:rPr>
      <w:t>Drobeta</w:t>
    </w:r>
    <w:proofErr w:type="spellEnd"/>
    <w:r>
      <w:rPr>
        <w:bCs/>
        <w:sz w:val="14"/>
        <w:szCs w:val="14"/>
      </w:rPr>
      <w:t xml:space="preserve"> </w:t>
    </w:r>
    <w:proofErr w:type="spellStart"/>
    <w:r>
      <w:rPr>
        <w:bCs/>
        <w:sz w:val="14"/>
        <w:szCs w:val="14"/>
      </w:rPr>
      <w:t>Turnu</w:t>
    </w:r>
    <w:proofErr w:type="spellEnd"/>
    <w:r>
      <w:rPr>
        <w:bCs/>
        <w:sz w:val="14"/>
        <w:szCs w:val="14"/>
      </w:rPr>
      <w:t xml:space="preserve"> Severin</w:t>
    </w:r>
  </w:p>
  <w:p w14:paraId="2F3A1536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r>
      <w:rPr>
        <w:sz w:val="14"/>
        <w:szCs w:val="14"/>
        <w:lang w:val="ro-RO"/>
      </w:rPr>
      <w:t>Tel</w:t>
    </w:r>
    <w:r>
      <w:rPr>
        <w:sz w:val="14"/>
        <w:szCs w:val="14"/>
      </w:rPr>
      <w:t>/Fax</w:t>
    </w:r>
    <w:r>
      <w:rPr>
        <w:sz w:val="14"/>
        <w:szCs w:val="14"/>
        <w:lang w:val="ro-RO"/>
      </w:rPr>
      <w:t xml:space="preserve">: +4 0252 319029; +4 0252 319061 </w:t>
    </w:r>
  </w:p>
  <w:p w14:paraId="624C80EC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r>
      <w:rPr>
        <w:sz w:val="14"/>
        <w:szCs w:val="14"/>
        <w:lang w:val="ro-RO"/>
      </w:rPr>
      <w:t xml:space="preserve">e-mail: </w:t>
    </w:r>
    <w:hyperlink r:id="rId1" w:history="1">
      <w:r w:rsidR="00F823BD">
        <w:rPr>
          <w:rStyle w:val="Hyperlink"/>
          <w:color w:val="auto"/>
          <w:sz w:val="14"/>
          <w:szCs w:val="14"/>
          <w:u w:val="none"/>
          <w:lang w:val="ro-RO"/>
        </w:rPr>
        <w:t>ajofm.mh@anofm.gov.ro</w:t>
      </w:r>
    </w:hyperlink>
  </w:p>
  <w:p w14:paraId="2BFAC271" w14:textId="77777777" w:rsidR="00F823BD" w:rsidRDefault="00000000">
    <w:pPr>
      <w:pStyle w:val="Footer"/>
      <w:spacing w:after="0" w:line="240" w:lineRule="auto"/>
      <w:ind w:left="0"/>
    </w:pPr>
    <w:r>
      <w:rPr>
        <w:b/>
        <w:sz w:val="14"/>
        <w:szCs w:val="14"/>
        <w:lang w:val="ro-RO"/>
      </w:rPr>
      <w:t>https://www.anofm.ro/index.html?agentie=Mehedinti</w:t>
    </w:r>
    <w:r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  <w:t xml:space="preserve">pagina </w:t>
    </w:r>
    <w:r>
      <w:rPr>
        <w:sz w:val="14"/>
        <w:szCs w:val="14"/>
        <w:lang w:val="ro-RO"/>
      </w:rPr>
      <w:fldChar w:fldCharType="begin"/>
    </w:r>
    <w:r>
      <w:rPr>
        <w:sz w:val="14"/>
        <w:szCs w:val="14"/>
        <w:lang w:val="ro-RO"/>
      </w:rPr>
      <w:instrText xml:space="preserve"> PAGE </w:instrText>
    </w:r>
    <w:r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2</w:t>
    </w:r>
    <w:r>
      <w:rPr>
        <w:sz w:val="14"/>
        <w:szCs w:val="14"/>
        <w:lang w:val="ro-RO"/>
      </w:rPr>
      <w:fldChar w:fldCharType="end"/>
    </w:r>
    <w:r>
      <w:rPr>
        <w:sz w:val="14"/>
        <w:szCs w:val="14"/>
        <w:lang w:val="ro-RO"/>
      </w:rPr>
      <w:t xml:space="preserve"> din </w:t>
    </w:r>
    <w:r>
      <w:rPr>
        <w:sz w:val="14"/>
        <w:szCs w:val="14"/>
        <w:lang w:val="ro-RO"/>
      </w:rPr>
      <w:fldChar w:fldCharType="begin"/>
    </w:r>
    <w:r>
      <w:rPr>
        <w:sz w:val="14"/>
        <w:szCs w:val="14"/>
        <w:lang w:val="ro-RO"/>
      </w:rPr>
      <w:instrText xml:space="preserve"> NUMPAGES </w:instrText>
    </w:r>
    <w:r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2</w:t>
    </w:r>
    <w:r>
      <w:rPr>
        <w:sz w:val="14"/>
        <w:szCs w:val="14"/>
        <w:lang w:val="ro-RO"/>
      </w:rPr>
      <w:fldChar w:fldCharType="end"/>
    </w:r>
  </w:p>
  <w:p w14:paraId="4E022152" w14:textId="77777777" w:rsidR="00F823BD" w:rsidRDefault="00F823BD">
    <w:pPr>
      <w:pStyle w:val="Footer"/>
      <w:spacing w:after="0" w:line="240" w:lineRule="auto"/>
      <w:ind w:left="0"/>
      <w:rPr>
        <w:color w:val="FF0000"/>
        <w:sz w:val="14"/>
        <w:szCs w:val="14"/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6890" w14:textId="77777777" w:rsidR="00F823BD" w:rsidRDefault="00000000">
    <w:pPr>
      <w:pStyle w:val="Footer"/>
      <w:spacing w:after="0" w:line="240" w:lineRule="auto"/>
      <w:ind w:left="0"/>
    </w:pPr>
    <w:r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86B0D82" wp14:editId="3DF21D47">
              <wp:simplePos x="0" y="0"/>
              <wp:positionH relativeFrom="column">
                <wp:posOffset>-11430</wp:posOffset>
              </wp:positionH>
              <wp:positionV relativeFrom="paragraph">
                <wp:posOffset>-168277</wp:posOffset>
              </wp:positionV>
              <wp:extent cx="5810253" cy="19047"/>
              <wp:effectExtent l="0" t="0" r="19047" b="19053"/>
              <wp:wrapNone/>
              <wp:docPr id="70308362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0253" cy="19047"/>
                      </a:xfrm>
                      <a:prstGeom prst="straightConnector1">
                        <a:avLst/>
                      </a:prstGeom>
                      <a:noFill/>
                      <a:ln w="9528" cap="flat">
                        <a:solidFill>
                          <a:srgbClr val="4A7EBB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EB60D8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3" o:spid="_x0000_s1026" type="#_x0000_t32" style="position:absolute;margin-left:-.9pt;margin-top:-13.25pt;width:457.5pt;height:1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" strokecolor="#4a7ebb" strokeweight=".26467mm">
              <v:stroke joinstyle="miter"/>
            </v:shape>
          </w:pict>
        </mc:Fallback>
      </mc:AlternateContent>
    </w:r>
    <w:r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 xml:space="preserve">pagina </w:t>
    </w:r>
    <w:r>
      <w:rPr>
        <w:sz w:val="14"/>
        <w:szCs w:val="14"/>
        <w:lang w:val="ro-RO"/>
      </w:rPr>
      <w:fldChar w:fldCharType="begin"/>
    </w:r>
    <w:r>
      <w:rPr>
        <w:sz w:val="14"/>
        <w:szCs w:val="14"/>
        <w:lang w:val="ro-RO"/>
      </w:rPr>
      <w:instrText xml:space="preserve"> PAGE </w:instrText>
    </w:r>
    <w:r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1</w:t>
    </w:r>
    <w:r>
      <w:rPr>
        <w:sz w:val="14"/>
        <w:szCs w:val="14"/>
        <w:lang w:val="ro-RO"/>
      </w:rPr>
      <w:fldChar w:fldCharType="end"/>
    </w:r>
    <w:r>
      <w:rPr>
        <w:sz w:val="14"/>
        <w:szCs w:val="14"/>
        <w:lang w:val="ro-RO"/>
      </w:rPr>
      <w:t xml:space="preserve"> din </w:t>
    </w:r>
    <w:r>
      <w:rPr>
        <w:sz w:val="14"/>
        <w:szCs w:val="14"/>
        <w:lang w:val="ro-RO"/>
      </w:rPr>
      <w:fldChar w:fldCharType="begin"/>
    </w:r>
    <w:r>
      <w:rPr>
        <w:sz w:val="14"/>
        <w:szCs w:val="14"/>
        <w:lang w:val="ro-RO"/>
      </w:rPr>
      <w:instrText xml:space="preserve"> NUMPAGES </w:instrText>
    </w:r>
    <w:r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2</w:t>
    </w:r>
    <w:r>
      <w:rPr>
        <w:sz w:val="14"/>
        <w:szCs w:val="14"/>
        <w:lang w:val="ro-RO"/>
      </w:rPr>
      <w:fldChar w:fldCharType="end"/>
    </w:r>
  </w:p>
  <w:p w14:paraId="20991064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r>
      <w:rPr>
        <w:sz w:val="14"/>
        <w:szCs w:val="14"/>
        <w:lang w:val="ro-RO"/>
      </w:rPr>
      <w:t>AGENŢIA JUDEȚEANĂ PENTRU OCUPAREA FORŢEI DE MUNCĂ MEHEDINȚI</w:t>
    </w:r>
  </w:p>
  <w:p w14:paraId="2B168906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Operator de date cu caracter personal nr 584</w:t>
    </w:r>
  </w:p>
  <w:p w14:paraId="1A93639A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proofErr w:type="spellStart"/>
    <w:r>
      <w:rPr>
        <w:bCs/>
        <w:sz w:val="14"/>
        <w:szCs w:val="14"/>
      </w:rPr>
      <w:t>Bulevardul</w:t>
    </w:r>
    <w:proofErr w:type="spellEnd"/>
    <w:r>
      <w:rPr>
        <w:bCs/>
        <w:sz w:val="14"/>
        <w:szCs w:val="14"/>
      </w:rPr>
      <w:t xml:space="preserve"> Carol I, Nr 3, </w:t>
    </w:r>
    <w:proofErr w:type="spellStart"/>
    <w:r>
      <w:rPr>
        <w:bCs/>
        <w:sz w:val="14"/>
        <w:szCs w:val="14"/>
      </w:rPr>
      <w:t>Drobeta</w:t>
    </w:r>
    <w:proofErr w:type="spellEnd"/>
    <w:r>
      <w:rPr>
        <w:bCs/>
        <w:sz w:val="14"/>
        <w:szCs w:val="14"/>
      </w:rPr>
      <w:t xml:space="preserve"> </w:t>
    </w:r>
    <w:proofErr w:type="spellStart"/>
    <w:r>
      <w:rPr>
        <w:bCs/>
        <w:sz w:val="14"/>
        <w:szCs w:val="14"/>
      </w:rPr>
      <w:t>Turnu</w:t>
    </w:r>
    <w:proofErr w:type="spellEnd"/>
    <w:r>
      <w:rPr>
        <w:bCs/>
        <w:sz w:val="14"/>
        <w:szCs w:val="14"/>
      </w:rPr>
      <w:t xml:space="preserve"> Severin</w:t>
    </w:r>
  </w:p>
  <w:p w14:paraId="2360DC2B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r>
      <w:rPr>
        <w:sz w:val="14"/>
        <w:szCs w:val="14"/>
        <w:lang w:val="ro-RO"/>
      </w:rPr>
      <w:t>Tel</w:t>
    </w:r>
    <w:r>
      <w:rPr>
        <w:sz w:val="14"/>
        <w:szCs w:val="14"/>
      </w:rPr>
      <w:t>/Fax</w:t>
    </w:r>
    <w:r>
      <w:rPr>
        <w:sz w:val="14"/>
        <w:szCs w:val="14"/>
        <w:lang w:val="ro-RO"/>
      </w:rPr>
      <w:t xml:space="preserve">: +4 0252 319029; +4 0252 319061 </w:t>
    </w:r>
  </w:p>
  <w:p w14:paraId="55EB3390" w14:textId="77777777" w:rsidR="00F823BD" w:rsidRDefault="00000000">
    <w:pPr>
      <w:tabs>
        <w:tab w:val="center" w:pos="4320"/>
        <w:tab w:val="right" w:pos="8640"/>
      </w:tabs>
      <w:spacing w:after="0" w:line="240" w:lineRule="auto"/>
      <w:ind w:left="0"/>
    </w:pPr>
    <w:r>
      <w:rPr>
        <w:sz w:val="14"/>
        <w:szCs w:val="14"/>
        <w:lang w:val="ro-RO"/>
      </w:rPr>
      <w:t xml:space="preserve">e-mail: </w:t>
    </w:r>
    <w:hyperlink r:id="rId1" w:history="1">
      <w:r w:rsidR="00F823BD">
        <w:rPr>
          <w:rStyle w:val="Hyperlink"/>
          <w:color w:val="auto"/>
          <w:sz w:val="14"/>
          <w:szCs w:val="14"/>
          <w:u w:val="none"/>
          <w:lang w:val="ro-RO"/>
        </w:rPr>
        <w:t>ajofm.mh@anofm.gov.ro</w:t>
      </w:r>
    </w:hyperlink>
  </w:p>
  <w:p w14:paraId="3B260244" w14:textId="77777777" w:rsidR="00F823BD" w:rsidRDefault="00000000">
    <w:pPr>
      <w:pStyle w:val="Footer"/>
      <w:spacing w:after="0" w:line="240" w:lineRule="auto"/>
      <w:ind w:left="0"/>
    </w:pPr>
    <w:r>
      <w:rPr>
        <w:b/>
        <w:sz w:val="14"/>
        <w:szCs w:val="14"/>
        <w:lang w:val="ro-RO"/>
      </w:rPr>
      <w:t>https://www.anofm.ro/index.html?agentie=Mehedinti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F4987" w14:textId="77777777" w:rsidR="00D65153" w:rsidRDefault="00D6515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D36B1D" w14:textId="77777777" w:rsidR="00D65153" w:rsidRDefault="00D65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720"/>
      <w:gridCol w:w="2494"/>
    </w:tblGrid>
    <w:tr w:rsidR="002823BF" w14:paraId="06B44985" w14:textId="77777777">
      <w:trPr>
        <w:trHeight w:val="987"/>
      </w:trPr>
      <w:tc>
        <w:tcPr>
          <w:tcW w:w="6720" w:type="dxa"/>
          <w:tcMar>
            <w:top w:w="0" w:type="dxa"/>
            <w:left w:w="0" w:type="dxa"/>
            <w:bottom w:w="0" w:type="dxa"/>
            <w:right w:w="0" w:type="dxa"/>
          </w:tcMar>
        </w:tcPr>
        <w:p w14:paraId="61332490" w14:textId="77777777" w:rsidR="00F823BD" w:rsidRDefault="00000000">
          <w:pPr>
            <w:pStyle w:val="MediumGrid21"/>
          </w:pPr>
          <w:r>
            <w:rPr>
              <w:noProof/>
            </w:rPr>
            <w:drawing>
              <wp:inline distT="0" distB="0" distL="0" distR="0" wp14:anchorId="49C150D9" wp14:editId="18475E1D">
                <wp:extent cx="4258333" cy="527928"/>
                <wp:effectExtent l="0" t="0" r="8867" b="5472"/>
                <wp:docPr id="1631804314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8333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20EA3F3" w14:textId="77777777" w:rsidR="00F823BD" w:rsidRDefault="00F823BD">
          <w:pPr>
            <w:pStyle w:val="MediumGrid21"/>
            <w:jc w:val="right"/>
          </w:pPr>
        </w:p>
      </w:tc>
    </w:tr>
  </w:tbl>
  <w:p w14:paraId="4D751530" w14:textId="77777777" w:rsidR="00F823BD" w:rsidRDefault="00F823BD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1701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647"/>
      <w:gridCol w:w="2126"/>
    </w:tblGrid>
    <w:tr w:rsidR="002823BF" w14:paraId="4E1DC187" w14:textId="77777777">
      <w:tc>
        <w:tcPr>
          <w:tcW w:w="8647" w:type="dxa"/>
          <w:tcMar>
            <w:top w:w="0" w:type="dxa"/>
            <w:left w:w="0" w:type="dxa"/>
            <w:bottom w:w="0" w:type="dxa"/>
            <w:right w:w="0" w:type="dxa"/>
          </w:tcMar>
        </w:tcPr>
        <w:p w14:paraId="21E016E0" w14:textId="77777777" w:rsidR="00F823BD" w:rsidRDefault="00000000">
          <w:pPr>
            <w:pStyle w:val="MediumGrid21"/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64384" behindDoc="0" locked="0" layoutInCell="1" allowOverlap="1" wp14:anchorId="0CEB8827" wp14:editId="727052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010921" cy="899166"/>
                <wp:effectExtent l="0" t="0" r="0" b="0"/>
                <wp:wrapSquare wrapText="bothSides"/>
                <wp:docPr id="440688551" name="Picture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1" cy="8991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12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DA4F37" w14:textId="77777777" w:rsidR="00F823BD" w:rsidRDefault="00000000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163F7EB" wp14:editId="632AB4E8">
                <wp:simplePos x="0" y="0"/>
                <wp:positionH relativeFrom="column">
                  <wp:posOffset>217800</wp:posOffset>
                </wp:positionH>
                <wp:positionV relativeFrom="paragraph">
                  <wp:posOffset>15243</wp:posOffset>
                </wp:positionV>
                <wp:extent cx="1038228" cy="501018"/>
                <wp:effectExtent l="0" t="0" r="9522" b="0"/>
                <wp:wrapNone/>
                <wp:docPr id="791827598" name="Picture 2" descr="logo-anof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8" cy="501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6963BFF" w14:textId="77777777" w:rsidR="00F823BD" w:rsidRDefault="00F823BD">
    <w:pPr>
      <w:pStyle w:val="Header"/>
      <w:ind w:left="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6F65"/>
    <w:multiLevelType w:val="hybridMultilevel"/>
    <w:tmpl w:val="5D86502C"/>
    <w:lvl w:ilvl="0" w:tplc="C2AA765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A33BEF"/>
    <w:multiLevelType w:val="hybridMultilevel"/>
    <w:tmpl w:val="4322C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B5536"/>
    <w:multiLevelType w:val="hybridMultilevel"/>
    <w:tmpl w:val="EE306110"/>
    <w:lvl w:ilvl="0" w:tplc="91C48564">
      <w:start w:val="2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4417653">
    <w:abstractNumId w:val="1"/>
  </w:num>
  <w:num w:numId="2" w16cid:durableId="1208447072">
    <w:abstractNumId w:val="0"/>
  </w:num>
  <w:num w:numId="3" w16cid:durableId="483855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83"/>
    <w:rsid w:val="00022656"/>
    <w:rsid w:val="00036BFC"/>
    <w:rsid w:val="000A0BCF"/>
    <w:rsid w:val="000A12AC"/>
    <w:rsid w:val="000E2CE1"/>
    <w:rsid w:val="000F7D1B"/>
    <w:rsid w:val="00100439"/>
    <w:rsid w:val="00107DC4"/>
    <w:rsid w:val="00113600"/>
    <w:rsid w:val="00114F64"/>
    <w:rsid w:val="00123512"/>
    <w:rsid w:val="001420DD"/>
    <w:rsid w:val="0018789C"/>
    <w:rsid w:val="001B3F98"/>
    <w:rsid w:val="001D1BA8"/>
    <w:rsid w:val="001D659F"/>
    <w:rsid w:val="001E1464"/>
    <w:rsid w:val="001E2E67"/>
    <w:rsid w:val="001F1475"/>
    <w:rsid w:val="0020582E"/>
    <w:rsid w:val="00221C55"/>
    <w:rsid w:val="002815A2"/>
    <w:rsid w:val="0029137B"/>
    <w:rsid w:val="002D7DC5"/>
    <w:rsid w:val="00310F85"/>
    <w:rsid w:val="00326233"/>
    <w:rsid w:val="00333B64"/>
    <w:rsid w:val="00341124"/>
    <w:rsid w:val="003771B1"/>
    <w:rsid w:val="0038789A"/>
    <w:rsid w:val="003A0225"/>
    <w:rsid w:val="003D4E6A"/>
    <w:rsid w:val="003D7231"/>
    <w:rsid w:val="00441FCC"/>
    <w:rsid w:val="00445630"/>
    <w:rsid w:val="00461451"/>
    <w:rsid w:val="004E0828"/>
    <w:rsid w:val="004E1F7F"/>
    <w:rsid w:val="00513A3B"/>
    <w:rsid w:val="00525B9E"/>
    <w:rsid w:val="00556997"/>
    <w:rsid w:val="005852A0"/>
    <w:rsid w:val="005878FA"/>
    <w:rsid w:val="005B1108"/>
    <w:rsid w:val="005E4FA9"/>
    <w:rsid w:val="00607607"/>
    <w:rsid w:val="00613500"/>
    <w:rsid w:val="00640847"/>
    <w:rsid w:val="00641D01"/>
    <w:rsid w:val="00657288"/>
    <w:rsid w:val="006A2CDA"/>
    <w:rsid w:val="006B6F93"/>
    <w:rsid w:val="006F2A1E"/>
    <w:rsid w:val="006F2E2D"/>
    <w:rsid w:val="007379C4"/>
    <w:rsid w:val="007D43A6"/>
    <w:rsid w:val="0082708F"/>
    <w:rsid w:val="00850077"/>
    <w:rsid w:val="008508AA"/>
    <w:rsid w:val="008938A2"/>
    <w:rsid w:val="00894C62"/>
    <w:rsid w:val="008B52AA"/>
    <w:rsid w:val="008D468C"/>
    <w:rsid w:val="008E496D"/>
    <w:rsid w:val="00935B15"/>
    <w:rsid w:val="00952892"/>
    <w:rsid w:val="00953B1A"/>
    <w:rsid w:val="009663D3"/>
    <w:rsid w:val="00980DD3"/>
    <w:rsid w:val="0099519D"/>
    <w:rsid w:val="009A649E"/>
    <w:rsid w:val="009D0D6B"/>
    <w:rsid w:val="009E7D70"/>
    <w:rsid w:val="009E7E1F"/>
    <w:rsid w:val="009F6644"/>
    <w:rsid w:val="00A24932"/>
    <w:rsid w:val="00A84CF8"/>
    <w:rsid w:val="00AA7846"/>
    <w:rsid w:val="00AE2910"/>
    <w:rsid w:val="00B037B0"/>
    <w:rsid w:val="00B0739C"/>
    <w:rsid w:val="00B144C8"/>
    <w:rsid w:val="00B350BA"/>
    <w:rsid w:val="00B56E00"/>
    <w:rsid w:val="00B83D27"/>
    <w:rsid w:val="00B87867"/>
    <w:rsid w:val="00B87B9C"/>
    <w:rsid w:val="00BA2F25"/>
    <w:rsid w:val="00BD4CD4"/>
    <w:rsid w:val="00C308A8"/>
    <w:rsid w:val="00C33FAC"/>
    <w:rsid w:val="00C467E5"/>
    <w:rsid w:val="00C628CF"/>
    <w:rsid w:val="00CC411A"/>
    <w:rsid w:val="00CC546C"/>
    <w:rsid w:val="00CD3443"/>
    <w:rsid w:val="00CD7053"/>
    <w:rsid w:val="00CF3A35"/>
    <w:rsid w:val="00D47BCE"/>
    <w:rsid w:val="00D52C73"/>
    <w:rsid w:val="00D61914"/>
    <w:rsid w:val="00D65153"/>
    <w:rsid w:val="00D832FC"/>
    <w:rsid w:val="00D864BF"/>
    <w:rsid w:val="00D8740F"/>
    <w:rsid w:val="00D907BB"/>
    <w:rsid w:val="00DB4952"/>
    <w:rsid w:val="00DC5022"/>
    <w:rsid w:val="00DC5365"/>
    <w:rsid w:val="00DC7473"/>
    <w:rsid w:val="00E0542A"/>
    <w:rsid w:val="00E07415"/>
    <w:rsid w:val="00E451D3"/>
    <w:rsid w:val="00E7069C"/>
    <w:rsid w:val="00EA03CA"/>
    <w:rsid w:val="00EA462C"/>
    <w:rsid w:val="00EA6B83"/>
    <w:rsid w:val="00ED793A"/>
    <w:rsid w:val="00F042D7"/>
    <w:rsid w:val="00F27A3D"/>
    <w:rsid w:val="00F52F92"/>
    <w:rsid w:val="00F823BD"/>
    <w:rsid w:val="00FB4A45"/>
    <w:rsid w:val="00FD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DCC4"/>
  <w15:docId w15:val="{5413985C-5F8C-40BB-BDCE-55DEF1F4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libri" w:eastAsia="MS Gothic" w:hAnsi="Calibri"/>
      <w:b/>
      <w:bCs/>
      <w:kern w:val="3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Pr>
      <w:rFonts w:ascii="Calibri" w:eastAsia="MS Gothic" w:hAnsi="Calibri" w:cs="Times New Roman"/>
      <w:b/>
      <w:bCs/>
      <w:kern w:val="3"/>
      <w:sz w:val="32"/>
      <w:szCs w:val="32"/>
    </w:rPr>
  </w:style>
  <w:style w:type="character" w:customStyle="1" w:styleId="Heading2Char">
    <w:name w:val="Heading 2 Char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FooterChar">
    <w:name w:val="Footer Char"/>
    <w:rPr>
      <w:sz w:val="24"/>
      <w:szCs w:val="24"/>
    </w:rPr>
  </w:style>
  <w:style w:type="paragraph" w:customStyle="1" w:styleId="MediumGrid21">
    <w:name w:val="Medium Grid 21"/>
    <w:pPr>
      <w:suppressAutoHyphens/>
    </w:pPr>
    <w:rPr>
      <w:rFonts w:ascii="Trebuchet MS" w:hAnsi="Trebuchet MS"/>
      <w:sz w:val="18"/>
      <w:szCs w:val="18"/>
    </w:rPr>
  </w:style>
  <w:style w:type="character" w:customStyle="1" w:styleId="SubtleEmphasis1">
    <w:name w:val="Subtle Emphasis1"/>
    <w:rPr>
      <w:color w:val="808080"/>
    </w:rPr>
  </w:style>
  <w:style w:type="character" w:styleId="Emphasis">
    <w:name w:val="Emphasis"/>
    <w:rPr>
      <w:i/>
      <w:iCs/>
    </w:rPr>
  </w:style>
  <w:style w:type="character" w:customStyle="1" w:styleId="IntenseEmphasis1">
    <w:name w:val="Intense Emphasis1"/>
    <w:rPr>
      <w:b/>
      <w:bCs/>
      <w:i/>
      <w:iCs/>
      <w:color w:val="4F81BD"/>
    </w:rPr>
  </w:style>
  <w:style w:type="character" w:styleId="Strong">
    <w:name w:val="Strong"/>
    <w:rPr>
      <w:b/>
      <w:bCs/>
    </w:rPr>
  </w:style>
  <w:style w:type="paragraph" w:customStyle="1" w:styleId="ColorfulGrid-Accent11">
    <w:name w:val="Colorful Grid - Accent 11"/>
    <w:basedOn w:val="Normal"/>
    <w:next w:val="Normal"/>
    <w:rPr>
      <w:i/>
      <w:iCs/>
      <w:color w:val="000000"/>
    </w:rPr>
  </w:style>
  <w:style w:type="character" w:customStyle="1" w:styleId="ColorfulGrid-Accent1Char">
    <w:name w:val="Colorful Grid - Accent 1 Char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uiPriority w:val="10"/>
    <w:qFormat/>
    <w:pPr>
      <w:spacing w:before="240" w:after="60"/>
      <w:jc w:val="left"/>
      <w:outlineLvl w:val="0"/>
    </w:pPr>
    <w:rPr>
      <w:rFonts w:ascii="Calibri" w:eastAsia="MS Gothic" w:hAnsi="Calibri"/>
      <w:b/>
      <w:bCs/>
      <w:kern w:val="3"/>
      <w:sz w:val="32"/>
      <w:szCs w:val="32"/>
    </w:rPr>
  </w:style>
  <w:style w:type="character" w:customStyle="1" w:styleId="TitleChar">
    <w:name w:val="Title Char"/>
    <w:rPr>
      <w:rFonts w:ascii="Calibri" w:eastAsia="MS Gothic" w:hAnsi="Calibri" w:cs="Times New Roman"/>
      <w:b/>
      <w:bCs/>
      <w:kern w:val="3"/>
      <w:sz w:val="32"/>
      <w:szCs w:val="32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815A2"/>
    <w:pPr>
      <w:suppressAutoHyphens w:val="0"/>
      <w:autoSpaceDN/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15A2"/>
    <w:rPr>
      <w:rFonts w:ascii="Consolas" w:hAnsi="Consolas" w:cs="Consolas"/>
    </w:rPr>
  </w:style>
  <w:style w:type="character" w:styleId="UnresolvedMention">
    <w:name w:val="Unresolved Mention"/>
    <w:basedOn w:val="DefaultParagraphFont"/>
    <w:uiPriority w:val="99"/>
    <w:semiHidden/>
    <w:unhideWhenUsed/>
    <w:rsid w:val="001D6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nofm.ro/E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mh@anofm.gov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mh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in.Marinescu\Desktop\ANOFM%20model%20antet%20nou%20ian%20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ANOFM model antet nou ian 2025</Template>
  <TotalTime>317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 Mihail Marinescu</dc:creator>
  <cp:lastModifiedBy>Sorin Mihail Marinescu</cp:lastModifiedBy>
  <cp:revision>73</cp:revision>
  <cp:lastPrinted>2026-04-23T11:47:00Z</cp:lastPrinted>
  <dcterms:created xsi:type="dcterms:W3CDTF">2025-01-09T07:26:00Z</dcterms:created>
  <dcterms:modified xsi:type="dcterms:W3CDTF">2026-10-21T10:36:00Z</dcterms:modified>
</cp:coreProperties>
</file>