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02F7" w14:textId="624DC50B" w:rsidR="001509FD" w:rsidRPr="00577F01" w:rsidRDefault="00254D8A" w:rsidP="0006063A">
      <w:pPr>
        <w:ind w:left="9360"/>
        <w:rPr>
          <w:sz w:val="20"/>
          <w:szCs w:val="20"/>
          <w:lang w:val="fr-FR"/>
        </w:rPr>
      </w:pPr>
      <w:r w:rsidRPr="00577F01">
        <w:rPr>
          <w:sz w:val="20"/>
          <w:szCs w:val="20"/>
          <w:lang w:val="fr-FR"/>
        </w:rPr>
        <w:t>05.202</w:t>
      </w:r>
      <w:r w:rsidR="00412ECB">
        <w:rPr>
          <w:sz w:val="20"/>
          <w:szCs w:val="20"/>
          <w:lang w:val="fr-FR"/>
        </w:rPr>
        <w:t>5</w:t>
      </w:r>
    </w:p>
    <w:p w14:paraId="2E819B38" w14:textId="7B4CEF8A" w:rsidR="001509FD" w:rsidRPr="0089522B" w:rsidRDefault="00FF2814" w:rsidP="0089522B">
      <w:pPr>
        <w:spacing w:after="0" w:line="240" w:lineRule="auto"/>
        <w:ind w:left="1440"/>
        <w:rPr>
          <w:rFonts w:ascii="Arial" w:eastAsia="Times New Roman" w:hAnsi="Arial" w:cs="Arial"/>
          <w:b/>
          <w:bCs/>
          <w:color w:val="000000"/>
          <w:sz w:val="32"/>
          <w:szCs w:val="32"/>
          <w:lang w:val="ro-RO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ro-RO"/>
        </w:rPr>
        <w:t>INFORMARE</w:t>
      </w:r>
    </w:p>
    <w:p w14:paraId="1BE488C6" w14:textId="62A9E44F" w:rsidR="00037FD3" w:rsidRPr="0089522B" w:rsidRDefault="00037FD3" w:rsidP="0089522B">
      <w:pPr>
        <w:spacing w:after="0" w:line="240" w:lineRule="auto"/>
        <w:ind w:left="1440"/>
        <w:rPr>
          <w:rFonts w:ascii="Arial" w:eastAsia="Times New Roman" w:hAnsi="Arial" w:cs="Arial"/>
          <w:b/>
          <w:bCs/>
          <w:color w:val="000000"/>
          <w:sz w:val="32"/>
          <w:szCs w:val="32"/>
          <w:lang w:val="ro-RO"/>
        </w:rPr>
      </w:pPr>
      <w:r w:rsidRPr="0089522B">
        <w:rPr>
          <w:rFonts w:ascii="Arial" w:eastAsia="Times New Roman" w:hAnsi="Arial" w:cs="Arial"/>
          <w:b/>
          <w:bCs/>
          <w:color w:val="000000"/>
          <w:sz w:val="32"/>
          <w:szCs w:val="32"/>
          <w:lang w:val="ro-RO"/>
        </w:rPr>
        <w:t xml:space="preserve">Luna mai 2025 </w:t>
      </w:r>
      <w:r w:rsidR="009C2C23" w:rsidRPr="0089522B">
        <w:rPr>
          <w:rFonts w:ascii="Arial" w:eastAsia="Times New Roman" w:hAnsi="Arial" w:cs="Arial"/>
          <w:b/>
          <w:bCs/>
          <w:color w:val="000000"/>
          <w:sz w:val="32"/>
          <w:szCs w:val="32"/>
          <w:lang w:val="ro-RO"/>
        </w:rPr>
        <w:t>-</w:t>
      </w:r>
      <w:r w:rsidRPr="0089522B">
        <w:rPr>
          <w:rFonts w:ascii="Arial" w:eastAsia="Times New Roman" w:hAnsi="Arial" w:cs="Arial"/>
          <w:b/>
          <w:bCs/>
          <w:color w:val="000000"/>
          <w:sz w:val="32"/>
          <w:szCs w:val="32"/>
          <w:lang w:val="ro-RO"/>
        </w:rPr>
        <w:t xml:space="preserve"> luna promovarii economiei sociale</w:t>
      </w:r>
    </w:p>
    <w:p w14:paraId="770322B9" w14:textId="77777777" w:rsidR="00A70AA1" w:rsidRPr="0089522B" w:rsidRDefault="00A70AA1" w:rsidP="0089522B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6A21004B" w14:textId="3F357001" w:rsidR="00003F05" w:rsidRPr="0089522B" w:rsidRDefault="00003F05" w:rsidP="0089522B">
      <w:pPr>
        <w:shd w:val="clear" w:color="auto" w:fill="FFFFFF"/>
        <w:spacing w:after="255" w:line="240" w:lineRule="auto"/>
        <w:ind w:left="0" w:firstLine="720"/>
        <w:rPr>
          <w:rFonts w:ascii="Arial" w:eastAsia="Times New Roman" w:hAnsi="Arial" w:cs="Arial"/>
          <w:color w:val="313131"/>
          <w:sz w:val="24"/>
          <w:szCs w:val="24"/>
          <w:lang w:val="fr-FR"/>
        </w:rPr>
      </w:pPr>
      <w:proofErr w:type="spellStart"/>
      <w:r w:rsidRPr="0089522B">
        <w:rPr>
          <w:rFonts w:ascii="Arial" w:eastAsia="Times New Roman" w:hAnsi="Arial" w:cs="Arial"/>
          <w:b/>
          <w:bCs/>
          <w:color w:val="313131"/>
          <w:sz w:val="24"/>
          <w:szCs w:val="24"/>
          <w:lang w:val="fr-FR"/>
        </w:rPr>
        <w:t>Economia</w:t>
      </w:r>
      <w:proofErr w:type="spellEnd"/>
      <w:r w:rsidRPr="0089522B">
        <w:rPr>
          <w:rFonts w:ascii="Arial" w:eastAsia="Times New Roman" w:hAnsi="Arial" w:cs="Arial"/>
          <w:b/>
          <w:bCs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b/>
          <w:bCs/>
          <w:color w:val="313131"/>
          <w:sz w:val="24"/>
          <w:szCs w:val="24"/>
          <w:lang w:val="fr-FR"/>
        </w:rPr>
        <w:t>sociala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este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un concept care se refera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la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un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sector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al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economiei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in care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obiectivele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sociale si de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mediu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sunt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la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fel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gram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de importante</w:t>
      </w:r>
      <w:proofErr w:type="gram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proofErr w:type="gram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ca</w:t>
      </w:r>
      <w:proofErr w:type="spellEnd"/>
      <w:proofErr w:type="gram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obiectivele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economice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.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Aceasta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bazeaza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principii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precum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solidaritatea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echitatea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dezvoltarea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durabila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.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Economia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sociala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include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o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varietate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organizatii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intreprinderi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, cum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ar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fi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cooperativele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asociatiile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fundatiile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intreprinderile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sociale.</w:t>
      </w:r>
      <w:r w:rsidR="002666E0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r w:rsidR="007A691B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I</w:t>
      </w:r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n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cadrul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economiei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sociale,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profitul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nu este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scopul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principal, ci un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mijloc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pentru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a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atinge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obiectivele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sociale. Aceste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organizatii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sunt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orientate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spre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comunitate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au </w:t>
      </w:r>
      <w:proofErr w:type="gram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ca</w:t>
      </w:r>
      <w:proofErr w:type="gram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scop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imbunatatirea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calitatii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vietii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pentru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membrii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lor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pentru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societate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in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general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.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Economia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sociala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joaca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un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rol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crucial in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incluziunea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sociala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crearea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locuri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munca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dezvoltarea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proofErr w:type="gram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comunitatilor</w:t>
      </w:r>
      <w:proofErr w:type="spellEnd"/>
      <w:r w:rsidR="00270AF9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.</w:t>
      </w:r>
      <w:proofErr w:type="gramEnd"/>
      <w:r w:rsidR="00F279C8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In Romania,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legea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economiei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sociale (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Legea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nr</w:t>
      </w:r>
      <w:r w:rsidR="00BD1BE4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219</w:t>
      </w:r>
      <w:r w:rsidR="00270AF9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/</w:t>
      </w:r>
      <w:r w:rsidR="00270AF9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2015</w:t>
      </w:r>
      <w:r w:rsidR="00BD1BE4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, </w:t>
      </w:r>
      <w:proofErr w:type="spellStart"/>
      <w:r w:rsidR="00BD1BE4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cu</w:t>
      </w:r>
      <w:proofErr w:type="spellEnd"/>
      <w:r w:rsidR="00BD1BE4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="00BD1BE4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modificarile</w:t>
      </w:r>
      <w:proofErr w:type="spellEnd"/>
      <w:r w:rsidR="00BD1BE4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</w:t>
      </w:r>
      <w:proofErr w:type="spellStart"/>
      <w:r w:rsidR="00BD1BE4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completarile</w:t>
      </w:r>
      <w:proofErr w:type="spellEnd"/>
      <w:r w:rsidR="00BD1BE4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="00BD1BE4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ulterioare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) a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fost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adoptata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pentru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a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reglementa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sustine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dezvoltarea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acestui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sector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.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Aceasta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lege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defineste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economia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sociala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gram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ca</w:t>
      </w:r>
      <w:proofErr w:type="gram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fiind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un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ansamblu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activitati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organizate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independent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sectorul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public, al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caror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scop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este sa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serveasca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interesele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generale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ale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comunitatii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sa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creasca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calitatea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vietii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.</w:t>
      </w:r>
      <w:r w:rsidR="007A691B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Legea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stabileste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cadrul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legal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pentru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recunoasterea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functionarea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organizatiilor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din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economia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sociala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, cum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ar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fi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cooperativele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asociatiile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fundatiile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intreprinderile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sociale. De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asemenea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prevede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masuri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sprijin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pentru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dezvoltarea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acestor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entitati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inclusiv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facilitati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fiscale,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acces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la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finantare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suport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tehnic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.</w:t>
      </w:r>
      <w:r w:rsidR="00BD1BE4"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U</w:t>
      </w:r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n aspect important al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legii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economiei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sociale in Romania este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recunoasterea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intreprinderilor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sociale de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insertie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, care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angajeaza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persoane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din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grupuri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vulnerabile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le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ofera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oportunitati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integrare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piata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muncii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. Aceste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intreprinderi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beneficiaza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facilitati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suplimentare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, cum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ar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fi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subventii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pentru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angajare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si </w:t>
      </w:r>
      <w:proofErr w:type="spellStart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>scutiri</w:t>
      </w:r>
      <w:proofErr w:type="spellEnd"/>
      <w:r w:rsidRPr="0089522B">
        <w:rPr>
          <w:rFonts w:ascii="Arial" w:eastAsia="Times New Roman" w:hAnsi="Arial" w:cs="Arial"/>
          <w:color w:val="313131"/>
          <w:sz w:val="24"/>
          <w:szCs w:val="24"/>
          <w:lang w:val="fr-FR"/>
        </w:rPr>
        <w:t xml:space="preserve"> de taxe.</w:t>
      </w:r>
    </w:p>
    <w:p w14:paraId="781CFD21" w14:textId="7E2B3252" w:rsidR="00E7525C" w:rsidRPr="0089522B" w:rsidRDefault="008B2F6F" w:rsidP="0089522B">
      <w:pPr>
        <w:shd w:val="clear" w:color="auto" w:fill="FFFFFF"/>
        <w:spacing w:after="0" w:line="240" w:lineRule="auto"/>
        <w:ind w:left="0" w:firstLine="720"/>
        <w:rPr>
          <w:rFonts w:ascii="Arial" w:eastAsia="Times New Roman" w:hAnsi="Arial" w:cs="Arial"/>
          <w:color w:val="323232"/>
          <w:sz w:val="24"/>
          <w:szCs w:val="24"/>
          <w:lang w:val="fr-FR"/>
        </w:rPr>
      </w:pPr>
      <w:proofErr w:type="spellStart"/>
      <w:r w:rsidRPr="0089522B">
        <w:rPr>
          <w:rFonts w:ascii="Arial" w:eastAsia="Times New Roman" w:hAnsi="Arial" w:cs="Arial"/>
          <w:b/>
          <w:bCs/>
          <w:color w:val="323232"/>
          <w:sz w:val="24"/>
          <w:szCs w:val="24"/>
          <w:lang w:val="fr-FR"/>
        </w:rPr>
        <w:t>E</w:t>
      </w:r>
      <w:r w:rsidR="00E7525C" w:rsidRPr="0089522B">
        <w:rPr>
          <w:rFonts w:ascii="Arial" w:eastAsia="Times New Roman" w:hAnsi="Arial" w:cs="Arial"/>
          <w:b/>
          <w:bCs/>
          <w:color w:val="323232"/>
          <w:sz w:val="24"/>
          <w:szCs w:val="24"/>
          <w:lang w:val="fr-FR"/>
        </w:rPr>
        <w:t>conomia</w:t>
      </w:r>
      <w:proofErr w:type="spellEnd"/>
      <w:r w:rsidR="00E7525C" w:rsidRPr="0089522B">
        <w:rPr>
          <w:rFonts w:ascii="Arial" w:eastAsia="Times New Roman" w:hAnsi="Arial" w:cs="Arial"/>
          <w:b/>
          <w:bCs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b/>
          <w:bCs/>
          <w:color w:val="323232"/>
          <w:sz w:val="24"/>
          <w:szCs w:val="24"/>
          <w:lang w:val="fr-FR"/>
        </w:rPr>
        <w:t>social</w:t>
      </w:r>
      <w:r w:rsidR="003528B0" w:rsidRPr="0089522B">
        <w:rPr>
          <w:rFonts w:ascii="Arial" w:eastAsia="Times New Roman" w:hAnsi="Arial" w:cs="Arial"/>
          <w:b/>
          <w:bCs/>
          <w:color w:val="323232"/>
          <w:sz w:val="24"/>
          <w:szCs w:val="24"/>
          <w:lang w:val="fr-FR"/>
        </w:rPr>
        <w:t>a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reprezint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ansamblul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activit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at</w:t>
      </w:r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ilor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private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cu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caracter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economic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</w:t>
      </w:r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i social,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servind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interesul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general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,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interesele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unei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colectivit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at</w:t>
      </w:r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i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</w:t>
      </w:r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i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/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sau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interesele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personale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nepatrimoniale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,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prin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cre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</w:t>
      </w:r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terea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incluziunii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sociale 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</w:t>
      </w:r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i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/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sau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furnizarea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de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bunuri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,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prestarea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de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servicii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</w:t>
      </w:r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i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/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sau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execu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t</w:t>
      </w:r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ia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de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lucr</w:t>
      </w:r>
      <w:r w:rsidR="003528B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</w:t>
      </w:r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ri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.</w:t>
      </w:r>
      <w:r w:rsid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Contribuind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la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dezvoltarea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comunităţilor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locale,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economia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socială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are </w:t>
      </w:r>
      <w:proofErr w:type="gram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ca</w:t>
      </w:r>
      <w:proofErr w:type="gram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obiective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consolidarea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coeziunii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economice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şi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sociale,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ocuparea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forţei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de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muncă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și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dezvoltarea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serviciilor</w:t>
      </w:r>
      <w:proofErr w:type="spellEnd"/>
      <w:r w:rsidR="00E7525C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sociale.</w:t>
      </w:r>
    </w:p>
    <w:p w14:paraId="046499A2" w14:textId="77777777" w:rsidR="00A70AA1" w:rsidRPr="0089522B" w:rsidRDefault="00A70AA1" w:rsidP="0089522B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4E873612" w14:textId="5A3681A1" w:rsidR="00CE2397" w:rsidRPr="0089522B" w:rsidRDefault="00E7525C" w:rsidP="0089522B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Obiectivele</w:t>
      </w:r>
      <w:proofErr w:type="spellEnd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economiei</w:t>
      </w:r>
      <w:proofErr w:type="spellEnd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sociale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sunt</w:t>
      </w:r>
      <w:proofErr w:type="spellEnd"/>
      <w:r w:rsidR="003528B0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proofErr w:type="gramStart"/>
      <w:r w:rsidR="003528B0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urmatoarele</w:t>
      </w:r>
      <w:proofErr w:type="spellEnd"/>
      <w:r w:rsidR="003528B0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:</w:t>
      </w:r>
      <w:proofErr w:type="gramEnd"/>
    </w:p>
    <w:p w14:paraId="01EC4B87" w14:textId="7817DF1E" w:rsidR="00E7525C" w:rsidRPr="0089522B" w:rsidRDefault="00E7525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  <w:proofErr w:type="spellStart"/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consolidarea</w:t>
      </w:r>
      <w:proofErr w:type="spellEnd"/>
      <w:proofErr w:type="gram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coeziunii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economice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şi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sociale;</w:t>
      </w:r>
      <w:proofErr w:type="gramEnd"/>
    </w:p>
    <w:p w14:paraId="611A3562" w14:textId="46D775BD" w:rsidR="00E7525C" w:rsidRPr="0089522B" w:rsidRDefault="00E7525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  <w:proofErr w:type="spellStart"/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ocuparea</w:t>
      </w:r>
      <w:proofErr w:type="spellEnd"/>
      <w:proofErr w:type="gram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forţei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de </w:t>
      </w:r>
      <w:proofErr w:type="spellStart"/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muncă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;</w:t>
      </w:r>
      <w:proofErr w:type="gramEnd"/>
    </w:p>
    <w:p w14:paraId="457EEB69" w14:textId="52CCA69B" w:rsidR="00E7525C" w:rsidRPr="0089522B" w:rsidRDefault="00E7525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  <w:proofErr w:type="spellStart"/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dezvoltarea</w:t>
      </w:r>
      <w:proofErr w:type="spellEnd"/>
      <w:proofErr w:type="gram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serviciilor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sociale.</w:t>
      </w:r>
    </w:p>
    <w:p w14:paraId="1DE5EEF5" w14:textId="77777777" w:rsidR="00E4124E" w:rsidRPr="0089522B" w:rsidRDefault="00E4124E" w:rsidP="0089522B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</w:p>
    <w:p w14:paraId="311A00D3" w14:textId="10206513" w:rsidR="00E7525C" w:rsidRPr="0089522B" w:rsidRDefault="00E7525C" w:rsidP="0089522B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Pentru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îndeplinirea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obiectivelor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economiei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sociale,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entitățile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economiei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sociale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realizează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în</w:t>
      </w:r>
      <w:proofErr w:type="spellEnd"/>
      <w:r w:rsidR="00E4124E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principal,</w:t>
      </w:r>
      <w:r w:rsidR="00037FD3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următoarele</w:t>
      </w:r>
      <w:proofErr w:type="spellEnd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activităţi</w:t>
      </w:r>
      <w:proofErr w:type="spellEnd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interes</w:t>
      </w:r>
      <w:proofErr w:type="spellEnd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</w:t>
      </w:r>
      <w:proofErr w:type="spellStart"/>
      <w:proofErr w:type="gram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general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:</w:t>
      </w:r>
      <w:proofErr w:type="gramEnd"/>
    </w:p>
    <w:p w14:paraId="4D9E64C9" w14:textId="45D2386F" w:rsidR="00E7525C" w:rsidRPr="0089522B" w:rsidRDefault="00E7525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  <w:proofErr w:type="spellStart"/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producerea</w:t>
      </w:r>
      <w:proofErr w:type="spellEnd"/>
      <w:proofErr w:type="gram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bunuri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prestarea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servicii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r w:rsidR="00E4124E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i</w:t>
      </w:r>
      <w:r w:rsidR="00E4124E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/</w:t>
      </w:r>
      <w:r w:rsidR="00E4124E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sau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execu</w:t>
      </w:r>
      <w:r w:rsidR="00E4124E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t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ia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lucr</w:t>
      </w:r>
      <w:r w:rsidR="00E4124E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ar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care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contribuie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la</w:t>
      </w:r>
      <w:r w:rsidR="00E4124E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bun</w:t>
      </w:r>
      <w:r w:rsidR="00E4124E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starea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comunit</w:t>
      </w:r>
      <w:r w:rsidR="00E4124E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at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ii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sau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a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membrilor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acesteia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;</w:t>
      </w:r>
      <w:proofErr w:type="gramEnd"/>
    </w:p>
    <w:p w14:paraId="2EE528E2" w14:textId="2CCBCC72" w:rsidR="0069742B" w:rsidRPr="0089522B" w:rsidRDefault="00E7525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promovarea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cu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prioritate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, a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unor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activit</w:t>
      </w:r>
      <w:r w:rsidR="00E4124E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at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care pot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genera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sau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asigura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locuri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munc</w:t>
      </w:r>
      <w:r w:rsidR="00E4124E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</w:t>
      </w:r>
      <w:proofErr w:type="spellEnd"/>
      <w:r w:rsidR="0069742B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pentru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="00E4124E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i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ncadrarea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persoanelor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apar</w:t>
      </w:r>
      <w:r w:rsidR="00E4124E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t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in</w:t>
      </w:r>
      <w:r w:rsidR="00E4124E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nd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grupu</w:t>
      </w:r>
      <w:r w:rsidR="00037FD3"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rilor</w:t>
      </w:r>
      <w:proofErr w:type="spellEnd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vulnerabil</w:t>
      </w:r>
      <w:r w:rsidR="00037FD3"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e</w:t>
      </w:r>
      <w:proofErr w:type="spellEnd"/>
      <w:r w:rsidR="00037FD3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( </w:t>
      </w:r>
      <w:proofErr w:type="spellStart"/>
      <w:r w:rsidR="004920A8" w:rsidRPr="0089522B">
        <w:rPr>
          <w:rFonts w:ascii="Arial" w:hAnsi="Arial" w:cs="Arial"/>
          <w:sz w:val="24"/>
          <w:szCs w:val="24"/>
          <w:lang w:val="fr-FR"/>
        </w:rPr>
        <w:t>persoanele</w:t>
      </w:r>
      <w:proofErr w:type="spellEnd"/>
      <w:r w:rsidR="004920A8" w:rsidRPr="0089522B">
        <w:rPr>
          <w:rFonts w:ascii="Arial" w:hAnsi="Arial" w:cs="Arial"/>
          <w:sz w:val="24"/>
          <w:szCs w:val="24"/>
          <w:lang w:val="fr-FR"/>
        </w:rPr>
        <w:t xml:space="preserve"> care se </w:t>
      </w:r>
      <w:proofErr w:type="spellStart"/>
      <w:r w:rsidR="004920A8" w:rsidRPr="0089522B">
        <w:rPr>
          <w:rFonts w:ascii="Arial" w:hAnsi="Arial" w:cs="Arial"/>
          <w:sz w:val="24"/>
          <w:szCs w:val="24"/>
          <w:lang w:val="fr-FR"/>
        </w:rPr>
        <w:t>afl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proofErr w:type="spellEnd"/>
      <w:r w:rsidR="004920A8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r w:rsidR="00E4124E" w:rsidRPr="0089522B">
        <w:rPr>
          <w:rFonts w:ascii="Arial" w:hAnsi="Arial" w:cs="Arial"/>
          <w:sz w:val="24"/>
          <w:szCs w:val="24"/>
          <w:lang w:val="fr-FR"/>
        </w:rPr>
        <w:t>i</w:t>
      </w:r>
      <w:r w:rsidR="004920A8" w:rsidRPr="0089522B">
        <w:rPr>
          <w:rFonts w:ascii="Arial" w:hAnsi="Arial" w:cs="Arial"/>
          <w:sz w:val="24"/>
          <w:szCs w:val="24"/>
          <w:lang w:val="fr-FR"/>
        </w:rPr>
        <w:t xml:space="preserve">n </w:t>
      </w:r>
      <w:proofErr w:type="spellStart"/>
      <w:r w:rsidR="004920A8" w:rsidRPr="0089522B">
        <w:rPr>
          <w:rFonts w:ascii="Arial" w:hAnsi="Arial" w:cs="Arial"/>
          <w:sz w:val="24"/>
          <w:szCs w:val="24"/>
          <w:lang w:val="fr-FR"/>
        </w:rPr>
        <w:t>sistemul</w:t>
      </w:r>
      <w:proofErr w:type="spellEnd"/>
      <w:r w:rsidR="004920A8" w:rsidRPr="0089522B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4920A8" w:rsidRPr="0089522B">
        <w:rPr>
          <w:rFonts w:ascii="Arial" w:hAnsi="Arial" w:cs="Arial"/>
          <w:sz w:val="24"/>
          <w:szCs w:val="24"/>
          <w:lang w:val="fr-FR"/>
        </w:rPr>
        <w:t>protec</w:t>
      </w:r>
      <w:r w:rsidR="00E4124E" w:rsidRPr="0089522B">
        <w:rPr>
          <w:rFonts w:ascii="Arial" w:hAnsi="Arial" w:cs="Arial"/>
          <w:sz w:val="24"/>
          <w:szCs w:val="24"/>
          <w:lang w:val="fr-FR"/>
        </w:rPr>
        <w:t>t</w:t>
      </w:r>
      <w:r w:rsidR="004920A8" w:rsidRPr="0089522B">
        <w:rPr>
          <w:rFonts w:ascii="Arial" w:hAnsi="Arial" w:cs="Arial"/>
          <w:sz w:val="24"/>
          <w:szCs w:val="24"/>
          <w:lang w:val="fr-FR"/>
        </w:rPr>
        <w:t>ie</w:t>
      </w:r>
      <w:proofErr w:type="spellEnd"/>
      <w:r w:rsidR="004920A8" w:rsidRPr="0089522B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4920A8" w:rsidRPr="0089522B">
        <w:rPr>
          <w:rFonts w:ascii="Arial" w:hAnsi="Arial" w:cs="Arial"/>
          <w:sz w:val="24"/>
          <w:szCs w:val="24"/>
          <w:lang w:val="fr-FR"/>
        </w:rPr>
        <w:t>copilului</w:t>
      </w:r>
      <w:proofErr w:type="spellEnd"/>
      <w:r w:rsidR="004920A8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920A8" w:rsidRPr="0089522B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="004920A8" w:rsidRPr="0089522B">
        <w:rPr>
          <w:rFonts w:ascii="Arial" w:hAnsi="Arial" w:cs="Arial"/>
          <w:sz w:val="24"/>
          <w:szCs w:val="24"/>
          <w:lang w:val="fr-FR"/>
        </w:rPr>
        <w:t xml:space="preserve"> provin </w:t>
      </w:r>
      <w:proofErr w:type="spellStart"/>
      <w:r w:rsidR="004920A8" w:rsidRPr="0089522B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="004920A8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920A8" w:rsidRPr="0089522B">
        <w:rPr>
          <w:rFonts w:ascii="Arial" w:hAnsi="Arial" w:cs="Arial"/>
          <w:sz w:val="24"/>
          <w:szCs w:val="24"/>
          <w:lang w:val="fr-FR"/>
        </w:rPr>
        <w:t>acest</w:t>
      </w:r>
      <w:proofErr w:type="spellEnd"/>
      <w:r w:rsidR="004920A8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920A8" w:rsidRPr="0089522B">
        <w:rPr>
          <w:rFonts w:ascii="Arial" w:hAnsi="Arial" w:cs="Arial"/>
          <w:sz w:val="24"/>
          <w:szCs w:val="24"/>
          <w:lang w:val="fr-FR"/>
        </w:rPr>
        <w:t>sistem</w:t>
      </w:r>
      <w:proofErr w:type="spellEnd"/>
      <w:r w:rsidR="004920A8" w:rsidRPr="0089522B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EE5CB7" w:rsidRPr="0089522B">
        <w:rPr>
          <w:rFonts w:ascii="Arial" w:hAnsi="Arial" w:cs="Arial"/>
          <w:sz w:val="24"/>
          <w:szCs w:val="24"/>
          <w:lang w:val="fr-FR"/>
        </w:rPr>
        <w:t>persoanele</w:t>
      </w:r>
      <w:proofErr w:type="spellEnd"/>
      <w:r w:rsidR="00EE5CB7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E5CB7" w:rsidRPr="0089522B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="00EE5CB7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E5CB7" w:rsidRPr="0089522B">
        <w:rPr>
          <w:rFonts w:ascii="Arial" w:hAnsi="Arial" w:cs="Arial"/>
          <w:sz w:val="24"/>
          <w:szCs w:val="24"/>
          <w:lang w:val="fr-FR"/>
        </w:rPr>
        <w:t>familiile</w:t>
      </w:r>
      <w:proofErr w:type="spellEnd"/>
      <w:r w:rsidR="00EE5CB7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E5CB7" w:rsidRPr="0089522B">
        <w:rPr>
          <w:rFonts w:ascii="Arial" w:hAnsi="Arial" w:cs="Arial"/>
          <w:sz w:val="24"/>
          <w:szCs w:val="24"/>
          <w:lang w:val="fr-FR"/>
        </w:rPr>
        <w:t>beneficiare</w:t>
      </w:r>
      <w:proofErr w:type="spellEnd"/>
      <w:r w:rsidR="00EE5CB7" w:rsidRPr="0089522B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EE5CB7" w:rsidRPr="0089522B">
        <w:rPr>
          <w:rFonts w:ascii="Arial" w:hAnsi="Arial" w:cs="Arial"/>
          <w:sz w:val="24"/>
          <w:szCs w:val="24"/>
          <w:lang w:val="fr-FR"/>
        </w:rPr>
        <w:t>venitul</w:t>
      </w:r>
      <w:proofErr w:type="spellEnd"/>
      <w:r w:rsidR="00EE5CB7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E5CB7" w:rsidRPr="0089522B">
        <w:rPr>
          <w:rFonts w:ascii="Arial" w:hAnsi="Arial" w:cs="Arial"/>
          <w:sz w:val="24"/>
          <w:szCs w:val="24"/>
          <w:lang w:val="fr-FR"/>
        </w:rPr>
        <w:t>minim</w:t>
      </w:r>
      <w:proofErr w:type="spellEnd"/>
      <w:r w:rsidR="00EE5CB7" w:rsidRPr="0089522B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EE5CB7" w:rsidRPr="0089522B">
        <w:rPr>
          <w:rFonts w:ascii="Arial" w:hAnsi="Arial" w:cs="Arial"/>
          <w:sz w:val="24"/>
          <w:szCs w:val="24"/>
          <w:lang w:val="fr-FR"/>
        </w:rPr>
        <w:t>incluziune</w:t>
      </w:r>
      <w:proofErr w:type="spellEnd"/>
      <w:r w:rsidR="00EE5CB7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E5CB7" w:rsidRPr="0089522B">
        <w:rPr>
          <w:rFonts w:ascii="Arial" w:hAnsi="Arial" w:cs="Arial"/>
          <w:sz w:val="24"/>
          <w:szCs w:val="24"/>
          <w:lang w:val="fr-FR"/>
        </w:rPr>
        <w:t>potrivit</w:t>
      </w:r>
      <w:proofErr w:type="spellEnd"/>
      <w:r w:rsidR="00EE5CB7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E5CB7" w:rsidRPr="0089522B">
        <w:rPr>
          <w:rFonts w:ascii="Arial" w:hAnsi="Arial" w:cs="Arial"/>
          <w:sz w:val="24"/>
          <w:szCs w:val="24"/>
          <w:lang w:val="fr-FR"/>
        </w:rPr>
        <w:t>Legii</w:t>
      </w:r>
      <w:proofErr w:type="spellEnd"/>
      <w:r w:rsidR="00EE5CB7" w:rsidRPr="0089522B">
        <w:rPr>
          <w:rFonts w:ascii="Arial" w:hAnsi="Arial" w:cs="Arial"/>
          <w:sz w:val="24"/>
          <w:szCs w:val="24"/>
          <w:lang w:val="fr-FR"/>
        </w:rPr>
        <w:t xml:space="preserve"> nr </w:t>
      </w:r>
      <w:r w:rsidR="00C42D78" w:rsidRPr="0089522B">
        <w:rPr>
          <w:rFonts w:ascii="Arial" w:hAnsi="Arial" w:cs="Arial"/>
          <w:sz w:val="24"/>
          <w:szCs w:val="24"/>
          <w:lang w:val="fr-FR"/>
        </w:rPr>
        <w:t xml:space="preserve">196 / 2016, </w:t>
      </w:r>
      <w:proofErr w:type="spellStart"/>
      <w:r w:rsidR="00C42D78" w:rsidRPr="0089522B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="00C42D78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42D78" w:rsidRPr="0089522B">
        <w:rPr>
          <w:rFonts w:ascii="Arial" w:hAnsi="Arial" w:cs="Arial"/>
          <w:sz w:val="24"/>
          <w:szCs w:val="24"/>
          <w:lang w:val="fr-FR"/>
        </w:rPr>
        <w:t>modif</w:t>
      </w:r>
      <w:r w:rsidR="00E4124E" w:rsidRPr="0089522B">
        <w:rPr>
          <w:rFonts w:ascii="Arial" w:hAnsi="Arial" w:cs="Arial"/>
          <w:sz w:val="24"/>
          <w:szCs w:val="24"/>
          <w:lang w:val="fr-FR"/>
        </w:rPr>
        <w:t>i</w:t>
      </w:r>
      <w:r w:rsidR="00C42D78" w:rsidRPr="0089522B">
        <w:rPr>
          <w:rFonts w:ascii="Arial" w:hAnsi="Arial" w:cs="Arial"/>
          <w:sz w:val="24"/>
          <w:szCs w:val="24"/>
          <w:lang w:val="fr-FR"/>
        </w:rPr>
        <w:t>carile</w:t>
      </w:r>
      <w:proofErr w:type="spellEnd"/>
      <w:r w:rsidR="00C42D78" w:rsidRPr="0089522B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="00C42D78" w:rsidRPr="0089522B">
        <w:rPr>
          <w:rFonts w:ascii="Arial" w:hAnsi="Arial" w:cs="Arial"/>
          <w:sz w:val="24"/>
          <w:szCs w:val="24"/>
          <w:lang w:val="fr-FR"/>
        </w:rPr>
        <w:lastRenderedPageBreak/>
        <w:t>completarile</w:t>
      </w:r>
      <w:proofErr w:type="spellEnd"/>
      <w:r w:rsidR="00C42D78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42D78" w:rsidRPr="0089522B">
        <w:rPr>
          <w:rFonts w:ascii="Arial" w:hAnsi="Arial" w:cs="Arial"/>
          <w:sz w:val="24"/>
          <w:szCs w:val="24"/>
          <w:lang w:val="fr-FR"/>
        </w:rPr>
        <w:t>ulterioare</w:t>
      </w:r>
      <w:proofErr w:type="spellEnd"/>
      <w:r w:rsidR="00C42D78" w:rsidRPr="0089522B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persoanele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care fac parte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familii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beneficiare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aloca</w:t>
      </w:r>
      <w:r w:rsidR="00E4124E" w:rsidRPr="0089522B">
        <w:rPr>
          <w:rFonts w:ascii="Arial" w:hAnsi="Arial" w:cs="Arial"/>
          <w:sz w:val="24"/>
          <w:szCs w:val="24"/>
          <w:lang w:val="fr-FR"/>
        </w:rPr>
        <w:t>t</w:t>
      </w:r>
      <w:r w:rsidR="00D25362" w:rsidRPr="0089522B">
        <w:rPr>
          <w:rFonts w:ascii="Arial" w:hAnsi="Arial" w:cs="Arial"/>
          <w:sz w:val="24"/>
          <w:szCs w:val="24"/>
          <w:lang w:val="fr-FR"/>
        </w:rPr>
        <w:t>ie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sus</w:t>
      </w:r>
      <w:r w:rsidR="00E4124E" w:rsidRPr="0089522B">
        <w:rPr>
          <w:rFonts w:ascii="Arial" w:hAnsi="Arial" w:cs="Arial"/>
          <w:sz w:val="24"/>
          <w:szCs w:val="24"/>
          <w:lang w:val="fr-FR"/>
        </w:rPr>
        <w:t>t</w:t>
      </w:r>
      <w:r w:rsidR="00D25362" w:rsidRPr="0089522B">
        <w:rPr>
          <w:rFonts w:ascii="Arial" w:hAnsi="Arial" w:cs="Arial"/>
          <w:sz w:val="24"/>
          <w:szCs w:val="24"/>
          <w:lang w:val="fr-FR"/>
        </w:rPr>
        <w:t>inerea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familiei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potrivit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Legii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nr 277 / 2010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privind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aloca</w:t>
      </w:r>
      <w:r w:rsidR="00E4124E" w:rsidRPr="0089522B">
        <w:rPr>
          <w:rFonts w:ascii="Arial" w:hAnsi="Arial" w:cs="Arial"/>
          <w:sz w:val="24"/>
          <w:szCs w:val="24"/>
          <w:lang w:val="fr-FR"/>
        </w:rPr>
        <w:t>t</w:t>
      </w:r>
      <w:r w:rsidR="00D25362" w:rsidRPr="0089522B">
        <w:rPr>
          <w:rFonts w:ascii="Arial" w:hAnsi="Arial" w:cs="Arial"/>
          <w:sz w:val="24"/>
          <w:szCs w:val="24"/>
          <w:lang w:val="fr-FR"/>
        </w:rPr>
        <w:t>ia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sus</w:t>
      </w:r>
      <w:r w:rsidR="00E4124E" w:rsidRPr="0089522B">
        <w:rPr>
          <w:rFonts w:ascii="Arial" w:hAnsi="Arial" w:cs="Arial"/>
          <w:sz w:val="24"/>
          <w:szCs w:val="24"/>
          <w:lang w:val="fr-FR"/>
        </w:rPr>
        <w:t>t</w:t>
      </w:r>
      <w:r w:rsidR="00D25362" w:rsidRPr="0089522B">
        <w:rPr>
          <w:rFonts w:ascii="Arial" w:hAnsi="Arial" w:cs="Arial"/>
          <w:sz w:val="24"/>
          <w:szCs w:val="24"/>
          <w:lang w:val="fr-FR"/>
        </w:rPr>
        <w:t>inerea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familiei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modific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r w:rsidR="00D25362" w:rsidRPr="0089522B">
        <w:rPr>
          <w:rFonts w:ascii="Arial" w:hAnsi="Arial" w:cs="Arial"/>
          <w:sz w:val="24"/>
          <w:szCs w:val="24"/>
          <w:lang w:val="fr-FR"/>
        </w:rPr>
        <w:t>rile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r w:rsidR="00E4124E" w:rsidRPr="0089522B">
        <w:rPr>
          <w:rFonts w:ascii="Arial" w:hAnsi="Arial" w:cs="Arial"/>
          <w:sz w:val="24"/>
          <w:szCs w:val="24"/>
          <w:lang w:val="fr-FR"/>
        </w:rPr>
        <w:t>s</w:t>
      </w:r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i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complet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r w:rsidR="00D25362" w:rsidRPr="0089522B">
        <w:rPr>
          <w:rFonts w:ascii="Arial" w:hAnsi="Arial" w:cs="Arial"/>
          <w:sz w:val="24"/>
          <w:szCs w:val="24"/>
          <w:lang w:val="fr-FR"/>
        </w:rPr>
        <w:t>rile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D25362" w:rsidRPr="0089522B">
        <w:rPr>
          <w:rFonts w:ascii="Arial" w:hAnsi="Arial" w:cs="Arial"/>
          <w:sz w:val="24"/>
          <w:szCs w:val="24"/>
          <w:lang w:val="fr-FR"/>
        </w:rPr>
        <w:t>ulterioare</w:t>
      </w:r>
      <w:proofErr w:type="spellEnd"/>
      <w:r w:rsidR="00D25362" w:rsidRPr="0089522B">
        <w:rPr>
          <w:rFonts w:ascii="Arial" w:hAnsi="Arial" w:cs="Arial"/>
          <w:sz w:val="24"/>
          <w:szCs w:val="24"/>
          <w:lang w:val="fr-FR"/>
        </w:rPr>
        <w:t>,</w:t>
      </w:r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persoanele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solicitante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azil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beneficiare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ale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protec</w:t>
      </w:r>
      <w:r w:rsidR="00E4124E" w:rsidRPr="0089522B">
        <w:rPr>
          <w:rFonts w:ascii="Arial" w:hAnsi="Arial" w:cs="Arial"/>
          <w:sz w:val="24"/>
          <w:szCs w:val="24"/>
          <w:lang w:val="fr-FR"/>
        </w:rPr>
        <w:t>t</w:t>
      </w:r>
      <w:r w:rsidR="00B32F7E" w:rsidRPr="0089522B">
        <w:rPr>
          <w:rFonts w:ascii="Arial" w:hAnsi="Arial" w:cs="Arial"/>
          <w:sz w:val="24"/>
          <w:szCs w:val="24"/>
          <w:lang w:val="fr-FR"/>
        </w:rPr>
        <w:t>iei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interna</w:t>
      </w:r>
      <w:r w:rsidR="00E4124E" w:rsidRPr="0089522B">
        <w:rPr>
          <w:rFonts w:ascii="Arial" w:hAnsi="Arial" w:cs="Arial"/>
          <w:sz w:val="24"/>
          <w:szCs w:val="24"/>
          <w:lang w:val="fr-FR"/>
        </w:rPr>
        <w:t>t</w:t>
      </w:r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ionale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definite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conform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Legii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nr 122 / 2006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privind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azilul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r w:rsidR="00E4124E" w:rsidRPr="0089522B">
        <w:rPr>
          <w:rFonts w:ascii="Arial" w:hAnsi="Arial" w:cs="Arial"/>
          <w:sz w:val="24"/>
          <w:szCs w:val="24"/>
          <w:lang w:val="fr-FR"/>
        </w:rPr>
        <w:t>i</w:t>
      </w:r>
      <w:r w:rsidR="00B32F7E" w:rsidRPr="0089522B">
        <w:rPr>
          <w:rFonts w:ascii="Arial" w:hAnsi="Arial" w:cs="Arial"/>
          <w:sz w:val="24"/>
          <w:szCs w:val="24"/>
          <w:lang w:val="fr-FR"/>
        </w:rPr>
        <w:t>n Rom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nia,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modific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r w:rsidR="00B32F7E" w:rsidRPr="0089522B">
        <w:rPr>
          <w:rFonts w:ascii="Arial" w:hAnsi="Arial" w:cs="Arial"/>
          <w:sz w:val="24"/>
          <w:szCs w:val="24"/>
          <w:lang w:val="fr-FR"/>
        </w:rPr>
        <w:t>rile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r w:rsidR="00E4124E" w:rsidRPr="0089522B">
        <w:rPr>
          <w:rFonts w:ascii="Arial" w:hAnsi="Arial" w:cs="Arial"/>
          <w:sz w:val="24"/>
          <w:szCs w:val="24"/>
          <w:lang w:val="fr-FR"/>
        </w:rPr>
        <w:t>s</w:t>
      </w:r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i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complet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r w:rsidR="00B32F7E" w:rsidRPr="0089522B">
        <w:rPr>
          <w:rFonts w:ascii="Arial" w:hAnsi="Arial" w:cs="Arial"/>
          <w:sz w:val="24"/>
          <w:szCs w:val="24"/>
          <w:lang w:val="fr-FR"/>
        </w:rPr>
        <w:t>rile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ulterioare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persoanele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f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r w:rsidR="00B32F7E" w:rsidRPr="0089522B">
        <w:rPr>
          <w:rFonts w:ascii="Arial" w:hAnsi="Arial" w:cs="Arial"/>
          <w:sz w:val="24"/>
          <w:szCs w:val="24"/>
          <w:lang w:val="fr-FR"/>
        </w:rPr>
        <w:t>r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B32F7E" w:rsidRPr="0089522B">
        <w:rPr>
          <w:rFonts w:ascii="Arial" w:hAnsi="Arial" w:cs="Arial"/>
          <w:sz w:val="24"/>
          <w:szCs w:val="24"/>
          <w:lang w:val="fr-FR"/>
        </w:rPr>
        <w:t>ad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r w:rsidR="00B32F7E" w:rsidRPr="0089522B">
        <w:rPr>
          <w:rFonts w:ascii="Arial" w:hAnsi="Arial" w:cs="Arial"/>
          <w:sz w:val="24"/>
          <w:szCs w:val="24"/>
          <w:lang w:val="fr-FR"/>
        </w:rPr>
        <w:t>post</w:t>
      </w:r>
      <w:proofErr w:type="spellEnd"/>
      <w:r w:rsidR="00B32F7E" w:rsidRPr="0089522B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persoanele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handicap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beneficiare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potrivit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Legii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nr 448 / 2006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privind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protec</w:t>
      </w:r>
      <w:r w:rsidR="00E4124E" w:rsidRPr="0089522B">
        <w:rPr>
          <w:rFonts w:ascii="Arial" w:hAnsi="Arial" w:cs="Arial"/>
          <w:sz w:val="24"/>
          <w:szCs w:val="24"/>
          <w:lang w:val="fr-FR"/>
        </w:rPr>
        <w:t>t</w:t>
      </w:r>
      <w:r w:rsidR="00A92F3E" w:rsidRPr="0089522B">
        <w:rPr>
          <w:rFonts w:ascii="Arial" w:hAnsi="Arial" w:cs="Arial"/>
          <w:sz w:val="24"/>
          <w:szCs w:val="24"/>
          <w:lang w:val="fr-FR"/>
        </w:rPr>
        <w:t>ia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r w:rsidR="00E4124E" w:rsidRPr="0089522B">
        <w:rPr>
          <w:rFonts w:ascii="Arial" w:hAnsi="Arial" w:cs="Arial"/>
          <w:sz w:val="24"/>
          <w:szCs w:val="24"/>
          <w:lang w:val="fr-FR"/>
        </w:rPr>
        <w:t>s</w:t>
      </w:r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i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promovarea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drepturilor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persoanelor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handicap,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modific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r w:rsidR="00A92F3E" w:rsidRPr="0089522B">
        <w:rPr>
          <w:rFonts w:ascii="Arial" w:hAnsi="Arial" w:cs="Arial"/>
          <w:sz w:val="24"/>
          <w:szCs w:val="24"/>
          <w:lang w:val="fr-FR"/>
        </w:rPr>
        <w:t>rile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şi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complet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r w:rsidR="00A92F3E" w:rsidRPr="0089522B">
        <w:rPr>
          <w:rFonts w:ascii="Arial" w:hAnsi="Arial" w:cs="Arial"/>
          <w:sz w:val="24"/>
          <w:szCs w:val="24"/>
          <w:lang w:val="fr-FR"/>
        </w:rPr>
        <w:t>rile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92F3E" w:rsidRPr="0089522B">
        <w:rPr>
          <w:rFonts w:ascii="Arial" w:hAnsi="Arial" w:cs="Arial"/>
          <w:sz w:val="24"/>
          <w:szCs w:val="24"/>
          <w:lang w:val="fr-FR"/>
        </w:rPr>
        <w:t>ulterioare</w:t>
      </w:r>
      <w:proofErr w:type="spellEnd"/>
      <w:r w:rsidR="00A92F3E" w:rsidRPr="0089522B">
        <w:rPr>
          <w:rFonts w:ascii="Arial" w:hAnsi="Arial" w:cs="Arial"/>
          <w:sz w:val="24"/>
          <w:szCs w:val="24"/>
          <w:lang w:val="fr-FR"/>
        </w:rPr>
        <w:t>,</w:t>
      </w:r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orice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alt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persoan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care, in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baza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unei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anchete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sociale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efectuat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catre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serviciul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public de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asisten</w:t>
      </w:r>
      <w:r w:rsidR="00E4124E" w:rsidRPr="0089522B">
        <w:rPr>
          <w:rFonts w:ascii="Arial" w:hAnsi="Arial" w:cs="Arial"/>
          <w:sz w:val="24"/>
          <w:szCs w:val="24"/>
          <w:lang w:val="fr-FR"/>
        </w:rPr>
        <w:t>ta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social</w:t>
      </w:r>
      <w:r w:rsidR="00E4124E" w:rsidRPr="0089522B">
        <w:rPr>
          <w:rFonts w:ascii="Arial" w:hAnsi="Arial" w:cs="Arial"/>
          <w:sz w:val="24"/>
          <w:szCs w:val="24"/>
          <w:lang w:val="fr-FR"/>
        </w:rPr>
        <w:t>a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se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afla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r w:rsidR="00E4124E" w:rsidRPr="0089522B">
        <w:rPr>
          <w:rFonts w:ascii="Arial" w:hAnsi="Arial" w:cs="Arial"/>
          <w:sz w:val="24"/>
          <w:szCs w:val="24"/>
          <w:lang w:val="fr-FR"/>
        </w:rPr>
        <w:t>i</w:t>
      </w:r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n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risc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de a-</w:t>
      </w:r>
      <w:r w:rsidR="00E4124E" w:rsidRPr="0089522B">
        <w:rPr>
          <w:rFonts w:ascii="Arial" w:hAnsi="Arial" w:cs="Arial"/>
          <w:sz w:val="24"/>
          <w:szCs w:val="24"/>
          <w:lang w:val="fr-FR"/>
        </w:rPr>
        <w:t>s</w:t>
      </w:r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i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pierde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capacitatea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satisfacere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nevoilor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zilnice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69742B" w:rsidRPr="0089522B">
        <w:rPr>
          <w:rFonts w:ascii="Arial" w:hAnsi="Arial" w:cs="Arial"/>
          <w:sz w:val="24"/>
          <w:szCs w:val="24"/>
          <w:lang w:val="fr-FR"/>
        </w:rPr>
        <w:t>trai</w:t>
      </w:r>
      <w:proofErr w:type="spellEnd"/>
      <w:r w:rsidR="0069742B" w:rsidRPr="0089522B">
        <w:rPr>
          <w:rFonts w:ascii="Arial" w:hAnsi="Arial" w:cs="Arial"/>
          <w:sz w:val="24"/>
          <w:szCs w:val="24"/>
          <w:lang w:val="fr-FR"/>
        </w:rPr>
        <w:t xml:space="preserve"> )</w:t>
      </w:r>
      <w:r w:rsidR="00E4124E" w:rsidRPr="0089522B">
        <w:rPr>
          <w:rFonts w:ascii="Arial" w:hAnsi="Arial" w:cs="Arial"/>
          <w:sz w:val="24"/>
          <w:szCs w:val="24"/>
          <w:lang w:val="fr-FR"/>
        </w:rPr>
        <w:t>;</w:t>
      </w:r>
    </w:p>
    <w:p w14:paraId="57E1648F" w14:textId="216F0E41" w:rsidR="00E7525C" w:rsidRPr="0089522B" w:rsidRDefault="00E7525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</w:rPr>
      </w:pP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dezvoltarea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unor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programe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formare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profesională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dedicate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persoanelor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din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grupu</w:t>
      </w:r>
      <w:r w:rsidR="00FC40BC" w:rsidRPr="0089522B">
        <w:rPr>
          <w:rFonts w:ascii="Arial" w:eastAsia="Times New Roman" w:hAnsi="Arial" w:cs="Arial"/>
          <w:color w:val="191919"/>
          <w:sz w:val="24"/>
          <w:szCs w:val="24"/>
        </w:rPr>
        <w:t>rile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vulnerabil</w:t>
      </w:r>
      <w:r w:rsidR="00FC40BC" w:rsidRPr="0089522B">
        <w:rPr>
          <w:rFonts w:ascii="Arial" w:eastAsia="Times New Roman" w:hAnsi="Arial" w:cs="Arial"/>
          <w:color w:val="191919"/>
          <w:sz w:val="24"/>
          <w:szCs w:val="24"/>
        </w:rPr>
        <w:t>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>;</w:t>
      </w:r>
    </w:p>
    <w:p w14:paraId="7CDBA0BB" w14:textId="3C82891D" w:rsidR="00E7525C" w:rsidRPr="0089522B" w:rsidRDefault="00E7525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</w:rPr>
      </w:pP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dezvoltarea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serviciilor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sociale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pentru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creşterea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capacităţii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inserţie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pe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piaţa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muncii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a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persoanelor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din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grupu</w:t>
      </w:r>
      <w:r w:rsidR="00FC40BC" w:rsidRPr="0089522B">
        <w:rPr>
          <w:rFonts w:ascii="Arial" w:eastAsia="Times New Roman" w:hAnsi="Arial" w:cs="Arial"/>
          <w:color w:val="191919"/>
          <w:sz w:val="24"/>
          <w:szCs w:val="24"/>
        </w:rPr>
        <w:t>rile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vulnerabil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>.</w:t>
      </w:r>
    </w:p>
    <w:p w14:paraId="0F165234" w14:textId="77777777" w:rsidR="00D8453C" w:rsidRPr="0089522B" w:rsidRDefault="00D8453C" w:rsidP="0089522B">
      <w:pPr>
        <w:shd w:val="clear" w:color="auto" w:fill="FFFFFF"/>
        <w:spacing w:after="0" w:line="240" w:lineRule="auto"/>
        <w:ind w:left="0" w:firstLine="720"/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</w:pPr>
    </w:p>
    <w:p w14:paraId="4BB7CD80" w14:textId="76D2EB88" w:rsidR="00E7525C" w:rsidRPr="0089522B" w:rsidRDefault="00E7525C" w:rsidP="0089522B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Potrivit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Legii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nr</w:t>
      </w:r>
      <w:r w:rsidR="008A1944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219/</w:t>
      </w:r>
      <w:r w:rsidR="00FC40BC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2015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privind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economia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social</w:t>
      </w:r>
      <w:r w:rsidR="00FC40BC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cu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modific</w:t>
      </w:r>
      <w:r w:rsidR="00FC40BC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rile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și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complet</w:t>
      </w:r>
      <w:r w:rsidR="00FC40BC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rile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ulterioare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entit</w:t>
      </w:r>
      <w:r w:rsidR="00FC40BC"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at</w:t>
      </w:r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ile</w:t>
      </w:r>
      <w:proofErr w:type="spellEnd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economiei</w:t>
      </w:r>
      <w:proofErr w:type="spellEnd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sociale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din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Rom</w:t>
      </w:r>
      <w:r w:rsidR="00FC40BC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nia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sunt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reprezentate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de:</w:t>
      </w:r>
      <w:proofErr w:type="gramEnd"/>
    </w:p>
    <w:p w14:paraId="655394BE" w14:textId="14A2C3FC" w:rsidR="00E7525C" w:rsidRPr="0089522B" w:rsidRDefault="00FC40B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  <w:proofErr w:type="spellStart"/>
      <w:proofErr w:type="gramStart"/>
      <w:r w:rsidRPr="002A61B6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i</w:t>
      </w:r>
      <w:r w:rsidR="00E7525C" w:rsidRPr="002A61B6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ntreprinderea</w:t>
      </w:r>
      <w:proofErr w:type="spellEnd"/>
      <w:proofErr w:type="gramEnd"/>
      <w:r w:rsidR="00E7525C" w:rsidRPr="002A61B6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</w:t>
      </w:r>
      <w:proofErr w:type="spellStart"/>
      <w:proofErr w:type="gramStart"/>
      <w:r w:rsidR="00E7525C" w:rsidRPr="002A61B6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social</w:t>
      </w:r>
      <w:r w:rsidRPr="002A61B6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a</w:t>
      </w:r>
      <w:proofErr w:type="spellEnd"/>
      <w:r w:rsidR="00E7525C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;</w:t>
      </w:r>
      <w:proofErr w:type="gramEnd"/>
    </w:p>
    <w:p w14:paraId="527E36C8" w14:textId="43454C86" w:rsidR="00E7525C" w:rsidRPr="0089522B" w:rsidRDefault="00FC40B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  <w:proofErr w:type="spellStart"/>
      <w:proofErr w:type="gramStart"/>
      <w:r w:rsidRPr="002A61B6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i</w:t>
      </w:r>
      <w:r w:rsidR="00E7525C" w:rsidRPr="002A61B6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ntreprinderea</w:t>
      </w:r>
      <w:proofErr w:type="spellEnd"/>
      <w:proofErr w:type="gramEnd"/>
      <w:r w:rsidR="00E7525C" w:rsidRPr="002A61B6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</w:t>
      </w:r>
      <w:proofErr w:type="spellStart"/>
      <w:r w:rsidR="00E7525C" w:rsidRPr="002A61B6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social</w:t>
      </w:r>
      <w:r w:rsidRPr="002A61B6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a</w:t>
      </w:r>
      <w:proofErr w:type="spellEnd"/>
      <w:r w:rsidR="00E7525C" w:rsidRPr="002A61B6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de </w:t>
      </w:r>
      <w:proofErr w:type="spellStart"/>
      <w:r w:rsidR="00E7525C" w:rsidRPr="002A61B6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inser</w:t>
      </w:r>
      <w:r w:rsidRPr="002A61B6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t</w:t>
      </w:r>
      <w:r w:rsidR="00E7525C" w:rsidRPr="002A61B6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ie</w:t>
      </w:r>
      <w:proofErr w:type="spellEnd"/>
      <w:r w:rsidR="00E7525C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.</w:t>
      </w:r>
    </w:p>
    <w:p w14:paraId="3A386B40" w14:textId="77777777" w:rsidR="008A1944" w:rsidRPr="0089522B" w:rsidRDefault="008A1944" w:rsidP="0089522B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</w:pPr>
    </w:p>
    <w:p w14:paraId="183064D8" w14:textId="08D2F7C6" w:rsidR="008A1944" w:rsidRPr="0089522B" w:rsidRDefault="00E7525C" w:rsidP="0089522B">
      <w:pPr>
        <w:shd w:val="clear" w:color="auto" w:fill="FFFFFF"/>
        <w:spacing w:after="0" w:line="240" w:lineRule="auto"/>
        <w:ind w:left="0" w:firstLine="720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Întreprinderea</w:t>
      </w:r>
      <w:proofErr w:type="spellEnd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socială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 este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persoana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juridică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drept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privat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care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desfăşoară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activităţi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în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domeniul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economiei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sociale, care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deţine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un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atestat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întreprindere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socială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şi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respectă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principiile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economiei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sociale.</w:t>
      </w:r>
      <w:r w:rsid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Atestatul</w:t>
      </w:r>
      <w:proofErr w:type="spellEnd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întreprindere</w:t>
      </w:r>
      <w:proofErr w:type="spellEnd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socială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se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acordă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întreprinderilor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sociale care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dispun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prin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actele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înfiinţare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şi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funcţionare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respectarea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următoarelor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criterii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:</w:t>
      </w:r>
      <w:proofErr w:type="gramEnd"/>
    </w:p>
    <w:p w14:paraId="1EBEB509" w14:textId="20782DAA" w:rsidR="008A1944" w:rsidRPr="0089522B" w:rsidRDefault="00E7525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</w:rPr>
      </w:pP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acţionează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în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scop social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şi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>/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sau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în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interesul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 xml:space="preserve"> general al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</w:rPr>
        <w:t>comunit</w:t>
      </w:r>
      <w:r w:rsidR="00D57D10" w:rsidRPr="0089522B">
        <w:rPr>
          <w:rFonts w:ascii="Arial" w:eastAsia="Times New Roman" w:hAnsi="Arial" w:cs="Arial"/>
          <w:color w:val="191919"/>
          <w:sz w:val="24"/>
          <w:szCs w:val="24"/>
        </w:rPr>
        <w:t>at</w:t>
      </w:r>
      <w:r w:rsidRPr="0089522B">
        <w:rPr>
          <w:rFonts w:ascii="Arial" w:eastAsia="Times New Roman" w:hAnsi="Arial" w:cs="Arial"/>
          <w:color w:val="191919"/>
          <w:sz w:val="24"/>
          <w:szCs w:val="24"/>
        </w:rPr>
        <w:t>ii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</w:rPr>
        <w:t>;</w:t>
      </w:r>
    </w:p>
    <w:p w14:paraId="3E3E4751" w14:textId="3D7C9838" w:rsidR="00E7525C" w:rsidRPr="0089522B" w:rsidRDefault="00E7525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  <w:proofErr w:type="spellStart"/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alocă</w:t>
      </w:r>
      <w:proofErr w:type="spellEnd"/>
      <w:proofErr w:type="gram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minimum 90%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din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profitul</w:t>
      </w:r>
      <w:proofErr w:type="spellEnd"/>
      <w:r w:rsidR="00D57D10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/</w:t>
      </w:r>
      <w:r w:rsidR="00D57D10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excedentul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realizat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scopului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social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şi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rezervei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statutare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;</w:t>
      </w:r>
      <w:proofErr w:type="gramEnd"/>
    </w:p>
    <w:p w14:paraId="6C382899" w14:textId="6FE85E6E" w:rsidR="008A1944" w:rsidRPr="0089522B" w:rsidRDefault="00E7525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se</w:t>
      </w:r>
      <w:proofErr w:type="gram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obligă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transmită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bunurile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rămase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în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urma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lichidării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către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una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sau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mai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multe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întreprinderi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sociale;</w:t>
      </w:r>
      <w:proofErr w:type="gramEnd"/>
    </w:p>
    <w:p w14:paraId="7A0F95A0" w14:textId="407B83BE" w:rsidR="00E7525C" w:rsidRPr="0089522B" w:rsidRDefault="00E7525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  <w:proofErr w:type="spellStart"/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aplică</w:t>
      </w:r>
      <w:proofErr w:type="spellEnd"/>
      <w:proofErr w:type="gram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principiul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echităţii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sociale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faţă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angajaţi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și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administratori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asigurând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niveluri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salarizare</w:t>
      </w:r>
      <w:proofErr w:type="spellEnd"/>
      <w:r w:rsidR="00D57D10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/</w:t>
      </w:r>
      <w:r w:rsidR="00D57D10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renumerare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echitabile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între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care nu pot exista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diferenţe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care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depăşească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raportul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de 1 la </w:t>
      </w:r>
      <w:r w:rsidR="00D57D10"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8.</w:t>
      </w:r>
    </w:p>
    <w:p w14:paraId="0FE06A65" w14:textId="77777777" w:rsidR="008A1944" w:rsidRPr="0089522B" w:rsidRDefault="008A1944" w:rsidP="0089522B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</w:pPr>
    </w:p>
    <w:p w14:paraId="42EC01DA" w14:textId="417A6779" w:rsidR="00E7525C" w:rsidRPr="0089522B" w:rsidRDefault="00E7525C" w:rsidP="0089522B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91919"/>
          <w:sz w:val="24"/>
          <w:szCs w:val="24"/>
          <w:lang w:val="fr-FR"/>
        </w:rPr>
      </w:pP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Întreprinderea</w:t>
      </w:r>
      <w:proofErr w:type="spellEnd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socială</w:t>
      </w:r>
      <w:proofErr w:type="spellEnd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b/>
          <w:bCs/>
          <w:color w:val="191919"/>
          <w:sz w:val="24"/>
          <w:szCs w:val="24"/>
          <w:lang w:val="fr-FR"/>
        </w:rPr>
        <w:t>inserţie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 este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întreprinderea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socială</w:t>
      </w:r>
      <w:proofErr w:type="spellEnd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 xml:space="preserve"> </w:t>
      </w:r>
      <w:proofErr w:type="gramStart"/>
      <w:r w:rsidRPr="0089522B">
        <w:rPr>
          <w:rFonts w:ascii="Arial" w:eastAsia="Times New Roman" w:hAnsi="Arial" w:cs="Arial"/>
          <w:color w:val="191919"/>
          <w:sz w:val="24"/>
          <w:szCs w:val="24"/>
          <w:lang w:val="fr-FR"/>
        </w:rPr>
        <w:t>care:</w:t>
      </w:r>
      <w:proofErr w:type="gramEnd"/>
    </w:p>
    <w:p w14:paraId="4B64AB85" w14:textId="5D79EB82" w:rsidR="00C45D60" w:rsidRPr="00FF2814" w:rsidRDefault="00E7525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</w:rPr>
      </w:pPr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are cel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puţin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30% din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personalul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angajat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sau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membrii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cooperatori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aparţinând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grupu</w:t>
      </w:r>
      <w:r w:rsidR="00C45D60" w:rsidRPr="00FF2814">
        <w:rPr>
          <w:rFonts w:ascii="Arial" w:eastAsia="Times New Roman" w:hAnsi="Arial" w:cs="Arial"/>
          <w:color w:val="191919"/>
          <w:sz w:val="24"/>
          <w:szCs w:val="24"/>
        </w:rPr>
        <w:t>rilor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vulnerabil</w:t>
      </w:r>
      <w:r w:rsidR="00C45D60" w:rsidRPr="00FF2814">
        <w:rPr>
          <w:rFonts w:ascii="Arial" w:eastAsia="Times New Roman" w:hAnsi="Arial" w:cs="Arial"/>
          <w:color w:val="191919"/>
          <w:sz w:val="24"/>
          <w:szCs w:val="24"/>
        </w:rPr>
        <w:t>e</w:t>
      </w:r>
      <w:proofErr w:type="spellEnd"/>
      <w:r w:rsidR="00C45D60" w:rsidRPr="00FF2814">
        <w:rPr>
          <w:rFonts w:ascii="Arial" w:eastAsia="Times New Roman" w:hAnsi="Arial" w:cs="Arial"/>
          <w:color w:val="191919"/>
          <w:sz w:val="24"/>
          <w:szCs w:val="24"/>
        </w:rPr>
        <w:t>;</w:t>
      </w:r>
    </w:p>
    <w:p w14:paraId="730FE33B" w14:textId="294CD21D" w:rsidR="00E7525C" w:rsidRPr="00FF2814" w:rsidRDefault="00C45D60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</w:rPr>
      </w:pP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t</w:t>
      </w:r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impul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de </w:t>
      </w:r>
      <w:proofErr w:type="spellStart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lucru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cumulat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al </w:t>
      </w:r>
      <w:proofErr w:type="spellStart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angajaţilor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din </w:t>
      </w:r>
      <w:proofErr w:type="spellStart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grupuri</w:t>
      </w:r>
      <w:r w:rsidRPr="00FF2814">
        <w:rPr>
          <w:rFonts w:ascii="Arial" w:eastAsia="Times New Roman" w:hAnsi="Arial" w:cs="Arial"/>
          <w:color w:val="191919"/>
          <w:sz w:val="24"/>
          <w:szCs w:val="24"/>
        </w:rPr>
        <w:t>le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vulnerabile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trebuie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să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reprezinte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cel </w:t>
      </w:r>
      <w:proofErr w:type="spellStart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puţin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30% din </w:t>
      </w:r>
      <w:proofErr w:type="spellStart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totalul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timpului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de </w:t>
      </w:r>
      <w:proofErr w:type="spellStart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muncă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al </w:t>
      </w:r>
      <w:proofErr w:type="spellStart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tuturor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angaja</w:t>
      </w:r>
      <w:r w:rsidRPr="00FF2814">
        <w:rPr>
          <w:rFonts w:ascii="Arial" w:eastAsia="Times New Roman" w:hAnsi="Arial" w:cs="Arial"/>
          <w:color w:val="191919"/>
          <w:sz w:val="24"/>
          <w:szCs w:val="24"/>
        </w:rPr>
        <w:t>t</w:t>
      </w:r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ilor</w:t>
      </w:r>
      <w:proofErr w:type="spellEnd"/>
      <w:r w:rsidR="00E7525C" w:rsidRPr="00FF2814">
        <w:rPr>
          <w:rFonts w:ascii="Arial" w:eastAsia="Times New Roman" w:hAnsi="Arial" w:cs="Arial"/>
          <w:color w:val="191919"/>
          <w:sz w:val="24"/>
          <w:szCs w:val="24"/>
        </w:rPr>
        <w:t>;</w:t>
      </w:r>
    </w:p>
    <w:p w14:paraId="438D42DF" w14:textId="03256DFE" w:rsidR="00E7525C" w:rsidRPr="00FF2814" w:rsidRDefault="00E7525C" w:rsidP="008952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</w:rPr>
      </w:pPr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are ca scop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lupta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împotriva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excluziunii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,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discriminărilor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şi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şomajului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prin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inserţia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socioprofesională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a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persoanelor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 xml:space="preserve"> </w:t>
      </w:r>
      <w:proofErr w:type="spellStart"/>
      <w:r w:rsidRPr="00FF2814">
        <w:rPr>
          <w:rFonts w:ascii="Arial" w:eastAsia="Times New Roman" w:hAnsi="Arial" w:cs="Arial"/>
          <w:color w:val="191919"/>
          <w:sz w:val="24"/>
          <w:szCs w:val="24"/>
        </w:rPr>
        <w:t>defavorizate</w:t>
      </w:r>
      <w:proofErr w:type="spellEnd"/>
      <w:r w:rsidRPr="00FF2814">
        <w:rPr>
          <w:rFonts w:ascii="Arial" w:eastAsia="Times New Roman" w:hAnsi="Arial" w:cs="Arial"/>
          <w:color w:val="191919"/>
          <w:sz w:val="24"/>
          <w:szCs w:val="24"/>
        </w:rPr>
        <w:t>.</w:t>
      </w:r>
    </w:p>
    <w:p w14:paraId="106561C2" w14:textId="77777777" w:rsidR="008A1944" w:rsidRPr="00FF2814" w:rsidRDefault="008A1944" w:rsidP="0089522B">
      <w:p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50888C32" w14:textId="71E6A93E" w:rsidR="001509FD" w:rsidRPr="00C45D60" w:rsidRDefault="00E7525C" w:rsidP="0089522B">
      <w:pPr>
        <w:shd w:val="clear" w:color="auto" w:fill="FFFFFF"/>
        <w:spacing w:after="0" w:line="240" w:lineRule="auto"/>
        <w:ind w:left="0" w:firstLine="720"/>
        <w:rPr>
          <w:sz w:val="20"/>
          <w:szCs w:val="20"/>
          <w:lang w:val="fr-FR"/>
        </w:rPr>
      </w:pP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Întreprinderile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sociale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şi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întreprinderile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sociale de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inserţie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beneficiază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gratuitate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pentru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emiterea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atestatului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sau</w:t>
      </w:r>
      <w:proofErr w:type="spellEnd"/>
      <w:r w:rsidR="00C45D6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/</w:t>
      </w:r>
      <w:r w:rsidR="00C45D6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s</w:t>
      </w:r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i a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m</w:t>
      </w:r>
      <w:r w:rsidR="00C45D6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</w:t>
      </w:r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rcii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sociale,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precum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şi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înregistrarea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în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Registrul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unic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evidenţă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a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întreprinderilor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sociale (RUEIS).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Serviciile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atestare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și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certificare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sunt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oferite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Agenția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Națională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pentru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Ocuparea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Forței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Muncă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prin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agențiile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județene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pentru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ocuparea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forței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muncă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.</w:t>
      </w:r>
      <w:r w:rsid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Compartimentele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economie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socială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din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cadrul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agențiilor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teritoriale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informează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şi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acordă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sprijin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metodologic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pentru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derularea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procedurii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atestare</w:t>
      </w:r>
      <w:proofErr w:type="spellEnd"/>
      <w:r w:rsidR="00C45D6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/</w:t>
      </w:r>
      <w:r w:rsidR="00C45D60"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certificare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a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întreprinderilor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sociale/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întreprinderilor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sociale de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inserţie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,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precum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şi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pentru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desfăşurarea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activităţii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acestora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în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raport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cu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drepturile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şi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obligaţiile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acestora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în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calitate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de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întreprinderi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sociale</w:t>
      </w:r>
      <w:r w:rsid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/</w:t>
      </w:r>
      <w:r w:rsid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întreprinderi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 xml:space="preserve"> sociale de </w:t>
      </w:r>
      <w:proofErr w:type="spellStart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inserţie</w:t>
      </w:r>
      <w:proofErr w:type="spellEnd"/>
      <w:r w:rsidRPr="0089522B">
        <w:rPr>
          <w:rFonts w:ascii="Arial" w:eastAsia="Times New Roman" w:hAnsi="Arial" w:cs="Arial"/>
          <w:color w:val="323232"/>
          <w:sz w:val="24"/>
          <w:szCs w:val="24"/>
          <w:lang w:val="fr-FR"/>
        </w:rPr>
        <w:t>.</w:t>
      </w:r>
    </w:p>
    <w:sectPr w:rsidR="001509FD" w:rsidRPr="00C45D60" w:rsidSect="00F4419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C64E9" w14:textId="77777777" w:rsidR="00496E63" w:rsidRDefault="00496E63" w:rsidP="00CD5B3B">
      <w:r>
        <w:separator/>
      </w:r>
    </w:p>
  </w:endnote>
  <w:endnote w:type="continuationSeparator" w:id="0">
    <w:p w14:paraId="1A66D738" w14:textId="77777777" w:rsidR="00496E63" w:rsidRDefault="00496E6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AAB5" w14:textId="77777777" w:rsidR="00B667EB" w:rsidRDefault="00B667E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4991F" wp14:editId="7D632D20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99F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3CC8EA93" w14:textId="77777777" w:rsidR="00B667EB" w:rsidRDefault="00B667E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02DBD6F5" w14:textId="77777777" w:rsidR="00B667EB" w:rsidRPr="00F44190" w:rsidRDefault="00B667EB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82476">
      <w:rPr>
        <w:noProof/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82476">
      <w:rPr>
        <w:noProof/>
        <w:sz w:val="14"/>
        <w:szCs w:val="14"/>
        <w:lang w:val="ro-RO"/>
      </w:rPr>
      <w:t>28</w:t>
    </w:r>
    <w:r w:rsidRPr="002A367B">
      <w:rPr>
        <w:sz w:val="14"/>
        <w:szCs w:val="14"/>
        <w:lang w:val="ro-RO"/>
      </w:rPr>
      <w:fldChar w:fldCharType="end"/>
    </w:r>
  </w:p>
  <w:p w14:paraId="46D22868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14:paraId="0764E87E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proofErr w:type="spellStart"/>
    <w:r w:rsidRPr="00116363">
      <w:rPr>
        <w:bCs/>
        <w:sz w:val="14"/>
        <w:szCs w:val="14"/>
      </w:rPr>
      <w:t>Bulevardul</w:t>
    </w:r>
    <w:proofErr w:type="spellEnd"/>
    <w:r w:rsidRPr="00116363">
      <w:rPr>
        <w:bCs/>
        <w:sz w:val="14"/>
        <w:szCs w:val="14"/>
      </w:rPr>
      <w:t xml:space="preserve"> Carol I, Nr 3, </w:t>
    </w:r>
    <w:proofErr w:type="spellStart"/>
    <w:r w:rsidRPr="00116363">
      <w:rPr>
        <w:bCs/>
        <w:sz w:val="14"/>
        <w:szCs w:val="14"/>
      </w:rPr>
      <w:t>Drobeta</w:t>
    </w:r>
    <w:proofErr w:type="spellEnd"/>
    <w:r w:rsidRPr="00116363">
      <w:rPr>
        <w:bCs/>
        <w:sz w:val="14"/>
        <w:szCs w:val="14"/>
      </w:rPr>
      <w:t xml:space="preserve"> </w:t>
    </w:r>
    <w:proofErr w:type="spellStart"/>
    <w:r w:rsidRPr="00116363">
      <w:rPr>
        <w:bCs/>
        <w:sz w:val="14"/>
        <w:szCs w:val="14"/>
      </w:rPr>
      <w:t>Turnu</w:t>
    </w:r>
    <w:proofErr w:type="spellEnd"/>
    <w:r w:rsidRPr="00116363">
      <w:rPr>
        <w:bCs/>
        <w:sz w:val="14"/>
        <w:szCs w:val="14"/>
      </w:rPr>
      <w:t xml:space="preserve"> Severin</w:t>
    </w:r>
  </w:p>
  <w:p w14:paraId="4537D18F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14:paraId="096F461A" w14:textId="1FB2A6D4" w:rsidR="00B667EB" w:rsidRPr="00AB0D94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AB0D94">
      <w:rPr>
        <w:sz w:val="14"/>
        <w:szCs w:val="14"/>
        <w:lang w:val="ro-RO"/>
      </w:rPr>
      <w:t xml:space="preserve">e-mail: </w:t>
    </w:r>
    <w:hyperlink r:id="rId1" w:history="1">
      <w:r w:rsidRPr="00AB0D94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14:paraId="0CE0FD2F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14:paraId="2E5DAE38" w14:textId="77777777" w:rsidR="00B667EB" w:rsidRPr="00BE7B02" w:rsidRDefault="00B667EB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B76B" w14:textId="77777777" w:rsidR="00B667EB" w:rsidRPr="00702E2A" w:rsidRDefault="00B667EB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DD1B65" wp14:editId="7870ECCC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423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H3Z0g3gAAAAgBAAAPAAAAZHJzL2Rv&#10;d25yZXYueG1sTI/BTsMwEETvSPyDtUjcqOOogSrEqRASICSQSsuBoxtvk0C8Drbbhr9ne4Lj7Ixm&#10;31TLyQ3igCH2njSoWQYCqfG2p1bD++bhagEiJkPWDJ5Qww9GWNbnZ5UprT/SGx7WqRVcQrE0GrqU&#10;xlLK2HToTJz5EYm9nQ/OJJahlTaYI5e7QeZZdi2d6Yk/dGbE+w6br/XeaVh9P74UVtmw29wUc/WU&#10;F68fn89aX15Md7cgEk7pLwwnfEaHmpm2fk82ioH1PC84qiHnSSc/KxYKxJYPCmRdyf8D6l8A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x92dIN4AAAAIAQAADwAAAAAAAAAAAAAAAAAX&#10;BAAAZHJzL2Rvd25yZXYueG1sUEsFBgAAAAAEAAQA8wAAACIFAAAAAA==&#10;" strokecolor="#a5a5a5"/>
          </w:pict>
        </mc:Fallback>
      </mc:AlternateContent>
    </w:r>
  </w:p>
  <w:p w14:paraId="5D3D7F80" w14:textId="77777777" w:rsidR="00B667EB" w:rsidRDefault="00B667EB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</w:p>
  <w:p w14:paraId="1B51469E" w14:textId="77777777" w:rsidR="00B667EB" w:rsidRPr="00702E2A" w:rsidRDefault="00B667EB" w:rsidP="00702E2A">
    <w:pPr>
      <w:pStyle w:val="Footer"/>
      <w:spacing w:after="0" w:line="240" w:lineRule="auto"/>
      <w:ind w:left="1699"/>
      <w:rPr>
        <w:sz w:val="14"/>
        <w:szCs w:val="14"/>
      </w:rPr>
    </w:pPr>
  </w:p>
  <w:p w14:paraId="180ECB35" w14:textId="77777777" w:rsidR="00B667EB" w:rsidRDefault="00B667EB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4248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4248A">
      <w:rPr>
        <w:noProof/>
        <w:sz w:val="14"/>
        <w:szCs w:val="14"/>
        <w:lang w:val="ro-RO"/>
      </w:rPr>
      <w:t>28</w:t>
    </w:r>
    <w:r w:rsidRPr="002A367B">
      <w:rPr>
        <w:sz w:val="14"/>
        <w:szCs w:val="14"/>
        <w:lang w:val="ro-RO"/>
      </w:rPr>
      <w:fldChar w:fldCharType="end"/>
    </w:r>
  </w:p>
  <w:p w14:paraId="0A965F63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14:paraId="45D6161B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proofErr w:type="spellStart"/>
    <w:r w:rsidRPr="00116363">
      <w:rPr>
        <w:bCs/>
        <w:sz w:val="14"/>
        <w:szCs w:val="14"/>
      </w:rPr>
      <w:t>Bulevardul</w:t>
    </w:r>
    <w:proofErr w:type="spellEnd"/>
    <w:r w:rsidRPr="00116363">
      <w:rPr>
        <w:bCs/>
        <w:sz w:val="14"/>
        <w:szCs w:val="14"/>
      </w:rPr>
      <w:t xml:space="preserve"> Carol I, Nr 3, </w:t>
    </w:r>
    <w:proofErr w:type="spellStart"/>
    <w:r w:rsidRPr="00116363">
      <w:rPr>
        <w:bCs/>
        <w:sz w:val="14"/>
        <w:szCs w:val="14"/>
      </w:rPr>
      <w:t>Drobeta</w:t>
    </w:r>
    <w:proofErr w:type="spellEnd"/>
    <w:r w:rsidRPr="00116363">
      <w:rPr>
        <w:bCs/>
        <w:sz w:val="14"/>
        <w:szCs w:val="14"/>
      </w:rPr>
      <w:t xml:space="preserve"> </w:t>
    </w:r>
    <w:proofErr w:type="spellStart"/>
    <w:r w:rsidRPr="00116363">
      <w:rPr>
        <w:bCs/>
        <w:sz w:val="14"/>
        <w:szCs w:val="14"/>
      </w:rPr>
      <w:t>Turnu</w:t>
    </w:r>
    <w:proofErr w:type="spellEnd"/>
    <w:r w:rsidRPr="00116363">
      <w:rPr>
        <w:bCs/>
        <w:sz w:val="14"/>
        <w:szCs w:val="14"/>
      </w:rPr>
      <w:t xml:space="preserve"> Severin</w:t>
    </w:r>
  </w:p>
  <w:p w14:paraId="411AEC0A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14:paraId="40DE1A7E" w14:textId="11388103" w:rsidR="00B667EB" w:rsidRPr="0047202E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e-</w:t>
    </w:r>
    <w:r w:rsidRPr="0047202E">
      <w:rPr>
        <w:sz w:val="14"/>
        <w:szCs w:val="14"/>
        <w:lang w:val="ro-RO"/>
      </w:rPr>
      <w:t xml:space="preserve">mail: </w:t>
    </w:r>
    <w:hyperlink r:id="rId1" w:history="1">
      <w:r w:rsidRPr="0047202E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14:paraId="23AB2BF7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14:paraId="78C2748D" w14:textId="77777777" w:rsidR="00B667EB" w:rsidRPr="00F44190" w:rsidRDefault="00B667EB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695F" w14:textId="77777777" w:rsidR="00496E63" w:rsidRDefault="00496E63" w:rsidP="00CD5B3B">
      <w:r>
        <w:separator/>
      </w:r>
    </w:p>
  </w:footnote>
  <w:footnote w:type="continuationSeparator" w:id="0">
    <w:p w14:paraId="33EC1BA1" w14:textId="77777777" w:rsidR="00496E63" w:rsidRDefault="00496E6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B667EB" w14:paraId="18CD5564" w14:textId="77777777" w:rsidTr="00DC08D4">
      <w:tc>
        <w:tcPr>
          <w:tcW w:w="5103" w:type="dxa"/>
          <w:shd w:val="clear" w:color="auto" w:fill="auto"/>
        </w:tcPr>
        <w:p w14:paraId="619E8125" w14:textId="469B85C5" w:rsidR="00B667EB" w:rsidRPr="00CD5B3B" w:rsidRDefault="00B667EB" w:rsidP="00F44190">
          <w:pPr>
            <w:pStyle w:val="MediumGrid21"/>
            <w:ind w:left="1440"/>
          </w:pPr>
        </w:p>
      </w:tc>
    </w:tr>
  </w:tbl>
  <w:p w14:paraId="185194DA" w14:textId="5767B919" w:rsidR="00B667EB" w:rsidRPr="00CD5B3B" w:rsidRDefault="00C45BCD" w:rsidP="00011077">
    <w:pPr>
      <w:pStyle w:val="Header"/>
      <w:ind w:left="0"/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953927D" wp14:editId="33FBCFEB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5010785" cy="899160"/>
          <wp:effectExtent l="0" t="0" r="0" b="0"/>
          <wp:wrapNone/>
          <wp:docPr id="44068855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785" cy="899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B667EB" w14:paraId="6B81C115" w14:textId="77777777" w:rsidTr="00022A4D">
      <w:tc>
        <w:tcPr>
          <w:tcW w:w="5002" w:type="dxa"/>
          <w:shd w:val="clear" w:color="auto" w:fill="auto"/>
        </w:tcPr>
        <w:p w14:paraId="7BBE03D9" w14:textId="03839A24" w:rsidR="00B667EB" w:rsidRPr="002D0CDC" w:rsidRDefault="00810A1D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776" behindDoc="0" locked="0" layoutInCell="1" allowOverlap="1" wp14:anchorId="2EB66D1A" wp14:editId="27844E52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5010785" cy="899160"/>
                <wp:effectExtent l="0" t="0" r="0" b="0"/>
                <wp:wrapNone/>
                <wp:docPr id="347940232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78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90" w:type="dxa"/>
          <w:vAlign w:val="center"/>
        </w:tcPr>
        <w:p w14:paraId="43A68B66" w14:textId="77777777" w:rsidR="00B667EB" w:rsidRDefault="00B667EB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3EB3B9" w14:textId="77777777" w:rsidR="00B667EB" w:rsidRPr="002D0CDC" w:rsidRDefault="00B667EB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618DD98" wp14:editId="72F9E542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D92CA6" w14:textId="77777777" w:rsidR="00B667EB" w:rsidRDefault="00B667EB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E72C6"/>
    <w:multiLevelType w:val="hybridMultilevel"/>
    <w:tmpl w:val="368860E0"/>
    <w:lvl w:ilvl="0" w:tplc="9C2E139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EFB2FD5"/>
    <w:multiLevelType w:val="hybridMultilevel"/>
    <w:tmpl w:val="A094E1D2"/>
    <w:lvl w:ilvl="0" w:tplc="BB02BAD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5107372"/>
    <w:multiLevelType w:val="hybridMultilevel"/>
    <w:tmpl w:val="4BA6B830"/>
    <w:lvl w:ilvl="0" w:tplc="E674A1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 w16cid:durableId="242033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2574606">
    <w:abstractNumId w:val="0"/>
  </w:num>
  <w:num w:numId="3" w16cid:durableId="787043359">
    <w:abstractNumId w:val="3"/>
  </w:num>
  <w:num w:numId="4" w16cid:durableId="1131090032">
    <w:abstractNumId w:val="2"/>
  </w:num>
  <w:num w:numId="5" w16cid:durableId="203950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F2C"/>
    <w:rsid w:val="0000068F"/>
    <w:rsid w:val="00000A1C"/>
    <w:rsid w:val="00000BA9"/>
    <w:rsid w:val="000030FC"/>
    <w:rsid w:val="0000371D"/>
    <w:rsid w:val="00003F05"/>
    <w:rsid w:val="000054F7"/>
    <w:rsid w:val="0001072D"/>
    <w:rsid w:val="00011077"/>
    <w:rsid w:val="00013613"/>
    <w:rsid w:val="00013774"/>
    <w:rsid w:val="0001404A"/>
    <w:rsid w:val="00015EB7"/>
    <w:rsid w:val="00017E11"/>
    <w:rsid w:val="00022A4D"/>
    <w:rsid w:val="000233F9"/>
    <w:rsid w:val="000250C6"/>
    <w:rsid w:val="000270BE"/>
    <w:rsid w:val="00030306"/>
    <w:rsid w:val="00031854"/>
    <w:rsid w:val="00032874"/>
    <w:rsid w:val="00035F49"/>
    <w:rsid w:val="000373AF"/>
    <w:rsid w:val="00037FD3"/>
    <w:rsid w:val="0004221C"/>
    <w:rsid w:val="00042CD1"/>
    <w:rsid w:val="00042E51"/>
    <w:rsid w:val="000447C8"/>
    <w:rsid w:val="00045447"/>
    <w:rsid w:val="00046251"/>
    <w:rsid w:val="00047F0F"/>
    <w:rsid w:val="00051334"/>
    <w:rsid w:val="0005135B"/>
    <w:rsid w:val="00052C0A"/>
    <w:rsid w:val="00055728"/>
    <w:rsid w:val="00056B5C"/>
    <w:rsid w:val="0006063A"/>
    <w:rsid w:val="000615DC"/>
    <w:rsid w:val="00061CAD"/>
    <w:rsid w:val="00061E2D"/>
    <w:rsid w:val="00062C70"/>
    <w:rsid w:val="00063B40"/>
    <w:rsid w:val="00063F85"/>
    <w:rsid w:val="00065332"/>
    <w:rsid w:val="00065B7C"/>
    <w:rsid w:val="0006600C"/>
    <w:rsid w:val="00071081"/>
    <w:rsid w:val="000729C8"/>
    <w:rsid w:val="0007334F"/>
    <w:rsid w:val="00073713"/>
    <w:rsid w:val="0007474B"/>
    <w:rsid w:val="0007564E"/>
    <w:rsid w:val="00075D63"/>
    <w:rsid w:val="00081663"/>
    <w:rsid w:val="000832EB"/>
    <w:rsid w:val="00083D1C"/>
    <w:rsid w:val="00084D6C"/>
    <w:rsid w:val="0008504E"/>
    <w:rsid w:val="0008714E"/>
    <w:rsid w:val="00087B88"/>
    <w:rsid w:val="00090ACE"/>
    <w:rsid w:val="00091160"/>
    <w:rsid w:val="00091363"/>
    <w:rsid w:val="00092F58"/>
    <w:rsid w:val="00094DAC"/>
    <w:rsid w:val="00095890"/>
    <w:rsid w:val="000A055F"/>
    <w:rsid w:val="000A308B"/>
    <w:rsid w:val="000A5CEF"/>
    <w:rsid w:val="000A5D78"/>
    <w:rsid w:val="000A65D2"/>
    <w:rsid w:val="000B0526"/>
    <w:rsid w:val="000B0CE4"/>
    <w:rsid w:val="000B26ED"/>
    <w:rsid w:val="000B27C3"/>
    <w:rsid w:val="000B34E3"/>
    <w:rsid w:val="000B50E7"/>
    <w:rsid w:val="000B5A71"/>
    <w:rsid w:val="000B75E7"/>
    <w:rsid w:val="000C376C"/>
    <w:rsid w:val="000C378C"/>
    <w:rsid w:val="000C401E"/>
    <w:rsid w:val="000C4874"/>
    <w:rsid w:val="000C611B"/>
    <w:rsid w:val="000D08BE"/>
    <w:rsid w:val="000D09A6"/>
    <w:rsid w:val="000D2391"/>
    <w:rsid w:val="000D26AF"/>
    <w:rsid w:val="000D3D71"/>
    <w:rsid w:val="000E0792"/>
    <w:rsid w:val="000E36B0"/>
    <w:rsid w:val="000E43BD"/>
    <w:rsid w:val="000E6233"/>
    <w:rsid w:val="000F0166"/>
    <w:rsid w:val="000F2B74"/>
    <w:rsid w:val="000F2F66"/>
    <w:rsid w:val="000F688A"/>
    <w:rsid w:val="00100D95"/>
    <w:rsid w:val="00100F36"/>
    <w:rsid w:val="00101BC5"/>
    <w:rsid w:val="00103FB9"/>
    <w:rsid w:val="001063C4"/>
    <w:rsid w:val="00107C54"/>
    <w:rsid w:val="00110B26"/>
    <w:rsid w:val="00111787"/>
    <w:rsid w:val="00114A7E"/>
    <w:rsid w:val="001152E0"/>
    <w:rsid w:val="0011619F"/>
    <w:rsid w:val="00117926"/>
    <w:rsid w:val="00117D97"/>
    <w:rsid w:val="00124AC9"/>
    <w:rsid w:val="00125084"/>
    <w:rsid w:val="001254B7"/>
    <w:rsid w:val="00125B1D"/>
    <w:rsid w:val="00127BF4"/>
    <w:rsid w:val="00130114"/>
    <w:rsid w:val="00132609"/>
    <w:rsid w:val="00132DB8"/>
    <w:rsid w:val="00136532"/>
    <w:rsid w:val="00142A11"/>
    <w:rsid w:val="001445C4"/>
    <w:rsid w:val="00144F1A"/>
    <w:rsid w:val="001478A6"/>
    <w:rsid w:val="001509FD"/>
    <w:rsid w:val="00151B4D"/>
    <w:rsid w:val="001561F9"/>
    <w:rsid w:val="001562EF"/>
    <w:rsid w:val="001564FF"/>
    <w:rsid w:val="00157CC3"/>
    <w:rsid w:val="00160A7E"/>
    <w:rsid w:val="00163235"/>
    <w:rsid w:val="00164173"/>
    <w:rsid w:val="00164962"/>
    <w:rsid w:val="001649F6"/>
    <w:rsid w:val="001651B5"/>
    <w:rsid w:val="00165842"/>
    <w:rsid w:val="00165C6A"/>
    <w:rsid w:val="00167BD6"/>
    <w:rsid w:val="00171AC3"/>
    <w:rsid w:val="00171F86"/>
    <w:rsid w:val="001732C2"/>
    <w:rsid w:val="0017455C"/>
    <w:rsid w:val="00175367"/>
    <w:rsid w:val="00177CC9"/>
    <w:rsid w:val="00183CB4"/>
    <w:rsid w:val="00183F0A"/>
    <w:rsid w:val="001900EF"/>
    <w:rsid w:val="00190D06"/>
    <w:rsid w:val="00192FF1"/>
    <w:rsid w:val="0019531F"/>
    <w:rsid w:val="001955D2"/>
    <w:rsid w:val="00196926"/>
    <w:rsid w:val="00197D9D"/>
    <w:rsid w:val="001A2492"/>
    <w:rsid w:val="001A439C"/>
    <w:rsid w:val="001A4FF7"/>
    <w:rsid w:val="001A5757"/>
    <w:rsid w:val="001B0015"/>
    <w:rsid w:val="001B0194"/>
    <w:rsid w:val="001B0EEB"/>
    <w:rsid w:val="001B308C"/>
    <w:rsid w:val="001B30E5"/>
    <w:rsid w:val="001B4BB2"/>
    <w:rsid w:val="001B62F0"/>
    <w:rsid w:val="001B7C3F"/>
    <w:rsid w:val="001B7E1D"/>
    <w:rsid w:val="001C4D54"/>
    <w:rsid w:val="001C4FC6"/>
    <w:rsid w:val="001C5412"/>
    <w:rsid w:val="001D07E4"/>
    <w:rsid w:val="001D14F5"/>
    <w:rsid w:val="001D1FA7"/>
    <w:rsid w:val="001D28D0"/>
    <w:rsid w:val="001D39ED"/>
    <w:rsid w:val="001D463E"/>
    <w:rsid w:val="001D5ED6"/>
    <w:rsid w:val="001D6799"/>
    <w:rsid w:val="001D6BD1"/>
    <w:rsid w:val="001E09FB"/>
    <w:rsid w:val="001E1161"/>
    <w:rsid w:val="001E5283"/>
    <w:rsid w:val="001E71AD"/>
    <w:rsid w:val="001E7455"/>
    <w:rsid w:val="001E7D4A"/>
    <w:rsid w:val="001F0458"/>
    <w:rsid w:val="001F083D"/>
    <w:rsid w:val="001F0A9A"/>
    <w:rsid w:val="001F12DE"/>
    <w:rsid w:val="001F162D"/>
    <w:rsid w:val="001F16FE"/>
    <w:rsid w:val="001F5792"/>
    <w:rsid w:val="001F7A7F"/>
    <w:rsid w:val="001F7F8D"/>
    <w:rsid w:val="00202015"/>
    <w:rsid w:val="002033D1"/>
    <w:rsid w:val="00204B8A"/>
    <w:rsid w:val="00206CEA"/>
    <w:rsid w:val="002072CB"/>
    <w:rsid w:val="00207525"/>
    <w:rsid w:val="00207F7D"/>
    <w:rsid w:val="002108E7"/>
    <w:rsid w:val="0021288C"/>
    <w:rsid w:val="00213334"/>
    <w:rsid w:val="00213C77"/>
    <w:rsid w:val="00214570"/>
    <w:rsid w:val="0021532B"/>
    <w:rsid w:val="002225D6"/>
    <w:rsid w:val="00222CFA"/>
    <w:rsid w:val="00222F60"/>
    <w:rsid w:val="00224552"/>
    <w:rsid w:val="00225011"/>
    <w:rsid w:val="002322F8"/>
    <w:rsid w:val="002367C7"/>
    <w:rsid w:val="00242556"/>
    <w:rsid w:val="00244454"/>
    <w:rsid w:val="00246668"/>
    <w:rsid w:val="0025075E"/>
    <w:rsid w:val="00252035"/>
    <w:rsid w:val="00254C67"/>
    <w:rsid w:val="00254D8A"/>
    <w:rsid w:val="00255461"/>
    <w:rsid w:val="002570FA"/>
    <w:rsid w:val="002612E6"/>
    <w:rsid w:val="00261BD6"/>
    <w:rsid w:val="00261FD6"/>
    <w:rsid w:val="00263BCF"/>
    <w:rsid w:val="00263E6A"/>
    <w:rsid w:val="002666E0"/>
    <w:rsid w:val="002673A1"/>
    <w:rsid w:val="00267828"/>
    <w:rsid w:val="00270AF9"/>
    <w:rsid w:val="00272759"/>
    <w:rsid w:val="00274620"/>
    <w:rsid w:val="00283253"/>
    <w:rsid w:val="00286C98"/>
    <w:rsid w:val="00290562"/>
    <w:rsid w:val="00293F79"/>
    <w:rsid w:val="00295B81"/>
    <w:rsid w:val="002965BD"/>
    <w:rsid w:val="002973E0"/>
    <w:rsid w:val="002978A8"/>
    <w:rsid w:val="002A0498"/>
    <w:rsid w:val="002A1442"/>
    <w:rsid w:val="002A1C21"/>
    <w:rsid w:val="002A1EC5"/>
    <w:rsid w:val="002A2E82"/>
    <w:rsid w:val="002A391B"/>
    <w:rsid w:val="002A39CB"/>
    <w:rsid w:val="002A4E89"/>
    <w:rsid w:val="002A56FF"/>
    <w:rsid w:val="002A5742"/>
    <w:rsid w:val="002A61B6"/>
    <w:rsid w:val="002B0955"/>
    <w:rsid w:val="002B0CA2"/>
    <w:rsid w:val="002B2A28"/>
    <w:rsid w:val="002B3365"/>
    <w:rsid w:val="002B3566"/>
    <w:rsid w:val="002B5E13"/>
    <w:rsid w:val="002B61EA"/>
    <w:rsid w:val="002C5608"/>
    <w:rsid w:val="002C59E9"/>
    <w:rsid w:val="002C6B3C"/>
    <w:rsid w:val="002C7A29"/>
    <w:rsid w:val="002D02BB"/>
    <w:rsid w:val="002D112D"/>
    <w:rsid w:val="002D20CC"/>
    <w:rsid w:val="002D30C7"/>
    <w:rsid w:val="002D4ADC"/>
    <w:rsid w:val="002D7BFD"/>
    <w:rsid w:val="002E1622"/>
    <w:rsid w:val="002E22A9"/>
    <w:rsid w:val="002E4F03"/>
    <w:rsid w:val="002F12DD"/>
    <w:rsid w:val="002F28BB"/>
    <w:rsid w:val="002F2C39"/>
    <w:rsid w:val="002F629D"/>
    <w:rsid w:val="00302223"/>
    <w:rsid w:val="00305247"/>
    <w:rsid w:val="00305862"/>
    <w:rsid w:val="00305A2D"/>
    <w:rsid w:val="003070E3"/>
    <w:rsid w:val="00307157"/>
    <w:rsid w:val="00311B6F"/>
    <w:rsid w:val="003134B0"/>
    <w:rsid w:val="003139B2"/>
    <w:rsid w:val="0031424F"/>
    <w:rsid w:val="00314D80"/>
    <w:rsid w:val="003151FA"/>
    <w:rsid w:val="0031574B"/>
    <w:rsid w:val="00317A21"/>
    <w:rsid w:val="003203E1"/>
    <w:rsid w:val="00320E79"/>
    <w:rsid w:val="00321C3F"/>
    <w:rsid w:val="00323927"/>
    <w:rsid w:val="00323AB2"/>
    <w:rsid w:val="00325013"/>
    <w:rsid w:val="00325235"/>
    <w:rsid w:val="0032524D"/>
    <w:rsid w:val="003277BC"/>
    <w:rsid w:val="00332403"/>
    <w:rsid w:val="00332EFF"/>
    <w:rsid w:val="003367CE"/>
    <w:rsid w:val="00340697"/>
    <w:rsid w:val="0034286D"/>
    <w:rsid w:val="003442B8"/>
    <w:rsid w:val="00344AC5"/>
    <w:rsid w:val="00345046"/>
    <w:rsid w:val="00345C7C"/>
    <w:rsid w:val="00346B21"/>
    <w:rsid w:val="0035081B"/>
    <w:rsid w:val="003528B0"/>
    <w:rsid w:val="00352BB4"/>
    <w:rsid w:val="00356154"/>
    <w:rsid w:val="003602D7"/>
    <w:rsid w:val="00360D74"/>
    <w:rsid w:val="0036280B"/>
    <w:rsid w:val="003629AB"/>
    <w:rsid w:val="00364B14"/>
    <w:rsid w:val="00366137"/>
    <w:rsid w:val="00370213"/>
    <w:rsid w:val="00370A65"/>
    <w:rsid w:val="00372003"/>
    <w:rsid w:val="003722BC"/>
    <w:rsid w:val="003742FB"/>
    <w:rsid w:val="00374928"/>
    <w:rsid w:val="0037556B"/>
    <w:rsid w:val="003769D1"/>
    <w:rsid w:val="00377D71"/>
    <w:rsid w:val="00385DD2"/>
    <w:rsid w:val="003860FE"/>
    <w:rsid w:val="00386D25"/>
    <w:rsid w:val="00386ED0"/>
    <w:rsid w:val="00390AEC"/>
    <w:rsid w:val="00391A8C"/>
    <w:rsid w:val="00392E4B"/>
    <w:rsid w:val="00393206"/>
    <w:rsid w:val="00395093"/>
    <w:rsid w:val="003964CE"/>
    <w:rsid w:val="003A2113"/>
    <w:rsid w:val="003A6B5F"/>
    <w:rsid w:val="003A7766"/>
    <w:rsid w:val="003A7B84"/>
    <w:rsid w:val="003B16C1"/>
    <w:rsid w:val="003B1BEE"/>
    <w:rsid w:val="003B3A67"/>
    <w:rsid w:val="003B3F2A"/>
    <w:rsid w:val="003B5053"/>
    <w:rsid w:val="003B7119"/>
    <w:rsid w:val="003C0665"/>
    <w:rsid w:val="003D178A"/>
    <w:rsid w:val="003D4BDB"/>
    <w:rsid w:val="003D6FD7"/>
    <w:rsid w:val="003D7849"/>
    <w:rsid w:val="003D7BF8"/>
    <w:rsid w:val="003E49EB"/>
    <w:rsid w:val="003E4DBA"/>
    <w:rsid w:val="003E5155"/>
    <w:rsid w:val="003E63A5"/>
    <w:rsid w:val="003E6482"/>
    <w:rsid w:val="003E756F"/>
    <w:rsid w:val="003F0631"/>
    <w:rsid w:val="003F0A1B"/>
    <w:rsid w:val="003F1B85"/>
    <w:rsid w:val="003F2342"/>
    <w:rsid w:val="003F33C5"/>
    <w:rsid w:val="003F564A"/>
    <w:rsid w:val="003F56F2"/>
    <w:rsid w:val="003F5D04"/>
    <w:rsid w:val="003F5DAD"/>
    <w:rsid w:val="003F69B5"/>
    <w:rsid w:val="003F786D"/>
    <w:rsid w:val="003F7B07"/>
    <w:rsid w:val="00400954"/>
    <w:rsid w:val="004012C9"/>
    <w:rsid w:val="00401C6E"/>
    <w:rsid w:val="00403A38"/>
    <w:rsid w:val="00404FAC"/>
    <w:rsid w:val="004105B3"/>
    <w:rsid w:val="0041161D"/>
    <w:rsid w:val="00412A99"/>
    <w:rsid w:val="00412C20"/>
    <w:rsid w:val="00412ECB"/>
    <w:rsid w:val="00413D54"/>
    <w:rsid w:val="00414634"/>
    <w:rsid w:val="00415D13"/>
    <w:rsid w:val="004161B0"/>
    <w:rsid w:val="0042066F"/>
    <w:rsid w:val="004239F6"/>
    <w:rsid w:val="00426583"/>
    <w:rsid w:val="00427180"/>
    <w:rsid w:val="00427C17"/>
    <w:rsid w:val="004318CE"/>
    <w:rsid w:val="00431D4F"/>
    <w:rsid w:val="00432A34"/>
    <w:rsid w:val="00433333"/>
    <w:rsid w:val="004370F2"/>
    <w:rsid w:val="00437EC9"/>
    <w:rsid w:val="00440101"/>
    <w:rsid w:val="00441E15"/>
    <w:rsid w:val="00442796"/>
    <w:rsid w:val="004439BE"/>
    <w:rsid w:val="00443AE8"/>
    <w:rsid w:val="00444101"/>
    <w:rsid w:val="004455FA"/>
    <w:rsid w:val="00445CBA"/>
    <w:rsid w:val="004470E1"/>
    <w:rsid w:val="00450BC8"/>
    <w:rsid w:val="004510F7"/>
    <w:rsid w:val="00451AD0"/>
    <w:rsid w:val="004561BD"/>
    <w:rsid w:val="00463447"/>
    <w:rsid w:val="00463B05"/>
    <w:rsid w:val="00463F9C"/>
    <w:rsid w:val="0046469F"/>
    <w:rsid w:val="004654C1"/>
    <w:rsid w:val="00467335"/>
    <w:rsid w:val="004714D6"/>
    <w:rsid w:val="0047202E"/>
    <w:rsid w:val="0047598C"/>
    <w:rsid w:val="00475FB9"/>
    <w:rsid w:val="00480301"/>
    <w:rsid w:val="00482D1A"/>
    <w:rsid w:val="00483B6F"/>
    <w:rsid w:val="004861AB"/>
    <w:rsid w:val="00486643"/>
    <w:rsid w:val="00487AB1"/>
    <w:rsid w:val="004920A8"/>
    <w:rsid w:val="004920F3"/>
    <w:rsid w:val="00493AD5"/>
    <w:rsid w:val="00496159"/>
    <w:rsid w:val="0049676D"/>
    <w:rsid w:val="00496C68"/>
    <w:rsid w:val="00496E63"/>
    <w:rsid w:val="004A09D3"/>
    <w:rsid w:val="004A0FDF"/>
    <w:rsid w:val="004A1133"/>
    <w:rsid w:val="004A149A"/>
    <w:rsid w:val="004A2B0A"/>
    <w:rsid w:val="004A3A89"/>
    <w:rsid w:val="004A51F6"/>
    <w:rsid w:val="004A58E4"/>
    <w:rsid w:val="004A6223"/>
    <w:rsid w:val="004A7DD1"/>
    <w:rsid w:val="004B29EE"/>
    <w:rsid w:val="004B4D88"/>
    <w:rsid w:val="004C02F2"/>
    <w:rsid w:val="004C26A4"/>
    <w:rsid w:val="004C31B4"/>
    <w:rsid w:val="004C4D10"/>
    <w:rsid w:val="004C7A33"/>
    <w:rsid w:val="004D32C1"/>
    <w:rsid w:val="004D3586"/>
    <w:rsid w:val="004D56B2"/>
    <w:rsid w:val="004D5F89"/>
    <w:rsid w:val="004D648C"/>
    <w:rsid w:val="004D6C8E"/>
    <w:rsid w:val="004D7087"/>
    <w:rsid w:val="004D73B5"/>
    <w:rsid w:val="004E0992"/>
    <w:rsid w:val="004E0C06"/>
    <w:rsid w:val="004E0CB0"/>
    <w:rsid w:val="004E19FD"/>
    <w:rsid w:val="004E3CBB"/>
    <w:rsid w:val="004E50D4"/>
    <w:rsid w:val="004E556F"/>
    <w:rsid w:val="004E6877"/>
    <w:rsid w:val="004F10B8"/>
    <w:rsid w:val="004F2014"/>
    <w:rsid w:val="004F25F8"/>
    <w:rsid w:val="004F3415"/>
    <w:rsid w:val="004F4F6A"/>
    <w:rsid w:val="004F51F4"/>
    <w:rsid w:val="0050387E"/>
    <w:rsid w:val="0050434F"/>
    <w:rsid w:val="00504A07"/>
    <w:rsid w:val="005058E1"/>
    <w:rsid w:val="00505CB3"/>
    <w:rsid w:val="0050611E"/>
    <w:rsid w:val="005070B0"/>
    <w:rsid w:val="005103AD"/>
    <w:rsid w:val="00511BB0"/>
    <w:rsid w:val="00511D6E"/>
    <w:rsid w:val="00511EF5"/>
    <w:rsid w:val="0051391D"/>
    <w:rsid w:val="00514B38"/>
    <w:rsid w:val="0051513C"/>
    <w:rsid w:val="00516B22"/>
    <w:rsid w:val="005211CE"/>
    <w:rsid w:val="00523A44"/>
    <w:rsid w:val="005260B3"/>
    <w:rsid w:val="00531D41"/>
    <w:rsid w:val="00532287"/>
    <w:rsid w:val="00532908"/>
    <w:rsid w:val="0053385D"/>
    <w:rsid w:val="005350FD"/>
    <w:rsid w:val="00535521"/>
    <w:rsid w:val="005366F0"/>
    <w:rsid w:val="00537AD1"/>
    <w:rsid w:val="00540D71"/>
    <w:rsid w:val="00542BC9"/>
    <w:rsid w:val="0054338A"/>
    <w:rsid w:val="00543ED7"/>
    <w:rsid w:val="00544099"/>
    <w:rsid w:val="00544689"/>
    <w:rsid w:val="00553E6D"/>
    <w:rsid w:val="00563490"/>
    <w:rsid w:val="005634AC"/>
    <w:rsid w:val="00563583"/>
    <w:rsid w:val="00564570"/>
    <w:rsid w:val="00565158"/>
    <w:rsid w:val="00566CCB"/>
    <w:rsid w:val="0056790D"/>
    <w:rsid w:val="00567D54"/>
    <w:rsid w:val="005705F5"/>
    <w:rsid w:val="00570B6B"/>
    <w:rsid w:val="0057146F"/>
    <w:rsid w:val="005727E1"/>
    <w:rsid w:val="005748C5"/>
    <w:rsid w:val="0057501B"/>
    <w:rsid w:val="005754EC"/>
    <w:rsid w:val="0057575B"/>
    <w:rsid w:val="00577F01"/>
    <w:rsid w:val="00580EEC"/>
    <w:rsid w:val="00581957"/>
    <w:rsid w:val="0059018A"/>
    <w:rsid w:val="00591AC0"/>
    <w:rsid w:val="005924CA"/>
    <w:rsid w:val="00596723"/>
    <w:rsid w:val="00596B8A"/>
    <w:rsid w:val="00597178"/>
    <w:rsid w:val="005974CE"/>
    <w:rsid w:val="005A0010"/>
    <w:rsid w:val="005A05FA"/>
    <w:rsid w:val="005A0D58"/>
    <w:rsid w:val="005A1F5D"/>
    <w:rsid w:val="005A36DF"/>
    <w:rsid w:val="005A3BB2"/>
    <w:rsid w:val="005A3F10"/>
    <w:rsid w:val="005A545E"/>
    <w:rsid w:val="005A6DD9"/>
    <w:rsid w:val="005B0684"/>
    <w:rsid w:val="005B2373"/>
    <w:rsid w:val="005B2ABF"/>
    <w:rsid w:val="005C0668"/>
    <w:rsid w:val="005C4EA3"/>
    <w:rsid w:val="005C4FC5"/>
    <w:rsid w:val="005C746F"/>
    <w:rsid w:val="005D06AE"/>
    <w:rsid w:val="005D1BE9"/>
    <w:rsid w:val="005D2A61"/>
    <w:rsid w:val="005D4582"/>
    <w:rsid w:val="005D5DFD"/>
    <w:rsid w:val="005D6153"/>
    <w:rsid w:val="005D69C2"/>
    <w:rsid w:val="005D765B"/>
    <w:rsid w:val="005E1054"/>
    <w:rsid w:val="005E3490"/>
    <w:rsid w:val="005E42CF"/>
    <w:rsid w:val="005E6FFA"/>
    <w:rsid w:val="005F6451"/>
    <w:rsid w:val="005F6F04"/>
    <w:rsid w:val="005F7552"/>
    <w:rsid w:val="0060021D"/>
    <w:rsid w:val="0060174C"/>
    <w:rsid w:val="0060496D"/>
    <w:rsid w:val="006049D0"/>
    <w:rsid w:val="0060572F"/>
    <w:rsid w:val="0060576C"/>
    <w:rsid w:val="006065C8"/>
    <w:rsid w:val="00610744"/>
    <w:rsid w:val="006108CB"/>
    <w:rsid w:val="0061198C"/>
    <w:rsid w:val="00611B2C"/>
    <w:rsid w:val="00613894"/>
    <w:rsid w:val="00613C26"/>
    <w:rsid w:val="0061485D"/>
    <w:rsid w:val="00617088"/>
    <w:rsid w:val="00617696"/>
    <w:rsid w:val="0062002C"/>
    <w:rsid w:val="00620097"/>
    <w:rsid w:val="00622896"/>
    <w:rsid w:val="006249B3"/>
    <w:rsid w:val="00631CF9"/>
    <w:rsid w:val="006322FD"/>
    <w:rsid w:val="00637D9B"/>
    <w:rsid w:val="006401A1"/>
    <w:rsid w:val="0064613F"/>
    <w:rsid w:val="006502C9"/>
    <w:rsid w:val="00653521"/>
    <w:rsid w:val="00653BAE"/>
    <w:rsid w:val="00653EE1"/>
    <w:rsid w:val="00655642"/>
    <w:rsid w:val="006579C6"/>
    <w:rsid w:val="0066014C"/>
    <w:rsid w:val="00661BFF"/>
    <w:rsid w:val="00662675"/>
    <w:rsid w:val="006631F1"/>
    <w:rsid w:val="0066490D"/>
    <w:rsid w:val="00664AC3"/>
    <w:rsid w:val="00665145"/>
    <w:rsid w:val="006652F5"/>
    <w:rsid w:val="00670576"/>
    <w:rsid w:val="00670A73"/>
    <w:rsid w:val="00670C55"/>
    <w:rsid w:val="00671E90"/>
    <w:rsid w:val="0067297F"/>
    <w:rsid w:val="00672D83"/>
    <w:rsid w:val="0067321A"/>
    <w:rsid w:val="00674C26"/>
    <w:rsid w:val="00675EFB"/>
    <w:rsid w:val="00677222"/>
    <w:rsid w:val="00677B20"/>
    <w:rsid w:val="00677FAC"/>
    <w:rsid w:val="00681A8A"/>
    <w:rsid w:val="00681AE2"/>
    <w:rsid w:val="00681D07"/>
    <w:rsid w:val="006844BC"/>
    <w:rsid w:val="00684F1B"/>
    <w:rsid w:val="00686F6F"/>
    <w:rsid w:val="00693FEF"/>
    <w:rsid w:val="00694496"/>
    <w:rsid w:val="00695EC5"/>
    <w:rsid w:val="0069742B"/>
    <w:rsid w:val="00697577"/>
    <w:rsid w:val="00697D6E"/>
    <w:rsid w:val="006A263E"/>
    <w:rsid w:val="006A5684"/>
    <w:rsid w:val="006A62B5"/>
    <w:rsid w:val="006A6604"/>
    <w:rsid w:val="006B06AE"/>
    <w:rsid w:val="006B20A0"/>
    <w:rsid w:val="006B2AC7"/>
    <w:rsid w:val="006B3105"/>
    <w:rsid w:val="006B3399"/>
    <w:rsid w:val="006B414C"/>
    <w:rsid w:val="006B417E"/>
    <w:rsid w:val="006B528B"/>
    <w:rsid w:val="006B634C"/>
    <w:rsid w:val="006C23FB"/>
    <w:rsid w:val="006C31A1"/>
    <w:rsid w:val="006C338C"/>
    <w:rsid w:val="006C33CE"/>
    <w:rsid w:val="006C36DA"/>
    <w:rsid w:val="006C3AA4"/>
    <w:rsid w:val="006C4B65"/>
    <w:rsid w:val="006C673D"/>
    <w:rsid w:val="006D0107"/>
    <w:rsid w:val="006D01D3"/>
    <w:rsid w:val="006D0827"/>
    <w:rsid w:val="006D3BDB"/>
    <w:rsid w:val="006D3CBD"/>
    <w:rsid w:val="006E1147"/>
    <w:rsid w:val="006E1F27"/>
    <w:rsid w:val="006E2E23"/>
    <w:rsid w:val="006E48B8"/>
    <w:rsid w:val="006E7292"/>
    <w:rsid w:val="006E75B7"/>
    <w:rsid w:val="006F308D"/>
    <w:rsid w:val="006F4EFF"/>
    <w:rsid w:val="006F54C9"/>
    <w:rsid w:val="006F5C04"/>
    <w:rsid w:val="007005AB"/>
    <w:rsid w:val="00700819"/>
    <w:rsid w:val="00700BF3"/>
    <w:rsid w:val="00702E2A"/>
    <w:rsid w:val="00705250"/>
    <w:rsid w:val="007067E4"/>
    <w:rsid w:val="00707621"/>
    <w:rsid w:val="00712629"/>
    <w:rsid w:val="00712836"/>
    <w:rsid w:val="00714717"/>
    <w:rsid w:val="007217CB"/>
    <w:rsid w:val="00721B2E"/>
    <w:rsid w:val="0072223D"/>
    <w:rsid w:val="00722488"/>
    <w:rsid w:val="00722BEC"/>
    <w:rsid w:val="00723D83"/>
    <w:rsid w:val="007246F9"/>
    <w:rsid w:val="0072794F"/>
    <w:rsid w:val="0073164C"/>
    <w:rsid w:val="007322B0"/>
    <w:rsid w:val="00734610"/>
    <w:rsid w:val="0073648D"/>
    <w:rsid w:val="007419D6"/>
    <w:rsid w:val="007420CB"/>
    <w:rsid w:val="00742634"/>
    <w:rsid w:val="00742942"/>
    <w:rsid w:val="00746A4D"/>
    <w:rsid w:val="007500C8"/>
    <w:rsid w:val="00751958"/>
    <w:rsid w:val="00754316"/>
    <w:rsid w:val="00754859"/>
    <w:rsid w:val="00754CD4"/>
    <w:rsid w:val="00756EE8"/>
    <w:rsid w:val="00756FC2"/>
    <w:rsid w:val="00761285"/>
    <w:rsid w:val="00766E0E"/>
    <w:rsid w:val="0077225E"/>
    <w:rsid w:val="00772879"/>
    <w:rsid w:val="00772B89"/>
    <w:rsid w:val="00772D60"/>
    <w:rsid w:val="00773D2D"/>
    <w:rsid w:val="00774615"/>
    <w:rsid w:val="007762A4"/>
    <w:rsid w:val="007812BB"/>
    <w:rsid w:val="0078130C"/>
    <w:rsid w:val="00782076"/>
    <w:rsid w:val="0078293B"/>
    <w:rsid w:val="00783656"/>
    <w:rsid w:val="00784CC9"/>
    <w:rsid w:val="00785837"/>
    <w:rsid w:val="00787655"/>
    <w:rsid w:val="00787863"/>
    <w:rsid w:val="00787C9A"/>
    <w:rsid w:val="007900F8"/>
    <w:rsid w:val="00790815"/>
    <w:rsid w:val="00790CD6"/>
    <w:rsid w:val="007914E2"/>
    <w:rsid w:val="00792B53"/>
    <w:rsid w:val="007953E0"/>
    <w:rsid w:val="00796465"/>
    <w:rsid w:val="00796A97"/>
    <w:rsid w:val="00796EDC"/>
    <w:rsid w:val="007A15B6"/>
    <w:rsid w:val="007A2DD3"/>
    <w:rsid w:val="007A39CE"/>
    <w:rsid w:val="007A498D"/>
    <w:rsid w:val="007A691B"/>
    <w:rsid w:val="007A720A"/>
    <w:rsid w:val="007B005F"/>
    <w:rsid w:val="007B0AA8"/>
    <w:rsid w:val="007B31C4"/>
    <w:rsid w:val="007B5DAF"/>
    <w:rsid w:val="007C05D0"/>
    <w:rsid w:val="007C1EDA"/>
    <w:rsid w:val="007C25A9"/>
    <w:rsid w:val="007C5569"/>
    <w:rsid w:val="007C6B44"/>
    <w:rsid w:val="007C6BA0"/>
    <w:rsid w:val="007C72C4"/>
    <w:rsid w:val="007D3930"/>
    <w:rsid w:val="007D596F"/>
    <w:rsid w:val="007E0495"/>
    <w:rsid w:val="007E0FCE"/>
    <w:rsid w:val="007E17AF"/>
    <w:rsid w:val="007E219E"/>
    <w:rsid w:val="007E2322"/>
    <w:rsid w:val="007E2E3A"/>
    <w:rsid w:val="007E449C"/>
    <w:rsid w:val="007E4E59"/>
    <w:rsid w:val="007E4FB9"/>
    <w:rsid w:val="007E6DCF"/>
    <w:rsid w:val="007E7138"/>
    <w:rsid w:val="007F1F0A"/>
    <w:rsid w:val="007F2C61"/>
    <w:rsid w:val="007F4455"/>
    <w:rsid w:val="007F5A14"/>
    <w:rsid w:val="008003FB"/>
    <w:rsid w:val="00801092"/>
    <w:rsid w:val="0080155A"/>
    <w:rsid w:val="00801A69"/>
    <w:rsid w:val="00805075"/>
    <w:rsid w:val="008059AF"/>
    <w:rsid w:val="0080628E"/>
    <w:rsid w:val="00806910"/>
    <w:rsid w:val="00807FE4"/>
    <w:rsid w:val="008108EE"/>
    <w:rsid w:val="00810A1D"/>
    <w:rsid w:val="00812C03"/>
    <w:rsid w:val="00815C25"/>
    <w:rsid w:val="00816507"/>
    <w:rsid w:val="008169D9"/>
    <w:rsid w:val="00816AD5"/>
    <w:rsid w:val="008217ED"/>
    <w:rsid w:val="00821C97"/>
    <w:rsid w:val="00822A44"/>
    <w:rsid w:val="00824C07"/>
    <w:rsid w:val="008259C7"/>
    <w:rsid w:val="0083474F"/>
    <w:rsid w:val="00834F6F"/>
    <w:rsid w:val="00841CF6"/>
    <w:rsid w:val="0084290D"/>
    <w:rsid w:val="00843A4C"/>
    <w:rsid w:val="00843D92"/>
    <w:rsid w:val="008447EF"/>
    <w:rsid w:val="008449F0"/>
    <w:rsid w:val="00846443"/>
    <w:rsid w:val="00847E58"/>
    <w:rsid w:val="0085698D"/>
    <w:rsid w:val="008618FA"/>
    <w:rsid w:val="00861C42"/>
    <w:rsid w:val="00861F41"/>
    <w:rsid w:val="008640F7"/>
    <w:rsid w:val="008642BA"/>
    <w:rsid w:val="00864E41"/>
    <w:rsid w:val="0086525C"/>
    <w:rsid w:val="00865BF9"/>
    <w:rsid w:val="00866285"/>
    <w:rsid w:val="0086692C"/>
    <w:rsid w:val="0087007B"/>
    <w:rsid w:val="008700AE"/>
    <w:rsid w:val="00871A9E"/>
    <w:rsid w:val="00872110"/>
    <w:rsid w:val="00873CB7"/>
    <w:rsid w:val="00873D47"/>
    <w:rsid w:val="00876587"/>
    <w:rsid w:val="00877579"/>
    <w:rsid w:val="00881A51"/>
    <w:rsid w:val="00886226"/>
    <w:rsid w:val="0088707A"/>
    <w:rsid w:val="00887484"/>
    <w:rsid w:val="0089011C"/>
    <w:rsid w:val="00890681"/>
    <w:rsid w:val="00891BB9"/>
    <w:rsid w:val="00893D13"/>
    <w:rsid w:val="00894E8A"/>
    <w:rsid w:val="0089522B"/>
    <w:rsid w:val="008957E8"/>
    <w:rsid w:val="00896367"/>
    <w:rsid w:val="00896CE2"/>
    <w:rsid w:val="008A0FD4"/>
    <w:rsid w:val="008A0FDC"/>
    <w:rsid w:val="008A10DC"/>
    <w:rsid w:val="008A18CF"/>
    <w:rsid w:val="008A1944"/>
    <w:rsid w:val="008A21F0"/>
    <w:rsid w:val="008A2AC0"/>
    <w:rsid w:val="008A2D0A"/>
    <w:rsid w:val="008A735B"/>
    <w:rsid w:val="008B07EF"/>
    <w:rsid w:val="008B0EF6"/>
    <w:rsid w:val="008B15B2"/>
    <w:rsid w:val="008B1FAA"/>
    <w:rsid w:val="008B2F5C"/>
    <w:rsid w:val="008B2F6F"/>
    <w:rsid w:val="008B4148"/>
    <w:rsid w:val="008B7AB7"/>
    <w:rsid w:val="008C1E7F"/>
    <w:rsid w:val="008C401D"/>
    <w:rsid w:val="008C4503"/>
    <w:rsid w:val="008C5A00"/>
    <w:rsid w:val="008C7E16"/>
    <w:rsid w:val="008D111E"/>
    <w:rsid w:val="008D3FEE"/>
    <w:rsid w:val="008D4D02"/>
    <w:rsid w:val="008D4EC2"/>
    <w:rsid w:val="008D603C"/>
    <w:rsid w:val="008D6B84"/>
    <w:rsid w:val="008D7AE7"/>
    <w:rsid w:val="008D7BA0"/>
    <w:rsid w:val="008E1B85"/>
    <w:rsid w:val="008E3375"/>
    <w:rsid w:val="008E4322"/>
    <w:rsid w:val="008E5BAE"/>
    <w:rsid w:val="008F036B"/>
    <w:rsid w:val="008F21B8"/>
    <w:rsid w:val="008F3FAD"/>
    <w:rsid w:val="008F4048"/>
    <w:rsid w:val="008F4603"/>
    <w:rsid w:val="008F7FC4"/>
    <w:rsid w:val="009000C4"/>
    <w:rsid w:val="009014D9"/>
    <w:rsid w:val="00904EDE"/>
    <w:rsid w:val="00905122"/>
    <w:rsid w:val="009064F3"/>
    <w:rsid w:val="00907193"/>
    <w:rsid w:val="00911A97"/>
    <w:rsid w:val="00915096"/>
    <w:rsid w:val="00916402"/>
    <w:rsid w:val="009178A6"/>
    <w:rsid w:val="00922FA2"/>
    <w:rsid w:val="00922FEE"/>
    <w:rsid w:val="0092429E"/>
    <w:rsid w:val="009248D5"/>
    <w:rsid w:val="009248E5"/>
    <w:rsid w:val="00925314"/>
    <w:rsid w:val="00927899"/>
    <w:rsid w:val="009307BB"/>
    <w:rsid w:val="009308FD"/>
    <w:rsid w:val="009312CC"/>
    <w:rsid w:val="00932B96"/>
    <w:rsid w:val="00932F2B"/>
    <w:rsid w:val="00935B2A"/>
    <w:rsid w:val="00936FDE"/>
    <w:rsid w:val="00940277"/>
    <w:rsid w:val="009410A1"/>
    <w:rsid w:val="00941C14"/>
    <w:rsid w:val="009426D3"/>
    <w:rsid w:val="00944611"/>
    <w:rsid w:val="009458C0"/>
    <w:rsid w:val="009470BA"/>
    <w:rsid w:val="009477E1"/>
    <w:rsid w:val="009501D5"/>
    <w:rsid w:val="00950893"/>
    <w:rsid w:val="00953E68"/>
    <w:rsid w:val="00954C02"/>
    <w:rsid w:val="0095778E"/>
    <w:rsid w:val="009646FD"/>
    <w:rsid w:val="009679A1"/>
    <w:rsid w:val="00971DBD"/>
    <w:rsid w:val="009738B6"/>
    <w:rsid w:val="00973E5A"/>
    <w:rsid w:val="00974CC0"/>
    <w:rsid w:val="00974E79"/>
    <w:rsid w:val="009761D7"/>
    <w:rsid w:val="0097675C"/>
    <w:rsid w:val="00976FB5"/>
    <w:rsid w:val="00981D70"/>
    <w:rsid w:val="0098368A"/>
    <w:rsid w:val="00984138"/>
    <w:rsid w:val="00985C13"/>
    <w:rsid w:val="009919FD"/>
    <w:rsid w:val="00991DD0"/>
    <w:rsid w:val="0099263A"/>
    <w:rsid w:val="00993846"/>
    <w:rsid w:val="00993B22"/>
    <w:rsid w:val="00996873"/>
    <w:rsid w:val="00997DA0"/>
    <w:rsid w:val="009A0674"/>
    <w:rsid w:val="009A383C"/>
    <w:rsid w:val="009A4875"/>
    <w:rsid w:val="009A56A3"/>
    <w:rsid w:val="009A58E6"/>
    <w:rsid w:val="009B1BF9"/>
    <w:rsid w:val="009B4BE9"/>
    <w:rsid w:val="009B4DF3"/>
    <w:rsid w:val="009B54ED"/>
    <w:rsid w:val="009B5EC5"/>
    <w:rsid w:val="009B7629"/>
    <w:rsid w:val="009C086B"/>
    <w:rsid w:val="009C2886"/>
    <w:rsid w:val="009C2C23"/>
    <w:rsid w:val="009C2F6B"/>
    <w:rsid w:val="009C5020"/>
    <w:rsid w:val="009C7462"/>
    <w:rsid w:val="009D1966"/>
    <w:rsid w:val="009D4306"/>
    <w:rsid w:val="009D6F65"/>
    <w:rsid w:val="009E4550"/>
    <w:rsid w:val="009E495D"/>
    <w:rsid w:val="009E4C82"/>
    <w:rsid w:val="009F02B4"/>
    <w:rsid w:val="009F293C"/>
    <w:rsid w:val="009F5097"/>
    <w:rsid w:val="009F6CDF"/>
    <w:rsid w:val="009F77AF"/>
    <w:rsid w:val="009F794D"/>
    <w:rsid w:val="009F7E6C"/>
    <w:rsid w:val="00A036ED"/>
    <w:rsid w:val="00A06184"/>
    <w:rsid w:val="00A06FE3"/>
    <w:rsid w:val="00A07A46"/>
    <w:rsid w:val="00A10C08"/>
    <w:rsid w:val="00A1215C"/>
    <w:rsid w:val="00A1301F"/>
    <w:rsid w:val="00A15A38"/>
    <w:rsid w:val="00A204EA"/>
    <w:rsid w:val="00A21957"/>
    <w:rsid w:val="00A236E6"/>
    <w:rsid w:val="00A2421C"/>
    <w:rsid w:val="00A247E5"/>
    <w:rsid w:val="00A24C61"/>
    <w:rsid w:val="00A25347"/>
    <w:rsid w:val="00A257D1"/>
    <w:rsid w:val="00A26A4C"/>
    <w:rsid w:val="00A271CD"/>
    <w:rsid w:val="00A33693"/>
    <w:rsid w:val="00A367FF"/>
    <w:rsid w:val="00A40C8F"/>
    <w:rsid w:val="00A41A6E"/>
    <w:rsid w:val="00A42DFD"/>
    <w:rsid w:val="00A43422"/>
    <w:rsid w:val="00A43E38"/>
    <w:rsid w:val="00A44EBC"/>
    <w:rsid w:val="00A47969"/>
    <w:rsid w:val="00A47A58"/>
    <w:rsid w:val="00A50FC8"/>
    <w:rsid w:val="00A510C3"/>
    <w:rsid w:val="00A52823"/>
    <w:rsid w:val="00A52996"/>
    <w:rsid w:val="00A53463"/>
    <w:rsid w:val="00A5426A"/>
    <w:rsid w:val="00A547D6"/>
    <w:rsid w:val="00A54B4E"/>
    <w:rsid w:val="00A55D67"/>
    <w:rsid w:val="00A563DB"/>
    <w:rsid w:val="00A564DF"/>
    <w:rsid w:val="00A568EB"/>
    <w:rsid w:val="00A57226"/>
    <w:rsid w:val="00A6041A"/>
    <w:rsid w:val="00A64063"/>
    <w:rsid w:val="00A645C0"/>
    <w:rsid w:val="00A64972"/>
    <w:rsid w:val="00A64D92"/>
    <w:rsid w:val="00A654D7"/>
    <w:rsid w:val="00A7074F"/>
    <w:rsid w:val="00A70AA1"/>
    <w:rsid w:val="00A736B3"/>
    <w:rsid w:val="00A737A7"/>
    <w:rsid w:val="00A80125"/>
    <w:rsid w:val="00A81F55"/>
    <w:rsid w:val="00A83C71"/>
    <w:rsid w:val="00A83FB5"/>
    <w:rsid w:val="00A84E5A"/>
    <w:rsid w:val="00A855FF"/>
    <w:rsid w:val="00A92239"/>
    <w:rsid w:val="00A92981"/>
    <w:rsid w:val="00A92F3E"/>
    <w:rsid w:val="00A93D00"/>
    <w:rsid w:val="00A9467F"/>
    <w:rsid w:val="00A946F2"/>
    <w:rsid w:val="00A95FAE"/>
    <w:rsid w:val="00A96D5C"/>
    <w:rsid w:val="00A976B2"/>
    <w:rsid w:val="00AA15AE"/>
    <w:rsid w:val="00AA3349"/>
    <w:rsid w:val="00AA3C1A"/>
    <w:rsid w:val="00AA4212"/>
    <w:rsid w:val="00AA478F"/>
    <w:rsid w:val="00AA66D0"/>
    <w:rsid w:val="00AA6D24"/>
    <w:rsid w:val="00AA7377"/>
    <w:rsid w:val="00AA7F2D"/>
    <w:rsid w:val="00AB0D94"/>
    <w:rsid w:val="00AB255F"/>
    <w:rsid w:val="00AB2B60"/>
    <w:rsid w:val="00AB397A"/>
    <w:rsid w:val="00AB44A1"/>
    <w:rsid w:val="00AB631E"/>
    <w:rsid w:val="00AB643B"/>
    <w:rsid w:val="00AB7373"/>
    <w:rsid w:val="00AC0A42"/>
    <w:rsid w:val="00AC1ED2"/>
    <w:rsid w:val="00AC52C8"/>
    <w:rsid w:val="00AC58F6"/>
    <w:rsid w:val="00AC5F09"/>
    <w:rsid w:val="00AD0431"/>
    <w:rsid w:val="00AD05A2"/>
    <w:rsid w:val="00AD0CAF"/>
    <w:rsid w:val="00AD2BAF"/>
    <w:rsid w:val="00AD4041"/>
    <w:rsid w:val="00AD5C16"/>
    <w:rsid w:val="00AD6ACF"/>
    <w:rsid w:val="00AD7872"/>
    <w:rsid w:val="00AD7E8D"/>
    <w:rsid w:val="00AE0425"/>
    <w:rsid w:val="00AE130B"/>
    <w:rsid w:val="00AE15CA"/>
    <w:rsid w:val="00AE2177"/>
    <w:rsid w:val="00AE26B4"/>
    <w:rsid w:val="00AE4E16"/>
    <w:rsid w:val="00AE526A"/>
    <w:rsid w:val="00AE67C8"/>
    <w:rsid w:val="00AF07C3"/>
    <w:rsid w:val="00AF0DCB"/>
    <w:rsid w:val="00AF2815"/>
    <w:rsid w:val="00AF3BA5"/>
    <w:rsid w:val="00AF46E5"/>
    <w:rsid w:val="00AF5017"/>
    <w:rsid w:val="00AF6B71"/>
    <w:rsid w:val="00AF797D"/>
    <w:rsid w:val="00B01A23"/>
    <w:rsid w:val="00B032AD"/>
    <w:rsid w:val="00B10631"/>
    <w:rsid w:val="00B1161D"/>
    <w:rsid w:val="00B124EE"/>
    <w:rsid w:val="00B1258E"/>
    <w:rsid w:val="00B13BB4"/>
    <w:rsid w:val="00B14A05"/>
    <w:rsid w:val="00B162B4"/>
    <w:rsid w:val="00B17ED7"/>
    <w:rsid w:val="00B21887"/>
    <w:rsid w:val="00B2243B"/>
    <w:rsid w:val="00B23EB1"/>
    <w:rsid w:val="00B256C6"/>
    <w:rsid w:val="00B27BA6"/>
    <w:rsid w:val="00B32B57"/>
    <w:rsid w:val="00B32F7E"/>
    <w:rsid w:val="00B33452"/>
    <w:rsid w:val="00B34D34"/>
    <w:rsid w:val="00B35BDC"/>
    <w:rsid w:val="00B370FF"/>
    <w:rsid w:val="00B4093B"/>
    <w:rsid w:val="00B432C6"/>
    <w:rsid w:val="00B4409B"/>
    <w:rsid w:val="00B44471"/>
    <w:rsid w:val="00B46CAE"/>
    <w:rsid w:val="00B478F9"/>
    <w:rsid w:val="00B500EA"/>
    <w:rsid w:val="00B521F2"/>
    <w:rsid w:val="00B54E0A"/>
    <w:rsid w:val="00B55048"/>
    <w:rsid w:val="00B564E2"/>
    <w:rsid w:val="00B6080C"/>
    <w:rsid w:val="00B60E7D"/>
    <w:rsid w:val="00B64BBF"/>
    <w:rsid w:val="00B662B1"/>
    <w:rsid w:val="00B667EB"/>
    <w:rsid w:val="00B72065"/>
    <w:rsid w:val="00B74B94"/>
    <w:rsid w:val="00B75290"/>
    <w:rsid w:val="00B764B7"/>
    <w:rsid w:val="00B76E24"/>
    <w:rsid w:val="00B800C0"/>
    <w:rsid w:val="00B80104"/>
    <w:rsid w:val="00B8302B"/>
    <w:rsid w:val="00B84E92"/>
    <w:rsid w:val="00B87B50"/>
    <w:rsid w:val="00B90FA3"/>
    <w:rsid w:val="00B91953"/>
    <w:rsid w:val="00B93822"/>
    <w:rsid w:val="00B93E59"/>
    <w:rsid w:val="00B94F08"/>
    <w:rsid w:val="00B957B6"/>
    <w:rsid w:val="00B95BD9"/>
    <w:rsid w:val="00B96155"/>
    <w:rsid w:val="00BA184B"/>
    <w:rsid w:val="00BA4CD0"/>
    <w:rsid w:val="00BA62F7"/>
    <w:rsid w:val="00BA7A99"/>
    <w:rsid w:val="00BB2640"/>
    <w:rsid w:val="00BB37E8"/>
    <w:rsid w:val="00BC2025"/>
    <w:rsid w:val="00BC4523"/>
    <w:rsid w:val="00BC652B"/>
    <w:rsid w:val="00BC73F0"/>
    <w:rsid w:val="00BD08C1"/>
    <w:rsid w:val="00BD1BE4"/>
    <w:rsid w:val="00BD1D04"/>
    <w:rsid w:val="00BD29C7"/>
    <w:rsid w:val="00BD70CF"/>
    <w:rsid w:val="00BE0C4C"/>
    <w:rsid w:val="00BE283F"/>
    <w:rsid w:val="00BE28BC"/>
    <w:rsid w:val="00BE28E7"/>
    <w:rsid w:val="00BE7382"/>
    <w:rsid w:val="00BE7398"/>
    <w:rsid w:val="00BE73B1"/>
    <w:rsid w:val="00BE76BD"/>
    <w:rsid w:val="00BE7B02"/>
    <w:rsid w:val="00BF05B3"/>
    <w:rsid w:val="00BF4DAD"/>
    <w:rsid w:val="00BF7BF3"/>
    <w:rsid w:val="00C02D6A"/>
    <w:rsid w:val="00C02DE8"/>
    <w:rsid w:val="00C03A42"/>
    <w:rsid w:val="00C05C14"/>
    <w:rsid w:val="00C05F49"/>
    <w:rsid w:val="00C07C5C"/>
    <w:rsid w:val="00C10841"/>
    <w:rsid w:val="00C10D57"/>
    <w:rsid w:val="00C11188"/>
    <w:rsid w:val="00C118E2"/>
    <w:rsid w:val="00C13BE4"/>
    <w:rsid w:val="00C14B1A"/>
    <w:rsid w:val="00C164F6"/>
    <w:rsid w:val="00C168AE"/>
    <w:rsid w:val="00C16C64"/>
    <w:rsid w:val="00C20EF1"/>
    <w:rsid w:val="00C225FD"/>
    <w:rsid w:val="00C23CCE"/>
    <w:rsid w:val="00C24469"/>
    <w:rsid w:val="00C24942"/>
    <w:rsid w:val="00C33988"/>
    <w:rsid w:val="00C35B3F"/>
    <w:rsid w:val="00C37125"/>
    <w:rsid w:val="00C37E49"/>
    <w:rsid w:val="00C403B1"/>
    <w:rsid w:val="00C40853"/>
    <w:rsid w:val="00C4209B"/>
    <w:rsid w:val="00C4251D"/>
    <w:rsid w:val="00C4282F"/>
    <w:rsid w:val="00C42D78"/>
    <w:rsid w:val="00C43081"/>
    <w:rsid w:val="00C459BD"/>
    <w:rsid w:val="00C45BCD"/>
    <w:rsid w:val="00C45D60"/>
    <w:rsid w:val="00C461B6"/>
    <w:rsid w:val="00C47874"/>
    <w:rsid w:val="00C50C61"/>
    <w:rsid w:val="00C51C12"/>
    <w:rsid w:val="00C52EF5"/>
    <w:rsid w:val="00C539DE"/>
    <w:rsid w:val="00C55484"/>
    <w:rsid w:val="00C56257"/>
    <w:rsid w:val="00C56896"/>
    <w:rsid w:val="00C572C0"/>
    <w:rsid w:val="00C61415"/>
    <w:rsid w:val="00C61725"/>
    <w:rsid w:val="00C6246C"/>
    <w:rsid w:val="00C64BD2"/>
    <w:rsid w:val="00C6554C"/>
    <w:rsid w:val="00C67ABD"/>
    <w:rsid w:val="00C707B9"/>
    <w:rsid w:val="00C7255C"/>
    <w:rsid w:val="00C73386"/>
    <w:rsid w:val="00C772D5"/>
    <w:rsid w:val="00C779C3"/>
    <w:rsid w:val="00C81D68"/>
    <w:rsid w:val="00C8516C"/>
    <w:rsid w:val="00C86259"/>
    <w:rsid w:val="00C879CD"/>
    <w:rsid w:val="00C92DE1"/>
    <w:rsid w:val="00C9342A"/>
    <w:rsid w:val="00C94260"/>
    <w:rsid w:val="00C94CC6"/>
    <w:rsid w:val="00C94E03"/>
    <w:rsid w:val="00CA056B"/>
    <w:rsid w:val="00CA2E12"/>
    <w:rsid w:val="00CA4665"/>
    <w:rsid w:val="00CA5B26"/>
    <w:rsid w:val="00CA6121"/>
    <w:rsid w:val="00CA70BD"/>
    <w:rsid w:val="00CA734D"/>
    <w:rsid w:val="00CB029D"/>
    <w:rsid w:val="00CB21A4"/>
    <w:rsid w:val="00CB550E"/>
    <w:rsid w:val="00CB567C"/>
    <w:rsid w:val="00CB5B8A"/>
    <w:rsid w:val="00CB794C"/>
    <w:rsid w:val="00CC10A6"/>
    <w:rsid w:val="00CC1AFA"/>
    <w:rsid w:val="00CC4176"/>
    <w:rsid w:val="00CC431F"/>
    <w:rsid w:val="00CC4528"/>
    <w:rsid w:val="00CC7782"/>
    <w:rsid w:val="00CD0C6C"/>
    <w:rsid w:val="00CD0F06"/>
    <w:rsid w:val="00CD256B"/>
    <w:rsid w:val="00CD293C"/>
    <w:rsid w:val="00CD4533"/>
    <w:rsid w:val="00CD4F94"/>
    <w:rsid w:val="00CD5B3B"/>
    <w:rsid w:val="00CE08AD"/>
    <w:rsid w:val="00CE17B0"/>
    <w:rsid w:val="00CE2397"/>
    <w:rsid w:val="00CE3812"/>
    <w:rsid w:val="00CE5831"/>
    <w:rsid w:val="00CE5CD5"/>
    <w:rsid w:val="00CE72AA"/>
    <w:rsid w:val="00CE7AFC"/>
    <w:rsid w:val="00CF1253"/>
    <w:rsid w:val="00CF15C8"/>
    <w:rsid w:val="00CF509B"/>
    <w:rsid w:val="00CF61F5"/>
    <w:rsid w:val="00D0061A"/>
    <w:rsid w:val="00D026E7"/>
    <w:rsid w:val="00D042DC"/>
    <w:rsid w:val="00D05E66"/>
    <w:rsid w:val="00D06E9C"/>
    <w:rsid w:val="00D0792B"/>
    <w:rsid w:val="00D10219"/>
    <w:rsid w:val="00D10863"/>
    <w:rsid w:val="00D11452"/>
    <w:rsid w:val="00D11BF1"/>
    <w:rsid w:val="00D11EBC"/>
    <w:rsid w:val="00D1328B"/>
    <w:rsid w:val="00D135E1"/>
    <w:rsid w:val="00D1362E"/>
    <w:rsid w:val="00D138A1"/>
    <w:rsid w:val="00D16BFB"/>
    <w:rsid w:val="00D1701D"/>
    <w:rsid w:val="00D20C32"/>
    <w:rsid w:val="00D22294"/>
    <w:rsid w:val="00D22B19"/>
    <w:rsid w:val="00D22C09"/>
    <w:rsid w:val="00D240D8"/>
    <w:rsid w:val="00D2432C"/>
    <w:rsid w:val="00D25362"/>
    <w:rsid w:val="00D2685C"/>
    <w:rsid w:val="00D3074E"/>
    <w:rsid w:val="00D316F7"/>
    <w:rsid w:val="00D3335D"/>
    <w:rsid w:val="00D3429D"/>
    <w:rsid w:val="00D35A6A"/>
    <w:rsid w:val="00D35A82"/>
    <w:rsid w:val="00D35AE8"/>
    <w:rsid w:val="00D35D83"/>
    <w:rsid w:val="00D41D69"/>
    <w:rsid w:val="00D44463"/>
    <w:rsid w:val="00D4576C"/>
    <w:rsid w:val="00D47F44"/>
    <w:rsid w:val="00D5241B"/>
    <w:rsid w:val="00D56960"/>
    <w:rsid w:val="00D56F53"/>
    <w:rsid w:val="00D5701D"/>
    <w:rsid w:val="00D57D10"/>
    <w:rsid w:val="00D60A74"/>
    <w:rsid w:val="00D60AA4"/>
    <w:rsid w:val="00D62431"/>
    <w:rsid w:val="00D657F5"/>
    <w:rsid w:val="00D66E26"/>
    <w:rsid w:val="00D679D0"/>
    <w:rsid w:val="00D704A1"/>
    <w:rsid w:val="00D72DF8"/>
    <w:rsid w:val="00D75651"/>
    <w:rsid w:val="00D75B14"/>
    <w:rsid w:val="00D76833"/>
    <w:rsid w:val="00D77697"/>
    <w:rsid w:val="00D819C8"/>
    <w:rsid w:val="00D8453C"/>
    <w:rsid w:val="00D86F1D"/>
    <w:rsid w:val="00D909D4"/>
    <w:rsid w:val="00D96A31"/>
    <w:rsid w:val="00DA2381"/>
    <w:rsid w:val="00DA3C55"/>
    <w:rsid w:val="00DA4AED"/>
    <w:rsid w:val="00DA76B1"/>
    <w:rsid w:val="00DA7DB1"/>
    <w:rsid w:val="00DB0DC5"/>
    <w:rsid w:val="00DB0E0B"/>
    <w:rsid w:val="00DB239F"/>
    <w:rsid w:val="00DB36F0"/>
    <w:rsid w:val="00DB5DD5"/>
    <w:rsid w:val="00DB6D20"/>
    <w:rsid w:val="00DC05D3"/>
    <w:rsid w:val="00DC08D4"/>
    <w:rsid w:val="00DC423C"/>
    <w:rsid w:val="00DC5076"/>
    <w:rsid w:val="00DC5A2F"/>
    <w:rsid w:val="00DD1D33"/>
    <w:rsid w:val="00DD2166"/>
    <w:rsid w:val="00DD250C"/>
    <w:rsid w:val="00DD36A4"/>
    <w:rsid w:val="00DD5FE5"/>
    <w:rsid w:val="00DD627F"/>
    <w:rsid w:val="00DD799D"/>
    <w:rsid w:val="00DE04AD"/>
    <w:rsid w:val="00DE309C"/>
    <w:rsid w:val="00DE42E5"/>
    <w:rsid w:val="00DF4294"/>
    <w:rsid w:val="00DF42F3"/>
    <w:rsid w:val="00DF612A"/>
    <w:rsid w:val="00DF6202"/>
    <w:rsid w:val="00DF69D7"/>
    <w:rsid w:val="00DF69DE"/>
    <w:rsid w:val="00DF743F"/>
    <w:rsid w:val="00E00B16"/>
    <w:rsid w:val="00E011CE"/>
    <w:rsid w:val="00E017D6"/>
    <w:rsid w:val="00E04730"/>
    <w:rsid w:val="00E067A8"/>
    <w:rsid w:val="00E079AD"/>
    <w:rsid w:val="00E07C71"/>
    <w:rsid w:val="00E07E5D"/>
    <w:rsid w:val="00E10B1B"/>
    <w:rsid w:val="00E1119E"/>
    <w:rsid w:val="00E11F3F"/>
    <w:rsid w:val="00E136E0"/>
    <w:rsid w:val="00E14A1E"/>
    <w:rsid w:val="00E15723"/>
    <w:rsid w:val="00E1682B"/>
    <w:rsid w:val="00E175A3"/>
    <w:rsid w:val="00E2068C"/>
    <w:rsid w:val="00E22D66"/>
    <w:rsid w:val="00E23A1B"/>
    <w:rsid w:val="00E23EE3"/>
    <w:rsid w:val="00E31969"/>
    <w:rsid w:val="00E337EF"/>
    <w:rsid w:val="00E347AD"/>
    <w:rsid w:val="00E34915"/>
    <w:rsid w:val="00E36009"/>
    <w:rsid w:val="00E4124E"/>
    <w:rsid w:val="00E41DA8"/>
    <w:rsid w:val="00E4219B"/>
    <w:rsid w:val="00E42F45"/>
    <w:rsid w:val="00E432EA"/>
    <w:rsid w:val="00E435F9"/>
    <w:rsid w:val="00E4601F"/>
    <w:rsid w:val="00E468D1"/>
    <w:rsid w:val="00E46DC5"/>
    <w:rsid w:val="00E53964"/>
    <w:rsid w:val="00E54096"/>
    <w:rsid w:val="00E562FC"/>
    <w:rsid w:val="00E57700"/>
    <w:rsid w:val="00E618BF"/>
    <w:rsid w:val="00E63648"/>
    <w:rsid w:val="00E63F46"/>
    <w:rsid w:val="00E66338"/>
    <w:rsid w:val="00E67B70"/>
    <w:rsid w:val="00E67D3C"/>
    <w:rsid w:val="00E7164D"/>
    <w:rsid w:val="00E736CB"/>
    <w:rsid w:val="00E74B28"/>
    <w:rsid w:val="00E7525C"/>
    <w:rsid w:val="00E75829"/>
    <w:rsid w:val="00E758A2"/>
    <w:rsid w:val="00E75DB3"/>
    <w:rsid w:val="00E771AE"/>
    <w:rsid w:val="00E82476"/>
    <w:rsid w:val="00E8250D"/>
    <w:rsid w:val="00E82CDA"/>
    <w:rsid w:val="00E85A85"/>
    <w:rsid w:val="00E87733"/>
    <w:rsid w:val="00E90A4D"/>
    <w:rsid w:val="00E921D2"/>
    <w:rsid w:val="00E92E6F"/>
    <w:rsid w:val="00E9311F"/>
    <w:rsid w:val="00E95792"/>
    <w:rsid w:val="00E95D44"/>
    <w:rsid w:val="00E96FEA"/>
    <w:rsid w:val="00E97334"/>
    <w:rsid w:val="00EA0F6C"/>
    <w:rsid w:val="00EA1860"/>
    <w:rsid w:val="00EA21E9"/>
    <w:rsid w:val="00EA282B"/>
    <w:rsid w:val="00EA2F5C"/>
    <w:rsid w:val="00EA52D3"/>
    <w:rsid w:val="00EA61D6"/>
    <w:rsid w:val="00EB0580"/>
    <w:rsid w:val="00EB07F0"/>
    <w:rsid w:val="00EB4038"/>
    <w:rsid w:val="00EB5EC6"/>
    <w:rsid w:val="00EB6E4F"/>
    <w:rsid w:val="00EB7182"/>
    <w:rsid w:val="00EC09D9"/>
    <w:rsid w:val="00EC0B55"/>
    <w:rsid w:val="00EC10E2"/>
    <w:rsid w:val="00EC36DD"/>
    <w:rsid w:val="00EC3E04"/>
    <w:rsid w:val="00EC4E3C"/>
    <w:rsid w:val="00EC67A8"/>
    <w:rsid w:val="00EC6825"/>
    <w:rsid w:val="00ED1FD9"/>
    <w:rsid w:val="00ED2FE5"/>
    <w:rsid w:val="00ED30A6"/>
    <w:rsid w:val="00ED34F8"/>
    <w:rsid w:val="00ED38F8"/>
    <w:rsid w:val="00ED483D"/>
    <w:rsid w:val="00ED56D0"/>
    <w:rsid w:val="00ED737F"/>
    <w:rsid w:val="00ED7470"/>
    <w:rsid w:val="00EE1146"/>
    <w:rsid w:val="00EE2C46"/>
    <w:rsid w:val="00EE2E97"/>
    <w:rsid w:val="00EE5786"/>
    <w:rsid w:val="00EE5CB7"/>
    <w:rsid w:val="00EF6A0A"/>
    <w:rsid w:val="00EF6E1D"/>
    <w:rsid w:val="00F02244"/>
    <w:rsid w:val="00F029CE"/>
    <w:rsid w:val="00F03D64"/>
    <w:rsid w:val="00F07067"/>
    <w:rsid w:val="00F075C0"/>
    <w:rsid w:val="00F147BD"/>
    <w:rsid w:val="00F1603A"/>
    <w:rsid w:val="00F202FF"/>
    <w:rsid w:val="00F20FDD"/>
    <w:rsid w:val="00F230D6"/>
    <w:rsid w:val="00F23F04"/>
    <w:rsid w:val="00F24062"/>
    <w:rsid w:val="00F279C8"/>
    <w:rsid w:val="00F279EF"/>
    <w:rsid w:val="00F30C27"/>
    <w:rsid w:val="00F31D91"/>
    <w:rsid w:val="00F32F68"/>
    <w:rsid w:val="00F33B15"/>
    <w:rsid w:val="00F33EFB"/>
    <w:rsid w:val="00F352CF"/>
    <w:rsid w:val="00F358DA"/>
    <w:rsid w:val="00F4045F"/>
    <w:rsid w:val="00F4248A"/>
    <w:rsid w:val="00F44190"/>
    <w:rsid w:val="00F44811"/>
    <w:rsid w:val="00F44CCB"/>
    <w:rsid w:val="00F44E3E"/>
    <w:rsid w:val="00F458A8"/>
    <w:rsid w:val="00F503D6"/>
    <w:rsid w:val="00F52588"/>
    <w:rsid w:val="00F53C4B"/>
    <w:rsid w:val="00F565E1"/>
    <w:rsid w:val="00F571E5"/>
    <w:rsid w:val="00F574BB"/>
    <w:rsid w:val="00F61839"/>
    <w:rsid w:val="00F659E6"/>
    <w:rsid w:val="00F65F6B"/>
    <w:rsid w:val="00F672E5"/>
    <w:rsid w:val="00F67D20"/>
    <w:rsid w:val="00F73AE4"/>
    <w:rsid w:val="00F73B21"/>
    <w:rsid w:val="00F74362"/>
    <w:rsid w:val="00F7464F"/>
    <w:rsid w:val="00F751F1"/>
    <w:rsid w:val="00F75B90"/>
    <w:rsid w:val="00F77807"/>
    <w:rsid w:val="00F83450"/>
    <w:rsid w:val="00F839BF"/>
    <w:rsid w:val="00F86847"/>
    <w:rsid w:val="00F86B2A"/>
    <w:rsid w:val="00F86D3E"/>
    <w:rsid w:val="00F871AE"/>
    <w:rsid w:val="00F915F1"/>
    <w:rsid w:val="00F92CF9"/>
    <w:rsid w:val="00F92DC9"/>
    <w:rsid w:val="00F939E8"/>
    <w:rsid w:val="00F97D0F"/>
    <w:rsid w:val="00FA15B1"/>
    <w:rsid w:val="00FA1DB1"/>
    <w:rsid w:val="00FA2E8C"/>
    <w:rsid w:val="00FA3059"/>
    <w:rsid w:val="00FA4835"/>
    <w:rsid w:val="00FA7EAD"/>
    <w:rsid w:val="00FB1618"/>
    <w:rsid w:val="00FB1729"/>
    <w:rsid w:val="00FB43C2"/>
    <w:rsid w:val="00FB5B18"/>
    <w:rsid w:val="00FB66EE"/>
    <w:rsid w:val="00FB6D27"/>
    <w:rsid w:val="00FC0436"/>
    <w:rsid w:val="00FC2C11"/>
    <w:rsid w:val="00FC2E87"/>
    <w:rsid w:val="00FC40BC"/>
    <w:rsid w:val="00FC4284"/>
    <w:rsid w:val="00FC5631"/>
    <w:rsid w:val="00FC6BC2"/>
    <w:rsid w:val="00FC797F"/>
    <w:rsid w:val="00FC7A98"/>
    <w:rsid w:val="00FD09E3"/>
    <w:rsid w:val="00FE0153"/>
    <w:rsid w:val="00FE0226"/>
    <w:rsid w:val="00FE0A73"/>
    <w:rsid w:val="00FE130F"/>
    <w:rsid w:val="00FE17A3"/>
    <w:rsid w:val="00FE2F2C"/>
    <w:rsid w:val="00FE45F1"/>
    <w:rsid w:val="00FE7A10"/>
    <w:rsid w:val="00FF2814"/>
    <w:rsid w:val="00FF4BC0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424A0D"/>
  <w14:defaultImageDpi w14:val="300"/>
  <w15:docId w15:val="{A8A81A18-E8D9-4914-B2A5-86B271A9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E45F1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3F0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CE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0200-BB38-46D3-A9AB-5F22083E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6572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Sorin Mihail Marinescu</cp:lastModifiedBy>
  <cp:revision>1214</cp:revision>
  <cp:lastPrinted>2025-05-09T10:09:00Z</cp:lastPrinted>
  <dcterms:created xsi:type="dcterms:W3CDTF">2019-01-03T12:47:00Z</dcterms:created>
  <dcterms:modified xsi:type="dcterms:W3CDTF">2025-05-09T10:11:00Z</dcterms:modified>
</cp:coreProperties>
</file>