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24B5C" w14:textId="02EFC9C5" w:rsidR="00A47041" w:rsidRPr="00020761" w:rsidRDefault="00020761" w:rsidP="000B0CBB">
      <w:pPr>
        <w:tabs>
          <w:tab w:val="left" w:pos="3080"/>
        </w:tabs>
        <w:spacing w:after="0"/>
        <w:ind w:left="0" w:right="90"/>
        <w:jc w:val="right"/>
        <w:rPr>
          <w:b/>
          <w:bCs/>
          <w:sz w:val="20"/>
          <w:szCs w:val="20"/>
          <w:lang w:val="af-ZA" w:eastAsia="ro-RO"/>
        </w:rPr>
      </w:pPr>
      <w:r w:rsidRPr="00020761">
        <w:rPr>
          <w:b/>
          <w:bCs/>
          <w:sz w:val="20"/>
          <w:szCs w:val="20"/>
          <w:lang w:val="af-ZA" w:eastAsia="ro-RO"/>
        </w:rPr>
        <w:t>11</w:t>
      </w:r>
      <w:r w:rsidR="000C4E88" w:rsidRPr="00020761">
        <w:rPr>
          <w:b/>
          <w:bCs/>
          <w:sz w:val="20"/>
          <w:szCs w:val="20"/>
          <w:lang w:val="af-ZA" w:eastAsia="ro-RO"/>
        </w:rPr>
        <w:t>.0</w:t>
      </w:r>
      <w:r w:rsidRPr="00020761">
        <w:rPr>
          <w:b/>
          <w:bCs/>
          <w:sz w:val="20"/>
          <w:szCs w:val="20"/>
          <w:lang w:val="af-ZA" w:eastAsia="ro-RO"/>
        </w:rPr>
        <w:t>6</w:t>
      </w:r>
      <w:r w:rsidR="000C4E88" w:rsidRPr="00020761">
        <w:rPr>
          <w:b/>
          <w:bCs/>
          <w:sz w:val="20"/>
          <w:szCs w:val="20"/>
          <w:lang w:val="af-ZA" w:eastAsia="ro-RO"/>
        </w:rPr>
        <w:t>.2025</w:t>
      </w:r>
    </w:p>
    <w:p w14:paraId="4A8F9ED2" w14:textId="77777777" w:rsidR="0043404F" w:rsidRPr="004F439D" w:rsidRDefault="0043404F" w:rsidP="003742B6">
      <w:pPr>
        <w:tabs>
          <w:tab w:val="left" w:pos="3080"/>
        </w:tabs>
        <w:spacing w:after="0"/>
        <w:ind w:left="0"/>
        <w:jc w:val="center"/>
        <w:rPr>
          <w:b/>
          <w:bCs/>
          <w:sz w:val="24"/>
          <w:szCs w:val="24"/>
          <w:lang w:val="af-ZA" w:eastAsia="ro-RO"/>
        </w:rPr>
      </w:pPr>
    </w:p>
    <w:p w14:paraId="02CCCA0A" w14:textId="77777777" w:rsidR="00A47041" w:rsidRPr="00020761" w:rsidRDefault="00A47041" w:rsidP="00020761">
      <w:pPr>
        <w:spacing w:after="0"/>
        <w:ind w:left="0"/>
        <w:jc w:val="center"/>
        <w:rPr>
          <w:b/>
          <w:bCs/>
          <w:sz w:val="20"/>
          <w:szCs w:val="20"/>
          <w:lang w:val="af-ZA" w:eastAsia="ro-RO"/>
        </w:rPr>
      </w:pPr>
      <w:r w:rsidRPr="00020761">
        <w:rPr>
          <w:b/>
          <w:bCs/>
          <w:sz w:val="20"/>
          <w:szCs w:val="20"/>
          <w:lang w:val="af-ZA" w:eastAsia="ro-RO"/>
        </w:rPr>
        <w:t>COMUNICAT DE PRESĂ</w:t>
      </w:r>
    </w:p>
    <w:p w14:paraId="2785BAD7" w14:textId="42D2AC10" w:rsidR="00020761" w:rsidRPr="00020761" w:rsidRDefault="00020761" w:rsidP="00020761">
      <w:pPr>
        <w:spacing w:after="0" w:line="240" w:lineRule="auto"/>
        <w:rPr>
          <w:b/>
          <w:sz w:val="20"/>
          <w:szCs w:val="20"/>
          <w:lang w:val="ro-RO"/>
        </w:rPr>
      </w:pPr>
      <w:r>
        <w:rPr>
          <w:b/>
          <w:sz w:val="20"/>
          <w:szCs w:val="20"/>
          <w:lang w:val="ro-RO"/>
        </w:rPr>
        <w:t xml:space="preserve">    </w:t>
      </w:r>
      <w:r w:rsidRPr="00020761">
        <w:rPr>
          <w:b/>
          <w:sz w:val="20"/>
          <w:szCs w:val="20"/>
          <w:lang w:val="ro-RO"/>
        </w:rPr>
        <w:t xml:space="preserve">FACILITĂȚILE OFERITE DE CĂTRE A.J.O.F.M. ILFOV </w:t>
      </w:r>
    </w:p>
    <w:p w14:paraId="505D9854" w14:textId="21D88AED" w:rsidR="00020761" w:rsidRDefault="00020761" w:rsidP="00020761">
      <w:pPr>
        <w:spacing w:after="0" w:line="240" w:lineRule="auto"/>
        <w:rPr>
          <w:b/>
          <w:sz w:val="20"/>
          <w:szCs w:val="20"/>
          <w:lang w:val="ro-RO"/>
        </w:rPr>
      </w:pPr>
      <w:r w:rsidRPr="00020761">
        <w:rPr>
          <w:b/>
          <w:sz w:val="20"/>
          <w:szCs w:val="20"/>
          <w:lang w:val="ro-RO"/>
        </w:rPr>
        <w:t xml:space="preserve">        </w:t>
      </w:r>
      <w:r>
        <w:rPr>
          <w:b/>
          <w:sz w:val="20"/>
          <w:szCs w:val="20"/>
          <w:lang w:val="ro-RO"/>
        </w:rPr>
        <w:t xml:space="preserve">            </w:t>
      </w:r>
      <w:r w:rsidRPr="00020761">
        <w:rPr>
          <w:b/>
          <w:sz w:val="20"/>
          <w:szCs w:val="20"/>
          <w:lang w:val="ro-RO"/>
        </w:rPr>
        <w:t xml:space="preserve">  </w:t>
      </w:r>
      <w:r w:rsidRPr="00020761">
        <w:rPr>
          <w:b/>
          <w:sz w:val="20"/>
          <w:szCs w:val="20"/>
          <w:lang w:val="ro-RO"/>
        </w:rPr>
        <w:t>ABSOLVENȚILOR PROMOȚIEI 2025</w:t>
      </w:r>
      <w:r>
        <w:rPr>
          <w:b/>
          <w:sz w:val="20"/>
          <w:szCs w:val="20"/>
          <w:lang w:val="ro-RO"/>
        </w:rPr>
        <w:t xml:space="preserve"> </w:t>
      </w:r>
    </w:p>
    <w:p w14:paraId="0F463992" w14:textId="77777777" w:rsidR="00020761" w:rsidRPr="00020761" w:rsidRDefault="00020761" w:rsidP="00020761">
      <w:pPr>
        <w:spacing w:after="0" w:line="240" w:lineRule="auto"/>
        <w:rPr>
          <w:b/>
          <w:sz w:val="20"/>
          <w:szCs w:val="20"/>
          <w:lang w:val="ro-RO"/>
        </w:rPr>
      </w:pPr>
    </w:p>
    <w:p w14:paraId="584FD2D4" w14:textId="77777777" w:rsidR="00020761" w:rsidRPr="00020761" w:rsidRDefault="00020761" w:rsidP="00020761">
      <w:pPr>
        <w:spacing w:after="0" w:line="360" w:lineRule="auto"/>
        <w:ind w:left="0"/>
        <w:rPr>
          <w:rFonts w:eastAsia="Times New Roman"/>
          <w:sz w:val="20"/>
          <w:szCs w:val="20"/>
          <w:lang w:val="ro-RO"/>
        </w:rPr>
      </w:pPr>
      <w:r>
        <w:rPr>
          <w:rFonts w:eastAsia="Times New Roman"/>
          <w:sz w:val="24"/>
          <w:szCs w:val="24"/>
          <w:lang w:val="ro-RO"/>
        </w:rPr>
        <w:tab/>
      </w:r>
      <w:r w:rsidRPr="00020761">
        <w:rPr>
          <w:rFonts w:eastAsia="Times New Roman"/>
          <w:sz w:val="20"/>
          <w:szCs w:val="20"/>
          <w:lang w:val="ro-RO"/>
        </w:rPr>
        <w:t>Absolvenţii de învățământ din promoţia 2025 sunt aşteptaţi să se înregistreze în evidenţele Agenţiei Județene pentru Ocuparea Forței de Muncă Ilfov, pentru a putea beneficia de servicii gratuite de informare şi consiliere profesională, mediere a muncii, servicii de formare profesională, precum și de alte măsuri de stimulare a ocupării.</w:t>
      </w:r>
    </w:p>
    <w:p w14:paraId="0957EFE7" w14:textId="77777777" w:rsidR="00020761" w:rsidRPr="00020761" w:rsidRDefault="00020761" w:rsidP="00020761">
      <w:pPr>
        <w:spacing w:after="0" w:line="360" w:lineRule="auto"/>
        <w:ind w:left="0" w:firstLine="540"/>
        <w:rPr>
          <w:rFonts w:eastAsia="Times New Roman"/>
          <w:sz w:val="20"/>
          <w:szCs w:val="20"/>
          <w:lang w:val="ro-RO"/>
        </w:rPr>
      </w:pPr>
      <w:r w:rsidRPr="00020761">
        <w:rPr>
          <w:rFonts w:eastAsia="Times New Roman"/>
          <w:sz w:val="20"/>
          <w:szCs w:val="20"/>
          <w:lang w:val="ro-RO"/>
        </w:rPr>
        <w:tab/>
        <w:t>Prin absolvent al unei instituţii de învăţământ se înţelege persoana care a obţinut o diplomă sau un certificat de studii, conform legislației în vigoare, în una dintre instituţiile de învăţământ gimnazial, profesional, special, liceal, postliceal sau superior, de stat ori particular, autorizat sau acreditat în condiţiile legii.</w:t>
      </w:r>
    </w:p>
    <w:p w14:paraId="0D9B1F14" w14:textId="77777777" w:rsidR="00020761" w:rsidRPr="00020761" w:rsidRDefault="00020761" w:rsidP="00020761">
      <w:pPr>
        <w:spacing w:after="0" w:line="360" w:lineRule="auto"/>
        <w:ind w:left="0"/>
        <w:rPr>
          <w:rFonts w:eastAsia="Times New Roman"/>
          <w:sz w:val="20"/>
          <w:szCs w:val="20"/>
          <w:lang w:val="ro-RO"/>
        </w:rPr>
      </w:pPr>
      <w:r w:rsidRPr="00020761">
        <w:rPr>
          <w:rFonts w:eastAsia="Times New Roman"/>
          <w:sz w:val="20"/>
          <w:szCs w:val="20"/>
          <w:lang w:val="ro-RO"/>
        </w:rPr>
        <w:tab/>
        <w:t>Potrivit prevederilor Legii nr. 76/2002 privind sistemul asigurărilor pentru șomaj și stimularea ocupării forței de muncă, absolvenţii instituţiilor de învăţământ şi absolvenţii şcolilor speciale, în vârstă de minimum 16 ani, care în termen de 60 de zile de la absolvire, se înregistrează la agenţiile pentru ocuparea forţei de muncă din raza cărora îşi au domiciliul şi se angajează cu normă întreagă pentru o perioadă mai mare de 12 luni, beneficiază de o primă de inserţie egală cu de 3 ori valoarea indicatorului social de referinţă (ISR) în vigoare la data încadrării (ISR – 660 lei).</w:t>
      </w:r>
    </w:p>
    <w:p w14:paraId="1303F18C" w14:textId="77777777" w:rsidR="00020761" w:rsidRPr="00020761" w:rsidRDefault="00020761" w:rsidP="00020761">
      <w:pPr>
        <w:spacing w:after="0" w:line="360" w:lineRule="auto"/>
        <w:ind w:left="0"/>
        <w:rPr>
          <w:rFonts w:eastAsia="Times New Roman"/>
          <w:sz w:val="20"/>
          <w:szCs w:val="20"/>
          <w:lang w:val="ro-RO"/>
        </w:rPr>
      </w:pPr>
      <w:r w:rsidRPr="00020761">
        <w:rPr>
          <w:rFonts w:eastAsia="Times New Roman"/>
          <w:sz w:val="20"/>
          <w:szCs w:val="20"/>
          <w:lang w:val="ro-RO"/>
        </w:rPr>
        <w:tab/>
        <w:t>După expirarea termenului de 60 de zile de la absolvire, în cazul în care absolvenții s-au înregistrat ca persoane în căutarea unui loc de muncă, aceştia pot beneficia, la cerere, de indemnizație de șomaj în cuantum de 50% din valoarea ISR în vigoare pentru o perioadă de 6 luni. Persoanele care, la data solicitării dreptului, refuză un loc de muncă potrivit pregătirii sau nivelului studiilor sau refuză participarea la servicii pentru stimularea ocupării şi de formare profesională oferite de agenţiile pentru ocuparea forţei de muncă, nu beneficiază de indemnizaţie de şomaj.</w:t>
      </w:r>
    </w:p>
    <w:p w14:paraId="4F435B24" w14:textId="77777777" w:rsidR="00020761" w:rsidRPr="00020761" w:rsidRDefault="00020761" w:rsidP="00020761">
      <w:pPr>
        <w:spacing w:after="0" w:line="360" w:lineRule="auto"/>
        <w:ind w:left="0" w:firstLine="90"/>
        <w:jc w:val="left"/>
        <w:rPr>
          <w:rFonts w:eastAsia="Times New Roman"/>
          <w:sz w:val="20"/>
          <w:szCs w:val="20"/>
          <w:lang w:val="ro-RO"/>
        </w:rPr>
      </w:pPr>
      <w:r w:rsidRPr="00020761">
        <w:rPr>
          <w:rFonts w:eastAsia="Times New Roman"/>
          <w:sz w:val="20"/>
          <w:szCs w:val="20"/>
          <w:lang w:val="ro-RO"/>
        </w:rPr>
        <w:tab/>
        <w:t>Actele necesare pentru înregistrarea absolvenților ca persoane aflate în căutarea unui loc de muncă sunt:</w:t>
      </w:r>
    </w:p>
    <w:p w14:paraId="660C5F26" w14:textId="77777777" w:rsidR="00020761" w:rsidRPr="00020761" w:rsidRDefault="00020761" w:rsidP="00020761">
      <w:pPr>
        <w:spacing w:after="0" w:line="360" w:lineRule="auto"/>
        <w:ind w:left="0"/>
        <w:jc w:val="left"/>
        <w:rPr>
          <w:rFonts w:eastAsia="Times New Roman"/>
          <w:sz w:val="20"/>
          <w:szCs w:val="20"/>
          <w:lang w:val="ro-RO"/>
        </w:rPr>
      </w:pPr>
      <w:r w:rsidRPr="00020761">
        <w:rPr>
          <w:rFonts w:eastAsia="Times New Roman"/>
          <w:sz w:val="20"/>
          <w:szCs w:val="20"/>
          <w:lang w:val="ro-RO"/>
        </w:rPr>
        <w:t>– actul de identitate;</w:t>
      </w:r>
    </w:p>
    <w:p w14:paraId="03AB244D" w14:textId="77777777" w:rsidR="00020761" w:rsidRPr="00020761" w:rsidRDefault="00020761" w:rsidP="00020761">
      <w:pPr>
        <w:spacing w:after="0" w:line="360" w:lineRule="auto"/>
        <w:ind w:left="0"/>
        <w:jc w:val="left"/>
        <w:rPr>
          <w:rFonts w:eastAsia="Times New Roman"/>
          <w:sz w:val="20"/>
          <w:szCs w:val="20"/>
          <w:lang w:val="ro-RO"/>
        </w:rPr>
      </w:pPr>
      <w:r w:rsidRPr="00020761">
        <w:rPr>
          <w:rFonts w:eastAsia="Times New Roman"/>
          <w:sz w:val="20"/>
          <w:szCs w:val="20"/>
          <w:lang w:val="ro-RO"/>
        </w:rPr>
        <w:t>– diploma de absolvire sau adeverinţa din care să rezulte data absolvirii;</w:t>
      </w:r>
    </w:p>
    <w:p w14:paraId="579C5C3D" w14:textId="409A02DB" w:rsidR="00020761" w:rsidRPr="00020761" w:rsidRDefault="00020761" w:rsidP="00020761">
      <w:pPr>
        <w:spacing w:after="0" w:line="360" w:lineRule="auto"/>
        <w:ind w:left="0"/>
        <w:jc w:val="left"/>
        <w:rPr>
          <w:rFonts w:eastAsia="Times New Roman"/>
          <w:sz w:val="20"/>
          <w:szCs w:val="20"/>
          <w:lang w:val="ro-RO"/>
        </w:rPr>
      </w:pPr>
      <w:r w:rsidRPr="00020761">
        <w:rPr>
          <w:rFonts w:eastAsia="Times New Roman"/>
          <w:sz w:val="20"/>
          <w:szCs w:val="20"/>
          <w:lang w:val="ro-RO"/>
        </w:rPr>
        <w:t>– Curriculum Vitae.</w:t>
      </w:r>
    </w:p>
    <w:p w14:paraId="2C0D90A4" w14:textId="44E6E8B4" w:rsidR="00020761" w:rsidRPr="00020761" w:rsidRDefault="00020761" w:rsidP="00020761">
      <w:pPr>
        <w:spacing w:after="0" w:line="360" w:lineRule="auto"/>
        <w:ind w:left="0"/>
        <w:jc w:val="left"/>
        <w:rPr>
          <w:rFonts w:eastAsia="Times New Roman"/>
          <w:sz w:val="20"/>
          <w:szCs w:val="20"/>
          <w:lang w:val="ro-RO"/>
        </w:rPr>
      </w:pPr>
      <w:r w:rsidRPr="00020761">
        <w:rPr>
          <w:rFonts w:eastAsia="Times New Roman"/>
          <w:sz w:val="20"/>
          <w:szCs w:val="20"/>
          <w:lang w:val="ro-RO"/>
        </w:rPr>
        <w:tab/>
        <w:t>Agenții economici care încadrează în muncă absolvenți în interval de 12 luni dela absolvire, pot beneficia de subvenții în valoare de 2250 lei prin încheierea unei convenții cu AJOFM Ilfov.</w:t>
      </w:r>
    </w:p>
    <w:p w14:paraId="248B67D4" w14:textId="77777777" w:rsidR="00020761" w:rsidRPr="00020761" w:rsidRDefault="00020761" w:rsidP="00020761">
      <w:pPr>
        <w:spacing w:after="0" w:line="360" w:lineRule="auto"/>
        <w:ind w:left="0"/>
        <w:jc w:val="left"/>
        <w:rPr>
          <w:rFonts w:eastAsia="Times New Roman"/>
          <w:sz w:val="20"/>
          <w:szCs w:val="20"/>
          <w:lang w:val="ro-RO"/>
        </w:rPr>
      </w:pPr>
      <w:r w:rsidRPr="00020761">
        <w:rPr>
          <w:rFonts w:eastAsia="Times New Roman"/>
          <w:sz w:val="20"/>
          <w:szCs w:val="20"/>
          <w:lang w:val="ro-RO"/>
        </w:rPr>
        <w:tab/>
        <w:t xml:space="preserve">Informații detaliate privind acordarea indemnizației de șomaj pentru absolvenții de învățământ sunt afişate pe site-ul instituției www.anofm.ro, secțiunea Persoane fizice/Indemnizații de șomaj si venituri de completare, sau pot fi obținute la sediul A.J.O.F.M. Ilfov din strada Ruginoasa, nr. 4, sector 4, București, la numărul de telefon 021.332.37.08 sau la adresa de e-mail </w:t>
      </w:r>
      <w:hyperlink r:id="rId7" w:history="1">
        <w:r w:rsidRPr="00020761">
          <w:rPr>
            <w:rStyle w:val="Hyperlink"/>
            <w:rFonts w:eastAsia="Times New Roman"/>
            <w:sz w:val="20"/>
            <w:szCs w:val="20"/>
            <w:lang w:val="ro-RO"/>
          </w:rPr>
          <w:t>ajofm.if@anofm.gov.ro</w:t>
        </w:r>
      </w:hyperlink>
      <w:r w:rsidRPr="00020761">
        <w:rPr>
          <w:rFonts w:eastAsia="Times New Roman"/>
          <w:sz w:val="20"/>
          <w:szCs w:val="20"/>
          <w:lang w:val="ro-RO"/>
        </w:rPr>
        <w:t>.</w:t>
      </w:r>
    </w:p>
    <w:p w14:paraId="1345F133" w14:textId="77777777" w:rsidR="0043404F" w:rsidRPr="00020761" w:rsidRDefault="0043404F" w:rsidP="00020761">
      <w:pPr>
        <w:tabs>
          <w:tab w:val="left" w:pos="360"/>
        </w:tabs>
        <w:spacing w:after="0"/>
        <w:ind w:left="0" w:right="630"/>
        <w:jc w:val="left"/>
        <w:rPr>
          <w:b/>
          <w:bCs/>
          <w:sz w:val="20"/>
          <w:szCs w:val="20"/>
          <w:lang w:val="af-ZA" w:eastAsia="ro-RO"/>
        </w:rPr>
      </w:pPr>
      <w:r w:rsidRPr="00020761">
        <w:rPr>
          <w:b/>
          <w:bCs/>
          <w:sz w:val="20"/>
          <w:szCs w:val="20"/>
          <w:lang w:val="af-ZA" w:eastAsia="ro-RO"/>
        </w:rPr>
        <w:t>Compartimentul Comunicare</w:t>
      </w:r>
    </w:p>
    <w:p w14:paraId="09EAEDF4" w14:textId="7DDFABB2" w:rsidR="00A47041" w:rsidRPr="00020761" w:rsidRDefault="0043404F" w:rsidP="00020761">
      <w:pPr>
        <w:tabs>
          <w:tab w:val="left" w:pos="360"/>
        </w:tabs>
        <w:spacing w:after="0"/>
        <w:ind w:left="0" w:right="630"/>
        <w:jc w:val="left"/>
        <w:rPr>
          <w:rFonts w:eastAsia="Times New Roman"/>
          <w:sz w:val="20"/>
          <w:szCs w:val="20"/>
          <w:lang w:val="af-ZA"/>
        </w:rPr>
      </w:pPr>
      <w:r w:rsidRPr="00020761">
        <w:rPr>
          <w:b/>
          <w:bCs/>
          <w:sz w:val="20"/>
          <w:szCs w:val="20"/>
          <w:lang w:val="af-ZA" w:eastAsia="ro-RO"/>
        </w:rPr>
        <w:t>A.J.O.F.M. Ilfov</w:t>
      </w:r>
    </w:p>
    <w:sectPr w:rsidR="00A47041" w:rsidRPr="00020761" w:rsidSect="00020761">
      <w:headerReference w:type="default" r:id="rId8"/>
      <w:pgSz w:w="11906" w:h="16838" w:code="9"/>
      <w:pgMar w:top="1440" w:right="83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49A69" w14:textId="77777777" w:rsidR="00C4509C" w:rsidRDefault="00C4509C" w:rsidP="00A47041">
      <w:pPr>
        <w:spacing w:after="0" w:line="240" w:lineRule="auto"/>
      </w:pPr>
      <w:r>
        <w:separator/>
      </w:r>
    </w:p>
  </w:endnote>
  <w:endnote w:type="continuationSeparator" w:id="0">
    <w:p w14:paraId="0DEB641A" w14:textId="77777777" w:rsidR="00C4509C" w:rsidRDefault="00C4509C"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394EA" w14:textId="77777777" w:rsidR="00C4509C" w:rsidRDefault="00C4509C" w:rsidP="00A47041">
      <w:pPr>
        <w:spacing w:after="0" w:line="240" w:lineRule="auto"/>
      </w:pPr>
      <w:r>
        <w:separator/>
      </w:r>
    </w:p>
  </w:footnote>
  <w:footnote w:type="continuationSeparator" w:id="0">
    <w:p w14:paraId="1CF6C47D" w14:textId="77777777" w:rsidR="00C4509C" w:rsidRDefault="00C4509C" w:rsidP="00A47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700" w:type="dxa"/>
      <w:tblCellMar>
        <w:left w:w="0" w:type="dxa"/>
        <w:right w:w="0" w:type="dxa"/>
      </w:tblCellMar>
      <w:tblLook w:val="04A0" w:firstRow="1" w:lastRow="0" w:firstColumn="1" w:lastColumn="0" w:noHBand="0" w:noVBand="1"/>
    </w:tblPr>
    <w:tblGrid>
      <w:gridCol w:w="8647"/>
      <w:gridCol w:w="2126"/>
    </w:tblGrid>
    <w:tr w:rsidR="009A5B90" w14:paraId="6617121B" w14:textId="77777777" w:rsidTr="00745112">
      <w:tc>
        <w:tcPr>
          <w:tcW w:w="8647" w:type="dxa"/>
          <w:shd w:val="clear" w:color="auto" w:fill="auto"/>
        </w:tcPr>
        <w:p w14:paraId="3AA35D71" w14:textId="77777777" w:rsidR="009A5B90" w:rsidRPr="00B44471" w:rsidRDefault="009A5B90" w:rsidP="009A5B90">
          <w:pPr>
            <w:pStyle w:val="MediumGrid21"/>
            <w:rPr>
              <w:lang w:val="ro-RO"/>
            </w:rPr>
          </w:pPr>
          <w:r>
            <w:rPr>
              <w:noProof/>
              <w:sz w:val="16"/>
              <w:szCs w:val="16"/>
            </w:rPr>
            <w:drawing>
              <wp:inline distT="0" distB="0" distL="0" distR="0" wp14:anchorId="3F846476" wp14:editId="550ED703">
                <wp:extent cx="5010922" cy="899162"/>
                <wp:effectExtent l="0" t="0" r="0" b="0"/>
                <wp:docPr id="228728673" name="Picture 228728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28447A5D" w14:textId="77777777" w:rsidR="009A5B90" w:rsidRDefault="009A5B90" w:rsidP="009A5B90">
          <w:pPr>
            <w:pStyle w:val="MediumGrid21"/>
            <w:jc w:val="right"/>
          </w:pPr>
          <w:r>
            <w:rPr>
              <w:noProof/>
            </w:rPr>
            <w:drawing>
              <wp:anchor distT="0" distB="0" distL="114300" distR="114300" simplePos="0" relativeHeight="251659264" behindDoc="0" locked="0" layoutInCell="1" allowOverlap="1" wp14:anchorId="355B6741" wp14:editId="0E95084D">
                <wp:simplePos x="0" y="0"/>
                <wp:positionH relativeFrom="column">
                  <wp:posOffset>217805</wp:posOffset>
                </wp:positionH>
                <wp:positionV relativeFrom="paragraph">
                  <wp:posOffset>15240</wp:posOffset>
                </wp:positionV>
                <wp:extent cx="1038225" cy="501015"/>
                <wp:effectExtent l="0" t="0" r="9525" b="0"/>
                <wp:wrapNone/>
                <wp:docPr id="1944460003"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E1E8B39" w14:textId="77777777" w:rsidR="004F439D" w:rsidRDefault="004F4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36"/>
    <w:rsid w:val="00011213"/>
    <w:rsid w:val="000171F2"/>
    <w:rsid w:val="00020761"/>
    <w:rsid w:val="00070053"/>
    <w:rsid w:val="000919F2"/>
    <w:rsid w:val="00093CA8"/>
    <w:rsid w:val="000B0CBB"/>
    <w:rsid w:val="000B7100"/>
    <w:rsid w:val="000C2185"/>
    <w:rsid w:val="000C4E88"/>
    <w:rsid w:val="0010434B"/>
    <w:rsid w:val="00173C93"/>
    <w:rsid w:val="00182DC8"/>
    <w:rsid w:val="00185773"/>
    <w:rsid w:val="001977CE"/>
    <w:rsid w:val="001B3B1F"/>
    <w:rsid w:val="001C090F"/>
    <w:rsid w:val="001D3074"/>
    <w:rsid w:val="001D724D"/>
    <w:rsid w:val="001F7FD5"/>
    <w:rsid w:val="00216448"/>
    <w:rsid w:val="002360BD"/>
    <w:rsid w:val="00262BF9"/>
    <w:rsid w:val="002950F0"/>
    <w:rsid w:val="00296240"/>
    <w:rsid w:val="002B6DFA"/>
    <w:rsid w:val="002D2839"/>
    <w:rsid w:val="002F037C"/>
    <w:rsid w:val="00304269"/>
    <w:rsid w:val="003306EB"/>
    <w:rsid w:val="00344E82"/>
    <w:rsid w:val="003553F7"/>
    <w:rsid w:val="003561A5"/>
    <w:rsid w:val="003637E4"/>
    <w:rsid w:val="0037082B"/>
    <w:rsid w:val="0037120B"/>
    <w:rsid w:val="003742B6"/>
    <w:rsid w:val="00393ECC"/>
    <w:rsid w:val="003B4200"/>
    <w:rsid w:val="003D5F5E"/>
    <w:rsid w:val="0042287F"/>
    <w:rsid w:val="0043404F"/>
    <w:rsid w:val="00452578"/>
    <w:rsid w:val="00465CB4"/>
    <w:rsid w:val="00466644"/>
    <w:rsid w:val="00475D26"/>
    <w:rsid w:val="004934E6"/>
    <w:rsid w:val="004F439D"/>
    <w:rsid w:val="00520DFC"/>
    <w:rsid w:val="005531D8"/>
    <w:rsid w:val="00587AA8"/>
    <w:rsid w:val="005E47D2"/>
    <w:rsid w:val="00664ACA"/>
    <w:rsid w:val="006A674D"/>
    <w:rsid w:val="006C14AA"/>
    <w:rsid w:val="006D03A4"/>
    <w:rsid w:val="00710E46"/>
    <w:rsid w:val="00732D38"/>
    <w:rsid w:val="00773104"/>
    <w:rsid w:val="007A600F"/>
    <w:rsid w:val="007B38D0"/>
    <w:rsid w:val="007C5409"/>
    <w:rsid w:val="007C5B41"/>
    <w:rsid w:val="007F6756"/>
    <w:rsid w:val="00832D2E"/>
    <w:rsid w:val="008B0C50"/>
    <w:rsid w:val="008D5236"/>
    <w:rsid w:val="008E151A"/>
    <w:rsid w:val="008E1C36"/>
    <w:rsid w:val="008E2394"/>
    <w:rsid w:val="008F55D6"/>
    <w:rsid w:val="0097537C"/>
    <w:rsid w:val="009A5B90"/>
    <w:rsid w:val="009E07D3"/>
    <w:rsid w:val="00A47041"/>
    <w:rsid w:val="00A4781C"/>
    <w:rsid w:val="00A65217"/>
    <w:rsid w:val="00A91CAC"/>
    <w:rsid w:val="00AB040C"/>
    <w:rsid w:val="00AB68B3"/>
    <w:rsid w:val="00B37A5F"/>
    <w:rsid w:val="00B8238E"/>
    <w:rsid w:val="00B931ED"/>
    <w:rsid w:val="00BA7C38"/>
    <w:rsid w:val="00BA7CAB"/>
    <w:rsid w:val="00BE1262"/>
    <w:rsid w:val="00C0555A"/>
    <w:rsid w:val="00C06A94"/>
    <w:rsid w:val="00C4509C"/>
    <w:rsid w:val="00C53EE4"/>
    <w:rsid w:val="00CA4919"/>
    <w:rsid w:val="00CF623A"/>
    <w:rsid w:val="00D123E1"/>
    <w:rsid w:val="00D97E34"/>
    <w:rsid w:val="00DB323F"/>
    <w:rsid w:val="00DF6C1B"/>
    <w:rsid w:val="00E26520"/>
    <w:rsid w:val="00E30AEB"/>
    <w:rsid w:val="00E363B1"/>
    <w:rsid w:val="00E455FA"/>
    <w:rsid w:val="00E81062"/>
    <w:rsid w:val="00EB02BA"/>
    <w:rsid w:val="00ED4666"/>
    <w:rsid w:val="00EF2E3A"/>
    <w:rsid w:val="00F23AF5"/>
    <w:rsid w:val="00F65603"/>
    <w:rsid w:val="00F71DF2"/>
    <w:rsid w:val="00FD36D5"/>
    <w:rsid w:val="00FE3792"/>
    <w:rsid w:val="00FF6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A3616C"/>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 w:type="paragraph" w:styleId="BalloonText">
    <w:name w:val="Balloon Text"/>
    <w:basedOn w:val="Normal"/>
    <w:link w:val="BalloonTextChar"/>
    <w:uiPriority w:val="99"/>
    <w:semiHidden/>
    <w:unhideWhenUsed/>
    <w:rsid w:val="00B931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1ED"/>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jofm.if@anofm.gov.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57FC2-C38A-473A-850C-7511CB6C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Teofilia Popovici</cp:lastModifiedBy>
  <cp:revision>2</cp:revision>
  <cp:lastPrinted>2025-04-09T05:32:00Z</cp:lastPrinted>
  <dcterms:created xsi:type="dcterms:W3CDTF">2025-06-11T06:20:00Z</dcterms:created>
  <dcterms:modified xsi:type="dcterms:W3CDTF">2025-06-11T06:20:00Z</dcterms:modified>
</cp:coreProperties>
</file>