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0B" w:rsidRDefault="00C2060A" w:rsidP="003E780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5FB26A" wp14:editId="074C4755">
            <wp:simplePos x="0" y="0"/>
            <wp:positionH relativeFrom="margin">
              <wp:posOffset>8244347</wp:posOffset>
            </wp:positionH>
            <wp:positionV relativeFrom="paragraph">
              <wp:posOffset>46697</wp:posOffset>
            </wp:positionV>
            <wp:extent cx="803421" cy="387706"/>
            <wp:effectExtent l="0" t="0" r="0" b="0"/>
            <wp:wrapNone/>
            <wp:docPr id="19" name="Picture 2" descr="logo-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nof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421" cy="38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5D75B87" wp14:editId="71DF271A">
            <wp:simplePos x="0" y="0"/>
            <wp:positionH relativeFrom="margin">
              <wp:posOffset>535940</wp:posOffset>
            </wp:positionH>
            <wp:positionV relativeFrom="paragraph">
              <wp:posOffset>7620</wp:posOffset>
            </wp:positionV>
            <wp:extent cx="1705610" cy="511175"/>
            <wp:effectExtent l="0" t="0" r="8890" b="3175"/>
            <wp:wrapSquare wrapText="bothSides"/>
            <wp:docPr id="20" name="Picture 20" descr="D:\Cristi S\Lucru\CSCA\Logo MMPS\logo-MMSS-2021 cu coroana CMYK ro 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risti S\Lucru\CSCA\Logo MMPS\logo-MMSS-2021 cu coroana CMYK ro 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60A" w:rsidRDefault="00C2060A" w:rsidP="00C2060A">
      <w:pPr>
        <w:jc w:val="center"/>
        <w:rPr>
          <w:b/>
          <w:bCs/>
        </w:rPr>
      </w:pPr>
    </w:p>
    <w:p w:rsidR="003E780B" w:rsidRPr="00B14AA6" w:rsidRDefault="003E780B" w:rsidP="006D5AA2">
      <w:pPr>
        <w:spacing w:after="0"/>
        <w:jc w:val="center"/>
        <w:rPr>
          <w:rFonts w:ascii="Trebuchet MS" w:hAnsi="Trebuchet MS"/>
          <w:b/>
          <w:bCs/>
        </w:rPr>
      </w:pPr>
      <w:r w:rsidRPr="00B14AA6">
        <w:rPr>
          <w:rFonts w:ascii="Trebuchet MS" w:hAnsi="Trebuchet MS" w:cs="Times New Roman"/>
          <w:b/>
        </w:rPr>
        <w:t>AGENȚIA JUDEȚEANĂ PENTRU OCUPAREA FORȚEI DE MUNCĂ ILFOV</w:t>
      </w:r>
    </w:p>
    <w:p w:rsidR="003E780B" w:rsidRPr="00B14AA6" w:rsidRDefault="003E780B" w:rsidP="006D5AA2">
      <w:pPr>
        <w:spacing w:after="0"/>
        <w:jc w:val="center"/>
        <w:rPr>
          <w:rFonts w:ascii="Trebuchet MS" w:hAnsi="Trebuchet MS" w:cs="Times New Roman"/>
          <w:b/>
        </w:rPr>
      </w:pPr>
      <w:r w:rsidRPr="00B14AA6">
        <w:rPr>
          <w:rFonts w:ascii="Trebuchet MS" w:hAnsi="Trebuchet MS" w:cs="Times New Roman"/>
          <w:b/>
        </w:rPr>
        <w:t>LOCUR</w:t>
      </w:r>
      <w:bookmarkStart w:id="0" w:name="_GoBack"/>
      <w:bookmarkEnd w:id="0"/>
      <w:r w:rsidRPr="00B14AA6">
        <w:rPr>
          <w:rFonts w:ascii="Trebuchet MS" w:hAnsi="Trebuchet MS" w:cs="Times New Roman"/>
          <w:b/>
        </w:rPr>
        <w:t>I DE MUNCĂ VACANTE</w:t>
      </w:r>
    </w:p>
    <w:p w:rsidR="003E780B" w:rsidRPr="00B14AA6" w:rsidRDefault="00F03103" w:rsidP="006D5AA2">
      <w:pPr>
        <w:spacing w:after="0"/>
        <w:jc w:val="center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  <w:b/>
        </w:rPr>
        <w:t>18</w:t>
      </w:r>
      <w:r w:rsidR="00522258">
        <w:rPr>
          <w:rFonts w:ascii="Trebuchet MS" w:hAnsi="Trebuchet MS" w:cs="Times New Roman"/>
          <w:b/>
        </w:rPr>
        <w:t>.12</w:t>
      </w:r>
      <w:r w:rsidR="00545269" w:rsidRPr="00B14AA6">
        <w:rPr>
          <w:rFonts w:ascii="Trebuchet MS" w:hAnsi="Trebuchet MS" w:cs="Times New Roman"/>
          <w:b/>
        </w:rPr>
        <w:t>.2024</w:t>
      </w:r>
    </w:p>
    <w:p w:rsidR="006D5AA2" w:rsidRPr="003E780B" w:rsidRDefault="006D5AA2" w:rsidP="006D5AA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720"/>
        <w:gridCol w:w="4050"/>
        <w:gridCol w:w="3600"/>
        <w:gridCol w:w="1710"/>
        <w:gridCol w:w="3255"/>
      </w:tblGrid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b/>
              </w:rPr>
            </w:pPr>
            <w:r w:rsidRPr="00F03103">
              <w:rPr>
                <w:rFonts w:ascii="Trebuchet MS" w:hAnsi="Trebuchet MS"/>
                <w:b/>
              </w:rPr>
              <w:t>NR.CRT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b/>
              </w:rPr>
            </w:pPr>
            <w:r w:rsidRPr="00F03103">
              <w:rPr>
                <w:rFonts w:ascii="Trebuchet MS" w:hAnsi="Trebuchet MS"/>
                <w:b/>
              </w:rPr>
              <w:t xml:space="preserve">NUMĂR </w:t>
            </w:r>
            <w:r w:rsidRPr="00F03103">
              <w:rPr>
                <w:rFonts w:ascii="Trebuchet MS" w:hAnsi="Trebuchet MS"/>
                <w:b/>
              </w:rPr>
              <w:t>L</w:t>
            </w:r>
            <w:r w:rsidRPr="00F03103">
              <w:rPr>
                <w:rFonts w:ascii="Trebuchet MS" w:hAnsi="Trebuchet MS"/>
                <w:b/>
              </w:rPr>
              <w:t>OCURI VACANTE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b/>
              </w:rPr>
            </w:pPr>
            <w:r w:rsidRPr="00F03103">
              <w:rPr>
                <w:rFonts w:ascii="Trebuchet MS" w:hAnsi="Trebuchet MS"/>
                <w:b/>
              </w:rPr>
              <w:t>OCUPAȚIE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b/>
              </w:rPr>
            </w:pPr>
            <w:r w:rsidRPr="00F03103">
              <w:rPr>
                <w:rFonts w:ascii="Trebuchet MS" w:hAnsi="Trebuchet MS"/>
                <w:b/>
              </w:rPr>
              <w:t>NUME ANGAJATOR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b/>
              </w:rPr>
            </w:pPr>
            <w:r w:rsidRPr="00F03103">
              <w:rPr>
                <w:rFonts w:ascii="Trebuchet MS" w:hAnsi="Trebuchet MS"/>
                <w:b/>
              </w:rPr>
              <w:t>LOCALITATE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b/>
              </w:rPr>
            </w:pPr>
            <w:r w:rsidRPr="00F03103">
              <w:rPr>
                <w:rFonts w:ascii="Trebuchet MS" w:hAnsi="Trebuchet MS"/>
                <w:b/>
              </w:rPr>
              <w:t>NIVEL EDUCAȚIE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DIRECTOR/DIRECTOR ADJUNCT, INSPECTOR-SEF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S.C. TOYOTA ROMANIA SRL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DIRECTOR ECONOMIC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CALIPSO SRL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SEF PROCES FABRICATIE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KERN LIEBERS ROMANIA SRL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POPESTI LEORDENI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MANAGER LOGISTICA SI DISTRIBUTIE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CALIPSO SRL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INGINER CONSTRUCTII CIVILE, INDUSTRIALE SI AGRICOLE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S.C. DESA ENGINEERING CONSTRUCTION SRL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PANTELIMON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INGINER CHIMIST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CALIPSO SRL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INGINER ÎN INDUSTRIA ALIMENTARA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CALIPSO SRL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INGINER PRODUCTIE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NMC STIL DISTRIBUTION SRL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INGINER/INSPECTOR DE SPECIALITATE/REFERENT DE SPECIALITATE/EXPERT ÎN SERVICIILE DE TRAFIC AERIAN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COMPANIA NATIONALA "AEROPORTURI BUCURESTI" SA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PROFESOR ÎN ÎNVATAMÂNTUL LICEAL, POSTLICEAL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FUNDATIA MATEAS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PROFESOR ÎN ÎNVATAMÂNTUL GIMNAZIAL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FUNDATIA MATEAS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PROFESOR ÎN ÎNVATAMÂNTUL GIMNAZIAL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FUNDATIA CRAWFORD HOUSE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13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PROFESOR ÎN ÎNVATAMÂNTUL PRIMAR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FUNDATIA MATEAS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14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Profesor de limbi straine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CARDOIL LOGISTIC S.R.L.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Universitar - MASTER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TREZORIER (STUDII SUPERIOARE)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16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ANALIST CREDITE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CEC BANK SA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17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RESPONSABIL PROCES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ASOCIATIA SE POATE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18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ADMINISTRATOR SOCIETATE COMERCIALA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GRACEFUL NAILS S.R.L.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PASAREA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19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ADMINISTRATOR SOCIETATE COMERCIALA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MOLDRA STUDIO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GRUIU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SPECIALIST RESURSE UMANE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lastRenderedPageBreak/>
              <w:t>21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SPECIALIST MARKETING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COFETARESTE.RO S.R.L.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22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SPECIALIST ÎN RELATII PUBLICE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ASOCIATIA EUROPEANA PENTRU TINERET SI DEZVOLTARE CULTURALA SI SOCIALA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POPESTI LEORDENI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23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BRAND MANAGER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S.C. TOYOTA ROMANIA SRL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24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CONSILIER JURIDIC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SOCIETATE PROFESIONALA NOTARIA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25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TEHNICIAN ELECTRONICA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BLUESPACE TECHNOLOGY S.R.L.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BRAGADIRU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26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CONTABIL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CALIPSO SRL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27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REPREZENTANT COMERCIAL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ELTON CORPORATION SA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PANTELIMON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28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REPREZENTANT COMERCIAL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ELTON CORPORATION SA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PANTELIMON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29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REPREZENTANT COMERCIAL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ELTON CORPORATION SA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PANTELIMON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30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EUROCASTEHNICA ALIMENTARA SRL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31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PROFI CONSAGRO SRL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32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AGENT CONTRACTARI SI ACHIZITII (BROKER MARFURI)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WONDER FOODS SRL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SINDRILITA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33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REFERENT RESURSE UMANE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CLINCENI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34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ASISTENT MANAGER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CALIPSO SRL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35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OPERATOR INTRODUCERE, VALIDARE SI PRELUCRARE DATE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CALIPSO SRL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36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OPERATOR INTRODUCERE, VALIDARE SI PRELUCRARE DATE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MASPEX ROMANIA SRL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CHITILA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37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OPERATOR INTRODUCERE, VALIDARE SI PRELUCRARE DATE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ALTEX ROMANIA SRL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DRAGOMIRESTI-DEAL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38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ADMINISTRATOR CONT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CEC BANK SA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39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GESTIONAR DEPOZIT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CALIPSO SRL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40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GESTIONAR DEPOZIT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SC ANGST RO SRL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BUFTEA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41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GESTIONAR DEPOZIT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FILDAS TRADING SRL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42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MAGAZINER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BARDI AUTO SRL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43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MAGAZINER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FAP TRADE SRL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44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MAGAZINER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MB TELECOM-LTD SRL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45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FACTURIST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B.D.G. IMPORT SRL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DRAGOMIRESTI-VALE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46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AGENT TRANSPORTURI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MASPEX ROMANIA SRL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CHITILA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47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BUCATAR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CONCEPT HAVANA S.R.L.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 DECEMBRIE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48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BUCATAR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SCICCHERIA S.R.L.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49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BUCATAR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SUN FOOD EXPERT S.R.L.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FUNDENI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50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BUCATAR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OUFA TRAVEL SRL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FUNDENI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51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AJUTOR OSPATAR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CONCEPT HAVANA S.R.L.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 DECEMBRIE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lastRenderedPageBreak/>
              <w:t>52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OSPATAR (CHELNER)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CONCEPT HAVANA S.R.L.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 DECEMBRIE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53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FRIZER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VEGA BEAUTY &amp; BARBER STYLE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54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75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INTENDENT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S.S.G. FIRE  RESCUE SRL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POPESTI LEORDENI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55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ÎNGRIJITOR CLADIRI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ACTIV IMOBILIARE SRL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rPr>
          <w:trHeight w:val="20"/>
          <w:jc w:val="center"/>
        </w:trPr>
        <w:tc>
          <w:tcPr>
            <w:tcW w:w="62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56</w:t>
            </w:r>
          </w:p>
        </w:tc>
        <w:tc>
          <w:tcPr>
            <w:tcW w:w="172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05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AGENT CURATENIE CLADIRI SI MIJLOACE DE TRANSPORT</w:t>
            </w:r>
          </w:p>
        </w:tc>
        <w:tc>
          <w:tcPr>
            <w:tcW w:w="360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FRESH AND FAIR AGENCY S.R.L.</w:t>
            </w:r>
          </w:p>
        </w:tc>
        <w:tc>
          <w:tcPr>
            <w:tcW w:w="1710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3255" w:type="dxa"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03103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57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AGENT CURATENIE CLADIRI SI MIJLOACE DE TRANSPORT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RAPMA CONCEPT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DOMNESTI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58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VÂNZATOR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ARMEDA CARPET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AFUMATI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59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CHEN XIANG CONCEPT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STEFANESTII DE JOS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60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13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MILLENIUM PRO DESIGN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OTOPENI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Liceal - LICEU TEORETIC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61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10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ALDAS POWER GROUP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POPESTI LEORDENI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62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INOSEARCH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MOGOSOAIA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Profesional - INV. COMPL. DE UCENICI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63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DREAM FOOD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BRAGADIRU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64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SUN FOOD EXPERT S.R.L.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FUNDENI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Liceal - LICEU TEORETIC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65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3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OUFA TRAVEL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FUNDENI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66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50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VÂNZATOR LA DOMICILIUL CLIENTULUI PE BAZA DE COMANDA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SC APOSTOL MANOLE SI ASOCIATII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BERCENI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67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GUVERNANTA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BORNAC GABRIEL IONEL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VOLUNTARI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Liceal - LICEU TEORETIC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68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BONA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TUDORICA OANA GABRIELA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MOGOSOAIA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Liceal - LICEU TEORETIC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69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100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SERVANT POMPIER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S.S.G. FIRE  RESCUE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POPESTI LEORDENI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Liceal - LICEU DE SPECIALITATE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70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20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AGENT DE SECURITATE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SUMEC SECURITY S.R.L.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BUFTEA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71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9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AGENT DE SECURITATE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SGPI SECURITY FORCE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BUFTEA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Profesional - ȘCOALĂ PROFESIONALĂ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72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441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AGENT DE SECURITATE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SSG SELECT SOLUTIONS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AFUMATI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Liceal - LICEU DE SPECIALITATE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73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Gradinar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TUDORICA OANA GABRIELA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MOGOSOAIA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Liceal - LICEU DE SPECIALITATE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74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LACATUS MECANIC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SC ANATOLIAN BUILDING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STEFANESTII DE SUS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Postliceal - ȘCOALĂ DE MAIȘTRI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75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SCHELAR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MONTAJ EDIL S.R.L.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BRAGADIRU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Primar - ȘCOALĂ GENERALĂ INCOMPLETĂ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76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STANTATOR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PARAGON CUSTOMER COMMUNICATIONS ROMANIA S.R.L.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OTOPENI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Profesional - INV. COMPL. DE UCENICI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77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OPERATOR LA MASINI-UNELTE SEMIAUTOMATE SI AUTOMATE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KERN LIEBERS ROMANIA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POPESTI LEORDENI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Profesional - ȘCOALĂ PROFESIONALĂ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78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OPERATOR LA MASINI-UNELTE CU COMANDA NUMERICA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NMC STIL DISTRIBUTION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CHIAJNA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Liceal - LICEU TEORETIC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lastRenderedPageBreak/>
              <w:t>79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STRUNGAR UNIVERSAL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COMPANIA ROMPREST SERVICE SA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RUDENI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Profesional - ȘCOALĂ PROFESIONALĂ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80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3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TIPOGRAF-TIPARITOR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PARAGON CUSTOMER COMMUNICATIONS ROMANIA S.R.L.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OTOPENI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Profesional - ȘCOALĂ PROFESIONALĂ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81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BRUTAR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MARPATY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MOGOSOAIA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82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10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OPERATOR CHIMIST LA PRODUSELE FARMACEUTICE SI CHIMICE PURE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ROMPHARM COMPANY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OTOPENI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Liceal - LICEU TEORETIC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83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VULCANIZATOR PIESE DIN CAUCIUC LA PRESE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ALFA BUSINESS INFINITY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VOLUNTARI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84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OPERATOR LA PRELUCRAREA MASELOR PLASTICE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FLORY LIGHTING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POPESTI LEORDENI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85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OPERATOR MONTAJ LINII AUTOMATE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LIGHT BLUE ELECTRIC S.R.L.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CORNETU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Primar - FĂRĂ STUDII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86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MONTATOR APARATE AER CONDITIONAT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SMART CLIMA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MAGURELE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Profesional - ȘCOALĂ PROFESIONALĂ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87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SOFER DE AUTOTURISME SI CAMIONETE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MARMARIS BAKERY S.R.L.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FUNDENI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Profesional - ȘCOALĂ PROFESIONALĂ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88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SOFER DE AUTOTURISME SI CAMIONETE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LUCIA TRANS LOGISTIC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VOLUNTARI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Profesional - ȘCOALĂ PROFESIONALĂ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89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Conducător auto transport rutier de mărfuri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GARDEN CENTER GRUP 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MAGURELE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Profesional - ȘCOALĂ PROFESIONALĂ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90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MASINIST LA MASINI PENTRU TERASAMENTE (IFRONIST)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PKF CONSTRUCT S.R.L.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TAMASI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Profesional - ȘCOALĂ PROFESIONALĂ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91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MENAJERA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PEISAKN YOSEF-GAVRIEL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92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MENAJERA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SOLID WASTE OPERATION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POPESTI LEORDENI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Primar - FĂRĂ STUDII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93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FEMEIE DE SERVICIU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CALIPSO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AFUMATI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94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FEMEIE DE SERVICIU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FRESH AND FAIR AGENCY S.R.L.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VOLUNTARI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95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FEMEIE DE SERVICIU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STYXTECH S.R.L.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MOGOSOAIA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96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FEMEIE DE SERVICIU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ROMPHARM COMPANY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OTOPENI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97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FEMEIE DE SERVICIU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RAPMA CONCEPT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DOMNESTI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98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FEMEIE DE SERVICIU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CONCEPT HAVANA S.R.L.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 DECEMBRIE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Liceal - LICEU TEORETIC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99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FEMEIE DE SERVICIU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ASOCIATIA PENTRU PROTECTIA ANIMALELOR ULTIMA SANSA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BERCENI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100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FEMEIE DE SERVICIU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INOSEARCH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MOGOSOAIA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Profesional - INV. COMPL. DE UCENICI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101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FEMEIE DE SERVICIU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OPUS LAND DEVELOPMENT SA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STEFANESTII DE JOS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102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FEMEIE DE SERVICIU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TERRA CONSTRUCT IMOB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VOLUNTARI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Liceal - LICEU TEORETIC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103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SPALATOR VEHICULE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AHL AUTO RENT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OTOPENI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Primar - ȘCOALĂ GENERALĂ INCOMPLETĂ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104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ÎNGRIJITOR SPATII VERZI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S.C. HORECA VENUE S.R.L.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VOLUNTARI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3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ELECTRIC OVI CONSTRUCT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ROSU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Primar - ȘCOALĂ GENERALĂ INCOMPLETĂ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106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SPEEDY BEE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POPESTI LEORDENI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Profesional - ȘCOALĂ PROFESIONALĂ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107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ANGI CONSTRUCT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FUNDENI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Primar - FĂRĂ STUDII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108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10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S.C. ALBASEM CONTRACTING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TUNARI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Primar - ȘCOALĂ GENERALĂ INCOMPLETĂ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109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ART PAVEMENT GROUP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BALOTESTI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110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ENATIN CONSTRUCT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VARTEJU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111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AMBALATOR MANUAL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PARAGON CUSTOMER COMMUNICATIONS ROMANIA S.R.L.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OTOPENI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112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10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AMBALATOR MANUAL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ROMPHARM COMPANY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OTOPENI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113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AMBALATOR MANUAL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INTEGRA NEW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CHITILA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114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MUNCITOR NECALIFICAT LA AMBALAREA PRODUSELOR SOLIDE SI SEMISOLIDE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ENEA ALINA IMPEX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VOLUNTARI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Profesional - ȘCOALĂ PROFESIONALĂ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115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10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MUNCITOR NECALIFICAT LA ASAMBLAREA, MONTAREA PIESELOR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I&amp;I BUSINESS TEAM CONCEPT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DOMNESTI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116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MUNCITOR NECALIFICAT LA ASAMBLAREA, MONTAREA PIESELOR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SC ANATOLIAN BUILDING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STEFANESTII DE SUS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117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ÎNCARCATOR-DESCARCATOR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DURRA DIAMANT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VOLUNTARI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118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MARMARIS BAKERY S.R.L.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FUNDENI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Primar - ȘCOALĂ GENERALĂ INCOMPLETĂ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119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CALIPSO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AFUMATI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120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100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DSC EXPRES LOGISTIC S.R.L.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OTOPENI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Primar - ȘCOALĂ GENERALĂ INCOMPLETĂ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121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MONIROM TRADING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POPESTI LEORDENI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122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CASA ROSSA TEXTIL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PANTELIMON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123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DEDEMAN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PANTELIMON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Profesional - ȘCOALĂ PROFESIONALĂ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124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S.C. BATIATUS EXPRESS S.R.L.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AFUMATI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125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3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KRIVAS IMPORT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DOBROESTI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Primar - FĂRĂ STUDII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126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20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INTEGRA NEW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CHITILA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127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AJUTOR BUCATAR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KIMCHI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PANTELIMON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Liceal - LICEU TEORETIC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lastRenderedPageBreak/>
              <w:t>128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AJUTOR BUCATAR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CONCEPT HAVANA S.R.L.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 DECEMBRIE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Liceal - LICEU TEORETIC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129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8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AJUTOR BUCATAR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PROTAP MASTER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CERNICA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130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AJUTOR BUCATAR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NISMAR MEAT S.R.L.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PANTELIMON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131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AJUTOR BUCATAR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SCICCHERIA S.R.L.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VOLUNTARI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132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AJUTOR BUCATAR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SUN FOOD EXPERT S.R.L.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FUNDENI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133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3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AJUTOR BUCATAR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OUFA TRAVEL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FUNDENI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134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3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LUCRATOR BUCATARIE (SPALATOR VASE MARI)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ROWA DIVISION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CHIAJNA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135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LUCRATOR BUCATARIE (SPALATOR VASE MARI)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CONCEPT HAVANA S.R.L.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 DECEMBRIE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Liceal - LICEU TEORETIC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136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3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LUCRATOR BUCATARIE (SPALATOR VASE MARI)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SMART LINE PRODUCTION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FUNDENI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Primar - ȘCOALĂ GENERALĂ INCOMPLETĂ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137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LUCRATOR BUCATARIE (SPALATOR VASE MARI)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US FOOD NETWORK SA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BALOTESTI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138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100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CURIER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DSC EXPRES LOGISTIC S.R.L.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OTOPENI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Primar - ȘCOALĂ GENERALĂ INCOMPLETĂ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139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CURIER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CONCEPT HAVANA S.R.L.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 DECEMBRIE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Liceal - LICEU TEORETIC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140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CURIER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SPEEDY BEE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POPESTI LEORDENI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Liceal - LICEU TEORETIC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141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CASIER ÎNCASATOR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SC KYM TRANS EXPERT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STEFANESTII DE JOS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142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343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PAZNIC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SSG SELECT SOLUTIONS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AFUMATI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F03103" w:rsidRPr="00F03103" w:rsidTr="00F0310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143</w:t>
            </w:r>
          </w:p>
        </w:tc>
        <w:tc>
          <w:tcPr>
            <w:tcW w:w="172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PAZNIC</w:t>
            </w:r>
          </w:p>
        </w:tc>
        <w:tc>
          <w:tcPr>
            <w:tcW w:w="360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WONDER FOODS SRL</w:t>
            </w:r>
          </w:p>
        </w:tc>
        <w:tc>
          <w:tcPr>
            <w:tcW w:w="1710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SINDRILITA</w:t>
            </w:r>
          </w:p>
        </w:tc>
        <w:tc>
          <w:tcPr>
            <w:tcW w:w="3255" w:type="dxa"/>
            <w:noWrap/>
            <w:hideMark/>
          </w:tcPr>
          <w:p w:rsidR="00F03103" w:rsidRPr="00F03103" w:rsidRDefault="00F03103" w:rsidP="00F03103">
            <w:pPr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03103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</w:tbl>
    <w:p w:rsidR="00F84C64" w:rsidRPr="00F84C64" w:rsidRDefault="00F84C64" w:rsidP="00522258">
      <w:pPr>
        <w:rPr>
          <w:rFonts w:ascii="Times New Roman" w:hAnsi="Times New Roman" w:cs="Times New Roman"/>
          <w:sz w:val="20"/>
          <w:szCs w:val="20"/>
        </w:rPr>
      </w:pPr>
    </w:p>
    <w:sectPr w:rsidR="00F84C64" w:rsidRPr="00F84C64" w:rsidSect="00B83083">
      <w:pgSz w:w="15840" w:h="12240" w:orient="landscape"/>
      <w:pgMar w:top="245" w:right="0" w:bottom="144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ADB" w:rsidRDefault="00975ADB" w:rsidP="00C9329F">
      <w:pPr>
        <w:spacing w:after="0" w:line="240" w:lineRule="auto"/>
      </w:pPr>
      <w:r>
        <w:separator/>
      </w:r>
    </w:p>
  </w:endnote>
  <w:endnote w:type="continuationSeparator" w:id="0">
    <w:p w:rsidR="00975ADB" w:rsidRDefault="00975ADB" w:rsidP="00C9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ADB" w:rsidRDefault="00975ADB" w:rsidP="00C9329F">
      <w:pPr>
        <w:spacing w:after="0" w:line="240" w:lineRule="auto"/>
      </w:pPr>
      <w:r>
        <w:separator/>
      </w:r>
    </w:p>
  </w:footnote>
  <w:footnote w:type="continuationSeparator" w:id="0">
    <w:p w:rsidR="00975ADB" w:rsidRDefault="00975ADB" w:rsidP="00C93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02"/>
    <w:rsid w:val="0003474A"/>
    <w:rsid w:val="00040162"/>
    <w:rsid w:val="00046AD3"/>
    <w:rsid w:val="0006657F"/>
    <w:rsid w:val="00095047"/>
    <w:rsid w:val="00095F40"/>
    <w:rsid w:val="000C0603"/>
    <w:rsid w:val="000D6306"/>
    <w:rsid w:val="000E19F8"/>
    <w:rsid w:val="00143710"/>
    <w:rsid w:val="001551D6"/>
    <w:rsid w:val="00165027"/>
    <w:rsid w:val="00191BC8"/>
    <w:rsid w:val="001970BA"/>
    <w:rsid w:val="001B2992"/>
    <w:rsid w:val="001C05A8"/>
    <w:rsid w:val="001C2DF4"/>
    <w:rsid w:val="001D3B41"/>
    <w:rsid w:val="001F6F44"/>
    <w:rsid w:val="0021093D"/>
    <w:rsid w:val="00224B8D"/>
    <w:rsid w:val="00232434"/>
    <w:rsid w:val="0024767C"/>
    <w:rsid w:val="00276E82"/>
    <w:rsid w:val="00286430"/>
    <w:rsid w:val="002A4756"/>
    <w:rsid w:val="002C4BCE"/>
    <w:rsid w:val="002C6C01"/>
    <w:rsid w:val="002E59EC"/>
    <w:rsid w:val="002F2B3A"/>
    <w:rsid w:val="00304674"/>
    <w:rsid w:val="00345EF2"/>
    <w:rsid w:val="00346159"/>
    <w:rsid w:val="00357352"/>
    <w:rsid w:val="00363651"/>
    <w:rsid w:val="003637E4"/>
    <w:rsid w:val="0038012A"/>
    <w:rsid w:val="003A2CFE"/>
    <w:rsid w:val="003C2607"/>
    <w:rsid w:val="003E780B"/>
    <w:rsid w:val="00451AC8"/>
    <w:rsid w:val="00460F45"/>
    <w:rsid w:val="004B507C"/>
    <w:rsid w:val="004C2F23"/>
    <w:rsid w:val="004D208B"/>
    <w:rsid w:val="004E6187"/>
    <w:rsid w:val="004F1A22"/>
    <w:rsid w:val="00514A48"/>
    <w:rsid w:val="00522258"/>
    <w:rsid w:val="0052741A"/>
    <w:rsid w:val="00545269"/>
    <w:rsid w:val="00546760"/>
    <w:rsid w:val="00564808"/>
    <w:rsid w:val="0057285D"/>
    <w:rsid w:val="005906D4"/>
    <w:rsid w:val="005B6254"/>
    <w:rsid w:val="005D5C2F"/>
    <w:rsid w:val="005F63F3"/>
    <w:rsid w:val="00664B65"/>
    <w:rsid w:val="006830CA"/>
    <w:rsid w:val="006A1E9B"/>
    <w:rsid w:val="006A2BBE"/>
    <w:rsid w:val="006A6475"/>
    <w:rsid w:val="006D0611"/>
    <w:rsid w:val="006D2801"/>
    <w:rsid w:val="006D5AA2"/>
    <w:rsid w:val="006F26C5"/>
    <w:rsid w:val="00716CC2"/>
    <w:rsid w:val="007214A2"/>
    <w:rsid w:val="007429A6"/>
    <w:rsid w:val="00742E0C"/>
    <w:rsid w:val="00765B09"/>
    <w:rsid w:val="00771F5E"/>
    <w:rsid w:val="00773560"/>
    <w:rsid w:val="00780815"/>
    <w:rsid w:val="00793ABE"/>
    <w:rsid w:val="0079631B"/>
    <w:rsid w:val="00840860"/>
    <w:rsid w:val="008A7495"/>
    <w:rsid w:val="008D122E"/>
    <w:rsid w:val="008D6A7E"/>
    <w:rsid w:val="008D6DC7"/>
    <w:rsid w:val="00927293"/>
    <w:rsid w:val="009643EC"/>
    <w:rsid w:val="00975ADB"/>
    <w:rsid w:val="009A4E11"/>
    <w:rsid w:val="009C400F"/>
    <w:rsid w:val="009D2CC5"/>
    <w:rsid w:val="00A01D2A"/>
    <w:rsid w:val="00A1476B"/>
    <w:rsid w:val="00A47F25"/>
    <w:rsid w:val="00A62D1B"/>
    <w:rsid w:val="00A7008D"/>
    <w:rsid w:val="00A91CAC"/>
    <w:rsid w:val="00AD2A7F"/>
    <w:rsid w:val="00AF12F7"/>
    <w:rsid w:val="00AF1657"/>
    <w:rsid w:val="00B03F2A"/>
    <w:rsid w:val="00B14AA6"/>
    <w:rsid w:val="00B17521"/>
    <w:rsid w:val="00B237C2"/>
    <w:rsid w:val="00B55740"/>
    <w:rsid w:val="00B6085A"/>
    <w:rsid w:val="00B62683"/>
    <w:rsid w:val="00B665C0"/>
    <w:rsid w:val="00B744C5"/>
    <w:rsid w:val="00B83083"/>
    <w:rsid w:val="00BB137A"/>
    <w:rsid w:val="00BB276E"/>
    <w:rsid w:val="00BB6F9C"/>
    <w:rsid w:val="00C03ABA"/>
    <w:rsid w:val="00C15BB6"/>
    <w:rsid w:val="00C2060A"/>
    <w:rsid w:val="00C43EB3"/>
    <w:rsid w:val="00C47F5A"/>
    <w:rsid w:val="00C50E51"/>
    <w:rsid w:val="00C9329F"/>
    <w:rsid w:val="00CD7217"/>
    <w:rsid w:val="00CD7BBF"/>
    <w:rsid w:val="00D03555"/>
    <w:rsid w:val="00D414E2"/>
    <w:rsid w:val="00D4509D"/>
    <w:rsid w:val="00D54177"/>
    <w:rsid w:val="00D84E35"/>
    <w:rsid w:val="00DB2103"/>
    <w:rsid w:val="00DC4FDE"/>
    <w:rsid w:val="00DC5EC2"/>
    <w:rsid w:val="00DD148C"/>
    <w:rsid w:val="00E306E5"/>
    <w:rsid w:val="00E56C81"/>
    <w:rsid w:val="00E61AFF"/>
    <w:rsid w:val="00E755C1"/>
    <w:rsid w:val="00E75D47"/>
    <w:rsid w:val="00E92E2D"/>
    <w:rsid w:val="00EB1075"/>
    <w:rsid w:val="00F03103"/>
    <w:rsid w:val="00F5180F"/>
    <w:rsid w:val="00F54DE8"/>
    <w:rsid w:val="00F61B8C"/>
    <w:rsid w:val="00F65D02"/>
    <w:rsid w:val="00F6734E"/>
    <w:rsid w:val="00F84C64"/>
    <w:rsid w:val="00F85797"/>
    <w:rsid w:val="00FB1E0F"/>
    <w:rsid w:val="00FC2423"/>
    <w:rsid w:val="00FC2F0D"/>
    <w:rsid w:val="00FD372D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724664-4C16-40B8-B939-252BAA04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">
    <w:name w:val="Grid Table 4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046A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046A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29F"/>
  </w:style>
  <w:style w:type="paragraph" w:styleId="Footer">
    <w:name w:val="footer"/>
    <w:basedOn w:val="Normal"/>
    <w:link w:val="Foot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29F"/>
  </w:style>
  <w:style w:type="table" w:styleId="GridTable1Light-Accent1">
    <w:name w:val="Grid Table 1 Light Accent 1"/>
    <w:basedOn w:val="TableNormal"/>
    <w:uiPriority w:val="46"/>
    <w:rsid w:val="003E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B62683"/>
  </w:style>
  <w:style w:type="character" w:styleId="Hyperlink">
    <w:name w:val="Hyperlink"/>
    <w:basedOn w:val="DefaultParagraphFont"/>
    <w:uiPriority w:val="99"/>
    <w:semiHidden/>
    <w:unhideWhenUsed/>
    <w:rsid w:val="00B626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683"/>
    <w:rPr>
      <w:color w:val="800080"/>
      <w:u w:val="single"/>
    </w:rPr>
  </w:style>
  <w:style w:type="paragraph" w:customStyle="1" w:styleId="xl66">
    <w:name w:val="xl66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FB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FB1E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3C72-8187-4747-BC55-DDB56FDD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2</cp:revision>
  <cp:lastPrinted>2023-08-31T05:58:00Z</cp:lastPrinted>
  <dcterms:created xsi:type="dcterms:W3CDTF">2024-12-23T12:35:00Z</dcterms:created>
  <dcterms:modified xsi:type="dcterms:W3CDTF">2024-12-23T12:35:00Z</dcterms:modified>
</cp:coreProperties>
</file>