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F369" w14:textId="6F724B7A" w:rsidR="0070395F" w:rsidRPr="00ED7F86" w:rsidRDefault="00D649B4" w:rsidP="00D649B4">
      <w:pPr>
        <w:jc w:val="right"/>
        <w:rPr>
          <w:rFonts w:ascii="Trebuchet MS" w:hAnsi="Trebuchet MS"/>
          <w:lang w:val="ro-RO"/>
        </w:rPr>
      </w:pPr>
      <w:r w:rsidRPr="00ED7F86">
        <w:rPr>
          <w:rFonts w:ascii="Trebuchet MS" w:hAnsi="Trebuchet MS"/>
          <w:lang w:val="ro-RO"/>
        </w:rPr>
        <w:t>Aprob</w:t>
      </w:r>
      <w:r w:rsidR="005F2C26" w:rsidRPr="00ED7F86">
        <w:rPr>
          <w:rFonts w:ascii="Trebuchet MS" w:hAnsi="Trebuchet MS"/>
          <w:lang w:val="ro-RO"/>
        </w:rPr>
        <w:t>,</w:t>
      </w:r>
    </w:p>
    <w:p w14:paraId="56BA770C" w14:textId="21FC8475" w:rsidR="009823F7" w:rsidRPr="00ED7F86" w:rsidRDefault="005F2C26" w:rsidP="00D649B4">
      <w:pPr>
        <w:jc w:val="right"/>
        <w:rPr>
          <w:rFonts w:ascii="Trebuchet MS" w:hAnsi="Trebuchet MS"/>
          <w:lang w:val="ro-RO"/>
        </w:rPr>
      </w:pPr>
      <w:r w:rsidRPr="00ED7F86">
        <w:rPr>
          <w:rFonts w:ascii="Trebuchet MS" w:hAnsi="Trebuchet MS"/>
          <w:lang w:val="ro-RO"/>
        </w:rPr>
        <w:t>MOCANESCU GEORGIAN</w:t>
      </w:r>
    </w:p>
    <w:p w14:paraId="31FC6160" w14:textId="7F5C5588" w:rsidR="00D649B4" w:rsidRPr="00ED7F86" w:rsidRDefault="00D649B4" w:rsidP="00D649B4">
      <w:pPr>
        <w:jc w:val="right"/>
        <w:rPr>
          <w:rFonts w:ascii="Trebuchet MS" w:hAnsi="Trebuchet MS"/>
          <w:lang w:val="ro-RO"/>
        </w:rPr>
      </w:pPr>
      <w:r w:rsidRPr="00ED7F86">
        <w:rPr>
          <w:rFonts w:ascii="Trebuchet MS" w:hAnsi="Trebuchet MS"/>
          <w:lang w:val="ro-RO"/>
        </w:rPr>
        <w:t>Director executiv</w:t>
      </w:r>
    </w:p>
    <w:p w14:paraId="144A4DA0" w14:textId="0190B97D" w:rsidR="00D649B4" w:rsidRDefault="00D649B4" w:rsidP="00D649B4">
      <w:pPr>
        <w:jc w:val="right"/>
        <w:rPr>
          <w:lang w:val="ro-RO"/>
        </w:rPr>
      </w:pPr>
    </w:p>
    <w:tbl>
      <w:tblPr>
        <w:tblStyle w:val="TableGrid"/>
        <w:tblW w:w="10890" w:type="dxa"/>
        <w:tblInd w:w="-725" w:type="dxa"/>
        <w:tblLook w:val="04A0" w:firstRow="1" w:lastRow="0" w:firstColumn="1" w:lastColumn="0" w:noHBand="0" w:noVBand="1"/>
      </w:tblPr>
      <w:tblGrid>
        <w:gridCol w:w="2610"/>
        <w:gridCol w:w="8280"/>
      </w:tblGrid>
      <w:tr w:rsidR="00D649B4" w:rsidRPr="00507CAB" w14:paraId="7CC9FBF3" w14:textId="77777777" w:rsidTr="00DF4590">
        <w:tc>
          <w:tcPr>
            <w:tcW w:w="2610" w:type="dxa"/>
          </w:tcPr>
          <w:p w14:paraId="6C0C2415" w14:textId="3E340441" w:rsidR="00D649B4" w:rsidRPr="00ED7F86" w:rsidRDefault="00D649B4" w:rsidP="00D649B4">
            <w:pPr>
              <w:rPr>
                <w:rFonts w:ascii="Trebuchet MS" w:hAnsi="Trebuchet MS"/>
                <w:lang w:val="ro-RO"/>
              </w:rPr>
            </w:pPr>
            <w:r w:rsidRPr="00ED7F86">
              <w:rPr>
                <w:rFonts w:ascii="Trebuchet MS" w:hAnsi="Trebuchet MS"/>
                <w:lang w:val="ro-RO"/>
              </w:rPr>
              <w:t xml:space="preserve">Denumirea </w:t>
            </w:r>
            <w:r w:rsidR="00DF4590" w:rsidRPr="00ED7F86">
              <w:rPr>
                <w:rFonts w:ascii="Trebuchet MS" w:hAnsi="Trebuchet MS"/>
                <w:lang w:val="ro-RO"/>
              </w:rPr>
              <w:t xml:space="preserve">autorității sau </w:t>
            </w:r>
            <w:r w:rsidRPr="00ED7F86">
              <w:rPr>
                <w:rFonts w:ascii="Trebuchet MS" w:hAnsi="Trebuchet MS"/>
                <w:lang w:val="ro-RO"/>
              </w:rPr>
              <w:t>instituției publice</w:t>
            </w:r>
          </w:p>
        </w:tc>
        <w:tc>
          <w:tcPr>
            <w:tcW w:w="8280" w:type="dxa"/>
          </w:tcPr>
          <w:p w14:paraId="28D13423" w14:textId="72984C73" w:rsidR="00D649B4" w:rsidRPr="00ED7F86" w:rsidRDefault="001C1003" w:rsidP="0075432D">
            <w:pPr>
              <w:rPr>
                <w:rFonts w:ascii="Trebuchet MS" w:hAnsi="Trebuchet MS"/>
                <w:b/>
                <w:bCs/>
                <w:lang w:val="ro-RO"/>
              </w:rPr>
            </w:pPr>
            <w:r w:rsidRPr="00ED7F86">
              <w:rPr>
                <w:rFonts w:ascii="Trebuchet MS" w:hAnsi="Trebuchet MS"/>
                <w:b/>
                <w:bCs/>
                <w:lang w:val="ro-RO"/>
              </w:rPr>
              <w:t>AGENȚIA JUDEȚEANĂ PENTRU OCUPAREA FORȚEI DE MUNCĂ</w:t>
            </w:r>
            <w:r w:rsidR="009823F7" w:rsidRPr="00ED7F86">
              <w:rPr>
                <w:rFonts w:ascii="Trebuchet MS" w:hAnsi="Trebuchet MS"/>
                <w:b/>
                <w:bCs/>
                <w:lang w:val="ro-RO"/>
              </w:rPr>
              <w:t xml:space="preserve"> </w:t>
            </w:r>
            <w:r w:rsidR="00CE3FBC" w:rsidRPr="00ED7F86">
              <w:rPr>
                <w:rFonts w:ascii="Trebuchet MS" w:hAnsi="Trebuchet MS"/>
                <w:b/>
                <w:bCs/>
                <w:lang w:val="ro-RO"/>
              </w:rPr>
              <w:t>IALOMI</w:t>
            </w:r>
            <w:r w:rsidR="0075432D" w:rsidRPr="00ED7F86">
              <w:rPr>
                <w:rFonts w:ascii="Trebuchet MS" w:hAnsi="Trebuchet MS"/>
                <w:b/>
                <w:bCs/>
                <w:lang w:val="ro-RO"/>
              </w:rPr>
              <w:t>Ț</w:t>
            </w:r>
            <w:r w:rsidR="00CE3FBC" w:rsidRPr="00ED7F86">
              <w:rPr>
                <w:rFonts w:ascii="Trebuchet MS" w:hAnsi="Trebuchet MS"/>
                <w:b/>
                <w:bCs/>
                <w:lang w:val="ro-RO"/>
              </w:rPr>
              <w:t>A</w:t>
            </w:r>
          </w:p>
        </w:tc>
      </w:tr>
      <w:tr w:rsidR="00D649B4" w:rsidRPr="00ED7F86" w14:paraId="43A502F2" w14:textId="77777777" w:rsidTr="00DF4590">
        <w:tc>
          <w:tcPr>
            <w:tcW w:w="2610" w:type="dxa"/>
          </w:tcPr>
          <w:p w14:paraId="7EB55B8B" w14:textId="627F5D27" w:rsidR="00D649B4" w:rsidRPr="00ED7F86" w:rsidRDefault="00D649B4" w:rsidP="00D649B4">
            <w:pPr>
              <w:rPr>
                <w:rFonts w:ascii="Trebuchet MS" w:hAnsi="Trebuchet MS"/>
                <w:lang w:val="ro-RO"/>
              </w:rPr>
            </w:pPr>
            <w:r w:rsidRPr="00ED7F86">
              <w:rPr>
                <w:rFonts w:ascii="Trebuchet MS" w:hAnsi="Trebuchet MS"/>
                <w:lang w:val="ro-RO"/>
              </w:rPr>
              <w:t>Compartimentul</w:t>
            </w:r>
          </w:p>
        </w:tc>
        <w:tc>
          <w:tcPr>
            <w:tcW w:w="8280" w:type="dxa"/>
          </w:tcPr>
          <w:p w14:paraId="0E85F217" w14:textId="20F0EB51" w:rsidR="00D649B4" w:rsidRPr="00ED7F86" w:rsidRDefault="00AD1C13" w:rsidP="00D649B4">
            <w:pPr>
              <w:rPr>
                <w:rFonts w:ascii="Trebuchet MS" w:hAnsi="Trebuchet MS"/>
                <w:b/>
                <w:bCs/>
                <w:lang w:val="ro-RO"/>
              </w:rPr>
            </w:pPr>
            <w:r>
              <w:rPr>
                <w:rFonts w:ascii="Trebuchet MS" w:hAnsi="Trebuchet MS"/>
                <w:b/>
                <w:bCs/>
                <w:lang w:val="ro-RO"/>
              </w:rPr>
              <w:t>Relații cu Angajatorii</w:t>
            </w:r>
          </w:p>
        </w:tc>
      </w:tr>
    </w:tbl>
    <w:p w14:paraId="5407DCF1" w14:textId="4CB3F8D2" w:rsidR="0073490E" w:rsidRDefault="0073490E" w:rsidP="00D649B4">
      <w:pPr>
        <w:rPr>
          <w:lang w:val="ro-RO"/>
        </w:rPr>
      </w:pPr>
    </w:p>
    <w:p w14:paraId="2F5D6004" w14:textId="2072E9AF" w:rsidR="0073490E" w:rsidRPr="00DF4590" w:rsidRDefault="0073490E" w:rsidP="0073490E">
      <w:pPr>
        <w:jc w:val="center"/>
        <w:rPr>
          <w:b/>
          <w:bCs/>
          <w:lang w:val="ro-RO"/>
        </w:rPr>
      </w:pPr>
      <w:r w:rsidRPr="00DF4590">
        <w:rPr>
          <w:b/>
          <w:bCs/>
          <w:lang w:val="ro-RO"/>
        </w:rPr>
        <w:t>FIȘA POSTULUI STANDARDIZATĂ</w:t>
      </w:r>
    </w:p>
    <w:p w14:paraId="737BA9F3" w14:textId="6D9CCFD9" w:rsidR="0073490E" w:rsidRPr="00F63DF4" w:rsidRDefault="0073490E" w:rsidP="0073490E">
      <w:pPr>
        <w:jc w:val="center"/>
        <w:rPr>
          <w:b/>
          <w:lang w:val="ro-RO"/>
        </w:rPr>
      </w:pPr>
      <w:r w:rsidRPr="00F63DF4">
        <w:rPr>
          <w:b/>
          <w:lang w:val="ro-RO"/>
        </w:rPr>
        <w:t xml:space="preserve">Nr. </w:t>
      </w:r>
      <w:r w:rsidR="00DF4590">
        <w:rPr>
          <w:b/>
          <w:lang w:val="ro-RO"/>
        </w:rPr>
        <w:t>__________________</w:t>
      </w:r>
    </w:p>
    <w:tbl>
      <w:tblPr>
        <w:tblStyle w:val="TableGrid"/>
        <w:tblW w:w="10890" w:type="dxa"/>
        <w:tblInd w:w="-612" w:type="dxa"/>
        <w:tblLook w:val="04A0" w:firstRow="1" w:lastRow="0" w:firstColumn="1" w:lastColumn="0" w:noHBand="0" w:noVBand="1"/>
      </w:tblPr>
      <w:tblGrid>
        <w:gridCol w:w="2705"/>
        <w:gridCol w:w="1862"/>
        <w:gridCol w:w="6323"/>
      </w:tblGrid>
      <w:tr w:rsidR="0073490E" w14:paraId="792D5234" w14:textId="77777777" w:rsidTr="000C067B">
        <w:tc>
          <w:tcPr>
            <w:tcW w:w="10890" w:type="dxa"/>
            <w:gridSpan w:val="3"/>
          </w:tcPr>
          <w:p w14:paraId="7F584A74" w14:textId="3DAC4B57" w:rsidR="0073490E" w:rsidRPr="009168BF" w:rsidRDefault="0073490E" w:rsidP="0073490E">
            <w:pPr>
              <w:jc w:val="center"/>
              <w:rPr>
                <w:b/>
                <w:bCs/>
                <w:lang w:val="ro-RO"/>
              </w:rPr>
            </w:pPr>
            <w:r w:rsidRPr="009168BF">
              <w:rPr>
                <w:b/>
                <w:bCs/>
                <w:lang w:val="ro-RO"/>
              </w:rPr>
              <w:t>Informații generale privind postul</w:t>
            </w:r>
          </w:p>
        </w:tc>
      </w:tr>
      <w:tr w:rsidR="0073490E" w:rsidRPr="00ED7F86" w14:paraId="682526B3" w14:textId="77777777" w:rsidTr="00900CDB">
        <w:tc>
          <w:tcPr>
            <w:tcW w:w="4567" w:type="dxa"/>
            <w:gridSpan w:val="2"/>
          </w:tcPr>
          <w:p w14:paraId="5AB77DB7" w14:textId="6BCE0582" w:rsidR="0073490E" w:rsidRPr="00ED7F86" w:rsidRDefault="0073490E" w:rsidP="00567C92">
            <w:pPr>
              <w:rPr>
                <w:rFonts w:ascii="Trebuchet MS" w:hAnsi="Trebuchet MS"/>
                <w:lang w:val="ro-RO"/>
              </w:rPr>
            </w:pPr>
            <w:r w:rsidRPr="00ED7F86">
              <w:rPr>
                <w:rFonts w:ascii="Trebuchet MS" w:hAnsi="Trebuchet MS"/>
                <w:lang w:val="ro-RO"/>
              </w:rPr>
              <w:t>Denumirea postului</w:t>
            </w:r>
          </w:p>
        </w:tc>
        <w:tc>
          <w:tcPr>
            <w:tcW w:w="6323" w:type="dxa"/>
          </w:tcPr>
          <w:p w14:paraId="4C5EB3D1" w14:textId="0964A9B1" w:rsidR="0073490E" w:rsidRPr="00ED7F86" w:rsidRDefault="00846260" w:rsidP="00567C92">
            <w:pPr>
              <w:rPr>
                <w:rFonts w:ascii="Trebuchet MS" w:hAnsi="Trebuchet MS"/>
                <w:b/>
                <w:bCs/>
                <w:lang w:val="ro-RO"/>
              </w:rPr>
            </w:pPr>
            <w:r w:rsidRPr="00ED7F86">
              <w:rPr>
                <w:rFonts w:ascii="Trebuchet MS" w:hAnsi="Trebuchet MS"/>
                <w:b/>
                <w:bCs/>
                <w:lang w:val="ro-RO"/>
              </w:rPr>
              <w:t>INSPECTOR</w:t>
            </w:r>
          </w:p>
        </w:tc>
      </w:tr>
      <w:tr w:rsidR="0073490E" w:rsidRPr="00ED7F86" w14:paraId="631DE8C8" w14:textId="77777777" w:rsidTr="00900CDB">
        <w:tc>
          <w:tcPr>
            <w:tcW w:w="4567" w:type="dxa"/>
            <w:gridSpan w:val="2"/>
          </w:tcPr>
          <w:p w14:paraId="744A8FB2" w14:textId="7758042A" w:rsidR="0073490E" w:rsidRPr="00ED7F86" w:rsidRDefault="0073490E" w:rsidP="00567C92">
            <w:pPr>
              <w:rPr>
                <w:rFonts w:ascii="Trebuchet MS" w:hAnsi="Trebuchet MS"/>
                <w:lang w:val="ro-RO"/>
              </w:rPr>
            </w:pPr>
            <w:r w:rsidRPr="00ED7F86">
              <w:rPr>
                <w:rFonts w:ascii="Trebuchet MS" w:hAnsi="Trebuchet MS"/>
                <w:lang w:val="ro-RO"/>
              </w:rPr>
              <w:t>Nivelul postului</w:t>
            </w:r>
          </w:p>
        </w:tc>
        <w:tc>
          <w:tcPr>
            <w:tcW w:w="6323" w:type="dxa"/>
          </w:tcPr>
          <w:p w14:paraId="6B77845E" w14:textId="57162233" w:rsidR="0073490E" w:rsidRPr="00ED7F86" w:rsidRDefault="00DF4590" w:rsidP="00567C92">
            <w:pPr>
              <w:rPr>
                <w:rFonts w:ascii="Trebuchet MS" w:hAnsi="Trebuchet MS"/>
                <w:b/>
                <w:bCs/>
                <w:lang w:val="ro-RO"/>
              </w:rPr>
            </w:pPr>
            <w:r w:rsidRPr="00ED7F86">
              <w:rPr>
                <w:rFonts w:ascii="Trebuchet MS" w:hAnsi="Trebuchet MS"/>
                <w:b/>
                <w:bCs/>
                <w:lang w:val="ro-RO"/>
              </w:rPr>
              <w:t>Funcție publică de execuție</w:t>
            </w:r>
          </w:p>
        </w:tc>
      </w:tr>
      <w:tr w:rsidR="0073490E" w:rsidRPr="00ED7F86" w14:paraId="26C1CE69" w14:textId="77777777" w:rsidTr="00900CDB">
        <w:tc>
          <w:tcPr>
            <w:tcW w:w="4567" w:type="dxa"/>
            <w:gridSpan w:val="2"/>
          </w:tcPr>
          <w:p w14:paraId="0D782A62" w14:textId="342C2232" w:rsidR="0073490E" w:rsidRPr="00ED7F86" w:rsidRDefault="0073490E" w:rsidP="00567C92">
            <w:pPr>
              <w:rPr>
                <w:rFonts w:ascii="Trebuchet MS" w:hAnsi="Trebuchet MS"/>
                <w:lang w:val="ro-RO"/>
              </w:rPr>
            </w:pPr>
            <w:r w:rsidRPr="00ED7F86">
              <w:rPr>
                <w:rFonts w:ascii="Trebuchet MS" w:hAnsi="Trebuchet MS"/>
                <w:lang w:val="ro-RO"/>
              </w:rPr>
              <w:t>Clasa</w:t>
            </w:r>
          </w:p>
        </w:tc>
        <w:tc>
          <w:tcPr>
            <w:tcW w:w="6323" w:type="dxa"/>
          </w:tcPr>
          <w:p w14:paraId="55FEB064" w14:textId="74899FF5" w:rsidR="0073490E" w:rsidRPr="00ED7F86" w:rsidRDefault="001D75FA" w:rsidP="00567C92">
            <w:pPr>
              <w:rPr>
                <w:rFonts w:ascii="Trebuchet MS" w:hAnsi="Trebuchet MS"/>
                <w:b/>
                <w:bCs/>
                <w:lang w:val="ro-RO"/>
              </w:rPr>
            </w:pPr>
            <w:r w:rsidRPr="00ED7F86">
              <w:rPr>
                <w:rFonts w:ascii="Trebuchet MS" w:hAnsi="Trebuchet MS"/>
                <w:b/>
                <w:bCs/>
                <w:lang w:val="ro-RO"/>
              </w:rPr>
              <w:t>I</w:t>
            </w:r>
          </w:p>
        </w:tc>
      </w:tr>
      <w:tr w:rsidR="0073490E" w:rsidRPr="00ED7F86" w14:paraId="3F0328D2" w14:textId="77777777" w:rsidTr="00900CDB">
        <w:tc>
          <w:tcPr>
            <w:tcW w:w="4567" w:type="dxa"/>
            <w:gridSpan w:val="2"/>
          </w:tcPr>
          <w:p w14:paraId="74186310" w14:textId="3A135A73" w:rsidR="0073490E" w:rsidRPr="00ED7F86" w:rsidRDefault="0073490E" w:rsidP="00567C92">
            <w:pPr>
              <w:rPr>
                <w:rFonts w:ascii="Trebuchet MS" w:hAnsi="Trebuchet MS"/>
                <w:lang w:val="ro-RO"/>
              </w:rPr>
            </w:pPr>
            <w:r w:rsidRPr="00ED7F86">
              <w:rPr>
                <w:rFonts w:ascii="Trebuchet MS" w:hAnsi="Trebuchet MS"/>
                <w:lang w:val="ro-RO"/>
              </w:rPr>
              <w:t>Gradul profesional</w:t>
            </w:r>
          </w:p>
        </w:tc>
        <w:tc>
          <w:tcPr>
            <w:tcW w:w="6323" w:type="dxa"/>
          </w:tcPr>
          <w:p w14:paraId="669D639B" w14:textId="366421C2" w:rsidR="0073490E" w:rsidRPr="00ED7F86" w:rsidRDefault="00AD1C13" w:rsidP="00567C92">
            <w:pPr>
              <w:rPr>
                <w:rFonts w:ascii="Trebuchet MS" w:hAnsi="Trebuchet MS"/>
                <w:b/>
                <w:bCs/>
                <w:lang w:val="ro-RO"/>
              </w:rPr>
            </w:pPr>
            <w:r>
              <w:rPr>
                <w:rFonts w:ascii="Trebuchet MS" w:hAnsi="Trebuchet MS"/>
                <w:b/>
                <w:bCs/>
                <w:lang w:val="ro-RO"/>
              </w:rPr>
              <w:t>Superior</w:t>
            </w:r>
          </w:p>
        </w:tc>
      </w:tr>
      <w:tr w:rsidR="00ED7F86" w:rsidRPr="00ED7F86" w14:paraId="531E77ED" w14:textId="77777777" w:rsidTr="00900CDB">
        <w:tc>
          <w:tcPr>
            <w:tcW w:w="4567" w:type="dxa"/>
            <w:gridSpan w:val="2"/>
          </w:tcPr>
          <w:p w14:paraId="7D1D674B" w14:textId="4D020948" w:rsidR="00ED7F86" w:rsidRPr="00ED7F86" w:rsidRDefault="00ED7F86" w:rsidP="00567C92">
            <w:pPr>
              <w:rPr>
                <w:rFonts w:ascii="Trebuchet MS" w:hAnsi="Trebuchet MS"/>
                <w:lang w:val="ro-RO"/>
              </w:rPr>
            </w:pPr>
            <w:r>
              <w:rPr>
                <w:rFonts w:ascii="Trebuchet MS" w:hAnsi="Trebuchet MS"/>
                <w:lang w:val="ro-RO"/>
              </w:rPr>
              <w:t>Vechimea în specialitate necesar</w:t>
            </w:r>
            <w:r w:rsidR="00F16696">
              <w:rPr>
                <w:rFonts w:ascii="Trebuchet MS" w:hAnsi="Trebuchet MS"/>
                <w:lang w:val="ro-RO"/>
              </w:rPr>
              <w:t>ă</w:t>
            </w:r>
          </w:p>
        </w:tc>
        <w:tc>
          <w:tcPr>
            <w:tcW w:w="6323" w:type="dxa"/>
          </w:tcPr>
          <w:p w14:paraId="6C109484" w14:textId="6F87FA6D" w:rsidR="00ED7F86" w:rsidRPr="00ED7F86" w:rsidRDefault="00AD1C13" w:rsidP="00567C92">
            <w:pPr>
              <w:rPr>
                <w:rFonts w:ascii="Trebuchet MS" w:hAnsi="Trebuchet MS"/>
                <w:b/>
                <w:bCs/>
                <w:lang w:val="ro-RO"/>
              </w:rPr>
            </w:pPr>
            <w:r>
              <w:rPr>
                <w:rFonts w:ascii="Trebuchet MS" w:hAnsi="Trebuchet MS"/>
                <w:b/>
                <w:bCs/>
                <w:lang w:val="ro-RO"/>
              </w:rPr>
              <w:t>7</w:t>
            </w:r>
            <w:r w:rsidR="00ED7F86">
              <w:rPr>
                <w:rFonts w:ascii="Trebuchet MS" w:hAnsi="Trebuchet MS"/>
                <w:b/>
                <w:bCs/>
                <w:lang w:val="ro-RO"/>
              </w:rPr>
              <w:t xml:space="preserve"> ani</w:t>
            </w:r>
          </w:p>
        </w:tc>
      </w:tr>
      <w:tr w:rsidR="0073490E" w:rsidRPr="00ED7F86" w14:paraId="5C8E7950" w14:textId="77777777" w:rsidTr="000C067B">
        <w:tc>
          <w:tcPr>
            <w:tcW w:w="10890" w:type="dxa"/>
            <w:gridSpan w:val="3"/>
          </w:tcPr>
          <w:p w14:paraId="2E99C7B0" w14:textId="7889F7B0" w:rsidR="0073490E" w:rsidRPr="00ED7F86" w:rsidRDefault="0073490E" w:rsidP="00567C92">
            <w:pPr>
              <w:jc w:val="center"/>
              <w:rPr>
                <w:rFonts w:ascii="Trebuchet MS" w:hAnsi="Trebuchet MS"/>
                <w:b/>
                <w:bCs/>
                <w:lang w:val="ro-RO"/>
              </w:rPr>
            </w:pPr>
            <w:r w:rsidRPr="00ED7F86">
              <w:rPr>
                <w:rFonts w:ascii="Trebuchet MS" w:hAnsi="Trebuchet MS"/>
                <w:b/>
                <w:bCs/>
                <w:lang w:val="ro-RO"/>
              </w:rPr>
              <w:t>Descrierea postului</w:t>
            </w:r>
          </w:p>
        </w:tc>
      </w:tr>
      <w:tr w:rsidR="0073490E" w:rsidRPr="00ED7F86" w14:paraId="481A5C77" w14:textId="77777777" w:rsidTr="00900CDB">
        <w:tc>
          <w:tcPr>
            <w:tcW w:w="4567" w:type="dxa"/>
            <w:gridSpan w:val="2"/>
          </w:tcPr>
          <w:p w14:paraId="60D0CBC0" w14:textId="6987101E" w:rsidR="0073490E" w:rsidRPr="00B65668" w:rsidRDefault="0073490E" w:rsidP="00567C92">
            <w:pPr>
              <w:rPr>
                <w:rFonts w:ascii="Trebuchet MS" w:hAnsi="Trebuchet MS"/>
                <w:lang w:val="ro-RO"/>
              </w:rPr>
            </w:pPr>
            <w:r w:rsidRPr="00B65668">
              <w:rPr>
                <w:rFonts w:ascii="Trebuchet MS" w:hAnsi="Trebuchet MS"/>
                <w:lang w:val="ro-RO"/>
              </w:rPr>
              <w:t>Scopul principal al postului</w:t>
            </w:r>
            <w:r w:rsidR="00ED7F86" w:rsidRPr="00B65668">
              <w:rPr>
                <w:rStyle w:val="FootnoteReference"/>
                <w:rFonts w:ascii="Trebuchet MS" w:hAnsi="Trebuchet MS"/>
                <w:lang w:val="ro-RO"/>
              </w:rPr>
              <w:footnoteReference w:id="1"/>
            </w:r>
          </w:p>
        </w:tc>
        <w:tc>
          <w:tcPr>
            <w:tcW w:w="6323" w:type="dxa"/>
          </w:tcPr>
          <w:p w14:paraId="547E5BEC" w14:textId="581647D9"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Conform Regulamentului de organizare </w:t>
            </w:r>
            <w:r w:rsidR="006C1E23">
              <w:rPr>
                <w:rFonts w:ascii="Trebuchet MS" w:hAnsi="Trebuchet MS"/>
                <w:lang w:val="ro-RO"/>
              </w:rPr>
              <w:t>ș</w:t>
            </w:r>
            <w:r w:rsidRPr="00B65668">
              <w:rPr>
                <w:rFonts w:ascii="Trebuchet MS" w:hAnsi="Trebuchet MS"/>
                <w:lang w:val="ro-RO"/>
              </w:rPr>
              <w:t>i func</w:t>
            </w:r>
            <w:r w:rsidR="006C1E23">
              <w:rPr>
                <w:rFonts w:ascii="Trebuchet MS" w:hAnsi="Trebuchet MS"/>
                <w:lang w:val="ro-RO"/>
              </w:rPr>
              <w:t>ț</w:t>
            </w:r>
            <w:r w:rsidRPr="00B65668">
              <w:rPr>
                <w:rFonts w:ascii="Trebuchet MS" w:hAnsi="Trebuchet MS"/>
                <w:lang w:val="ro-RO"/>
              </w:rPr>
              <w:t xml:space="preserve">ionare al AJOFM: </w:t>
            </w:r>
          </w:p>
          <w:p w14:paraId="298B8332" w14:textId="46AF3D07"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a) punerea </w:t>
            </w:r>
            <w:r w:rsidR="006C1E23">
              <w:rPr>
                <w:rFonts w:ascii="Trebuchet MS" w:hAnsi="Trebuchet MS"/>
                <w:lang w:val="ro-RO"/>
              </w:rPr>
              <w:t>î</w:t>
            </w:r>
            <w:r w:rsidRPr="00B65668">
              <w:rPr>
                <w:rFonts w:ascii="Trebuchet MS" w:hAnsi="Trebuchet MS"/>
                <w:lang w:val="ro-RO"/>
              </w:rPr>
              <w:t xml:space="preserve">n executare a legilor </w:t>
            </w:r>
            <w:r w:rsidR="006C1E23">
              <w:rPr>
                <w:rFonts w:ascii="Trebuchet MS" w:hAnsi="Trebuchet MS"/>
                <w:lang w:val="ro-RO"/>
              </w:rPr>
              <w:t>ș</w:t>
            </w:r>
            <w:r w:rsidRPr="00B65668">
              <w:rPr>
                <w:rFonts w:ascii="Trebuchet MS" w:hAnsi="Trebuchet MS"/>
                <w:lang w:val="ro-RO"/>
              </w:rPr>
              <w:t xml:space="preserve">i a celorlalte acte normative; </w:t>
            </w:r>
          </w:p>
          <w:p w14:paraId="5068DA8E" w14:textId="69807CF2"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b) elaborarea proiectelor, programelor, a studiilor, analizelor </w:t>
            </w:r>
            <w:r w:rsidR="006C1E23">
              <w:rPr>
                <w:rFonts w:ascii="Trebuchet MS" w:hAnsi="Trebuchet MS"/>
                <w:lang w:val="ro-RO"/>
              </w:rPr>
              <w:t>ș</w:t>
            </w:r>
            <w:r w:rsidRPr="00B65668">
              <w:rPr>
                <w:rFonts w:ascii="Trebuchet MS" w:hAnsi="Trebuchet MS"/>
                <w:lang w:val="ro-RO"/>
              </w:rPr>
              <w:t xml:space="preserve">i statisticilor, precum </w:t>
            </w:r>
            <w:r w:rsidR="006C1E23">
              <w:rPr>
                <w:rFonts w:ascii="Trebuchet MS" w:hAnsi="Trebuchet MS"/>
                <w:lang w:val="ro-RO"/>
              </w:rPr>
              <w:t>ș</w:t>
            </w:r>
            <w:r w:rsidRPr="00B65668">
              <w:rPr>
                <w:rFonts w:ascii="Trebuchet MS" w:hAnsi="Trebuchet MS"/>
                <w:lang w:val="ro-RO"/>
              </w:rPr>
              <w:t>i a documentatiei</w:t>
            </w:r>
            <w:r w:rsidR="006C1E23">
              <w:rPr>
                <w:rFonts w:ascii="Trebuchet MS" w:hAnsi="Trebuchet MS"/>
                <w:lang w:val="ro-RO"/>
              </w:rPr>
              <w:t xml:space="preserve"> </w:t>
            </w:r>
            <w:r w:rsidRPr="00B65668">
              <w:rPr>
                <w:rFonts w:ascii="Trebuchet MS" w:hAnsi="Trebuchet MS"/>
                <w:lang w:val="ro-RO"/>
              </w:rPr>
              <w:t xml:space="preserve">privind aplicarea </w:t>
            </w:r>
            <w:r w:rsidR="006C1E23">
              <w:rPr>
                <w:rFonts w:ascii="Trebuchet MS" w:hAnsi="Trebuchet MS"/>
                <w:lang w:val="ro-RO"/>
              </w:rPr>
              <w:t>ș</w:t>
            </w:r>
            <w:r w:rsidRPr="00B65668">
              <w:rPr>
                <w:rFonts w:ascii="Trebuchet MS" w:hAnsi="Trebuchet MS"/>
                <w:lang w:val="ro-RO"/>
              </w:rPr>
              <w:t>i executarea legilor, necesare pentru realizarea competen</w:t>
            </w:r>
            <w:r w:rsidR="006C1E23">
              <w:rPr>
                <w:rFonts w:ascii="Trebuchet MS" w:hAnsi="Trebuchet MS"/>
                <w:lang w:val="ro-RO"/>
              </w:rPr>
              <w:t>ț</w:t>
            </w:r>
            <w:r w:rsidRPr="00B65668">
              <w:rPr>
                <w:rFonts w:ascii="Trebuchet MS" w:hAnsi="Trebuchet MS"/>
                <w:lang w:val="ro-RO"/>
              </w:rPr>
              <w:t>ei autorit</w:t>
            </w:r>
            <w:r w:rsidR="006C1E23">
              <w:rPr>
                <w:rFonts w:ascii="Trebuchet MS" w:hAnsi="Trebuchet MS"/>
                <w:lang w:val="ro-RO"/>
              </w:rPr>
              <w:t>ăț</w:t>
            </w:r>
            <w:r w:rsidRPr="00B65668">
              <w:rPr>
                <w:rFonts w:ascii="Trebuchet MS" w:hAnsi="Trebuchet MS"/>
                <w:lang w:val="ro-RO"/>
              </w:rPr>
              <w:t xml:space="preserve">ii publice; </w:t>
            </w:r>
          </w:p>
          <w:p w14:paraId="37FC164A" w14:textId="77777777"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c) gestionarea resurselor financiare; </w:t>
            </w:r>
          </w:p>
          <w:p w14:paraId="79A09828" w14:textId="7F871C85" w:rsidR="00ED7F86" w:rsidRPr="00B65668" w:rsidRDefault="00ED7F86" w:rsidP="00ED7F86">
            <w:pPr>
              <w:ind w:left="60"/>
              <w:jc w:val="both"/>
              <w:rPr>
                <w:rFonts w:ascii="Trebuchet MS" w:hAnsi="Trebuchet MS"/>
                <w:lang w:val="ro-RO"/>
              </w:rPr>
            </w:pPr>
            <w:r w:rsidRPr="00B65668">
              <w:rPr>
                <w:rFonts w:ascii="Trebuchet MS" w:hAnsi="Trebuchet MS"/>
                <w:lang w:val="ro-RO"/>
              </w:rPr>
              <w:t>d) reprezentarea intereselor institu</w:t>
            </w:r>
            <w:r w:rsidR="006C1E23">
              <w:rPr>
                <w:rFonts w:ascii="Trebuchet MS" w:hAnsi="Trebuchet MS"/>
                <w:lang w:val="ro-RO"/>
              </w:rPr>
              <w:t>ț</w:t>
            </w:r>
            <w:r w:rsidRPr="00B65668">
              <w:rPr>
                <w:rFonts w:ascii="Trebuchet MS" w:hAnsi="Trebuchet MS"/>
                <w:lang w:val="ro-RO"/>
              </w:rPr>
              <w:t xml:space="preserve">iei publice </w:t>
            </w:r>
            <w:r w:rsidR="006C1E23">
              <w:rPr>
                <w:rFonts w:ascii="Trebuchet MS" w:hAnsi="Trebuchet MS"/>
                <w:lang w:val="ro-RO"/>
              </w:rPr>
              <w:t>î</w:t>
            </w:r>
            <w:r w:rsidRPr="00B65668">
              <w:rPr>
                <w:rFonts w:ascii="Trebuchet MS" w:hAnsi="Trebuchet MS"/>
                <w:lang w:val="ro-RO"/>
              </w:rPr>
              <w:t xml:space="preserve">n raporturile acesteia cu persoane fizice sau juridice de drept public sau privat, </w:t>
            </w:r>
            <w:r w:rsidR="006C1E23">
              <w:rPr>
                <w:rFonts w:ascii="Trebuchet MS" w:hAnsi="Trebuchet MS"/>
                <w:lang w:val="ro-RO"/>
              </w:rPr>
              <w:t>î</w:t>
            </w:r>
            <w:r w:rsidRPr="00B65668">
              <w:rPr>
                <w:rFonts w:ascii="Trebuchet MS" w:hAnsi="Trebuchet MS"/>
                <w:lang w:val="ro-RO"/>
              </w:rPr>
              <w:t>n limita competen</w:t>
            </w:r>
            <w:r w:rsidR="006C1E23">
              <w:rPr>
                <w:rFonts w:ascii="Trebuchet MS" w:hAnsi="Trebuchet MS"/>
                <w:lang w:val="ro-RO"/>
              </w:rPr>
              <w:t>ț</w:t>
            </w:r>
            <w:r w:rsidRPr="00B65668">
              <w:rPr>
                <w:rFonts w:ascii="Trebuchet MS" w:hAnsi="Trebuchet MS"/>
                <w:lang w:val="ro-RO"/>
              </w:rPr>
              <w:t>elor stabilite de conduc</w:t>
            </w:r>
            <w:r w:rsidR="006C1E23">
              <w:rPr>
                <w:rFonts w:ascii="Trebuchet MS" w:hAnsi="Trebuchet MS"/>
                <w:lang w:val="ro-RO"/>
              </w:rPr>
              <w:t>ă</w:t>
            </w:r>
            <w:r w:rsidRPr="00B65668">
              <w:rPr>
                <w:rFonts w:ascii="Trebuchet MS" w:hAnsi="Trebuchet MS"/>
                <w:lang w:val="ro-RO"/>
              </w:rPr>
              <w:t>torul autorit</w:t>
            </w:r>
            <w:r w:rsidR="006C1E23">
              <w:rPr>
                <w:rFonts w:ascii="Trebuchet MS" w:hAnsi="Trebuchet MS"/>
                <w:lang w:val="ro-RO"/>
              </w:rPr>
              <w:t>ăț</w:t>
            </w:r>
            <w:r w:rsidRPr="00B65668">
              <w:rPr>
                <w:rFonts w:ascii="Trebuchet MS" w:hAnsi="Trebuchet MS"/>
                <w:lang w:val="ro-RO"/>
              </w:rPr>
              <w:t>ii publice;</w:t>
            </w:r>
          </w:p>
          <w:p w14:paraId="45256ED9" w14:textId="58646238" w:rsidR="0073490E" w:rsidRPr="00B65668" w:rsidRDefault="00ED7F86" w:rsidP="00ED7F86">
            <w:pPr>
              <w:ind w:left="60"/>
              <w:jc w:val="both"/>
              <w:rPr>
                <w:rFonts w:ascii="Trebuchet MS" w:hAnsi="Trebuchet MS"/>
                <w:color w:val="FF0000"/>
                <w:lang w:val="ro-RO"/>
              </w:rPr>
            </w:pPr>
            <w:r w:rsidRPr="00B65668">
              <w:rPr>
                <w:rFonts w:ascii="Trebuchet MS" w:hAnsi="Trebuchet MS"/>
                <w:lang w:val="ro-RO"/>
              </w:rPr>
              <w:t xml:space="preserve"> e) realizarea de activit</w:t>
            </w:r>
            <w:r w:rsidR="006C1E23">
              <w:rPr>
                <w:rFonts w:ascii="Trebuchet MS" w:hAnsi="Trebuchet MS"/>
                <w:lang w:val="ro-RO"/>
              </w:rPr>
              <w:t>ăț</w:t>
            </w:r>
            <w:r w:rsidRPr="00B65668">
              <w:rPr>
                <w:rFonts w:ascii="Trebuchet MS" w:hAnsi="Trebuchet MS"/>
                <w:lang w:val="ro-RO"/>
              </w:rPr>
              <w:t xml:space="preserve">i </w:t>
            </w:r>
            <w:r w:rsidR="006C1E23">
              <w:rPr>
                <w:rFonts w:ascii="Trebuchet MS" w:hAnsi="Trebuchet MS"/>
                <w:lang w:val="ro-RO"/>
              </w:rPr>
              <w:t>î</w:t>
            </w:r>
            <w:r w:rsidRPr="00B65668">
              <w:rPr>
                <w:rFonts w:ascii="Trebuchet MS" w:hAnsi="Trebuchet MS"/>
                <w:lang w:val="ro-RO"/>
              </w:rPr>
              <w:t>n conformitate cu strategia de informatizare a administra</w:t>
            </w:r>
            <w:r w:rsidR="006C1E23">
              <w:rPr>
                <w:rFonts w:ascii="Trebuchet MS" w:hAnsi="Trebuchet MS"/>
                <w:lang w:val="ro-RO"/>
              </w:rPr>
              <w:t>ț</w:t>
            </w:r>
            <w:r w:rsidRPr="00B65668">
              <w:rPr>
                <w:rFonts w:ascii="Trebuchet MS" w:hAnsi="Trebuchet MS"/>
                <w:lang w:val="ro-RO"/>
              </w:rPr>
              <w:t>iei publice;</w:t>
            </w:r>
          </w:p>
        </w:tc>
      </w:tr>
      <w:tr w:rsidR="00ED7F86" w:rsidRPr="008D19F9" w14:paraId="1C09DCCA" w14:textId="77777777" w:rsidTr="00221D12">
        <w:tc>
          <w:tcPr>
            <w:tcW w:w="10890" w:type="dxa"/>
            <w:gridSpan w:val="3"/>
          </w:tcPr>
          <w:p w14:paraId="092A18A7" w14:textId="150B7433" w:rsidR="00ED7F86" w:rsidRPr="00AD1C13" w:rsidRDefault="00ED7F86" w:rsidP="00AD1C13">
            <w:pPr>
              <w:jc w:val="both"/>
              <w:rPr>
                <w:rFonts w:ascii="Trebuchet MS" w:hAnsi="Trebuchet MS"/>
                <w:b/>
                <w:bCs/>
                <w:lang w:val="ro-RO"/>
              </w:rPr>
            </w:pPr>
            <w:r w:rsidRPr="00AD1C13">
              <w:rPr>
                <w:rFonts w:ascii="Trebuchet MS" w:hAnsi="Trebuchet MS"/>
                <w:b/>
                <w:bCs/>
                <w:lang w:val="ro-RO"/>
              </w:rPr>
              <w:t>Atribuțiile postului</w:t>
            </w:r>
            <w:r w:rsidR="00B65668" w:rsidRPr="00AD1C13">
              <w:rPr>
                <w:rFonts w:ascii="Trebuchet MS" w:hAnsi="Trebuchet MS"/>
                <w:b/>
                <w:bCs/>
                <w:lang w:val="ro-RO"/>
              </w:rPr>
              <w:t>:</w:t>
            </w:r>
          </w:p>
          <w:p w14:paraId="6274D856" w14:textId="267DB92F" w:rsidR="00AD1C13" w:rsidRPr="00753B18" w:rsidRDefault="00753B18" w:rsidP="00507CAB">
            <w:pPr>
              <w:pStyle w:val="ListParagraph"/>
              <w:numPr>
                <w:ilvl w:val="0"/>
                <w:numId w:val="19"/>
              </w:numPr>
              <w:tabs>
                <w:tab w:val="left" w:pos="540"/>
              </w:tabs>
              <w:jc w:val="both"/>
              <w:rPr>
                <w:rFonts w:ascii="Trebuchet MS" w:hAnsi="Trebuchet MS" w:cs="Arial"/>
                <w:lang w:val="ro-RO"/>
              </w:rPr>
            </w:pPr>
            <w:r w:rsidRPr="00753B18">
              <w:rPr>
                <w:rFonts w:ascii="Trebuchet MS" w:hAnsi="Trebuchet MS" w:cs="Arial"/>
                <w:lang w:val="it-IT"/>
              </w:rPr>
              <w:t>stimuleaz</w:t>
            </w:r>
            <w:r>
              <w:rPr>
                <w:rFonts w:ascii="Trebuchet MS" w:hAnsi="Trebuchet MS" w:cs="Arial"/>
                <w:lang w:val="it-IT"/>
              </w:rPr>
              <w:t>ă</w:t>
            </w:r>
            <w:r w:rsidRPr="00753B18">
              <w:rPr>
                <w:rFonts w:ascii="Trebuchet MS" w:hAnsi="Trebuchet MS" w:cs="Arial"/>
                <w:lang w:val="it-IT"/>
              </w:rPr>
              <w:t xml:space="preserve"> angajarea absolven</w:t>
            </w:r>
            <w:r>
              <w:rPr>
                <w:rFonts w:ascii="Trebuchet MS" w:hAnsi="Trebuchet MS" w:cs="Arial"/>
                <w:lang w:val="it-IT"/>
              </w:rPr>
              <w:t>ț</w:t>
            </w:r>
            <w:r w:rsidRPr="00753B18">
              <w:rPr>
                <w:rFonts w:ascii="Trebuchet MS" w:hAnsi="Trebuchet MS" w:cs="Arial"/>
                <w:lang w:val="it-IT"/>
              </w:rPr>
              <w:t xml:space="preserve">ilor, a </w:t>
            </w:r>
            <w:r w:rsidRPr="00753B18">
              <w:rPr>
                <w:rFonts w:ascii="Trebuchet MS" w:eastAsia="Symbol" w:hAnsi="Trebuchet MS" w:cs="Arial"/>
                <w:bCs/>
                <w:iCs/>
                <w:snapToGrid w:val="0"/>
                <w:lang w:val="ro-RO"/>
              </w:rPr>
              <w:t xml:space="preserve">şomerilor în vârstă de peste 50 de ani, a şomerilor care sunt părinţi unici susţinători ai familiilor monoparentale, a şomerilor de lungă durată, a tinerilor NEET, a persoanelor aflate în una dintre situaţiile prevăzute la </w:t>
            </w:r>
            <w:r w:rsidRPr="00753B18">
              <w:rPr>
                <w:rFonts w:ascii="Trebuchet MS" w:eastAsia="Symbol" w:hAnsi="Trebuchet MS" w:cs="Arial"/>
                <w:bCs/>
                <w:iCs/>
                <w:snapToGrid w:val="0"/>
              </w:rPr>
              <w:fldChar w:fldCharType="begin"/>
            </w:r>
            <w:r w:rsidRPr="00753B18">
              <w:rPr>
                <w:rFonts w:ascii="Trebuchet MS" w:eastAsia="Symbol" w:hAnsi="Trebuchet MS" w:cs="Arial"/>
                <w:bCs/>
                <w:iCs/>
                <w:snapToGrid w:val="0"/>
                <w:lang w:val="ro-RO"/>
              </w:rPr>
              <w:instrText>HYPERLINK "" \t ""</w:instrText>
            </w:r>
            <w:r w:rsidRPr="00753B18">
              <w:rPr>
                <w:rFonts w:ascii="Trebuchet MS" w:eastAsia="Symbol" w:hAnsi="Trebuchet MS" w:cs="Arial"/>
                <w:bCs/>
                <w:iCs/>
                <w:snapToGrid w:val="0"/>
              </w:rPr>
            </w:r>
            <w:r w:rsidRPr="00753B18">
              <w:rPr>
                <w:rFonts w:ascii="Trebuchet MS" w:eastAsia="Symbol" w:hAnsi="Trebuchet MS" w:cs="Arial"/>
                <w:bCs/>
                <w:iCs/>
                <w:snapToGrid w:val="0"/>
              </w:rPr>
              <w:fldChar w:fldCharType="separate"/>
            </w:r>
            <w:r w:rsidRPr="00753B18">
              <w:rPr>
                <w:rStyle w:val="Hyperlink"/>
                <w:rFonts w:ascii="Trebuchet MS" w:hAnsi="Trebuchet MS" w:cs="Arial"/>
                <w:bCs/>
                <w:iCs/>
                <w:color w:val="auto"/>
                <w:u w:val="none"/>
                <w:lang w:val="ro-RO"/>
              </w:rPr>
              <w:t>art. 16 lit. g)</w:t>
            </w:r>
            <w:r w:rsidRPr="00753B18">
              <w:rPr>
                <w:rFonts w:ascii="Trebuchet MS" w:eastAsia="Symbol" w:hAnsi="Trebuchet MS" w:cs="Arial"/>
                <w:bCs/>
                <w:iCs/>
                <w:snapToGrid w:val="0"/>
                <w:lang w:val="it-IT"/>
              </w:rPr>
              <w:fldChar w:fldCharType="end"/>
            </w:r>
            <w:r w:rsidRPr="00753B18">
              <w:rPr>
                <w:rFonts w:ascii="Trebuchet MS" w:eastAsia="Symbol" w:hAnsi="Trebuchet MS" w:cs="Arial"/>
                <w:bCs/>
                <w:iCs/>
                <w:snapToGrid w:val="0"/>
                <w:lang w:val="it-IT"/>
              </w:rPr>
              <w:t xml:space="preserve"> din Legea nr.76/2022</w:t>
            </w:r>
            <w:r w:rsidRPr="00753B18">
              <w:rPr>
                <w:rFonts w:ascii="Trebuchet MS" w:eastAsia="Symbol" w:hAnsi="Trebuchet MS" w:cs="Arial"/>
                <w:bCs/>
                <w:iCs/>
                <w:snapToGrid w:val="0"/>
                <w:lang w:val="ro-RO"/>
              </w:rPr>
              <w:t>, a mamelor care au calitatea de şomeri cu cel puţin 3 copii în întreţinere, cu vârste de până la 18 ani, sau a persoanelor care au calitatea de şomeri şi care au executat o pedeapsă privativă de libertate sau care au fost condamnate la executarea unei pedepse, a unei măsuri educative sau a altor măsuri neprivative de libertate dispuse de organele judiciare;</w:t>
            </w:r>
          </w:p>
          <w:p w14:paraId="00B6F6E1" w14:textId="5288645A" w:rsidR="00753B18" w:rsidRPr="00753B18" w:rsidRDefault="00753B18" w:rsidP="00507CAB">
            <w:pPr>
              <w:pStyle w:val="DefaultText"/>
              <w:numPr>
                <w:ilvl w:val="0"/>
                <w:numId w:val="19"/>
              </w:numPr>
              <w:tabs>
                <w:tab w:val="left" w:pos="540"/>
              </w:tabs>
              <w:jc w:val="both"/>
              <w:rPr>
                <w:rFonts w:ascii="Trebuchet MS" w:hAnsi="Trebuchet MS" w:cs="Arial"/>
                <w:b/>
                <w:iCs/>
                <w:sz w:val="22"/>
                <w:szCs w:val="22"/>
                <w:lang w:val="it-IT"/>
              </w:rPr>
            </w:pPr>
            <w:r w:rsidRPr="00753B18">
              <w:rPr>
                <w:rFonts w:ascii="Trebuchet MS" w:hAnsi="Trebuchet MS" w:cs="Arial"/>
                <w:sz w:val="22"/>
                <w:szCs w:val="22"/>
                <w:lang w:val="it-IT"/>
              </w:rPr>
              <w:t>stimuleaz</w:t>
            </w:r>
            <w:r>
              <w:rPr>
                <w:rFonts w:ascii="Trebuchet MS" w:hAnsi="Trebuchet MS" w:cs="Arial"/>
                <w:sz w:val="22"/>
                <w:szCs w:val="22"/>
                <w:lang w:val="it-IT"/>
              </w:rPr>
              <w:t>ă</w:t>
            </w:r>
            <w:r w:rsidRPr="00753B18">
              <w:rPr>
                <w:rFonts w:ascii="Trebuchet MS" w:hAnsi="Trebuchet MS" w:cs="Arial"/>
                <w:sz w:val="22"/>
                <w:szCs w:val="22"/>
                <w:lang w:val="it-IT"/>
              </w:rPr>
              <w:t xml:space="preserve"> </w:t>
            </w:r>
            <w:r>
              <w:rPr>
                <w:rFonts w:ascii="Trebuchet MS" w:hAnsi="Trebuchet MS" w:cs="Arial"/>
                <w:sz w:val="22"/>
                <w:szCs w:val="22"/>
                <w:lang w:val="it-IT"/>
              </w:rPr>
              <w:t>ș</w:t>
            </w:r>
            <w:r w:rsidRPr="00753B18">
              <w:rPr>
                <w:rFonts w:ascii="Trebuchet MS" w:hAnsi="Trebuchet MS" w:cs="Arial"/>
                <w:sz w:val="22"/>
                <w:szCs w:val="22"/>
                <w:lang w:val="it-IT"/>
              </w:rPr>
              <w:t>i consiliaz</w:t>
            </w:r>
            <w:r>
              <w:rPr>
                <w:rFonts w:ascii="Trebuchet MS" w:hAnsi="Trebuchet MS" w:cs="Arial"/>
                <w:sz w:val="22"/>
                <w:szCs w:val="22"/>
                <w:lang w:val="it-IT"/>
              </w:rPr>
              <w:t>ă</w:t>
            </w:r>
            <w:r w:rsidRPr="00753B18">
              <w:rPr>
                <w:rFonts w:ascii="Trebuchet MS" w:hAnsi="Trebuchet MS" w:cs="Arial"/>
                <w:sz w:val="22"/>
                <w:szCs w:val="22"/>
                <w:lang w:val="it-IT"/>
              </w:rPr>
              <w:t xml:space="preserve"> angajatorii </w:t>
            </w:r>
            <w:r>
              <w:rPr>
                <w:rFonts w:ascii="Trebuchet MS" w:hAnsi="Trebuchet MS" w:cs="Arial"/>
                <w:sz w:val="22"/>
                <w:szCs w:val="22"/>
                <w:lang w:val="it-IT"/>
              </w:rPr>
              <w:t>î</w:t>
            </w:r>
            <w:r w:rsidRPr="00753B18">
              <w:rPr>
                <w:rFonts w:ascii="Trebuchet MS" w:hAnsi="Trebuchet MS" w:cs="Arial"/>
                <w:sz w:val="22"/>
                <w:szCs w:val="22"/>
                <w:lang w:val="it-IT"/>
              </w:rPr>
              <w:t>n vederea cofinan</w:t>
            </w:r>
            <w:r>
              <w:rPr>
                <w:rFonts w:ascii="Trebuchet MS" w:hAnsi="Trebuchet MS" w:cs="Arial"/>
                <w:sz w:val="22"/>
                <w:szCs w:val="22"/>
                <w:lang w:val="it-IT"/>
              </w:rPr>
              <w:t>ță</w:t>
            </w:r>
            <w:r w:rsidRPr="00753B18">
              <w:rPr>
                <w:rFonts w:ascii="Trebuchet MS" w:hAnsi="Trebuchet MS" w:cs="Arial"/>
                <w:sz w:val="22"/>
                <w:szCs w:val="22"/>
                <w:lang w:val="it-IT"/>
              </w:rPr>
              <w:t>rii serviciilor de formare profesional</w:t>
            </w:r>
            <w:r w:rsidR="00215815">
              <w:rPr>
                <w:rFonts w:ascii="Trebuchet MS" w:hAnsi="Trebuchet MS" w:cs="Arial"/>
                <w:sz w:val="22"/>
                <w:szCs w:val="22"/>
                <w:lang w:val="it-IT"/>
              </w:rPr>
              <w:t>ă</w:t>
            </w:r>
            <w:r w:rsidRPr="00753B18">
              <w:rPr>
                <w:rFonts w:ascii="Trebuchet MS" w:hAnsi="Trebuchet MS" w:cs="Arial"/>
                <w:sz w:val="22"/>
                <w:szCs w:val="22"/>
                <w:lang w:val="it-IT"/>
              </w:rPr>
              <w:t>;</w:t>
            </w:r>
          </w:p>
          <w:p w14:paraId="405FD1AF" w14:textId="77777777"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proofErr w:type="spellStart"/>
            <w:proofErr w:type="gramStart"/>
            <w:r w:rsidRPr="00215815">
              <w:rPr>
                <w:rFonts w:ascii="Trebuchet MS" w:hAnsi="Trebuchet MS" w:cs="Arial"/>
                <w:sz w:val="22"/>
                <w:szCs w:val="22"/>
                <w:lang w:val="fr-FR"/>
              </w:rPr>
              <w:t>contacteaz</w:t>
            </w:r>
            <w:r>
              <w:rPr>
                <w:rFonts w:ascii="Trebuchet MS" w:hAnsi="Trebuchet MS" w:cs="Arial"/>
                <w:sz w:val="22"/>
                <w:szCs w:val="22"/>
                <w:lang w:val="fr-FR"/>
              </w:rPr>
              <w:t>ă</w:t>
            </w:r>
            <w:proofErr w:type="spellEnd"/>
            <w:proofErr w:type="gramEnd"/>
            <w:r w:rsidRPr="00215815">
              <w:rPr>
                <w:rFonts w:ascii="Trebuchet MS" w:hAnsi="Trebuchet MS" w:cs="Arial"/>
                <w:sz w:val="22"/>
                <w:szCs w:val="22"/>
                <w:lang w:val="fr-FR"/>
              </w:rPr>
              <w:t xml:space="preserve"> </w:t>
            </w:r>
            <w:proofErr w:type="spellStart"/>
            <w:r w:rsidRPr="00215815">
              <w:rPr>
                <w:rFonts w:ascii="Trebuchet MS" w:hAnsi="Trebuchet MS" w:cs="Arial"/>
                <w:sz w:val="22"/>
                <w:szCs w:val="22"/>
                <w:lang w:val="fr-FR"/>
              </w:rPr>
              <w:t>angajatorii</w:t>
            </w:r>
            <w:proofErr w:type="spellEnd"/>
            <w:r w:rsidRPr="00215815">
              <w:rPr>
                <w:rFonts w:ascii="Trebuchet MS" w:hAnsi="Trebuchet MS" w:cs="Arial"/>
                <w:sz w:val="22"/>
                <w:szCs w:val="22"/>
                <w:lang w:val="fr-FR"/>
              </w:rPr>
              <w:t xml:space="preserve"> </w:t>
            </w:r>
            <w:proofErr w:type="spellStart"/>
            <w:r w:rsidRPr="00215815">
              <w:rPr>
                <w:rFonts w:ascii="Trebuchet MS" w:hAnsi="Trebuchet MS" w:cs="Arial"/>
                <w:sz w:val="22"/>
                <w:szCs w:val="22"/>
                <w:lang w:val="fr-FR"/>
              </w:rPr>
              <w:t>prin</w:t>
            </w:r>
            <w:proofErr w:type="spellEnd"/>
            <w:r w:rsidRPr="00215815">
              <w:rPr>
                <w:rFonts w:ascii="Trebuchet MS" w:hAnsi="Trebuchet MS" w:cs="Arial"/>
                <w:sz w:val="22"/>
                <w:szCs w:val="22"/>
                <w:lang w:val="fr-FR"/>
              </w:rPr>
              <w:t xml:space="preserve"> </w:t>
            </w:r>
            <w:proofErr w:type="spellStart"/>
            <w:r w:rsidRPr="00215815">
              <w:rPr>
                <w:rFonts w:ascii="Trebuchet MS" w:hAnsi="Trebuchet MS" w:cs="Arial"/>
                <w:sz w:val="22"/>
                <w:szCs w:val="22"/>
                <w:lang w:val="fr-FR"/>
              </w:rPr>
              <w:t>diferite</w:t>
            </w:r>
            <w:proofErr w:type="spellEnd"/>
            <w:r w:rsidRPr="00215815">
              <w:rPr>
                <w:rFonts w:ascii="Trebuchet MS" w:hAnsi="Trebuchet MS" w:cs="Arial"/>
                <w:sz w:val="22"/>
                <w:szCs w:val="22"/>
                <w:lang w:val="fr-FR"/>
              </w:rPr>
              <w:t xml:space="preserve"> </w:t>
            </w:r>
            <w:proofErr w:type="spellStart"/>
            <w:r w:rsidRPr="00215815">
              <w:rPr>
                <w:rFonts w:ascii="Trebuchet MS" w:hAnsi="Trebuchet MS" w:cs="Arial"/>
                <w:sz w:val="22"/>
                <w:szCs w:val="22"/>
                <w:lang w:val="fr-FR"/>
              </w:rPr>
              <w:t>mijloace</w:t>
            </w:r>
            <w:proofErr w:type="spellEnd"/>
            <w:r w:rsidRPr="00215815">
              <w:rPr>
                <w:rFonts w:ascii="Trebuchet MS" w:hAnsi="Trebuchet MS" w:cs="Arial"/>
                <w:sz w:val="22"/>
                <w:szCs w:val="22"/>
                <w:lang w:val="fr-FR"/>
              </w:rPr>
              <w:t xml:space="preserve"> de </w:t>
            </w:r>
            <w:proofErr w:type="spellStart"/>
            <w:proofErr w:type="gramStart"/>
            <w:r w:rsidRPr="00215815">
              <w:rPr>
                <w:rFonts w:ascii="Trebuchet MS" w:hAnsi="Trebuchet MS" w:cs="Arial"/>
                <w:sz w:val="22"/>
                <w:szCs w:val="22"/>
                <w:lang w:val="fr-FR"/>
              </w:rPr>
              <w:t>comunica</w:t>
            </w:r>
            <w:r>
              <w:rPr>
                <w:rFonts w:ascii="Trebuchet MS" w:hAnsi="Trebuchet MS" w:cs="Arial"/>
                <w:sz w:val="22"/>
                <w:szCs w:val="22"/>
                <w:lang w:val="fr-FR"/>
              </w:rPr>
              <w:t>ț</w:t>
            </w:r>
            <w:r w:rsidRPr="00215815">
              <w:rPr>
                <w:rFonts w:ascii="Trebuchet MS" w:hAnsi="Trebuchet MS" w:cs="Arial"/>
                <w:sz w:val="22"/>
                <w:szCs w:val="22"/>
                <w:lang w:val="fr-FR"/>
              </w:rPr>
              <w:t>ie</w:t>
            </w:r>
            <w:proofErr w:type="spellEnd"/>
            <w:r w:rsidRPr="00215815">
              <w:rPr>
                <w:rFonts w:ascii="Trebuchet MS" w:hAnsi="Trebuchet MS" w:cs="Arial"/>
                <w:sz w:val="22"/>
                <w:szCs w:val="22"/>
                <w:lang w:val="fr-FR"/>
              </w:rPr>
              <w:t>;</w:t>
            </w:r>
            <w:proofErr w:type="gramEnd"/>
          </w:p>
          <w:p w14:paraId="0107AAE9" w14:textId="44407D1D"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cs="Arial"/>
                <w:sz w:val="22"/>
                <w:szCs w:val="22"/>
                <w:lang w:val="pt-BR"/>
              </w:rPr>
              <w:lastRenderedPageBreak/>
              <w:t>î</w:t>
            </w:r>
            <w:r w:rsidRPr="00215815">
              <w:rPr>
                <w:rFonts w:ascii="Trebuchet MS" w:hAnsi="Trebuchet MS" w:cs="Arial"/>
                <w:sz w:val="22"/>
                <w:szCs w:val="22"/>
                <w:lang w:val="pt-BR"/>
              </w:rPr>
              <w:t>nregistreaz</w:t>
            </w:r>
            <w:r>
              <w:rPr>
                <w:rFonts w:ascii="Trebuchet MS" w:hAnsi="Trebuchet MS" w:cs="Arial"/>
                <w:sz w:val="22"/>
                <w:szCs w:val="22"/>
                <w:lang w:val="pt-BR"/>
              </w:rPr>
              <w:t>ă</w:t>
            </w:r>
            <w:r w:rsidRPr="00215815">
              <w:rPr>
                <w:rFonts w:ascii="Trebuchet MS" w:hAnsi="Trebuchet MS" w:cs="Arial"/>
                <w:sz w:val="22"/>
                <w:szCs w:val="22"/>
                <w:lang w:val="pt-BR"/>
              </w:rPr>
              <w:t xml:space="preserve"> angajatorii </w:t>
            </w:r>
            <w:r>
              <w:rPr>
                <w:rFonts w:ascii="Trebuchet MS" w:hAnsi="Trebuchet MS" w:cs="Arial"/>
                <w:sz w:val="22"/>
                <w:szCs w:val="22"/>
                <w:lang w:val="pt-BR"/>
              </w:rPr>
              <w:t>î</w:t>
            </w:r>
            <w:r w:rsidRPr="00215815">
              <w:rPr>
                <w:rFonts w:ascii="Trebuchet MS" w:hAnsi="Trebuchet MS" w:cs="Arial"/>
                <w:sz w:val="22"/>
                <w:szCs w:val="22"/>
                <w:lang w:val="pt-BR"/>
              </w:rPr>
              <w:t xml:space="preserve">n baza de date a Agenţiei Judeţene pentru Ocuparea Forţei de Muncă Ialomiţa </w:t>
            </w:r>
            <w:r>
              <w:rPr>
                <w:rFonts w:ascii="Trebuchet MS" w:hAnsi="Trebuchet MS" w:cs="Arial"/>
                <w:sz w:val="22"/>
                <w:szCs w:val="22"/>
                <w:lang w:val="pt-BR"/>
              </w:rPr>
              <w:t>ș</w:t>
            </w:r>
            <w:r w:rsidRPr="00215815">
              <w:rPr>
                <w:rFonts w:ascii="Trebuchet MS" w:hAnsi="Trebuchet MS" w:cs="Arial"/>
                <w:sz w:val="22"/>
                <w:szCs w:val="22"/>
                <w:lang w:val="pt-BR"/>
              </w:rPr>
              <w:t>i actualizarea acesteia;</w:t>
            </w:r>
          </w:p>
          <w:p w14:paraId="1E345B54" w14:textId="76CCEA56"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sidRPr="00215815">
              <w:rPr>
                <w:rFonts w:ascii="Trebuchet MS" w:hAnsi="Trebuchet MS" w:cs="Arial"/>
                <w:sz w:val="22"/>
                <w:szCs w:val="22"/>
                <w:lang w:val="pt-BR"/>
              </w:rPr>
              <w:t>informeaz</w:t>
            </w:r>
            <w:r>
              <w:rPr>
                <w:rFonts w:ascii="Trebuchet MS" w:hAnsi="Trebuchet MS" w:cs="Arial"/>
                <w:sz w:val="22"/>
                <w:szCs w:val="22"/>
                <w:lang w:val="pt-BR"/>
              </w:rPr>
              <w:t>ă</w:t>
            </w:r>
            <w:r w:rsidRPr="00215815">
              <w:rPr>
                <w:rFonts w:ascii="Trebuchet MS" w:hAnsi="Trebuchet MS" w:cs="Arial"/>
                <w:sz w:val="22"/>
                <w:szCs w:val="22"/>
                <w:lang w:val="pt-BR"/>
              </w:rPr>
              <w:t xml:space="preserve"> angajatorul cu privire la obligativitatea de a comunica locurile de munc</w:t>
            </w:r>
            <w:r>
              <w:rPr>
                <w:rFonts w:ascii="Trebuchet MS" w:hAnsi="Trebuchet MS" w:cs="Arial"/>
                <w:sz w:val="22"/>
                <w:szCs w:val="22"/>
                <w:lang w:val="pt-BR"/>
              </w:rPr>
              <w:t>ă</w:t>
            </w:r>
            <w:r w:rsidRPr="00215815">
              <w:rPr>
                <w:rFonts w:ascii="Trebuchet MS" w:hAnsi="Trebuchet MS" w:cs="Arial"/>
                <w:sz w:val="22"/>
                <w:szCs w:val="22"/>
                <w:lang w:val="pt-BR"/>
              </w:rPr>
              <w:t xml:space="preserve"> vacante;</w:t>
            </w:r>
          </w:p>
          <w:p w14:paraId="59A05F36" w14:textId="6F8A220A"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sidRPr="00215815">
              <w:rPr>
                <w:rFonts w:ascii="Trebuchet MS" w:hAnsi="Trebuchet MS" w:cs="Arial"/>
                <w:sz w:val="22"/>
                <w:szCs w:val="22"/>
                <w:lang w:val="pt-BR"/>
              </w:rPr>
              <w:t>furnizeaz</w:t>
            </w:r>
            <w:r>
              <w:rPr>
                <w:rFonts w:ascii="Trebuchet MS" w:hAnsi="Trebuchet MS" w:cs="Arial"/>
                <w:sz w:val="22"/>
                <w:szCs w:val="22"/>
                <w:lang w:val="pt-BR"/>
              </w:rPr>
              <w:t>ă</w:t>
            </w:r>
            <w:r w:rsidRPr="00215815">
              <w:rPr>
                <w:rFonts w:ascii="Trebuchet MS" w:hAnsi="Trebuchet MS" w:cs="Arial"/>
                <w:sz w:val="22"/>
                <w:szCs w:val="22"/>
                <w:lang w:val="pt-BR"/>
              </w:rPr>
              <w:t xml:space="preserve"> informa</w:t>
            </w:r>
            <w:r>
              <w:rPr>
                <w:rFonts w:ascii="Trebuchet MS" w:hAnsi="Trebuchet MS" w:cs="Arial"/>
                <w:sz w:val="22"/>
                <w:szCs w:val="22"/>
                <w:lang w:val="pt-BR"/>
              </w:rPr>
              <w:t>ț</w:t>
            </w:r>
            <w:r w:rsidRPr="00215815">
              <w:rPr>
                <w:rFonts w:ascii="Trebuchet MS" w:hAnsi="Trebuchet MS" w:cs="Arial"/>
                <w:sz w:val="22"/>
                <w:szCs w:val="22"/>
                <w:lang w:val="pt-BR"/>
              </w:rPr>
              <w:t xml:space="preserve">ii referitoare la tipul de servicii precum </w:t>
            </w:r>
            <w:r>
              <w:rPr>
                <w:rFonts w:ascii="Trebuchet MS" w:hAnsi="Trebuchet MS" w:cs="Arial"/>
                <w:sz w:val="22"/>
                <w:szCs w:val="22"/>
                <w:lang w:val="pt-BR"/>
              </w:rPr>
              <w:t>ș</w:t>
            </w:r>
            <w:r w:rsidRPr="00215815">
              <w:rPr>
                <w:rFonts w:ascii="Trebuchet MS" w:hAnsi="Trebuchet MS" w:cs="Arial"/>
                <w:sz w:val="22"/>
                <w:szCs w:val="22"/>
                <w:lang w:val="pt-BR"/>
              </w:rPr>
              <w:t>i condi</w:t>
            </w:r>
            <w:r>
              <w:rPr>
                <w:rFonts w:ascii="Trebuchet MS" w:hAnsi="Trebuchet MS" w:cs="Arial"/>
                <w:sz w:val="22"/>
                <w:szCs w:val="22"/>
                <w:lang w:val="pt-BR"/>
              </w:rPr>
              <w:t>ț</w:t>
            </w:r>
            <w:r w:rsidRPr="00215815">
              <w:rPr>
                <w:rFonts w:ascii="Trebuchet MS" w:hAnsi="Trebuchet MS" w:cs="Arial"/>
                <w:sz w:val="22"/>
                <w:szCs w:val="22"/>
                <w:lang w:val="pt-BR"/>
              </w:rPr>
              <w:t xml:space="preserve">iile </w:t>
            </w:r>
            <w:r>
              <w:rPr>
                <w:rFonts w:ascii="Trebuchet MS" w:hAnsi="Trebuchet MS" w:cs="Arial"/>
                <w:sz w:val="22"/>
                <w:szCs w:val="22"/>
                <w:lang w:val="pt-BR"/>
              </w:rPr>
              <w:t>ș</w:t>
            </w:r>
            <w:r w:rsidRPr="00215815">
              <w:rPr>
                <w:rFonts w:ascii="Trebuchet MS" w:hAnsi="Trebuchet MS" w:cs="Arial"/>
                <w:sz w:val="22"/>
                <w:szCs w:val="22"/>
                <w:lang w:val="pt-BR"/>
              </w:rPr>
              <w:t>i modul de accesare a programelor de ocupare pentru diferitele tipuri de m</w:t>
            </w:r>
            <w:r>
              <w:rPr>
                <w:rFonts w:ascii="Trebuchet MS" w:hAnsi="Trebuchet MS" w:cs="Arial"/>
                <w:sz w:val="22"/>
                <w:szCs w:val="22"/>
                <w:lang w:val="pt-BR"/>
              </w:rPr>
              <w:t>ă</w:t>
            </w:r>
            <w:r w:rsidRPr="00215815">
              <w:rPr>
                <w:rFonts w:ascii="Trebuchet MS" w:hAnsi="Trebuchet MS" w:cs="Arial"/>
                <w:sz w:val="22"/>
                <w:szCs w:val="22"/>
                <w:lang w:val="pt-BR"/>
              </w:rPr>
              <w:t xml:space="preserve">suri active, cuantumul, durata </w:t>
            </w:r>
            <w:r>
              <w:rPr>
                <w:rFonts w:ascii="Trebuchet MS" w:hAnsi="Trebuchet MS" w:cs="Arial"/>
                <w:sz w:val="22"/>
                <w:szCs w:val="22"/>
                <w:lang w:val="pt-BR"/>
              </w:rPr>
              <w:t>ș</w:t>
            </w:r>
            <w:r w:rsidRPr="00215815">
              <w:rPr>
                <w:rFonts w:ascii="Trebuchet MS" w:hAnsi="Trebuchet MS" w:cs="Arial"/>
                <w:sz w:val="22"/>
                <w:szCs w:val="22"/>
                <w:lang w:val="pt-BR"/>
              </w:rPr>
              <w:t>i condi</w:t>
            </w:r>
            <w:r>
              <w:rPr>
                <w:rFonts w:ascii="Trebuchet MS" w:hAnsi="Trebuchet MS" w:cs="Arial"/>
                <w:sz w:val="22"/>
                <w:szCs w:val="22"/>
                <w:lang w:val="pt-BR"/>
              </w:rPr>
              <w:t>ț</w:t>
            </w:r>
            <w:r w:rsidRPr="00215815">
              <w:rPr>
                <w:rFonts w:ascii="Trebuchet MS" w:hAnsi="Trebuchet MS" w:cs="Arial"/>
                <w:sz w:val="22"/>
                <w:szCs w:val="22"/>
                <w:lang w:val="pt-BR"/>
              </w:rPr>
              <w:t>iile de acordare a acestora;</w:t>
            </w:r>
          </w:p>
          <w:p w14:paraId="78717AB6" w14:textId="05F399C3"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sidRPr="00215815">
              <w:rPr>
                <w:rFonts w:ascii="Trebuchet MS" w:hAnsi="Trebuchet MS" w:cs="Arial"/>
                <w:sz w:val="22"/>
                <w:szCs w:val="22"/>
                <w:lang w:val="pt-BR"/>
              </w:rPr>
              <w:t>pune la dispozi</w:t>
            </w:r>
            <w:r>
              <w:rPr>
                <w:rFonts w:ascii="Trebuchet MS" w:hAnsi="Trebuchet MS" w:cs="Arial"/>
                <w:sz w:val="22"/>
                <w:szCs w:val="22"/>
                <w:lang w:val="pt-BR"/>
              </w:rPr>
              <w:t>ț</w:t>
            </w:r>
            <w:r w:rsidRPr="00215815">
              <w:rPr>
                <w:rFonts w:ascii="Trebuchet MS" w:hAnsi="Trebuchet MS" w:cs="Arial"/>
                <w:sz w:val="22"/>
                <w:szCs w:val="22"/>
                <w:lang w:val="pt-BR"/>
              </w:rPr>
              <w:t>ia angajatorilor listele cu poten</w:t>
            </w:r>
            <w:r>
              <w:rPr>
                <w:rFonts w:ascii="Trebuchet MS" w:hAnsi="Trebuchet MS" w:cs="Arial"/>
                <w:sz w:val="22"/>
                <w:szCs w:val="22"/>
                <w:lang w:val="pt-BR"/>
              </w:rPr>
              <w:t>ț</w:t>
            </w:r>
            <w:r w:rsidRPr="00215815">
              <w:rPr>
                <w:rFonts w:ascii="Trebuchet MS" w:hAnsi="Trebuchet MS" w:cs="Arial"/>
                <w:sz w:val="22"/>
                <w:szCs w:val="22"/>
                <w:lang w:val="pt-BR"/>
              </w:rPr>
              <w:t xml:space="preserve">ialii beneficiari, a persoanelor </w:t>
            </w:r>
            <w:r>
              <w:rPr>
                <w:rFonts w:ascii="Trebuchet MS" w:hAnsi="Trebuchet MS" w:cs="Arial"/>
                <w:sz w:val="22"/>
                <w:szCs w:val="22"/>
                <w:lang w:val="pt-BR"/>
              </w:rPr>
              <w:t>î</w:t>
            </w:r>
            <w:r w:rsidRPr="00215815">
              <w:rPr>
                <w:rFonts w:ascii="Trebuchet MS" w:hAnsi="Trebuchet MS" w:cs="Arial"/>
                <w:sz w:val="22"/>
                <w:szCs w:val="22"/>
                <w:lang w:val="pt-BR"/>
              </w:rPr>
              <w:t>n cautarea unui loc de munc</w:t>
            </w:r>
            <w:r>
              <w:rPr>
                <w:rFonts w:ascii="Trebuchet MS" w:hAnsi="Trebuchet MS" w:cs="Arial"/>
                <w:sz w:val="22"/>
                <w:szCs w:val="22"/>
                <w:lang w:val="pt-BR"/>
              </w:rPr>
              <w:t>ă</w:t>
            </w:r>
            <w:r w:rsidRPr="00215815">
              <w:rPr>
                <w:rFonts w:ascii="Trebuchet MS" w:hAnsi="Trebuchet MS" w:cs="Arial"/>
                <w:sz w:val="22"/>
                <w:szCs w:val="22"/>
                <w:lang w:val="pt-BR"/>
              </w:rPr>
              <w:t>, pentru selec</w:t>
            </w:r>
            <w:r>
              <w:rPr>
                <w:rFonts w:ascii="Trebuchet MS" w:hAnsi="Trebuchet MS" w:cs="Arial"/>
                <w:sz w:val="22"/>
                <w:szCs w:val="22"/>
                <w:lang w:val="pt-BR"/>
              </w:rPr>
              <w:t>ț</w:t>
            </w:r>
            <w:r w:rsidRPr="00215815">
              <w:rPr>
                <w:rFonts w:ascii="Trebuchet MS" w:hAnsi="Trebuchet MS" w:cs="Arial"/>
                <w:sz w:val="22"/>
                <w:szCs w:val="22"/>
                <w:lang w:val="pt-BR"/>
              </w:rPr>
              <w:t xml:space="preserve">ie, </w:t>
            </w:r>
            <w:r>
              <w:rPr>
                <w:rFonts w:ascii="Trebuchet MS" w:hAnsi="Trebuchet MS" w:cs="Arial"/>
                <w:sz w:val="22"/>
                <w:szCs w:val="22"/>
                <w:lang w:val="pt-BR"/>
              </w:rPr>
              <w:t>î</w:t>
            </w:r>
            <w:r w:rsidRPr="00215815">
              <w:rPr>
                <w:rFonts w:ascii="Trebuchet MS" w:hAnsi="Trebuchet MS" w:cs="Arial"/>
                <w:sz w:val="22"/>
                <w:szCs w:val="22"/>
                <w:lang w:val="pt-BR"/>
              </w:rPr>
              <w:t xml:space="preserve">n vederea </w:t>
            </w:r>
            <w:r>
              <w:rPr>
                <w:rFonts w:ascii="Trebuchet MS" w:hAnsi="Trebuchet MS" w:cs="Arial"/>
                <w:sz w:val="22"/>
                <w:szCs w:val="22"/>
                <w:lang w:val="pt-BR"/>
              </w:rPr>
              <w:t>î</w:t>
            </w:r>
            <w:r w:rsidRPr="00215815">
              <w:rPr>
                <w:rFonts w:ascii="Trebuchet MS" w:hAnsi="Trebuchet MS" w:cs="Arial"/>
                <w:sz w:val="22"/>
                <w:szCs w:val="22"/>
                <w:lang w:val="pt-BR"/>
              </w:rPr>
              <w:t>ncadr</w:t>
            </w:r>
            <w:r>
              <w:rPr>
                <w:rFonts w:ascii="Trebuchet MS" w:hAnsi="Trebuchet MS" w:cs="Arial"/>
                <w:sz w:val="22"/>
                <w:szCs w:val="22"/>
                <w:lang w:val="pt-BR"/>
              </w:rPr>
              <w:t>ă</w:t>
            </w:r>
            <w:r w:rsidRPr="00215815">
              <w:rPr>
                <w:rFonts w:ascii="Trebuchet MS" w:hAnsi="Trebuchet MS" w:cs="Arial"/>
                <w:sz w:val="22"/>
                <w:szCs w:val="22"/>
                <w:lang w:val="pt-BR"/>
              </w:rPr>
              <w:t>rii;</w:t>
            </w:r>
          </w:p>
          <w:p w14:paraId="347D836A" w14:textId="680F7629"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proofErr w:type="spellStart"/>
            <w:proofErr w:type="gramStart"/>
            <w:r>
              <w:rPr>
                <w:rFonts w:ascii="Trebuchet MS" w:hAnsi="Trebuchet MS" w:cs="Arial"/>
                <w:sz w:val="22"/>
                <w:szCs w:val="22"/>
                <w:lang w:val="fr-FR"/>
              </w:rPr>
              <w:t>î</w:t>
            </w:r>
            <w:r w:rsidRPr="00215815">
              <w:rPr>
                <w:rFonts w:ascii="Trebuchet MS" w:hAnsi="Trebuchet MS" w:cs="Arial"/>
                <w:sz w:val="22"/>
                <w:szCs w:val="22"/>
                <w:lang w:val="fr-FR"/>
              </w:rPr>
              <w:t>ncheie</w:t>
            </w:r>
            <w:proofErr w:type="spellEnd"/>
            <w:proofErr w:type="gramEnd"/>
            <w:r w:rsidRPr="00215815">
              <w:rPr>
                <w:rFonts w:ascii="Trebuchet MS" w:hAnsi="Trebuchet MS" w:cs="Arial"/>
                <w:sz w:val="22"/>
                <w:szCs w:val="22"/>
                <w:lang w:val="fr-FR"/>
              </w:rPr>
              <w:t xml:space="preserve"> </w:t>
            </w:r>
            <w:proofErr w:type="spellStart"/>
            <w:r w:rsidRPr="00215815">
              <w:rPr>
                <w:rFonts w:ascii="Trebuchet MS" w:hAnsi="Trebuchet MS" w:cs="Arial"/>
                <w:sz w:val="22"/>
                <w:szCs w:val="22"/>
                <w:lang w:val="fr-FR"/>
              </w:rPr>
              <w:t>conven</w:t>
            </w:r>
            <w:r>
              <w:rPr>
                <w:rFonts w:ascii="Trebuchet MS" w:hAnsi="Trebuchet MS" w:cs="Arial"/>
                <w:sz w:val="22"/>
                <w:szCs w:val="22"/>
                <w:lang w:val="fr-FR"/>
              </w:rPr>
              <w:t>ț</w:t>
            </w:r>
            <w:r w:rsidRPr="00215815">
              <w:rPr>
                <w:rFonts w:ascii="Trebuchet MS" w:hAnsi="Trebuchet MS" w:cs="Arial"/>
                <w:sz w:val="22"/>
                <w:szCs w:val="22"/>
                <w:lang w:val="fr-FR"/>
              </w:rPr>
              <w:t>ii</w:t>
            </w:r>
            <w:proofErr w:type="spellEnd"/>
            <w:r w:rsidRPr="00215815">
              <w:rPr>
                <w:rFonts w:ascii="Trebuchet MS" w:hAnsi="Trebuchet MS" w:cs="Arial"/>
                <w:sz w:val="22"/>
                <w:szCs w:val="22"/>
                <w:lang w:val="fr-FR"/>
              </w:rPr>
              <w:t xml:space="preserve">, contracte, </w:t>
            </w:r>
            <w:proofErr w:type="spellStart"/>
            <w:proofErr w:type="gramStart"/>
            <w:r w:rsidRPr="00215815">
              <w:rPr>
                <w:rFonts w:ascii="Trebuchet MS" w:hAnsi="Trebuchet MS" w:cs="Arial"/>
                <w:sz w:val="22"/>
                <w:szCs w:val="22"/>
                <w:lang w:val="fr-FR"/>
              </w:rPr>
              <w:t>etc</w:t>
            </w:r>
            <w:proofErr w:type="spellEnd"/>
            <w:r w:rsidRPr="00215815">
              <w:rPr>
                <w:rFonts w:ascii="Trebuchet MS" w:hAnsi="Trebuchet MS" w:cs="Arial"/>
                <w:sz w:val="22"/>
                <w:szCs w:val="22"/>
                <w:lang w:val="fr-FR"/>
              </w:rPr>
              <w:t>;</w:t>
            </w:r>
            <w:proofErr w:type="gramEnd"/>
          </w:p>
          <w:p w14:paraId="4E27578B" w14:textId="07EB62D5"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sidRPr="00215815">
              <w:rPr>
                <w:rFonts w:ascii="Trebuchet MS" w:hAnsi="Trebuchet MS" w:cs="Arial"/>
                <w:sz w:val="22"/>
                <w:szCs w:val="22"/>
                <w:lang w:val="it-IT"/>
              </w:rPr>
              <w:t>implementeaz</w:t>
            </w:r>
            <w:r>
              <w:rPr>
                <w:rFonts w:ascii="Trebuchet MS" w:hAnsi="Trebuchet MS" w:cs="Arial"/>
                <w:sz w:val="22"/>
                <w:szCs w:val="22"/>
                <w:lang w:val="it-IT"/>
              </w:rPr>
              <w:t>ă</w:t>
            </w:r>
            <w:r w:rsidRPr="00215815">
              <w:rPr>
                <w:rFonts w:ascii="Trebuchet MS" w:hAnsi="Trebuchet MS" w:cs="Arial"/>
                <w:sz w:val="22"/>
                <w:szCs w:val="22"/>
                <w:lang w:val="it-IT"/>
              </w:rPr>
              <w:t>, monitorizeaz</w:t>
            </w:r>
            <w:r>
              <w:rPr>
                <w:rFonts w:ascii="Trebuchet MS" w:hAnsi="Trebuchet MS" w:cs="Arial"/>
                <w:sz w:val="22"/>
                <w:szCs w:val="22"/>
                <w:lang w:val="it-IT"/>
              </w:rPr>
              <w:t>ă</w:t>
            </w:r>
            <w:r w:rsidRPr="00215815">
              <w:rPr>
                <w:rFonts w:ascii="Trebuchet MS" w:hAnsi="Trebuchet MS" w:cs="Arial"/>
                <w:sz w:val="22"/>
                <w:szCs w:val="22"/>
                <w:lang w:val="it-IT"/>
              </w:rPr>
              <w:t xml:space="preserve"> </w:t>
            </w:r>
            <w:r>
              <w:rPr>
                <w:rFonts w:ascii="Trebuchet MS" w:hAnsi="Trebuchet MS" w:cs="Arial"/>
                <w:sz w:val="22"/>
                <w:szCs w:val="22"/>
                <w:lang w:val="it-IT"/>
              </w:rPr>
              <w:t>ș</w:t>
            </w:r>
            <w:r w:rsidRPr="00215815">
              <w:rPr>
                <w:rFonts w:ascii="Trebuchet MS" w:hAnsi="Trebuchet MS" w:cs="Arial"/>
                <w:sz w:val="22"/>
                <w:szCs w:val="22"/>
                <w:lang w:val="it-IT"/>
              </w:rPr>
              <w:t>i verific</w:t>
            </w:r>
            <w:r>
              <w:rPr>
                <w:rFonts w:ascii="Trebuchet MS" w:hAnsi="Trebuchet MS" w:cs="Arial"/>
                <w:sz w:val="22"/>
                <w:szCs w:val="22"/>
                <w:lang w:val="it-IT"/>
              </w:rPr>
              <w:t>ă</w:t>
            </w:r>
            <w:r w:rsidRPr="00215815">
              <w:rPr>
                <w:rFonts w:ascii="Trebuchet MS" w:hAnsi="Trebuchet MS" w:cs="Arial"/>
                <w:sz w:val="22"/>
                <w:szCs w:val="22"/>
                <w:lang w:val="it-IT"/>
              </w:rPr>
              <w:t xml:space="preserve"> conven</w:t>
            </w:r>
            <w:r>
              <w:rPr>
                <w:rFonts w:ascii="Trebuchet MS" w:hAnsi="Trebuchet MS" w:cs="Arial"/>
                <w:sz w:val="22"/>
                <w:szCs w:val="22"/>
                <w:lang w:val="it-IT"/>
              </w:rPr>
              <w:t>ț</w:t>
            </w:r>
            <w:r w:rsidRPr="00215815">
              <w:rPr>
                <w:rFonts w:ascii="Trebuchet MS" w:hAnsi="Trebuchet MS" w:cs="Arial"/>
                <w:sz w:val="22"/>
                <w:szCs w:val="22"/>
                <w:lang w:val="it-IT"/>
              </w:rPr>
              <w:t xml:space="preserve">iile </w:t>
            </w:r>
            <w:r>
              <w:rPr>
                <w:rFonts w:ascii="Trebuchet MS" w:hAnsi="Trebuchet MS" w:cs="Arial"/>
                <w:sz w:val="22"/>
                <w:szCs w:val="22"/>
                <w:lang w:val="it-IT"/>
              </w:rPr>
              <w:t>ș</w:t>
            </w:r>
            <w:r w:rsidRPr="00215815">
              <w:rPr>
                <w:rFonts w:ascii="Trebuchet MS" w:hAnsi="Trebuchet MS" w:cs="Arial"/>
                <w:sz w:val="22"/>
                <w:szCs w:val="22"/>
                <w:lang w:val="it-IT"/>
              </w:rPr>
              <w:t xml:space="preserve">i contractele </w:t>
            </w:r>
            <w:r>
              <w:rPr>
                <w:rFonts w:ascii="Trebuchet MS" w:hAnsi="Trebuchet MS" w:cs="Arial"/>
                <w:sz w:val="22"/>
                <w:szCs w:val="22"/>
                <w:lang w:val="it-IT"/>
              </w:rPr>
              <w:t>î</w:t>
            </w:r>
            <w:r w:rsidRPr="00215815">
              <w:rPr>
                <w:rFonts w:ascii="Trebuchet MS" w:hAnsi="Trebuchet MS" w:cs="Arial"/>
                <w:sz w:val="22"/>
                <w:szCs w:val="22"/>
                <w:lang w:val="it-IT"/>
              </w:rPr>
              <w:t>ncheiate cu angajatorii;</w:t>
            </w:r>
          </w:p>
          <w:p w14:paraId="565647C3" w14:textId="4657E331"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cs="Arial"/>
                <w:sz w:val="22"/>
                <w:szCs w:val="22"/>
                <w:lang w:val="it-IT"/>
              </w:rPr>
              <w:t xml:space="preserve"> </w:t>
            </w:r>
            <w:r w:rsidRPr="00215815">
              <w:rPr>
                <w:rFonts w:ascii="Trebuchet MS" w:hAnsi="Trebuchet MS" w:cs="Arial"/>
                <w:sz w:val="22"/>
                <w:szCs w:val="22"/>
                <w:lang w:val="it-IT"/>
              </w:rPr>
              <w:t>modific</w:t>
            </w:r>
            <w:r>
              <w:rPr>
                <w:rFonts w:ascii="Trebuchet MS" w:hAnsi="Trebuchet MS" w:cs="Arial"/>
                <w:sz w:val="22"/>
                <w:szCs w:val="22"/>
                <w:lang w:val="it-IT"/>
              </w:rPr>
              <w:t>ă</w:t>
            </w:r>
            <w:r w:rsidRPr="00215815">
              <w:rPr>
                <w:rFonts w:ascii="Trebuchet MS" w:hAnsi="Trebuchet MS" w:cs="Arial"/>
                <w:sz w:val="22"/>
                <w:szCs w:val="22"/>
                <w:lang w:val="it-IT"/>
              </w:rPr>
              <w:t xml:space="preserve"> termenul de acordare a subven</w:t>
            </w:r>
            <w:r>
              <w:rPr>
                <w:rFonts w:ascii="Trebuchet MS" w:hAnsi="Trebuchet MS" w:cs="Arial"/>
                <w:sz w:val="22"/>
                <w:szCs w:val="22"/>
                <w:lang w:val="it-IT"/>
              </w:rPr>
              <w:t>ț</w:t>
            </w:r>
            <w:r w:rsidRPr="00215815">
              <w:rPr>
                <w:rFonts w:ascii="Trebuchet MS" w:hAnsi="Trebuchet MS" w:cs="Arial"/>
                <w:sz w:val="22"/>
                <w:szCs w:val="22"/>
                <w:lang w:val="it-IT"/>
              </w:rPr>
              <w:t xml:space="preserve">iei pentru persoane care </w:t>
            </w:r>
            <w:r>
              <w:rPr>
                <w:rFonts w:ascii="Trebuchet MS" w:hAnsi="Trebuchet MS" w:cs="Arial"/>
                <w:sz w:val="22"/>
                <w:szCs w:val="22"/>
                <w:lang w:val="it-IT"/>
              </w:rPr>
              <w:t>î</w:t>
            </w:r>
            <w:r w:rsidRPr="00215815">
              <w:rPr>
                <w:rFonts w:ascii="Trebuchet MS" w:hAnsi="Trebuchet MS" w:cs="Arial"/>
                <w:sz w:val="22"/>
                <w:szCs w:val="22"/>
                <w:lang w:val="it-IT"/>
              </w:rPr>
              <w:t xml:space="preserve">n termen de 5 ani de la </w:t>
            </w:r>
            <w:r>
              <w:rPr>
                <w:rFonts w:ascii="Trebuchet MS" w:hAnsi="Trebuchet MS" w:cs="Arial"/>
                <w:sz w:val="22"/>
                <w:szCs w:val="22"/>
                <w:lang w:val="it-IT"/>
              </w:rPr>
              <w:t>î</w:t>
            </w:r>
            <w:r w:rsidRPr="00215815">
              <w:rPr>
                <w:rFonts w:ascii="Trebuchet MS" w:hAnsi="Trebuchet MS" w:cs="Arial"/>
                <w:sz w:val="22"/>
                <w:szCs w:val="22"/>
                <w:lang w:val="it-IT"/>
              </w:rPr>
              <w:t xml:space="preserve">ncadrare </w:t>
            </w:r>
            <w:r>
              <w:rPr>
                <w:rFonts w:ascii="Trebuchet MS" w:hAnsi="Trebuchet MS" w:cs="Arial"/>
                <w:sz w:val="22"/>
                <w:szCs w:val="22"/>
                <w:lang w:val="it-IT"/>
              </w:rPr>
              <w:t>î</w:t>
            </w:r>
            <w:r w:rsidRPr="00215815">
              <w:rPr>
                <w:rFonts w:ascii="Trebuchet MS" w:hAnsi="Trebuchet MS" w:cs="Arial"/>
                <w:sz w:val="22"/>
                <w:szCs w:val="22"/>
                <w:lang w:val="it-IT"/>
              </w:rPr>
              <w:t>ndeplinesc condi</w:t>
            </w:r>
            <w:r>
              <w:rPr>
                <w:rFonts w:ascii="Trebuchet MS" w:hAnsi="Trebuchet MS" w:cs="Arial"/>
                <w:sz w:val="22"/>
                <w:szCs w:val="22"/>
                <w:lang w:val="it-IT"/>
              </w:rPr>
              <w:t>ț</w:t>
            </w:r>
            <w:r w:rsidRPr="00215815">
              <w:rPr>
                <w:rFonts w:ascii="Trebuchet MS" w:hAnsi="Trebuchet MS" w:cs="Arial"/>
                <w:sz w:val="22"/>
                <w:szCs w:val="22"/>
                <w:lang w:val="it-IT"/>
              </w:rPr>
              <w:t>iile de pensie de limit</w:t>
            </w:r>
            <w:r>
              <w:rPr>
                <w:rFonts w:ascii="Trebuchet MS" w:hAnsi="Trebuchet MS" w:cs="Arial"/>
                <w:sz w:val="22"/>
                <w:szCs w:val="22"/>
                <w:lang w:val="it-IT"/>
              </w:rPr>
              <w:t>ă</w:t>
            </w:r>
            <w:r w:rsidRPr="00215815">
              <w:rPr>
                <w:rFonts w:ascii="Trebuchet MS" w:hAnsi="Trebuchet MS" w:cs="Arial"/>
                <w:sz w:val="22"/>
                <w:szCs w:val="22"/>
                <w:lang w:val="it-IT"/>
              </w:rPr>
              <w:t xml:space="preserve"> de v</w:t>
            </w:r>
            <w:r>
              <w:rPr>
                <w:rFonts w:ascii="Trebuchet MS" w:hAnsi="Trebuchet MS" w:cs="Arial"/>
                <w:sz w:val="22"/>
                <w:szCs w:val="22"/>
                <w:lang w:val="it-IT"/>
              </w:rPr>
              <w:t>â</w:t>
            </w:r>
            <w:r w:rsidRPr="00215815">
              <w:rPr>
                <w:rFonts w:ascii="Trebuchet MS" w:hAnsi="Trebuchet MS" w:cs="Arial"/>
                <w:sz w:val="22"/>
                <w:szCs w:val="22"/>
                <w:lang w:val="it-IT"/>
              </w:rPr>
              <w:t>rst</w:t>
            </w:r>
            <w:r>
              <w:rPr>
                <w:rFonts w:ascii="Trebuchet MS" w:hAnsi="Trebuchet MS" w:cs="Arial"/>
                <w:sz w:val="22"/>
                <w:szCs w:val="22"/>
                <w:lang w:val="it-IT"/>
              </w:rPr>
              <w:t>ă</w:t>
            </w:r>
            <w:r w:rsidRPr="00215815">
              <w:rPr>
                <w:rFonts w:ascii="Trebuchet MS" w:hAnsi="Trebuchet MS" w:cs="Arial"/>
                <w:sz w:val="22"/>
                <w:szCs w:val="22"/>
                <w:lang w:val="it-IT"/>
              </w:rPr>
              <w:t xml:space="preserve"> sau pensie anticipat</w:t>
            </w:r>
            <w:r>
              <w:rPr>
                <w:rFonts w:ascii="Trebuchet MS" w:hAnsi="Trebuchet MS" w:cs="Arial"/>
                <w:sz w:val="22"/>
                <w:szCs w:val="22"/>
                <w:lang w:val="it-IT"/>
              </w:rPr>
              <w:t>ă</w:t>
            </w:r>
            <w:r w:rsidRPr="00215815">
              <w:rPr>
                <w:rFonts w:ascii="Trebuchet MS" w:hAnsi="Trebuchet MS" w:cs="Arial"/>
                <w:sz w:val="22"/>
                <w:szCs w:val="22"/>
                <w:lang w:val="it-IT"/>
              </w:rPr>
              <w:t xml:space="preserve"> par</w:t>
            </w:r>
            <w:r>
              <w:rPr>
                <w:rFonts w:ascii="Trebuchet MS" w:hAnsi="Trebuchet MS" w:cs="Arial"/>
                <w:sz w:val="22"/>
                <w:szCs w:val="22"/>
                <w:lang w:val="it-IT"/>
              </w:rPr>
              <w:t>ț</w:t>
            </w:r>
            <w:r w:rsidRPr="00215815">
              <w:rPr>
                <w:rFonts w:ascii="Trebuchet MS" w:hAnsi="Trebuchet MS" w:cs="Arial"/>
                <w:sz w:val="22"/>
                <w:szCs w:val="22"/>
                <w:lang w:val="it-IT"/>
              </w:rPr>
              <w:t>ial</w:t>
            </w:r>
            <w:r>
              <w:rPr>
                <w:rFonts w:ascii="Trebuchet MS" w:hAnsi="Trebuchet MS" w:cs="Arial"/>
                <w:sz w:val="22"/>
                <w:szCs w:val="22"/>
                <w:lang w:val="it-IT"/>
              </w:rPr>
              <w:t>ă</w:t>
            </w:r>
            <w:r w:rsidRPr="00215815">
              <w:rPr>
                <w:rFonts w:ascii="Trebuchet MS" w:hAnsi="Trebuchet MS" w:cs="Arial"/>
                <w:sz w:val="22"/>
                <w:szCs w:val="22"/>
                <w:lang w:val="it-IT"/>
              </w:rPr>
              <w:t xml:space="preserve">, </w:t>
            </w:r>
            <w:r>
              <w:rPr>
                <w:rFonts w:ascii="Trebuchet MS" w:hAnsi="Trebuchet MS" w:cs="Arial"/>
                <w:sz w:val="22"/>
                <w:szCs w:val="22"/>
                <w:lang w:val="it-IT"/>
              </w:rPr>
              <w:t>î</w:t>
            </w:r>
            <w:r w:rsidRPr="00215815">
              <w:rPr>
                <w:rFonts w:ascii="Trebuchet MS" w:hAnsi="Trebuchet MS" w:cs="Arial"/>
                <w:sz w:val="22"/>
                <w:szCs w:val="22"/>
                <w:lang w:val="it-IT"/>
              </w:rPr>
              <w:t>n condi</w:t>
            </w:r>
            <w:r>
              <w:rPr>
                <w:rFonts w:ascii="Trebuchet MS" w:hAnsi="Trebuchet MS" w:cs="Arial"/>
                <w:sz w:val="22"/>
                <w:szCs w:val="22"/>
                <w:lang w:val="it-IT"/>
              </w:rPr>
              <w:t>ț</w:t>
            </w:r>
            <w:r w:rsidRPr="00215815">
              <w:rPr>
                <w:rFonts w:ascii="Trebuchet MS" w:hAnsi="Trebuchet MS" w:cs="Arial"/>
                <w:sz w:val="22"/>
                <w:szCs w:val="22"/>
                <w:lang w:val="it-IT"/>
              </w:rPr>
              <w:t>iile prevederilor legii;</w:t>
            </w:r>
          </w:p>
          <w:p w14:paraId="470BDCA1" w14:textId="11670A78"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sidRPr="00215815">
              <w:rPr>
                <w:rFonts w:ascii="Trebuchet MS" w:hAnsi="Trebuchet MS" w:cs="Arial"/>
                <w:sz w:val="22"/>
                <w:szCs w:val="22"/>
                <w:lang w:val="it-IT"/>
              </w:rPr>
              <w:t>modific</w:t>
            </w:r>
            <w:r>
              <w:rPr>
                <w:rFonts w:ascii="Trebuchet MS" w:hAnsi="Trebuchet MS" w:cs="Arial"/>
                <w:sz w:val="22"/>
                <w:szCs w:val="22"/>
                <w:lang w:val="it-IT"/>
              </w:rPr>
              <w:t>ă</w:t>
            </w:r>
            <w:r w:rsidRPr="00215815">
              <w:rPr>
                <w:rFonts w:ascii="Trebuchet MS" w:hAnsi="Trebuchet MS" w:cs="Arial"/>
                <w:sz w:val="22"/>
                <w:szCs w:val="22"/>
                <w:lang w:val="it-IT"/>
              </w:rPr>
              <w:t xml:space="preserve"> perioada de men</w:t>
            </w:r>
            <w:r>
              <w:rPr>
                <w:rFonts w:ascii="Trebuchet MS" w:hAnsi="Trebuchet MS" w:cs="Arial"/>
                <w:sz w:val="22"/>
                <w:szCs w:val="22"/>
                <w:lang w:val="it-IT"/>
              </w:rPr>
              <w:t>ț</w:t>
            </w:r>
            <w:r w:rsidRPr="00215815">
              <w:rPr>
                <w:rFonts w:ascii="Trebuchet MS" w:hAnsi="Trebuchet MS" w:cs="Arial"/>
                <w:sz w:val="22"/>
                <w:szCs w:val="22"/>
                <w:lang w:val="it-IT"/>
              </w:rPr>
              <w:t>inere a raporturilor de munc</w:t>
            </w:r>
            <w:r>
              <w:rPr>
                <w:rFonts w:ascii="Trebuchet MS" w:hAnsi="Trebuchet MS" w:cs="Arial"/>
                <w:sz w:val="22"/>
                <w:szCs w:val="22"/>
                <w:lang w:val="it-IT"/>
              </w:rPr>
              <w:t>ă</w:t>
            </w:r>
            <w:r w:rsidRPr="00215815">
              <w:rPr>
                <w:rFonts w:ascii="Trebuchet MS" w:hAnsi="Trebuchet MS" w:cs="Arial"/>
                <w:sz w:val="22"/>
                <w:szCs w:val="22"/>
                <w:lang w:val="it-IT"/>
              </w:rPr>
              <w:t xml:space="preserve"> timp de cel putin 18 luni de la data </w:t>
            </w:r>
            <w:r>
              <w:rPr>
                <w:rFonts w:ascii="Trebuchet MS" w:hAnsi="Trebuchet MS" w:cs="Arial"/>
                <w:sz w:val="22"/>
                <w:szCs w:val="22"/>
                <w:lang w:val="it-IT"/>
              </w:rPr>
              <w:t>î</w:t>
            </w:r>
            <w:r w:rsidRPr="00215815">
              <w:rPr>
                <w:rFonts w:ascii="Trebuchet MS" w:hAnsi="Trebuchet MS" w:cs="Arial"/>
                <w:sz w:val="22"/>
                <w:szCs w:val="22"/>
                <w:lang w:val="it-IT"/>
              </w:rPr>
              <w:t>ncadr</w:t>
            </w:r>
            <w:r>
              <w:rPr>
                <w:rFonts w:ascii="Trebuchet MS" w:hAnsi="Trebuchet MS" w:cs="Arial"/>
                <w:sz w:val="22"/>
                <w:szCs w:val="22"/>
                <w:lang w:val="it-IT"/>
              </w:rPr>
              <w:t>ă</w:t>
            </w:r>
            <w:r w:rsidRPr="00215815">
              <w:rPr>
                <w:rFonts w:ascii="Trebuchet MS" w:hAnsi="Trebuchet MS" w:cs="Arial"/>
                <w:sz w:val="22"/>
                <w:szCs w:val="22"/>
                <w:lang w:val="it-IT"/>
              </w:rPr>
              <w:t xml:space="preserve">rii </w:t>
            </w:r>
            <w:r>
              <w:rPr>
                <w:rFonts w:ascii="Trebuchet MS" w:hAnsi="Trebuchet MS" w:cs="Arial"/>
                <w:sz w:val="22"/>
                <w:szCs w:val="22"/>
                <w:lang w:val="it-IT"/>
              </w:rPr>
              <w:t>î</w:t>
            </w:r>
            <w:r w:rsidRPr="00215815">
              <w:rPr>
                <w:rFonts w:ascii="Trebuchet MS" w:hAnsi="Trebuchet MS" w:cs="Arial"/>
                <w:sz w:val="22"/>
                <w:szCs w:val="22"/>
                <w:lang w:val="it-IT"/>
              </w:rPr>
              <w:t>n munc</w:t>
            </w:r>
            <w:r>
              <w:rPr>
                <w:rFonts w:ascii="Trebuchet MS" w:hAnsi="Trebuchet MS" w:cs="Arial"/>
                <w:sz w:val="22"/>
                <w:szCs w:val="22"/>
                <w:lang w:val="it-IT"/>
              </w:rPr>
              <w:t>ă</w:t>
            </w:r>
            <w:r w:rsidRPr="00215815">
              <w:rPr>
                <w:rFonts w:ascii="Trebuchet MS" w:hAnsi="Trebuchet MS" w:cs="Arial"/>
                <w:sz w:val="22"/>
                <w:szCs w:val="22"/>
                <w:lang w:val="it-IT"/>
              </w:rPr>
              <w:t>;</w:t>
            </w:r>
          </w:p>
          <w:p w14:paraId="2D1BEFB2" w14:textId="34B39EC0"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cs="Arial"/>
                <w:sz w:val="22"/>
                <w:szCs w:val="22"/>
                <w:lang w:val="it-IT"/>
              </w:rPr>
              <w:t xml:space="preserve"> </w:t>
            </w:r>
            <w:r w:rsidRPr="00215815">
              <w:rPr>
                <w:rFonts w:ascii="Trebuchet MS" w:hAnsi="Trebuchet MS" w:cs="Arial"/>
                <w:sz w:val="22"/>
                <w:szCs w:val="22"/>
                <w:lang w:val="it-IT"/>
              </w:rPr>
              <w:t>acord</w:t>
            </w:r>
            <w:r>
              <w:rPr>
                <w:rFonts w:ascii="Trebuchet MS" w:hAnsi="Trebuchet MS" w:cs="Arial"/>
                <w:sz w:val="22"/>
                <w:szCs w:val="22"/>
                <w:lang w:val="it-IT"/>
              </w:rPr>
              <w:t>ă</w:t>
            </w:r>
            <w:r w:rsidRPr="00215815">
              <w:rPr>
                <w:rFonts w:ascii="Trebuchet MS" w:hAnsi="Trebuchet MS" w:cs="Arial"/>
                <w:sz w:val="22"/>
                <w:szCs w:val="22"/>
                <w:lang w:val="it-IT"/>
              </w:rPr>
              <w:t xml:space="preserve"> subven</w:t>
            </w:r>
            <w:r>
              <w:rPr>
                <w:rFonts w:ascii="Trebuchet MS" w:hAnsi="Trebuchet MS" w:cs="Arial"/>
                <w:sz w:val="22"/>
                <w:szCs w:val="22"/>
                <w:lang w:val="it-IT"/>
              </w:rPr>
              <w:t>ț</w:t>
            </w:r>
            <w:r w:rsidRPr="00215815">
              <w:rPr>
                <w:rFonts w:ascii="Trebuchet MS" w:hAnsi="Trebuchet MS" w:cs="Arial"/>
                <w:sz w:val="22"/>
                <w:szCs w:val="22"/>
                <w:lang w:val="it-IT"/>
              </w:rPr>
              <w:t xml:space="preserve">ii pentru angajatorii care </w:t>
            </w:r>
            <w:r>
              <w:rPr>
                <w:rFonts w:ascii="Trebuchet MS" w:hAnsi="Trebuchet MS" w:cs="Arial"/>
                <w:sz w:val="22"/>
                <w:szCs w:val="22"/>
                <w:lang w:val="it-IT"/>
              </w:rPr>
              <w:t>î</w:t>
            </w:r>
            <w:r w:rsidRPr="00215815">
              <w:rPr>
                <w:rFonts w:ascii="Trebuchet MS" w:hAnsi="Trebuchet MS" w:cs="Arial"/>
                <w:sz w:val="22"/>
                <w:szCs w:val="22"/>
                <w:lang w:val="it-IT"/>
              </w:rPr>
              <w:t>ncadreaz</w:t>
            </w:r>
            <w:r>
              <w:rPr>
                <w:rFonts w:ascii="Trebuchet MS" w:hAnsi="Trebuchet MS" w:cs="Arial"/>
                <w:sz w:val="22"/>
                <w:szCs w:val="22"/>
                <w:lang w:val="it-IT"/>
              </w:rPr>
              <w:t>ă</w:t>
            </w:r>
            <w:r w:rsidRPr="00215815">
              <w:rPr>
                <w:rFonts w:ascii="Trebuchet MS" w:hAnsi="Trebuchet MS" w:cs="Arial"/>
                <w:sz w:val="22"/>
                <w:szCs w:val="22"/>
                <w:lang w:val="it-IT"/>
              </w:rPr>
              <w:t xml:space="preserve"> persoane marginalizate;</w:t>
            </w:r>
          </w:p>
          <w:p w14:paraId="23C74606" w14:textId="69DDFE52"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cs="Arial"/>
                <w:sz w:val="22"/>
                <w:szCs w:val="22"/>
                <w:lang w:val="it-IT"/>
              </w:rPr>
              <w:t xml:space="preserve"> </w:t>
            </w:r>
            <w:r w:rsidRPr="00215815">
              <w:rPr>
                <w:rFonts w:ascii="Trebuchet MS" w:hAnsi="Trebuchet MS" w:cs="Arial"/>
                <w:sz w:val="22"/>
                <w:szCs w:val="22"/>
                <w:lang w:val="it-IT"/>
              </w:rPr>
              <w:t>acord</w:t>
            </w:r>
            <w:r>
              <w:rPr>
                <w:rFonts w:ascii="Trebuchet MS" w:hAnsi="Trebuchet MS" w:cs="Arial"/>
                <w:sz w:val="22"/>
                <w:szCs w:val="22"/>
                <w:lang w:val="it-IT"/>
              </w:rPr>
              <w:t>ă</w:t>
            </w:r>
            <w:r w:rsidRPr="00215815">
              <w:rPr>
                <w:rFonts w:ascii="Trebuchet MS" w:hAnsi="Trebuchet MS" w:cs="Arial"/>
                <w:sz w:val="22"/>
                <w:szCs w:val="22"/>
                <w:lang w:val="it-IT"/>
              </w:rPr>
              <w:t xml:space="preserve"> subven</w:t>
            </w:r>
            <w:r>
              <w:rPr>
                <w:rFonts w:ascii="Trebuchet MS" w:hAnsi="Trebuchet MS" w:cs="Arial"/>
                <w:sz w:val="22"/>
                <w:szCs w:val="22"/>
                <w:lang w:val="it-IT"/>
              </w:rPr>
              <w:t>ț</w:t>
            </w:r>
            <w:r w:rsidRPr="00215815">
              <w:rPr>
                <w:rFonts w:ascii="Trebuchet MS" w:hAnsi="Trebuchet MS" w:cs="Arial"/>
                <w:sz w:val="22"/>
                <w:szCs w:val="22"/>
                <w:lang w:val="it-IT"/>
              </w:rPr>
              <w:t>ii privind ucenicia la locul de munc</w:t>
            </w:r>
            <w:r>
              <w:rPr>
                <w:rFonts w:ascii="Trebuchet MS" w:hAnsi="Trebuchet MS" w:cs="Arial"/>
                <w:sz w:val="22"/>
                <w:szCs w:val="22"/>
                <w:lang w:val="it-IT"/>
              </w:rPr>
              <w:t>ă</w:t>
            </w:r>
            <w:r w:rsidRPr="00215815">
              <w:rPr>
                <w:rFonts w:ascii="Trebuchet MS" w:hAnsi="Trebuchet MS" w:cs="Arial"/>
                <w:sz w:val="22"/>
                <w:szCs w:val="22"/>
                <w:lang w:val="it-IT"/>
              </w:rPr>
              <w:t>;</w:t>
            </w:r>
          </w:p>
          <w:p w14:paraId="6AB46C3B" w14:textId="77777777"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sz w:val="22"/>
                <w:szCs w:val="22"/>
                <w:lang w:val="pt-BR"/>
              </w:rPr>
              <w:t xml:space="preserve"> î</w:t>
            </w:r>
            <w:r w:rsidRPr="00215815">
              <w:rPr>
                <w:rFonts w:ascii="Trebuchet MS" w:hAnsi="Trebuchet MS"/>
                <w:sz w:val="22"/>
                <w:szCs w:val="22"/>
                <w:lang w:val="pt-BR"/>
              </w:rPr>
              <w:t>ntocme</w:t>
            </w:r>
            <w:r>
              <w:rPr>
                <w:rFonts w:ascii="Trebuchet MS" w:hAnsi="Trebuchet MS"/>
                <w:sz w:val="22"/>
                <w:szCs w:val="22"/>
                <w:lang w:val="pt-BR"/>
              </w:rPr>
              <w:t>ș</w:t>
            </w:r>
            <w:r w:rsidRPr="00215815">
              <w:rPr>
                <w:rFonts w:ascii="Trebuchet MS" w:hAnsi="Trebuchet MS"/>
                <w:sz w:val="22"/>
                <w:szCs w:val="22"/>
                <w:lang w:val="pt-BR"/>
              </w:rPr>
              <w:t>te necesarul lunar de credite bugetare pentru finan</w:t>
            </w:r>
            <w:r>
              <w:rPr>
                <w:rFonts w:ascii="Trebuchet MS" w:hAnsi="Trebuchet MS"/>
                <w:sz w:val="22"/>
                <w:szCs w:val="22"/>
                <w:lang w:val="pt-BR"/>
              </w:rPr>
              <w:t>ț</w:t>
            </w:r>
            <w:r w:rsidRPr="00215815">
              <w:rPr>
                <w:rFonts w:ascii="Trebuchet MS" w:hAnsi="Trebuchet MS"/>
                <w:sz w:val="22"/>
                <w:szCs w:val="22"/>
                <w:lang w:val="pt-BR"/>
              </w:rPr>
              <w:t>area m</w:t>
            </w:r>
            <w:r>
              <w:rPr>
                <w:rFonts w:ascii="Trebuchet MS" w:hAnsi="Trebuchet MS"/>
                <w:sz w:val="22"/>
                <w:szCs w:val="22"/>
                <w:lang w:val="pt-BR"/>
              </w:rPr>
              <w:t>ă</w:t>
            </w:r>
            <w:r w:rsidRPr="00215815">
              <w:rPr>
                <w:rFonts w:ascii="Trebuchet MS" w:hAnsi="Trebuchet MS"/>
                <w:sz w:val="22"/>
                <w:szCs w:val="22"/>
                <w:lang w:val="pt-BR"/>
              </w:rPr>
              <w:t>surilor active prev</w:t>
            </w:r>
            <w:r>
              <w:rPr>
                <w:rFonts w:ascii="Trebuchet MS" w:hAnsi="Trebuchet MS"/>
                <w:sz w:val="22"/>
                <w:szCs w:val="22"/>
                <w:lang w:val="pt-BR"/>
              </w:rPr>
              <w:t>ă</w:t>
            </w:r>
            <w:r w:rsidRPr="00215815">
              <w:rPr>
                <w:rFonts w:ascii="Trebuchet MS" w:hAnsi="Trebuchet MS"/>
                <w:sz w:val="22"/>
                <w:szCs w:val="22"/>
                <w:lang w:val="pt-BR"/>
              </w:rPr>
              <w:t>zute de lege;</w:t>
            </w:r>
          </w:p>
          <w:p w14:paraId="5D1A0351" w14:textId="2E031124" w:rsidR="00215815" w:rsidRPr="00215815" w:rsidRDefault="00215815"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sz w:val="22"/>
                <w:szCs w:val="22"/>
                <w:lang w:val="pt-BR"/>
              </w:rPr>
              <w:t xml:space="preserve"> </w:t>
            </w:r>
            <w:r w:rsidRPr="00215815">
              <w:rPr>
                <w:rFonts w:ascii="Trebuchet MS" w:hAnsi="Trebuchet MS"/>
                <w:sz w:val="22"/>
                <w:szCs w:val="22"/>
                <w:lang w:val="pt-BR"/>
              </w:rPr>
              <w:t>prime</w:t>
            </w:r>
            <w:r>
              <w:rPr>
                <w:rFonts w:ascii="Trebuchet MS" w:hAnsi="Trebuchet MS"/>
                <w:sz w:val="22"/>
                <w:szCs w:val="22"/>
                <w:lang w:val="pt-BR"/>
              </w:rPr>
              <w:t>ș</w:t>
            </w:r>
            <w:r w:rsidRPr="00215815">
              <w:rPr>
                <w:rFonts w:ascii="Trebuchet MS" w:hAnsi="Trebuchet MS"/>
                <w:sz w:val="22"/>
                <w:szCs w:val="22"/>
                <w:lang w:val="pt-BR"/>
              </w:rPr>
              <w:t>te dosarele aferente conven</w:t>
            </w:r>
            <w:r>
              <w:rPr>
                <w:rFonts w:ascii="Trebuchet MS" w:hAnsi="Trebuchet MS"/>
                <w:sz w:val="22"/>
                <w:szCs w:val="22"/>
                <w:lang w:val="pt-BR"/>
              </w:rPr>
              <w:t>ț</w:t>
            </w:r>
            <w:r w:rsidRPr="00215815">
              <w:rPr>
                <w:rFonts w:ascii="Trebuchet MS" w:hAnsi="Trebuchet MS"/>
                <w:sz w:val="22"/>
                <w:szCs w:val="22"/>
                <w:lang w:val="pt-BR"/>
              </w:rPr>
              <w:t>iilor incheiate conf</w:t>
            </w:r>
            <w:r>
              <w:rPr>
                <w:rFonts w:ascii="Trebuchet MS" w:hAnsi="Trebuchet MS"/>
                <w:sz w:val="22"/>
                <w:szCs w:val="22"/>
                <w:lang w:val="pt-BR"/>
              </w:rPr>
              <w:t>orm</w:t>
            </w:r>
            <w:r w:rsidRPr="00215815">
              <w:rPr>
                <w:rFonts w:ascii="Trebuchet MS" w:hAnsi="Trebuchet MS"/>
                <w:sz w:val="22"/>
                <w:szCs w:val="22"/>
                <w:lang w:val="pt-BR"/>
              </w:rPr>
              <w:t xml:space="preserve"> prevederilor - Art 80,</w:t>
            </w:r>
            <w:r>
              <w:rPr>
                <w:rFonts w:ascii="Trebuchet MS" w:hAnsi="Trebuchet MS"/>
                <w:sz w:val="22"/>
                <w:szCs w:val="22"/>
                <w:lang w:val="pt-BR"/>
              </w:rPr>
              <w:t xml:space="preserve"> </w:t>
            </w:r>
            <w:r w:rsidRPr="00215815">
              <w:rPr>
                <w:rFonts w:ascii="Trebuchet MS" w:hAnsi="Trebuchet MS"/>
                <w:sz w:val="22"/>
                <w:szCs w:val="22"/>
                <w:lang w:val="pt-BR"/>
              </w:rPr>
              <w:t xml:space="preserve">85 din </w:t>
            </w:r>
            <w:r>
              <w:rPr>
                <w:rFonts w:ascii="Trebuchet MS" w:hAnsi="Trebuchet MS"/>
                <w:sz w:val="22"/>
                <w:szCs w:val="22"/>
                <w:lang w:val="pt-BR"/>
              </w:rPr>
              <w:t>L</w:t>
            </w:r>
            <w:r w:rsidRPr="00215815">
              <w:rPr>
                <w:rFonts w:ascii="Trebuchet MS" w:hAnsi="Trebuchet MS"/>
                <w:sz w:val="22"/>
                <w:szCs w:val="22"/>
                <w:lang w:val="pt-BR"/>
              </w:rPr>
              <w:t>egea</w:t>
            </w:r>
            <w:r>
              <w:rPr>
                <w:rFonts w:ascii="Trebuchet MS" w:hAnsi="Trebuchet MS"/>
                <w:sz w:val="22"/>
                <w:szCs w:val="22"/>
                <w:lang w:val="pt-BR"/>
              </w:rPr>
              <w:t xml:space="preserve"> nr.</w:t>
            </w:r>
            <w:r w:rsidRPr="00215815">
              <w:rPr>
                <w:rFonts w:ascii="Trebuchet MS" w:hAnsi="Trebuchet MS"/>
                <w:sz w:val="22"/>
                <w:szCs w:val="22"/>
                <w:lang w:val="pt-BR"/>
              </w:rPr>
              <w:t xml:space="preserve">  76/2002,</w:t>
            </w:r>
            <w:r>
              <w:rPr>
                <w:rFonts w:ascii="Trebuchet MS" w:hAnsi="Trebuchet MS"/>
                <w:sz w:val="22"/>
                <w:szCs w:val="22"/>
                <w:lang w:val="pt-BR"/>
              </w:rPr>
              <w:t xml:space="preserve"> </w:t>
            </w:r>
            <w:r w:rsidRPr="00215815">
              <w:rPr>
                <w:rFonts w:ascii="Trebuchet MS" w:hAnsi="Trebuchet MS"/>
                <w:sz w:val="22"/>
                <w:szCs w:val="22"/>
                <w:lang w:val="pt-BR"/>
              </w:rPr>
              <w:t xml:space="preserve">Legea </w:t>
            </w:r>
            <w:r>
              <w:rPr>
                <w:rFonts w:ascii="Trebuchet MS" w:hAnsi="Trebuchet MS"/>
                <w:sz w:val="22"/>
                <w:szCs w:val="22"/>
                <w:lang w:val="pt-BR"/>
              </w:rPr>
              <w:t xml:space="preserve">nr. </w:t>
            </w:r>
            <w:r w:rsidRPr="00215815">
              <w:rPr>
                <w:rFonts w:ascii="Trebuchet MS" w:hAnsi="Trebuchet MS"/>
                <w:sz w:val="22"/>
                <w:szCs w:val="22"/>
                <w:lang w:val="pt-BR"/>
              </w:rPr>
              <w:t>72/2007;</w:t>
            </w:r>
          </w:p>
          <w:p w14:paraId="389EC51A" w14:textId="017F2F42" w:rsidR="00ED4767" w:rsidRPr="00ED4767" w:rsidRDefault="00215815"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sz w:val="22"/>
                <w:szCs w:val="22"/>
                <w:lang w:val="pt-BR"/>
              </w:rPr>
              <w:t xml:space="preserve"> </w:t>
            </w:r>
            <w:r w:rsidR="00D818EE">
              <w:rPr>
                <w:rFonts w:ascii="Trebuchet MS" w:hAnsi="Trebuchet MS"/>
                <w:sz w:val="22"/>
                <w:szCs w:val="22"/>
                <w:lang w:val="pt-BR"/>
              </w:rPr>
              <w:t>v</w:t>
            </w:r>
            <w:r w:rsidRPr="00215815">
              <w:rPr>
                <w:rFonts w:ascii="Trebuchet MS" w:hAnsi="Trebuchet MS"/>
                <w:sz w:val="22"/>
                <w:szCs w:val="22"/>
                <w:lang w:val="pt-BR"/>
              </w:rPr>
              <w:t>erific</w:t>
            </w:r>
            <w:r>
              <w:rPr>
                <w:rFonts w:ascii="Trebuchet MS" w:hAnsi="Trebuchet MS"/>
                <w:sz w:val="22"/>
                <w:szCs w:val="22"/>
                <w:lang w:val="pt-BR"/>
              </w:rPr>
              <w:t xml:space="preserve">ă </w:t>
            </w:r>
            <w:r w:rsidRPr="00215815">
              <w:rPr>
                <w:rFonts w:ascii="Trebuchet MS" w:hAnsi="Trebuchet MS"/>
                <w:sz w:val="22"/>
                <w:szCs w:val="22"/>
                <w:lang w:val="pt-BR"/>
              </w:rPr>
              <w:t>documentele</w:t>
            </w:r>
            <w:r>
              <w:rPr>
                <w:rFonts w:ascii="Trebuchet MS" w:hAnsi="Trebuchet MS"/>
                <w:sz w:val="22"/>
                <w:szCs w:val="22"/>
                <w:lang w:val="pt-BR"/>
              </w:rPr>
              <w:t xml:space="preserve"> </w:t>
            </w:r>
            <w:r w:rsidRPr="00215815">
              <w:rPr>
                <w:rFonts w:ascii="Trebuchet MS" w:hAnsi="Trebuchet MS"/>
                <w:sz w:val="22"/>
                <w:szCs w:val="22"/>
                <w:lang w:val="pt-BR"/>
              </w:rPr>
              <w:t>(state salarii,</w:t>
            </w:r>
            <w:r>
              <w:rPr>
                <w:rFonts w:ascii="Trebuchet MS" w:hAnsi="Trebuchet MS"/>
                <w:sz w:val="22"/>
                <w:szCs w:val="22"/>
                <w:lang w:val="pt-BR"/>
              </w:rPr>
              <w:t xml:space="preserve"> </w:t>
            </w:r>
            <w:r w:rsidRPr="00215815">
              <w:rPr>
                <w:rFonts w:ascii="Trebuchet MS" w:hAnsi="Trebuchet MS"/>
                <w:sz w:val="22"/>
                <w:szCs w:val="22"/>
                <w:lang w:val="pt-BR"/>
              </w:rPr>
              <w:t>prezenta,</w:t>
            </w:r>
            <w:r>
              <w:rPr>
                <w:rFonts w:ascii="Trebuchet MS" w:hAnsi="Trebuchet MS"/>
                <w:sz w:val="22"/>
                <w:szCs w:val="22"/>
                <w:lang w:val="pt-BR"/>
              </w:rPr>
              <w:t xml:space="preserve"> </w:t>
            </w:r>
            <w:r w:rsidRPr="00215815">
              <w:rPr>
                <w:rFonts w:ascii="Trebuchet MS" w:hAnsi="Trebuchet MS"/>
                <w:sz w:val="22"/>
                <w:szCs w:val="22"/>
                <w:lang w:val="pt-BR"/>
              </w:rPr>
              <w:t>tabele nominale) din punct de vedere al cuantumului,</w:t>
            </w:r>
            <w:r>
              <w:rPr>
                <w:rFonts w:ascii="Trebuchet MS" w:hAnsi="Trebuchet MS"/>
                <w:sz w:val="22"/>
                <w:szCs w:val="22"/>
                <w:lang w:val="pt-BR"/>
              </w:rPr>
              <w:t xml:space="preserve"> </w:t>
            </w:r>
            <w:r w:rsidRPr="00215815">
              <w:rPr>
                <w:rFonts w:ascii="Trebuchet MS" w:hAnsi="Trebuchet MS"/>
                <w:sz w:val="22"/>
                <w:szCs w:val="22"/>
                <w:lang w:val="pt-BR"/>
              </w:rPr>
              <w:t>duratei,</w:t>
            </w:r>
            <w:r>
              <w:rPr>
                <w:rFonts w:ascii="Trebuchet MS" w:hAnsi="Trebuchet MS"/>
                <w:sz w:val="22"/>
                <w:szCs w:val="22"/>
                <w:lang w:val="pt-BR"/>
              </w:rPr>
              <w:t xml:space="preserve"> </w:t>
            </w:r>
            <w:r w:rsidRPr="00215815">
              <w:rPr>
                <w:rFonts w:ascii="Trebuchet MS" w:hAnsi="Trebuchet MS"/>
                <w:sz w:val="22"/>
                <w:szCs w:val="22"/>
                <w:lang w:val="pt-BR"/>
              </w:rPr>
              <w:t>depunerii in termen,</w:t>
            </w:r>
            <w:r>
              <w:rPr>
                <w:rFonts w:ascii="Trebuchet MS" w:hAnsi="Trebuchet MS"/>
                <w:sz w:val="22"/>
                <w:szCs w:val="22"/>
                <w:lang w:val="pt-BR"/>
              </w:rPr>
              <w:t xml:space="preserve"> </w:t>
            </w:r>
            <w:r w:rsidRPr="00215815">
              <w:rPr>
                <w:rFonts w:ascii="Trebuchet MS" w:hAnsi="Trebuchet MS"/>
                <w:sz w:val="22"/>
                <w:szCs w:val="22"/>
                <w:lang w:val="pt-BR"/>
              </w:rPr>
              <w:t>dup</w:t>
            </w:r>
            <w:r>
              <w:rPr>
                <w:rFonts w:ascii="Trebuchet MS" w:hAnsi="Trebuchet MS"/>
                <w:sz w:val="22"/>
                <w:szCs w:val="22"/>
                <w:lang w:val="pt-BR"/>
              </w:rPr>
              <w:t>ă</w:t>
            </w:r>
            <w:r w:rsidRPr="00215815">
              <w:rPr>
                <w:rFonts w:ascii="Trebuchet MS" w:hAnsi="Trebuchet MS"/>
                <w:sz w:val="22"/>
                <w:szCs w:val="22"/>
                <w:lang w:val="pt-BR"/>
              </w:rPr>
              <w:t xml:space="preserve"> care le </w:t>
            </w:r>
            <w:r>
              <w:rPr>
                <w:rFonts w:ascii="Trebuchet MS" w:hAnsi="Trebuchet MS"/>
                <w:sz w:val="22"/>
                <w:szCs w:val="22"/>
                <w:lang w:val="pt-BR"/>
              </w:rPr>
              <w:t>î</w:t>
            </w:r>
            <w:r w:rsidRPr="00215815">
              <w:rPr>
                <w:rFonts w:ascii="Trebuchet MS" w:hAnsi="Trebuchet MS"/>
                <w:sz w:val="22"/>
                <w:szCs w:val="22"/>
                <w:lang w:val="pt-BR"/>
              </w:rPr>
              <w:t>ndosariaz</w:t>
            </w:r>
            <w:r>
              <w:rPr>
                <w:rFonts w:ascii="Trebuchet MS" w:hAnsi="Trebuchet MS"/>
                <w:sz w:val="22"/>
                <w:szCs w:val="22"/>
                <w:lang w:val="pt-BR"/>
              </w:rPr>
              <w:t>ă</w:t>
            </w:r>
            <w:r w:rsidRPr="00215815">
              <w:rPr>
                <w:rFonts w:ascii="Trebuchet MS" w:hAnsi="Trebuchet MS"/>
                <w:sz w:val="22"/>
                <w:szCs w:val="22"/>
                <w:lang w:val="pt-BR"/>
              </w:rPr>
              <w:t>/arhiveaz</w:t>
            </w:r>
            <w:r>
              <w:rPr>
                <w:rFonts w:ascii="Trebuchet MS" w:hAnsi="Trebuchet MS"/>
                <w:sz w:val="22"/>
                <w:szCs w:val="22"/>
                <w:lang w:val="pt-BR"/>
              </w:rPr>
              <w:t>ă</w:t>
            </w:r>
            <w:r w:rsidRPr="00215815">
              <w:rPr>
                <w:rFonts w:ascii="Trebuchet MS" w:hAnsi="Trebuchet MS"/>
                <w:sz w:val="22"/>
                <w:szCs w:val="22"/>
                <w:lang w:val="pt-BR"/>
              </w:rPr>
              <w:t xml:space="preserve"> pe articole; </w:t>
            </w:r>
          </w:p>
          <w:p w14:paraId="79BEA7FF" w14:textId="77777777" w:rsidR="00D818EE" w:rsidRPr="00D818EE" w:rsidRDefault="00D818EE"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sz w:val="22"/>
                <w:szCs w:val="22"/>
                <w:lang w:val="pt-BR"/>
              </w:rPr>
              <w:t xml:space="preserve"> s</w:t>
            </w:r>
            <w:r w:rsidR="00215815" w:rsidRPr="00D818EE">
              <w:rPr>
                <w:rFonts w:ascii="Trebuchet MS" w:hAnsi="Trebuchet MS"/>
                <w:sz w:val="22"/>
                <w:szCs w:val="22"/>
                <w:lang w:val="pt-BR"/>
              </w:rPr>
              <w:t>tabile</w:t>
            </w:r>
            <w:r>
              <w:rPr>
                <w:rFonts w:ascii="Trebuchet MS" w:hAnsi="Trebuchet MS"/>
                <w:sz w:val="22"/>
                <w:szCs w:val="22"/>
                <w:lang w:val="pt-BR"/>
              </w:rPr>
              <w:t>ș</w:t>
            </w:r>
            <w:r w:rsidR="00215815" w:rsidRPr="00D818EE">
              <w:rPr>
                <w:rFonts w:ascii="Trebuchet MS" w:hAnsi="Trebuchet MS"/>
                <w:sz w:val="22"/>
                <w:szCs w:val="22"/>
                <w:lang w:val="pt-BR"/>
              </w:rPr>
              <w:t xml:space="preserve">te la </w:t>
            </w:r>
            <w:r>
              <w:rPr>
                <w:rFonts w:ascii="Trebuchet MS" w:hAnsi="Trebuchet MS"/>
                <w:sz w:val="22"/>
                <w:szCs w:val="22"/>
                <w:lang w:val="pt-BR"/>
              </w:rPr>
              <w:t>î</w:t>
            </w:r>
            <w:r w:rsidR="00215815" w:rsidRPr="00D818EE">
              <w:rPr>
                <w:rFonts w:ascii="Trebuchet MS" w:hAnsi="Trebuchet MS"/>
                <w:sz w:val="22"/>
                <w:szCs w:val="22"/>
                <w:lang w:val="pt-BR"/>
              </w:rPr>
              <w:t>nceputul anului sumele r</w:t>
            </w:r>
            <w:r>
              <w:rPr>
                <w:rFonts w:ascii="Trebuchet MS" w:hAnsi="Trebuchet MS"/>
                <w:sz w:val="22"/>
                <w:szCs w:val="22"/>
                <w:lang w:val="pt-BR"/>
              </w:rPr>
              <w:t>ă</w:t>
            </w:r>
            <w:r w:rsidR="00215815" w:rsidRPr="00D818EE">
              <w:rPr>
                <w:rFonts w:ascii="Trebuchet MS" w:hAnsi="Trebuchet MS"/>
                <w:sz w:val="22"/>
                <w:szCs w:val="22"/>
                <w:lang w:val="pt-BR"/>
              </w:rPr>
              <w:t xml:space="preserve">mase </w:t>
            </w:r>
            <w:r>
              <w:rPr>
                <w:rFonts w:ascii="Trebuchet MS" w:hAnsi="Trebuchet MS"/>
                <w:sz w:val="22"/>
                <w:szCs w:val="22"/>
                <w:lang w:val="pt-BR"/>
              </w:rPr>
              <w:t>î</w:t>
            </w:r>
            <w:r w:rsidR="00215815" w:rsidRPr="00D818EE">
              <w:rPr>
                <w:rFonts w:ascii="Trebuchet MS" w:hAnsi="Trebuchet MS"/>
                <w:sz w:val="22"/>
                <w:szCs w:val="22"/>
                <w:lang w:val="pt-BR"/>
              </w:rPr>
              <w:t>n sold la sf</w:t>
            </w:r>
            <w:r>
              <w:rPr>
                <w:rFonts w:ascii="Trebuchet MS" w:hAnsi="Trebuchet MS"/>
                <w:sz w:val="22"/>
                <w:szCs w:val="22"/>
                <w:lang w:val="pt-BR"/>
              </w:rPr>
              <w:t>â</w:t>
            </w:r>
            <w:r w:rsidR="00215815" w:rsidRPr="00D818EE">
              <w:rPr>
                <w:rFonts w:ascii="Trebuchet MS" w:hAnsi="Trebuchet MS"/>
                <w:sz w:val="22"/>
                <w:szCs w:val="22"/>
                <w:lang w:val="pt-BR"/>
              </w:rPr>
              <w:t>r</w:t>
            </w:r>
            <w:r>
              <w:rPr>
                <w:rFonts w:ascii="Trebuchet MS" w:hAnsi="Trebuchet MS"/>
                <w:sz w:val="22"/>
                <w:szCs w:val="22"/>
                <w:lang w:val="pt-BR"/>
              </w:rPr>
              <w:t>ș</w:t>
            </w:r>
            <w:r w:rsidR="00215815" w:rsidRPr="00D818EE">
              <w:rPr>
                <w:rFonts w:ascii="Trebuchet MS" w:hAnsi="Trebuchet MS"/>
                <w:sz w:val="22"/>
                <w:szCs w:val="22"/>
                <w:lang w:val="pt-BR"/>
              </w:rPr>
              <w:t xml:space="preserve">itul anului precedent </w:t>
            </w:r>
            <w:r>
              <w:rPr>
                <w:rFonts w:ascii="Trebuchet MS" w:hAnsi="Trebuchet MS"/>
                <w:sz w:val="22"/>
                <w:szCs w:val="22"/>
                <w:lang w:val="pt-BR"/>
              </w:rPr>
              <w:t>ș</w:t>
            </w:r>
            <w:r w:rsidR="00215815" w:rsidRPr="00D818EE">
              <w:rPr>
                <w:rFonts w:ascii="Trebuchet MS" w:hAnsi="Trebuchet MS"/>
                <w:sz w:val="22"/>
                <w:szCs w:val="22"/>
                <w:lang w:val="pt-BR"/>
              </w:rPr>
              <w:t>i care vor fi pl</w:t>
            </w:r>
            <w:r>
              <w:rPr>
                <w:rFonts w:ascii="Trebuchet MS" w:hAnsi="Trebuchet MS"/>
                <w:sz w:val="22"/>
                <w:szCs w:val="22"/>
                <w:lang w:val="pt-BR"/>
              </w:rPr>
              <w:t>ă</w:t>
            </w:r>
            <w:r w:rsidR="00215815" w:rsidRPr="00D818EE">
              <w:rPr>
                <w:rFonts w:ascii="Trebuchet MS" w:hAnsi="Trebuchet MS"/>
                <w:sz w:val="22"/>
                <w:szCs w:val="22"/>
                <w:lang w:val="pt-BR"/>
              </w:rPr>
              <w:t>tite din bugetul anului curent;</w:t>
            </w:r>
          </w:p>
          <w:p w14:paraId="735AA65F" w14:textId="77777777" w:rsidR="00D818EE" w:rsidRPr="00D818EE" w:rsidRDefault="00D818EE" w:rsidP="00507CAB">
            <w:pPr>
              <w:pStyle w:val="DefaultText"/>
              <w:numPr>
                <w:ilvl w:val="0"/>
                <w:numId w:val="19"/>
              </w:numPr>
              <w:tabs>
                <w:tab w:val="left" w:pos="540"/>
              </w:tabs>
              <w:jc w:val="both"/>
              <w:rPr>
                <w:rFonts w:ascii="Trebuchet MS" w:hAnsi="Trebuchet MS" w:cs="Arial"/>
                <w:b/>
                <w:iCs/>
                <w:sz w:val="22"/>
                <w:szCs w:val="22"/>
                <w:lang w:val="it-IT"/>
              </w:rPr>
            </w:pPr>
            <w:r>
              <w:rPr>
                <w:rFonts w:ascii="Trebuchet MS" w:hAnsi="Trebuchet MS"/>
                <w:sz w:val="22"/>
                <w:szCs w:val="22"/>
                <w:lang w:val="pt-BR"/>
              </w:rPr>
              <w:t xml:space="preserve"> î</w:t>
            </w:r>
            <w:r w:rsidR="00215815" w:rsidRPr="00D818EE">
              <w:rPr>
                <w:rFonts w:ascii="Trebuchet MS" w:hAnsi="Trebuchet MS"/>
                <w:sz w:val="22"/>
                <w:szCs w:val="22"/>
                <w:lang w:val="pt-BR"/>
              </w:rPr>
              <w:t xml:space="preserve">n baza deciziilor de </w:t>
            </w:r>
            <w:r>
              <w:rPr>
                <w:rFonts w:ascii="Trebuchet MS" w:hAnsi="Trebuchet MS"/>
                <w:sz w:val="22"/>
                <w:szCs w:val="22"/>
                <w:lang w:val="pt-BR"/>
              </w:rPr>
              <w:t>î</w:t>
            </w:r>
            <w:r w:rsidR="00215815" w:rsidRPr="00D818EE">
              <w:rPr>
                <w:rFonts w:ascii="Trebuchet MS" w:hAnsi="Trebuchet MS"/>
                <w:sz w:val="22"/>
                <w:szCs w:val="22"/>
                <w:lang w:val="pt-BR"/>
              </w:rPr>
              <w:t>ncetare a raporturilor de munc</w:t>
            </w:r>
            <w:r>
              <w:rPr>
                <w:rFonts w:ascii="Trebuchet MS" w:hAnsi="Trebuchet MS"/>
                <w:sz w:val="22"/>
                <w:szCs w:val="22"/>
                <w:lang w:val="pt-BR"/>
              </w:rPr>
              <w:t>ă</w:t>
            </w:r>
            <w:r w:rsidR="00215815" w:rsidRPr="00D818EE">
              <w:rPr>
                <w:rFonts w:ascii="Trebuchet MS" w:hAnsi="Trebuchet MS"/>
                <w:sz w:val="22"/>
                <w:szCs w:val="22"/>
                <w:lang w:val="pt-BR"/>
              </w:rPr>
              <w:t xml:space="preserve"> la ini</w:t>
            </w:r>
            <w:r>
              <w:rPr>
                <w:rFonts w:ascii="Trebuchet MS" w:hAnsi="Trebuchet MS"/>
                <w:sz w:val="22"/>
                <w:szCs w:val="22"/>
                <w:lang w:val="pt-BR"/>
              </w:rPr>
              <w:t>ț</w:t>
            </w:r>
            <w:r w:rsidR="00215815" w:rsidRPr="00D818EE">
              <w:rPr>
                <w:rFonts w:ascii="Trebuchet MS" w:hAnsi="Trebuchet MS"/>
                <w:sz w:val="22"/>
                <w:szCs w:val="22"/>
                <w:lang w:val="pt-BR"/>
              </w:rPr>
              <w:t xml:space="preserve">iativa persoanelor </w:t>
            </w:r>
            <w:r>
              <w:rPr>
                <w:rFonts w:ascii="Trebuchet MS" w:hAnsi="Trebuchet MS"/>
                <w:sz w:val="22"/>
                <w:szCs w:val="22"/>
                <w:lang w:val="pt-BR"/>
              </w:rPr>
              <w:t>î</w:t>
            </w:r>
            <w:r w:rsidR="00215815" w:rsidRPr="00D818EE">
              <w:rPr>
                <w:rFonts w:ascii="Trebuchet MS" w:hAnsi="Trebuchet MS"/>
                <w:sz w:val="22"/>
                <w:szCs w:val="22"/>
                <w:lang w:val="pt-BR"/>
              </w:rPr>
              <w:t xml:space="preserve">ncadrate </w:t>
            </w:r>
            <w:r>
              <w:rPr>
                <w:rFonts w:ascii="Trebuchet MS" w:hAnsi="Trebuchet MS"/>
                <w:sz w:val="22"/>
                <w:szCs w:val="22"/>
                <w:lang w:val="pt-BR"/>
              </w:rPr>
              <w:t>î</w:t>
            </w:r>
            <w:r w:rsidR="00215815" w:rsidRPr="00D818EE">
              <w:rPr>
                <w:rFonts w:ascii="Trebuchet MS" w:hAnsi="Trebuchet MS"/>
                <w:sz w:val="22"/>
                <w:szCs w:val="22"/>
                <w:lang w:val="pt-BR"/>
              </w:rPr>
              <w:t>n baza conven</w:t>
            </w:r>
            <w:r>
              <w:rPr>
                <w:rFonts w:ascii="Trebuchet MS" w:hAnsi="Trebuchet MS"/>
                <w:sz w:val="22"/>
                <w:szCs w:val="22"/>
                <w:lang w:val="pt-BR"/>
              </w:rPr>
              <w:t>ț</w:t>
            </w:r>
            <w:r w:rsidR="00215815" w:rsidRPr="00D818EE">
              <w:rPr>
                <w:rFonts w:ascii="Trebuchet MS" w:hAnsi="Trebuchet MS"/>
                <w:sz w:val="22"/>
                <w:szCs w:val="22"/>
                <w:lang w:val="pt-BR"/>
              </w:rPr>
              <w:t>iilor,</w:t>
            </w:r>
            <w:r>
              <w:rPr>
                <w:rFonts w:ascii="Trebuchet MS" w:hAnsi="Trebuchet MS"/>
                <w:sz w:val="22"/>
                <w:szCs w:val="22"/>
                <w:lang w:val="pt-BR"/>
              </w:rPr>
              <w:t xml:space="preserve"> </w:t>
            </w:r>
            <w:r w:rsidR="00215815" w:rsidRPr="00D818EE">
              <w:rPr>
                <w:rFonts w:ascii="Trebuchet MS" w:hAnsi="Trebuchet MS"/>
                <w:sz w:val="22"/>
                <w:szCs w:val="22"/>
                <w:lang w:val="pt-BR"/>
              </w:rPr>
              <w:t>stabile</w:t>
            </w:r>
            <w:r>
              <w:rPr>
                <w:rFonts w:ascii="Trebuchet MS" w:hAnsi="Trebuchet MS"/>
                <w:sz w:val="22"/>
                <w:szCs w:val="22"/>
                <w:lang w:val="pt-BR"/>
              </w:rPr>
              <w:t>ș</w:t>
            </w:r>
            <w:r w:rsidR="00215815" w:rsidRPr="00D818EE">
              <w:rPr>
                <w:rFonts w:ascii="Trebuchet MS" w:hAnsi="Trebuchet MS"/>
                <w:sz w:val="22"/>
                <w:szCs w:val="22"/>
                <w:lang w:val="pt-BR"/>
              </w:rPr>
              <w:t>te sumele care pot fi reangajate;</w:t>
            </w:r>
          </w:p>
          <w:p w14:paraId="7B7DB40D" w14:textId="3BCE3270" w:rsidR="00215815" w:rsidRPr="00507CAB" w:rsidRDefault="00215815" w:rsidP="00507CAB">
            <w:pPr>
              <w:pStyle w:val="DefaultText"/>
              <w:numPr>
                <w:ilvl w:val="0"/>
                <w:numId w:val="19"/>
              </w:numPr>
              <w:tabs>
                <w:tab w:val="left" w:pos="540"/>
              </w:tabs>
              <w:jc w:val="both"/>
              <w:rPr>
                <w:rFonts w:ascii="Trebuchet MS" w:hAnsi="Trebuchet MS" w:cs="Arial"/>
                <w:b/>
                <w:iCs/>
                <w:sz w:val="22"/>
                <w:szCs w:val="22"/>
                <w:lang w:val="it-IT"/>
              </w:rPr>
            </w:pPr>
            <w:r w:rsidRPr="00D818EE">
              <w:rPr>
                <w:rFonts w:ascii="Trebuchet MS" w:hAnsi="Trebuchet MS"/>
                <w:sz w:val="22"/>
                <w:szCs w:val="22"/>
                <w:lang w:val="pt-BR"/>
              </w:rPr>
              <w:t>Realizeaz</w:t>
            </w:r>
            <w:r w:rsidR="00D818EE">
              <w:rPr>
                <w:rFonts w:ascii="Trebuchet MS" w:hAnsi="Trebuchet MS"/>
                <w:sz w:val="22"/>
                <w:szCs w:val="22"/>
                <w:lang w:val="pt-BR"/>
              </w:rPr>
              <w:t>ă</w:t>
            </w:r>
            <w:r w:rsidRPr="00D818EE">
              <w:rPr>
                <w:rFonts w:ascii="Trebuchet MS" w:hAnsi="Trebuchet MS"/>
                <w:sz w:val="22"/>
                <w:szCs w:val="22"/>
                <w:lang w:val="pt-BR"/>
              </w:rPr>
              <w:t xml:space="preserve"> activit</w:t>
            </w:r>
            <w:r w:rsidR="00D818EE">
              <w:rPr>
                <w:rFonts w:ascii="Trebuchet MS" w:hAnsi="Trebuchet MS"/>
                <w:sz w:val="22"/>
                <w:szCs w:val="22"/>
                <w:lang w:val="pt-BR"/>
              </w:rPr>
              <w:t>ăț</w:t>
            </w:r>
            <w:r w:rsidRPr="00D818EE">
              <w:rPr>
                <w:rFonts w:ascii="Trebuchet MS" w:hAnsi="Trebuchet MS"/>
                <w:sz w:val="22"/>
                <w:szCs w:val="22"/>
                <w:lang w:val="pt-BR"/>
              </w:rPr>
              <w:t xml:space="preserve">i de exploatare </w:t>
            </w:r>
            <w:r w:rsidR="00D818EE">
              <w:rPr>
                <w:rFonts w:ascii="Trebuchet MS" w:hAnsi="Trebuchet MS"/>
                <w:sz w:val="22"/>
                <w:szCs w:val="22"/>
                <w:lang w:val="pt-BR"/>
              </w:rPr>
              <w:t>ș</w:t>
            </w:r>
            <w:r w:rsidRPr="00D818EE">
              <w:rPr>
                <w:rFonts w:ascii="Trebuchet MS" w:hAnsi="Trebuchet MS"/>
                <w:sz w:val="22"/>
                <w:szCs w:val="22"/>
                <w:lang w:val="pt-BR"/>
              </w:rPr>
              <w:t>i utilizare a Platformei electronice de eviden</w:t>
            </w:r>
            <w:r w:rsidR="00D818EE">
              <w:rPr>
                <w:rFonts w:ascii="Trebuchet MS" w:hAnsi="Trebuchet MS"/>
                <w:sz w:val="22"/>
                <w:szCs w:val="22"/>
                <w:lang w:val="pt-BR"/>
              </w:rPr>
              <w:t>ță</w:t>
            </w:r>
            <w:r w:rsidRPr="00D818EE">
              <w:rPr>
                <w:rFonts w:ascii="Trebuchet MS" w:hAnsi="Trebuchet MS"/>
                <w:sz w:val="22"/>
                <w:szCs w:val="22"/>
                <w:lang w:val="pt-BR"/>
              </w:rPr>
              <w:t xml:space="preserve"> a desf</w:t>
            </w:r>
            <w:r w:rsidR="00D818EE">
              <w:rPr>
                <w:rFonts w:ascii="Trebuchet MS" w:hAnsi="Trebuchet MS"/>
                <w:sz w:val="22"/>
                <w:szCs w:val="22"/>
                <w:lang w:val="pt-BR"/>
              </w:rPr>
              <w:t>ăș</w:t>
            </w:r>
            <w:r w:rsidRPr="00D818EE">
              <w:rPr>
                <w:rFonts w:ascii="Trebuchet MS" w:hAnsi="Trebuchet MS"/>
                <w:sz w:val="22"/>
                <w:szCs w:val="22"/>
                <w:lang w:val="pt-BR"/>
              </w:rPr>
              <w:t>ur</w:t>
            </w:r>
            <w:r w:rsidR="00D818EE">
              <w:rPr>
                <w:rFonts w:ascii="Trebuchet MS" w:hAnsi="Trebuchet MS"/>
                <w:sz w:val="22"/>
                <w:szCs w:val="22"/>
                <w:lang w:val="pt-BR"/>
              </w:rPr>
              <w:t>ă</w:t>
            </w:r>
            <w:r w:rsidRPr="00D818EE">
              <w:rPr>
                <w:rFonts w:ascii="Trebuchet MS" w:hAnsi="Trebuchet MS"/>
                <w:sz w:val="22"/>
                <w:szCs w:val="22"/>
                <w:lang w:val="pt-BR"/>
              </w:rPr>
              <w:t>rii activit</w:t>
            </w:r>
            <w:r w:rsidR="00D818EE">
              <w:rPr>
                <w:rFonts w:ascii="Trebuchet MS" w:hAnsi="Trebuchet MS"/>
                <w:sz w:val="22"/>
                <w:szCs w:val="22"/>
                <w:lang w:val="pt-BR"/>
              </w:rPr>
              <w:t>ăț</w:t>
            </w:r>
            <w:r w:rsidRPr="00D818EE">
              <w:rPr>
                <w:rFonts w:ascii="Trebuchet MS" w:hAnsi="Trebuchet MS"/>
                <w:sz w:val="22"/>
                <w:szCs w:val="22"/>
                <w:lang w:val="pt-BR"/>
              </w:rPr>
              <w:t xml:space="preserve">ilor casnice </w:t>
            </w:r>
            <w:r w:rsidR="00D818EE">
              <w:rPr>
                <w:rFonts w:ascii="Trebuchet MS" w:hAnsi="Trebuchet MS"/>
                <w:sz w:val="22"/>
                <w:szCs w:val="22"/>
                <w:lang w:val="pt-BR"/>
              </w:rPr>
              <w:t>î</w:t>
            </w:r>
            <w:r w:rsidRPr="00D818EE">
              <w:rPr>
                <w:rFonts w:ascii="Trebuchet MS" w:hAnsi="Trebuchet MS"/>
                <w:sz w:val="22"/>
                <w:szCs w:val="22"/>
                <w:lang w:val="pt-BR"/>
              </w:rPr>
              <w:t>n conformitate cu Legea nr. 111/2022, privind reglementarea activit</w:t>
            </w:r>
            <w:r w:rsidR="00D818EE">
              <w:rPr>
                <w:rFonts w:ascii="Trebuchet MS" w:hAnsi="Trebuchet MS"/>
                <w:sz w:val="22"/>
                <w:szCs w:val="22"/>
                <w:lang w:val="pt-BR"/>
              </w:rPr>
              <w:t>ăț</w:t>
            </w:r>
            <w:r w:rsidRPr="00D818EE">
              <w:rPr>
                <w:rFonts w:ascii="Trebuchet MS" w:hAnsi="Trebuchet MS"/>
                <w:sz w:val="22"/>
                <w:szCs w:val="22"/>
                <w:lang w:val="pt-BR"/>
              </w:rPr>
              <w:t xml:space="preserve">ii prestatorului casnic, cu respectarea procedurilor </w:t>
            </w:r>
            <w:r w:rsidR="00D818EE">
              <w:rPr>
                <w:rFonts w:ascii="Trebuchet MS" w:hAnsi="Trebuchet MS"/>
                <w:sz w:val="22"/>
                <w:szCs w:val="22"/>
                <w:lang w:val="pt-BR"/>
              </w:rPr>
              <w:t>ș</w:t>
            </w:r>
            <w:r w:rsidRPr="00D818EE">
              <w:rPr>
                <w:rFonts w:ascii="Trebuchet MS" w:hAnsi="Trebuchet MS"/>
                <w:sz w:val="22"/>
                <w:szCs w:val="22"/>
                <w:lang w:val="pt-BR"/>
              </w:rPr>
              <w:t xml:space="preserve">i manualelor de operare </w:t>
            </w:r>
            <w:r w:rsidR="00D818EE">
              <w:rPr>
                <w:rFonts w:ascii="Trebuchet MS" w:hAnsi="Trebuchet MS"/>
                <w:sz w:val="22"/>
                <w:szCs w:val="22"/>
                <w:lang w:val="pt-BR"/>
              </w:rPr>
              <w:t>ș</w:t>
            </w:r>
            <w:r w:rsidRPr="00D818EE">
              <w:rPr>
                <w:rFonts w:ascii="Trebuchet MS" w:hAnsi="Trebuchet MS"/>
                <w:sz w:val="22"/>
                <w:szCs w:val="22"/>
                <w:lang w:val="pt-BR"/>
              </w:rPr>
              <w:t xml:space="preserve">i </w:t>
            </w:r>
            <w:r w:rsidR="00D818EE">
              <w:rPr>
                <w:rFonts w:ascii="Trebuchet MS" w:hAnsi="Trebuchet MS"/>
                <w:sz w:val="22"/>
                <w:szCs w:val="22"/>
                <w:lang w:val="pt-BR"/>
              </w:rPr>
              <w:t>î</w:t>
            </w:r>
            <w:r w:rsidRPr="00D818EE">
              <w:rPr>
                <w:rFonts w:ascii="Trebuchet MS" w:hAnsi="Trebuchet MS"/>
                <w:sz w:val="22"/>
                <w:szCs w:val="22"/>
                <w:lang w:val="pt-BR"/>
              </w:rPr>
              <w:t>n conformitate cu domeniul sau de activitate.</w:t>
            </w:r>
          </w:p>
          <w:p w14:paraId="1749C493"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lang w:val="fr-FR"/>
              </w:rPr>
            </w:pPr>
            <w:r w:rsidRPr="00507CAB">
              <w:rPr>
                <w:rStyle w:val="Fontdeparagrafimplicit"/>
                <w:rFonts w:ascii="Trebuchet MS" w:hAnsi="Trebuchet MS" w:cs="Arial"/>
                <w:bCs/>
                <w:lang w:val="it-IT"/>
              </w:rPr>
              <w:t>participă la implementarea Activității 5 care va conduce la îndeplinirea Condiției 5 din cadrul proiectului SMART-SPO – Servicii moderne, accesibile pentru viitor!;</w:t>
            </w:r>
          </w:p>
          <w:p w14:paraId="0406EC56"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bCs/>
                <w:lang w:val="it-IT"/>
              </w:rPr>
              <w:t>testează noile instrumente/ metodologii/ proceduri/ mecanisme sau pe cele îmbunătățite/ actualizate;</w:t>
            </w:r>
          </w:p>
          <w:p w14:paraId="18A543CF"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bCs/>
                <w:lang w:val="it-IT"/>
              </w:rPr>
              <w:t>Implementează instrumentele/ metodologiile/ procedurile/ mecanismele testate cu întreg personalul implicat în proiect dar și cu clienții SPO;</w:t>
            </w:r>
          </w:p>
          <w:p w14:paraId="17272841"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bCs/>
                <w:lang w:val="it-IT"/>
              </w:rPr>
              <w:t>participă la procesul de evaluare a satisfacției clienților SPO prin aplicarea de chestionare;</w:t>
            </w:r>
          </w:p>
          <w:p w14:paraId="5440071A"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bCs/>
                <w:lang w:val="it-IT"/>
              </w:rPr>
              <w:t>identifică potențialii beneficiari ai serviciilor SPO;</w:t>
            </w:r>
          </w:p>
          <w:p w14:paraId="375D40D8"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bCs/>
                <w:lang w:val="it-IT"/>
              </w:rPr>
              <w:t>furnizează servicii specifice, modernizate și de calitate clienților SPO;</w:t>
            </w:r>
          </w:p>
          <w:p w14:paraId="0F8D747D"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lang w:val="it-IT"/>
              </w:rPr>
              <w:t>Oferă suport metodologic și operațional personalului implicat în activitățile proiectului</w:t>
            </w:r>
            <w:r w:rsidRPr="00507CAB">
              <w:rPr>
                <w:rStyle w:val="Fontdeparagrafimplicit"/>
                <w:rFonts w:ascii="Trebuchet MS" w:hAnsi="Trebuchet MS" w:cs="Arial"/>
                <w:bCs/>
                <w:lang w:val="it-IT"/>
              </w:rPr>
              <w:t>, facilitând înțelegerea și aplicarea corectă a instrumentelor și mecanismelor dezvoltate;</w:t>
            </w:r>
          </w:p>
          <w:p w14:paraId="40BAA6F8"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lang w:val="it-IT"/>
              </w:rPr>
              <w:t>Contribuie la monitorizarea implementării activităților proiectului</w:t>
            </w:r>
            <w:r w:rsidRPr="00507CAB">
              <w:rPr>
                <w:rStyle w:val="Fontdeparagrafimplicit"/>
                <w:rFonts w:ascii="Trebuchet MS" w:hAnsi="Trebuchet MS" w:cs="Arial"/>
                <w:bCs/>
                <w:lang w:val="it-IT"/>
              </w:rPr>
              <w:t>, prin colectarea, centralizarea și transmiterea datelor necesare raportărilor tehnice;</w:t>
            </w:r>
          </w:p>
          <w:p w14:paraId="53A43D7A"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rPr>
            </w:pPr>
            <w:r w:rsidRPr="00507CAB">
              <w:rPr>
                <w:rStyle w:val="Fontdeparagrafimplicit"/>
                <w:rFonts w:ascii="Trebuchet MS" w:hAnsi="Trebuchet MS" w:cs="Arial"/>
                <w:lang w:val="it-IT"/>
              </w:rPr>
              <w:t>Asigură respectarea procedurilor și standardelor de lucru stabilite în proiect</w:t>
            </w:r>
            <w:r w:rsidRPr="00507CAB">
              <w:rPr>
                <w:rStyle w:val="Fontdeparagrafimplicit"/>
                <w:rFonts w:ascii="Trebuchet MS" w:hAnsi="Trebuchet MS" w:cs="Arial"/>
                <w:bCs/>
                <w:lang w:val="it-IT"/>
              </w:rPr>
              <w:t>, semnalând eventualele neconformități și formulând propuneri de îmbunătățire operațională;</w:t>
            </w:r>
          </w:p>
          <w:p w14:paraId="5ED752CD" w14:textId="77777777" w:rsidR="00507CAB" w:rsidRPr="00507CAB" w:rsidRDefault="00507CAB" w:rsidP="00507CAB">
            <w:pPr>
              <w:pStyle w:val="ListParagraph"/>
              <w:widowControl w:val="0"/>
              <w:numPr>
                <w:ilvl w:val="0"/>
                <w:numId w:val="19"/>
              </w:numPr>
              <w:suppressAutoHyphens/>
              <w:autoSpaceDN w:val="0"/>
              <w:spacing w:after="160" w:line="276" w:lineRule="auto"/>
              <w:jc w:val="both"/>
              <w:textAlignment w:val="baseline"/>
              <w:rPr>
                <w:rFonts w:ascii="Trebuchet MS" w:hAnsi="Trebuchet MS"/>
                <w:lang w:val="fr-FR"/>
              </w:rPr>
            </w:pPr>
            <w:r w:rsidRPr="00507CAB">
              <w:rPr>
                <w:rStyle w:val="Fontdeparagrafimplicit"/>
                <w:rFonts w:ascii="Trebuchet MS" w:hAnsi="Trebuchet MS" w:cs="Arial"/>
                <w:bCs/>
                <w:lang w:val="it-IT"/>
              </w:rPr>
              <w:t xml:space="preserve">Desfășoară activități, în cadrul centrelor de suport, de dezvoltare personală, orientare în carieră și alte acțiuni de </w:t>
            </w:r>
            <w:r w:rsidRPr="00507CAB">
              <w:rPr>
                <w:rStyle w:val="Fontdeparagrafimplicit"/>
                <w:rFonts w:ascii="Trebuchet MS" w:hAnsi="Trebuchet MS" w:cs="Arial"/>
                <w:bCs/>
                <w:i/>
                <w:iCs/>
                <w:lang w:val="it-IT"/>
              </w:rPr>
              <w:t>outplacement</w:t>
            </w:r>
            <w:r w:rsidRPr="00507CAB">
              <w:rPr>
                <w:rStyle w:val="Fontdeparagrafimplicit"/>
                <w:rFonts w:ascii="Trebuchet MS" w:hAnsi="Trebuchet MS" w:cs="Arial"/>
                <w:bCs/>
                <w:lang w:val="it-IT"/>
              </w:rPr>
              <w:t>;</w:t>
            </w:r>
          </w:p>
          <w:p w14:paraId="05906861" w14:textId="77777777" w:rsidR="00507CAB" w:rsidRPr="00507CAB" w:rsidRDefault="00507CAB" w:rsidP="00507CAB">
            <w:pPr>
              <w:pStyle w:val="ListParagraph"/>
              <w:widowControl w:val="0"/>
              <w:numPr>
                <w:ilvl w:val="0"/>
                <w:numId w:val="19"/>
              </w:numPr>
              <w:suppressAutoHyphens/>
              <w:autoSpaceDN w:val="0"/>
              <w:spacing w:line="276" w:lineRule="auto"/>
              <w:jc w:val="both"/>
              <w:textAlignment w:val="baseline"/>
              <w:rPr>
                <w:rFonts w:ascii="Trebuchet MS" w:hAnsi="Trebuchet MS"/>
                <w:lang w:val="fr-FR"/>
              </w:rPr>
            </w:pPr>
            <w:r w:rsidRPr="00507CAB">
              <w:rPr>
                <w:rStyle w:val="Fontdeparagrafimplicit"/>
                <w:rFonts w:ascii="Trebuchet MS" w:hAnsi="Trebuchet MS" w:cs="Arial"/>
                <w:bCs/>
                <w:lang w:val="it-IT"/>
              </w:rPr>
              <w:lastRenderedPageBreak/>
              <w:t>Contribuie la creșterea gradului de vizibilitate al SPO;</w:t>
            </w:r>
          </w:p>
          <w:p w14:paraId="3994A9FB" w14:textId="5E98AEA0" w:rsidR="00507CAB" w:rsidRPr="00507CAB" w:rsidRDefault="00507CAB" w:rsidP="00507CAB">
            <w:pPr>
              <w:numPr>
                <w:ilvl w:val="0"/>
                <w:numId w:val="19"/>
              </w:numPr>
              <w:spacing w:before="100" w:beforeAutospacing="1" w:line="259" w:lineRule="auto"/>
              <w:contextualSpacing/>
              <w:jc w:val="both"/>
              <w:rPr>
                <w:rFonts w:ascii="Trebuchet MS" w:hAnsi="Trebuchet MS" w:cs="Arial"/>
                <w:sz w:val="20"/>
                <w:szCs w:val="20"/>
                <w:lang w:val="pt-BR"/>
              </w:rPr>
            </w:pPr>
            <w:r w:rsidRPr="00507CAB">
              <w:rPr>
                <w:rStyle w:val="Fontdeparagrafimplicit"/>
                <w:rFonts w:ascii="Trebuchet MS" w:hAnsi="Trebuchet MS" w:cs="Arial"/>
                <w:bCs/>
                <w:lang w:val="it-IT"/>
              </w:rPr>
              <w:t xml:space="preserve">Participă la întruniri, întâlniri periodice </w:t>
            </w:r>
            <w:r w:rsidRPr="00507CAB">
              <w:rPr>
                <w:rStyle w:val="Fontdeparagrafimplicit"/>
                <w:rFonts w:ascii="Trebuchet MS" w:hAnsi="Trebuchet MS"/>
                <w:bCs/>
                <w:lang w:val="it-IT"/>
              </w:rPr>
              <w:t>de lucru, workshop-uri precum și la organizarea acestora</w:t>
            </w:r>
            <w:r w:rsidRPr="00F43FEA">
              <w:rPr>
                <w:rStyle w:val="Fontdeparagrafimplicit"/>
                <w:rFonts w:ascii="Trebuchet MS" w:hAnsi="Trebuchet MS"/>
                <w:bCs/>
                <w:sz w:val="20"/>
                <w:szCs w:val="20"/>
                <w:lang w:val="it-IT"/>
              </w:rPr>
              <w:t>.</w:t>
            </w:r>
          </w:p>
          <w:p w14:paraId="7EA15B07" w14:textId="5EC72C6E" w:rsidR="00753B18" w:rsidRPr="00215815" w:rsidRDefault="00753B18" w:rsidP="00215815">
            <w:pPr>
              <w:tabs>
                <w:tab w:val="left" w:pos="540"/>
              </w:tabs>
              <w:jc w:val="both"/>
              <w:rPr>
                <w:rFonts w:ascii="Trebuchet MS" w:hAnsi="Trebuchet MS" w:cs="Arial"/>
                <w:lang w:val="pt-BR"/>
              </w:rPr>
            </w:pPr>
          </w:p>
          <w:p w14:paraId="19AAC076" w14:textId="5A1B400B" w:rsidR="003D2530" w:rsidRDefault="003D2530" w:rsidP="003D2530">
            <w:pPr>
              <w:tabs>
                <w:tab w:val="left" w:pos="540"/>
              </w:tabs>
              <w:jc w:val="both"/>
              <w:rPr>
                <w:rFonts w:ascii="Trebuchet MS" w:hAnsi="Trebuchet MS" w:cs="Arial"/>
                <w:b/>
                <w:bCs/>
                <w:lang w:val="ro-RO"/>
              </w:rPr>
            </w:pPr>
            <w:r>
              <w:rPr>
                <w:rFonts w:ascii="Trebuchet MS" w:hAnsi="Trebuchet MS" w:cs="Arial"/>
                <w:b/>
                <w:bCs/>
                <w:lang w:val="ro-RO"/>
              </w:rPr>
              <w:t>Alte atribuții:</w:t>
            </w:r>
          </w:p>
          <w:p w14:paraId="5FF16ED5" w14:textId="74AE31C0" w:rsidR="008D19F9" w:rsidRPr="008D19F9" w:rsidRDefault="008D19F9" w:rsidP="003D2530">
            <w:pPr>
              <w:tabs>
                <w:tab w:val="left" w:pos="540"/>
              </w:tabs>
              <w:jc w:val="both"/>
              <w:rPr>
                <w:rFonts w:ascii="Trebuchet MS" w:hAnsi="Trebuchet MS" w:cs="Arial"/>
                <w:b/>
                <w:bCs/>
                <w:lang w:val="ro-RO"/>
              </w:rPr>
            </w:pPr>
            <w:r w:rsidRPr="008D19F9">
              <w:rPr>
                <w:rFonts w:ascii="Trebuchet MS" w:hAnsi="Trebuchet MS" w:cs="Arial"/>
                <w:b/>
                <w:bCs/>
                <w:lang w:val="ro-RO"/>
              </w:rPr>
              <w:t>-</w:t>
            </w:r>
            <w:r w:rsidRPr="008D19F9">
              <w:rPr>
                <w:rFonts w:ascii="Trebuchet MS" w:hAnsi="Trebuchet MS"/>
                <w:lang w:val="it-IT"/>
              </w:rPr>
              <w:t xml:space="preserve"> alte atribuții date de conducerea instituției;</w:t>
            </w:r>
          </w:p>
          <w:p w14:paraId="5BE93101" w14:textId="6AB06655" w:rsidR="00ED7F86" w:rsidRPr="00900CDB" w:rsidRDefault="00F16696" w:rsidP="00900CDB">
            <w:pPr>
              <w:tabs>
                <w:tab w:val="left" w:pos="540"/>
              </w:tabs>
              <w:jc w:val="both"/>
              <w:rPr>
                <w:rFonts w:ascii="Trebuchet MS" w:hAnsi="Trebuchet MS" w:cs="Arial"/>
                <w:lang w:val="ro-RO"/>
              </w:rPr>
            </w:pPr>
            <w:r w:rsidRPr="00F16696">
              <w:rPr>
                <w:rFonts w:ascii="Trebuchet MS" w:hAnsi="Trebuchet MS" w:cs="Arial"/>
                <w:lang w:val="ro-RO"/>
              </w:rPr>
              <w:t xml:space="preserve">- </w:t>
            </w:r>
            <w:r w:rsidR="003D2530" w:rsidRPr="00F16696">
              <w:rPr>
                <w:rFonts w:ascii="Trebuchet MS" w:hAnsi="Trebuchet MS" w:cs="Arial"/>
                <w:lang w:val="ro-RO"/>
              </w:rPr>
              <w:t>îndeplinește atribuții privind implementarea Proiectului SMART – SPO – Servicii moderne, accesibile pentru viitor!</w:t>
            </w:r>
          </w:p>
        </w:tc>
      </w:tr>
      <w:tr w:rsidR="0073490E" w14:paraId="7555356C" w14:textId="77777777" w:rsidTr="000C067B">
        <w:tc>
          <w:tcPr>
            <w:tcW w:w="10890" w:type="dxa"/>
            <w:gridSpan w:val="3"/>
          </w:tcPr>
          <w:p w14:paraId="64AA5394" w14:textId="7F2B9BF3" w:rsidR="0073490E" w:rsidRPr="00F16696" w:rsidRDefault="0073490E" w:rsidP="00900CDB">
            <w:pPr>
              <w:jc w:val="center"/>
              <w:rPr>
                <w:rFonts w:ascii="Trebuchet MS" w:hAnsi="Trebuchet MS"/>
                <w:b/>
                <w:bCs/>
                <w:lang w:val="ro-RO"/>
              </w:rPr>
            </w:pPr>
            <w:r w:rsidRPr="00F16696">
              <w:rPr>
                <w:rFonts w:ascii="Trebuchet MS" w:hAnsi="Trebuchet MS"/>
                <w:b/>
                <w:bCs/>
                <w:lang w:val="ro-RO"/>
              </w:rPr>
              <w:lastRenderedPageBreak/>
              <w:t>Condiții pentru ocuparea postului</w:t>
            </w:r>
          </w:p>
        </w:tc>
      </w:tr>
      <w:tr w:rsidR="0073490E" w:rsidRPr="00DF4590" w14:paraId="07249EF4" w14:textId="77777777" w:rsidTr="00900CDB">
        <w:tc>
          <w:tcPr>
            <w:tcW w:w="4567" w:type="dxa"/>
            <w:gridSpan w:val="2"/>
          </w:tcPr>
          <w:p w14:paraId="60EF5636" w14:textId="2372888F" w:rsidR="0073490E" w:rsidRPr="00F16696" w:rsidRDefault="0073490E" w:rsidP="00567C92">
            <w:pPr>
              <w:rPr>
                <w:rFonts w:ascii="Trebuchet MS" w:hAnsi="Trebuchet MS"/>
                <w:lang w:val="ro-RO"/>
              </w:rPr>
            </w:pPr>
            <w:r w:rsidRPr="00F16696">
              <w:rPr>
                <w:rFonts w:ascii="Trebuchet MS" w:hAnsi="Trebuchet MS"/>
                <w:lang w:val="ro-RO"/>
              </w:rPr>
              <w:t>Nivelul studiilor</w:t>
            </w:r>
            <w:r w:rsidR="00F16696">
              <w:rPr>
                <w:rStyle w:val="FootnoteReference"/>
                <w:rFonts w:ascii="Trebuchet MS" w:hAnsi="Trebuchet MS"/>
                <w:lang w:val="ro-RO"/>
              </w:rPr>
              <w:footnoteReference w:id="2"/>
            </w:r>
          </w:p>
        </w:tc>
        <w:tc>
          <w:tcPr>
            <w:tcW w:w="6323" w:type="dxa"/>
          </w:tcPr>
          <w:p w14:paraId="58CB37B2" w14:textId="07D6BCD4" w:rsidR="0073490E" w:rsidRPr="00F16696" w:rsidRDefault="00F16696" w:rsidP="00567C92">
            <w:pPr>
              <w:rPr>
                <w:rFonts w:ascii="Trebuchet MS" w:hAnsi="Trebuchet MS"/>
                <w:lang w:val="ro-RO"/>
              </w:rPr>
            </w:pPr>
            <w:proofErr w:type="spellStart"/>
            <w:r>
              <w:rPr>
                <w:rFonts w:ascii="Trebuchet MS" w:hAnsi="Trebuchet MS" w:cs="Courier New"/>
                <w:color w:val="000000"/>
                <w:lang w:val="fr-FR"/>
              </w:rPr>
              <w:t>Studii</w:t>
            </w:r>
            <w:proofErr w:type="spellEnd"/>
            <w:r>
              <w:rPr>
                <w:rFonts w:ascii="Trebuchet MS" w:hAnsi="Trebuchet MS" w:cs="Courier New"/>
                <w:color w:val="000000"/>
                <w:lang w:val="fr-FR"/>
              </w:rPr>
              <w:t xml:space="preserve"> </w:t>
            </w:r>
            <w:proofErr w:type="spellStart"/>
            <w:r>
              <w:rPr>
                <w:rFonts w:ascii="Trebuchet MS" w:hAnsi="Trebuchet MS" w:cs="Courier New"/>
                <w:color w:val="000000"/>
                <w:lang w:val="fr-FR"/>
              </w:rPr>
              <w:t>superioare</w:t>
            </w:r>
            <w:proofErr w:type="spellEnd"/>
          </w:p>
        </w:tc>
      </w:tr>
      <w:tr w:rsidR="0073490E" w14:paraId="588AAACE" w14:textId="77777777" w:rsidTr="00900CDB">
        <w:tc>
          <w:tcPr>
            <w:tcW w:w="4567" w:type="dxa"/>
            <w:gridSpan w:val="2"/>
          </w:tcPr>
          <w:p w14:paraId="22F2B0B6" w14:textId="5416CB62" w:rsidR="0073490E" w:rsidRPr="00F16696" w:rsidRDefault="0073490E" w:rsidP="00567C92">
            <w:pPr>
              <w:rPr>
                <w:rFonts w:ascii="Trebuchet MS" w:hAnsi="Trebuchet MS"/>
                <w:lang w:val="ro-RO"/>
              </w:rPr>
            </w:pPr>
            <w:r w:rsidRPr="00F16696">
              <w:rPr>
                <w:rFonts w:ascii="Trebuchet MS" w:hAnsi="Trebuchet MS"/>
                <w:lang w:val="ro-RO"/>
              </w:rPr>
              <w:t>Domeniul studiilor</w:t>
            </w:r>
            <w:r w:rsidR="00F16696">
              <w:rPr>
                <w:rStyle w:val="FootnoteReference"/>
                <w:rFonts w:ascii="Trebuchet MS" w:hAnsi="Trebuchet MS"/>
                <w:lang w:val="ro-RO"/>
              </w:rPr>
              <w:footnoteReference w:id="3"/>
            </w:r>
          </w:p>
        </w:tc>
        <w:tc>
          <w:tcPr>
            <w:tcW w:w="6323" w:type="dxa"/>
          </w:tcPr>
          <w:p w14:paraId="53720730" w14:textId="39D010A0" w:rsidR="0073490E" w:rsidRPr="00F16696" w:rsidRDefault="00F16696" w:rsidP="00567C92">
            <w:pPr>
              <w:rPr>
                <w:rFonts w:ascii="Trebuchet MS" w:hAnsi="Trebuchet MS"/>
                <w:lang w:val="ro-RO"/>
              </w:rPr>
            </w:pPr>
            <w:r>
              <w:rPr>
                <w:rFonts w:ascii="Trebuchet MS" w:hAnsi="Trebuchet MS"/>
                <w:lang w:val="ro-RO"/>
              </w:rPr>
              <w:t>-</w:t>
            </w:r>
          </w:p>
        </w:tc>
      </w:tr>
      <w:tr w:rsidR="0073490E" w14:paraId="0E7C7A8C" w14:textId="77777777" w:rsidTr="00900CDB">
        <w:tc>
          <w:tcPr>
            <w:tcW w:w="4567" w:type="dxa"/>
            <w:gridSpan w:val="2"/>
          </w:tcPr>
          <w:p w14:paraId="5AC79007" w14:textId="6FB81962" w:rsidR="0073490E" w:rsidRPr="00F16696" w:rsidRDefault="0073490E" w:rsidP="00567C92">
            <w:pPr>
              <w:rPr>
                <w:rFonts w:ascii="Trebuchet MS" w:hAnsi="Trebuchet MS"/>
                <w:lang w:val="ro-RO"/>
              </w:rPr>
            </w:pPr>
            <w:r w:rsidRPr="00F16696">
              <w:rPr>
                <w:rFonts w:ascii="Trebuchet MS" w:hAnsi="Trebuchet MS"/>
                <w:lang w:val="ro-RO"/>
              </w:rPr>
              <w:t>Perfecționări / specializări</w:t>
            </w:r>
            <w:r w:rsidR="00F16696">
              <w:rPr>
                <w:rStyle w:val="FootnoteReference"/>
                <w:rFonts w:ascii="Trebuchet MS" w:hAnsi="Trebuchet MS"/>
                <w:lang w:val="ro-RO"/>
              </w:rPr>
              <w:footnoteReference w:id="4"/>
            </w:r>
          </w:p>
        </w:tc>
        <w:tc>
          <w:tcPr>
            <w:tcW w:w="6323" w:type="dxa"/>
          </w:tcPr>
          <w:p w14:paraId="34ED4BAA" w14:textId="4DC22E63" w:rsidR="0073490E" w:rsidRPr="00F16696" w:rsidRDefault="00372C4A" w:rsidP="00567C92">
            <w:pPr>
              <w:rPr>
                <w:rFonts w:ascii="Trebuchet MS" w:hAnsi="Trebuchet MS"/>
                <w:lang w:val="ro-RO"/>
              </w:rPr>
            </w:pPr>
            <w:r w:rsidRPr="00F16696">
              <w:rPr>
                <w:rFonts w:ascii="Trebuchet MS" w:hAnsi="Trebuchet MS"/>
                <w:lang w:val="ro-RO"/>
              </w:rPr>
              <w:t>-</w:t>
            </w:r>
          </w:p>
        </w:tc>
      </w:tr>
      <w:tr w:rsidR="00CE3FBC" w:rsidRPr="00BF5259" w14:paraId="4E8E0F80" w14:textId="77777777" w:rsidTr="00900CDB">
        <w:tc>
          <w:tcPr>
            <w:tcW w:w="4567" w:type="dxa"/>
            <w:gridSpan w:val="2"/>
          </w:tcPr>
          <w:p w14:paraId="587612C4" w14:textId="147CB3F5" w:rsidR="00CE3FBC" w:rsidRPr="00F16696" w:rsidRDefault="00CE3FBC" w:rsidP="004169BB">
            <w:pPr>
              <w:rPr>
                <w:rFonts w:ascii="Trebuchet MS" w:hAnsi="Trebuchet MS"/>
                <w:lang w:val="ro-RO"/>
              </w:rPr>
            </w:pPr>
            <w:r w:rsidRPr="00F16696">
              <w:rPr>
                <w:rFonts w:ascii="Trebuchet MS" w:hAnsi="Trebuchet MS"/>
                <w:lang w:val="ro-RO"/>
              </w:rPr>
              <w:t xml:space="preserve">Cunoștințe </w:t>
            </w:r>
            <w:r w:rsidR="00F16696">
              <w:rPr>
                <w:rFonts w:ascii="Trebuchet MS" w:hAnsi="Trebuchet MS"/>
                <w:lang w:val="ro-RO"/>
              </w:rPr>
              <w:t>de operare/programare pe calculator</w:t>
            </w:r>
            <w:r w:rsidR="00F16696">
              <w:rPr>
                <w:rStyle w:val="FootnoteReference"/>
                <w:rFonts w:ascii="Trebuchet MS" w:hAnsi="Trebuchet MS"/>
                <w:lang w:val="ro-RO"/>
              </w:rPr>
              <w:footnoteReference w:id="5"/>
            </w:r>
          </w:p>
        </w:tc>
        <w:tc>
          <w:tcPr>
            <w:tcW w:w="6323" w:type="dxa"/>
          </w:tcPr>
          <w:p w14:paraId="50A81EC8" w14:textId="72BDBE3C" w:rsidR="00CE3FBC" w:rsidRPr="00F16696" w:rsidRDefault="00F16696" w:rsidP="00567C92">
            <w:pPr>
              <w:rPr>
                <w:rFonts w:ascii="Trebuchet MS" w:hAnsi="Trebuchet MS"/>
                <w:lang w:val="ro-RO"/>
              </w:rPr>
            </w:pPr>
            <w:r>
              <w:rPr>
                <w:rFonts w:ascii="Trebuchet MS" w:hAnsi="Trebuchet MS"/>
                <w:lang w:val="ro-RO"/>
              </w:rPr>
              <w:t>Nivel începător</w:t>
            </w:r>
          </w:p>
          <w:p w14:paraId="44BAD51A" w14:textId="56A3A14D" w:rsidR="00CE3FBC" w:rsidRPr="00F16696" w:rsidRDefault="00CE3FBC" w:rsidP="00567C92">
            <w:pPr>
              <w:rPr>
                <w:rFonts w:ascii="Trebuchet MS" w:hAnsi="Trebuchet MS"/>
                <w:lang w:val="ro-RO"/>
              </w:rPr>
            </w:pPr>
          </w:p>
        </w:tc>
      </w:tr>
      <w:tr w:rsidR="00CE3FBC" w:rsidRPr="0030386E" w14:paraId="0D91B79C" w14:textId="77777777" w:rsidTr="00900CDB">
        <w:tc>
          <w:tcPr>
            <w:tcW w:w="4567" w:type="dxa"/>
            <w:gridSpan w:val="2"/>
          </w:tcPr>
          <w:p w14:paraId="3AF57F29" w14:textId="0C8B1FDB" w:rsidR="00CE3FBC" w:rsidRPr="00F16696" w:rsidRDefault="00CE3FBC" w:rsidP="00567C92">
            <w:pPr>
              <w:rPr>
                <w:rFonts w:ascii="Trebuchet MS" w:hAnsi="Trebuchet MS"/>
                <w:lang w:val="ro-RO"/>
              </w:rPr>
            </w:pPr>
            <w:r w:rsidRPr="00F16696">
              <w:rPr>
                <w:rFonts w:ascii="Trebuchet MS" w:hAnsi="Trebuchet MS"/>
                <w:lang w:val="ro-RO"/>
              </w:rPr>
              <w:t>Cunoașterea limbii engleze/Franceze</w:t>
            </w:r>
            <w:r w:rsidR="00F16696">
              <w:rPr>
                <w:rStyle w:val="FootnoteReference"/>
                <w:rFonts w:ascii="Trebuchet MS" w:hAnsi="Trebuchet MS"/>
                <w:lang w:val="ro-RO"/>
              </w:rPr>
              <w:footnoteReference w:id="6"/>
            </w:r>
          </w:p>
        </w:tc>
        <w:tc>
          <w:tcPr>
            <w:tcW w:w="6323" w:type="dxa"/>
          </w:tcPr>
          <w:p w14:paraId="771C23AE" w14:textId="612B9EB5" w:rsidR="00CE3FBC" w:rsidRPr="00F16696" w:rsidRDefault="00CE3FBC" w:rsidP="00567C92">
            <w:pPr>
              <w:rPr>
                <w:rFonts w:ascii="Trebuchet MS" w:hAnsi="Trebuchet MS"/>
                <w:lang w:val="ro-RO"/>
              </w:rPr>
            </w:pPr>
            <w:r w:rsidRPr="00F16696">
              <w:rPr>
                <w:rFonts w:ascii="Trebuchet MS" w:hAnsi="Trebuchet MS"/>
                <w:lang w:val="ro-RO"/>
              </w:rPr>
              <w:t>-</w:t>
            </w:r>
          </w:p>
        </w:tc>
      </w:tr>
      <w:tr w:rsidR="00CE3FBC" w:rsidRPr="00900CDB" w14:paraId="44C2E94D" w14:textId="77777777" w:rsidTr="000C067B">
        <w:tc>
          <w:tcPr>
            <w:tcW w:w="10890" w:type="dxa"/>
            <w:gridSpan w:val="3"/>
          </w:tcPr>
          <w:p w14:paraId="1AAEF392" w14:textId="4C2A60F3" w:rsidR="00CE3FBC" w:rsidRPr="00900CDB" w:rsidRDefault="00CE3FBC" w:rsidP="0073490E">
            <w:pPr>
              <w:jc w:val="center"/>
              <w:rPr>
                <w:rFonts w:ascii="Trebuchet MS" w:hAnsi="Trebuchet MS"/>
                <w:b/>
                <w:bCs/>
                <w:lang w:val="ro-RO"/>
              </w:rPr>
            </w:pPr>
            <w:r w:rsidRPr="00900CDB">
              <w:rPr>
                <w:rFonts w:ascii="Trebuchet MS" w:hAnsi="Trebuchet MS"/>
                <w:b/>
                <w:bCs/>
                <w:lang w:val="ro-RO"/>
              </w:rPr>
              <w:t>Competențe necesare exercitării funcției publice</w:t>
            </w:r>
          </w:p>
        </w:tc>
      </w:tr>
      <w:tr w:rsidR="00CE3FBC" w:rsidRPr="00900CDB" w14:paraId="7FD66D5B" w14:textId="77777777" w:rsidTr="00900CDB">
        <w:tc>
          <w:tcPr>
            <w:tcW w:w="2705" w:type="dxa"/>
            <w:vMerge w:val="restart"/>
          </w:tcPr>
          <w:p w14:paraId="047D10D5" w14:textId="68EB10B7" w:rsidR="00CE3FBC" w:rsidRPr="00900CDB" w:rsidRDefault="00CE3FBC" w:rsidP="0073490E">
            <w:pPr>
              <w:rPr>
                <w:rFonts w:ascii="Trebuchet MS" w:hAnsi="Trebuchet MS"/>
                <w:lang w:val="ro-RO"/>
              </w:rPr>
            </w:pPr>
            <w:r w:rsidRPr="00900CDB">
              <w:rPr>
                <w:rFonts w:ascii="Trebuchet MS" w:hAnsi="Trebuchet MS"/>
                <w:lang w:val="ro-RO"/>
              </w:rPr>
              <w:t>Competențe generale</w:t>
            </w:r>
            <w:r w:rsidR="00900CDB">
              <w:rPr>
                <w:rStyle w:val="FootnoteReference"/>
                <w:rFonts w:ascii="Trebuchet MS" w:hAnsi="Trebuchet MS"/>
                <w:lang w:val="ro-RO"/>
              </w:rPr>
              <w:footnoteReference w:id="7"/>
            </w:r>
          </w:p>
        </w:tc>
        <w:tc>
          <w:tcPr>
            <w:tcW w:w="1862" w:type="dxa"/>
          </w:tcPr>
          <w:p w14:paraId="4CFB7765" w14:textId="7DFCEE0F" w:rsidR="00CE3FBC" w:rsidRPr="00900CDB" w:rsidRDefault="00CE3FBC" w:rsidP="00C152DB">
            <w:pPr>
              <w:rPr>
                <w:rFonts w:ascii="Trebuchet MS" w:hAnsi="Trebuchet MS"/>
                <w:lang w:val="ro-RO"/>
              </w:rPr>
            </w:pPr>
            <w:r w:rsidRPr="00900CDB">
              <w:rPr>
                <w:rFonts w:ascii="Trebuchet MS" w:hAnsi="Trebuchet MS"/>
                <w:lang w:val="ro-RO"/>
              </w:rPr>
              <w:t>Denumirea competenței generale</w:t>
            </w:r>
          </w:p>
        </w:tc>
        <w:tc>
          <w:tcPr>
            <w:tcW w:w="6323" w:type="dxa"/>
          </w:tcPr>
          <w:p w14:paraId="66204A7C" w14:textId="3D71F19A" w:rsidR="00CE3FBC" w:rsidRPr="00900CDB" w:rsidRDefault="00CE3FBC" w:rsidP="00C152DB">
            <w:pPr>
              <w:rPr>
                <w:rFonts w:ascii="Trebuchet MS" w:hAnsi="Trebuchet MS"/>
                <w:lang w:val="ro-RO"/>
              </w:rPr>
            </w:pPr>
            <w:r w:rsidRPr="00900CDB">
              <w:rPr>
                <w:rFonts w:ascii="Trebuchet MS" w:hAnsi="Trebuchet MS"/>
                <w:lang w:val="ro-RO"/>
              </w:rPr>
              <w:t>Nivelul de complexitate</w:t>
            </w:r>
          </w:p>
        </w:tc>
      </w:tr>
      <w:tr w:rsidR="00CE3FBC" w:rsidRPr="00900CDB" w14:paraId="42043106" w14:textId="77777777" w:rsidTr="00900CDB">
        <w:tc>
          <w:tcPr>
            <w:tcW w:w="2705" w:type="dxa"/>
            <w:vMerge/>
          </w:tcPr>
          <w:p w14:paraId="602E34FE" w14:textId="77777777" w:rsidR="00CE3FBC" w:rsidRPr="00900CDB" w:rsidRDefault="00CE3FBC" w:rsidP="0073490E">
            <w:pPr>
              <w:rPr>
                <w:rFonts w:ascii="Trebuchet MS" w:hAnsi="Trebuchet MS"/>
                <w:lang w:val="ro-RO"/>
              </w:rPr>
            </w:pPr>
          </w:p>
        </w:tc>
        <w:tc>
          <w:tcPr>
            <w:tcW w:w="1862" w:type="dxa"/>
          </w:tcPr>
          <w:p w14:paraId="67B3D4B4" w14:textId="2ECCD29D" w:rsidR="00CE3FBC" w:rsidRPr="00900CDB" w:rsidRDefault="00CE3FBC" w:rsidP="0073490E">
            <w:pPr>
              <w:rPr>
                <w:rFonts w:ascii="Trebuchet MS" w:hAnsi="Trebuchet MS"/>
                <w:lang w:val="ro-RO"/>
              </w:rPr>
            </w:pPr>
            <w:r w:rsidRPr="00900CDB">
              <w:rPr>
                <w:rFonts w:ascii="Trebuchet MS" w:hAnsi="Trebuchet MS"/>
                <w:lang w:val="ro-RO"/>
              </w:rPr>
              <w:t>1. Rezolvarea de probleme și luarea deciziilor</w:t>
            </w:r>
          </w:p>
        </w:tc>
        <w:tc>
          <w:tcPr>
            <w:tcW w:w="6323" w:type="dxa"/>
          </w:tcPr>
          <w:p w14:paraId="78F3F4D3" w14:textId="4D0F0FF8"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675916F2" w14:textId="77777777" w:rsidTr="00900CDB">
        <w:tc>
          <w:tcPr>
            <w:tcW w:w="2705" w:type="dxa"/>
            <w:vMerge/>
          </w:tcPr>
          <w:p w14:paraId="35D97C16" w14:textId="77777777" w:rsidR="00CE3FBC" w:rsidRPr="00900CDB" w:rsidRDefault="00CE3FBC" w:rsidP="0073490E">
            <w:pPr>
              <w:rPr>
                <w:rFonts w:ascii="Trebuchet MS" w:hAnsi="Trebuchet MS"/>
                <w:lang w:val="ro-RO"/>
              </w:rPr>
            </w:pPr>
          </w:p>
        </w:tc>
        <w:tc>
          <w:tcPr>
            <w:tcW w:w="1862" w:type="dxa"/>
          </w:tcPr>
          <w:p w14:paraId="737A27B7" w14:textId="5CC362AC" w:rsidR="00CE3FBC" w:rsidRPr="00900CDB" w:rsidRDefault="00CE3FBC" w:rsidP="0073490E">
            <w:pPr>
              <w:rPr>
                <w:rFonts w:ascii="Trebuchet MS" w:hAnsi="Trebuchet MS"/>
                <w:lang w:val="ro-RO"/>
              </w:rPr>
            </w:pPr>
            <w:r w:rsidRPr="00900CDB">
              <w:rPr>
                <w:rFonts w:ascii="Trebuchet MS" w:hAnsi="Trebuchet MS"/>
                <w:lang w:val="ro-RO"/>
              </w:rPr>
              <w:t>2.Inițiativă</w:t>
            </w:r>
          </w:p>
        </w:tc>
        <w:tc>
          <w:tcPr>
            <w:tcW w:w="6323" w:type="dxa"/>
          </w:tcPr>
          <w:p w14:paraId="30527B83" w14:textId="721A7951"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7997788F" w14:textId="77777777" w:rsidTr="00900CDB">
        <w:tc>
          <w:tcPr>
            <w:tcW w:w="2705" w:type="dxa"/>
            <w:vMerge/>
          </w:tcPr>
          <w:p w14:paraId="5FD23142" w14:textId="77777777" w:rsidR="00CE3FBC" w:rsidRPr="00900CDB" w:rsidRDefault="00CE3FBC" w:rsidP="0073490E">
            <w:pPr>
              <w:rPr>
                <w:rFonts w:ascii="Trebuchet MS" w:hAnsi="Trebuchet MS"/>
                <w:lang w:val="ro-RO"/>
              </w:rPr>
            </w:pPr>
          </w:p>
        </w:tc>
        <w:tc>
          <w:tcPr>
            <w:tcW w:w="1862" w:type="dxa"/>
          </w:tcPr>
          <w:p w14:paraId="1DB887AC" w14:textId="3A0E964F" w:rsidR="00CE3FBC" w:rsidRPr="00900CDB" w:rsidRDefault="00CE3FBC" w:rsidP="0073490E">
            <w:pPr>
              <w:rPr>
                <w:rFonts w:ascii="Trebuchet MS" w:hAnsi="Trebuchet MS"/>
                <w:lang w:val="ro-RO"/>
              </w:rPr>
            </w:pPr>
            <w:r w:rsidRPr="00900CDB">
              <w:rPr>
                <w:rFonts w:ascii="Trebuchet MS" w:hAnsi="Trebuchet MS"/>
                <w:lang w:val="ro-RO"/>
              </w:rPr>
              <w:t>3.Planificare și organizare</w:t>
            </w:r>
          </w:p>
        </w:tc>
        <w:tc>
          <w:tcPr>
            <w:tcW w:w="6323" w:type="dxa"/>
          </w:tcPr>
          <w:p w14:paraId="4B398B07" w14:textId="7CAD133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595CB3F3" w14:textId="77777777" w:rsidTr="00900CDB">
        <w:tc>
          <w:tcPr>
            <w:tcW w:w="2705" w:type="dxa"/>
            <w:vMerge/>
          </w:tcPr>
          <w:p w14:paraId="42F9112B" w14:textId="77777777" w:rsidR="00CE3FBC" w:rsidRPr="00900CDB" w:rsidRDefault="00CE3FBC" w:rsidP="0073490E">
            <w:pPr>
              <w:rPr>
                <w:rFonts w:ascii="Trebuchet MS" w:hAnsi="Trebuchet MS"/>
                <w:lang w:val="ro-RO"/>
              </w:rPr>
            </w:pPr>
          </w:p>
        </w:tc>
        <w:tc>
          <w:tcPr>
            <w:tcW w:w="1862" w:type="dxa"/>
          </w:tcPr>
          <w:p w14:paraId="681464FA" w14:textId="161FCDCA" w:rsidR="00CE3FBC" w:rsidRPr="00900CDB" w:rsidRDefault="00CE3FBC" w:rsidP="0073490E">
            <w:pPr>
              <w:rPr>
                <w:rFonts w:ascii="Trebuchet MS" w:hAnsi="Trebuchet MS"/>
                <w:lang w:val="ro-RO"/>
              </w:rPr>
            </w:pPr>
            <w:r w:rsidRPr="00900CDB">
              <w:rPr>
                <w:rFonts w:ascii="Trebuchet MS" w:hAnsi="Trebuchet MS"/>
                <w:lang w:val="ro-RO"/>
              </w:rPr>
              <w:t>4.Comunicare</w:t>
            </w:r>
          </w:p>
        </w:tc>
        <w:tc>
          <w:tcPr>
            <w:tcW w:w="6323" w:type="dxa"/>
          </w:tcPr>
          <w:p w14:paraId="7172BA29" w14:textId="16C7B38D"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1739D3E4" w14:textId="77777777" w:rsidTr="00900CDB">
        <w:tc>
          <w:tcPr>
            <w:tcW w:w="2705" w:type="dxa"/>
            <w:vMerge/>
          </w:tcPr>
          <w:p w14:paraId="54705142" w14:textId="77777777" w:rsidR="00CE3FBC" w:rsidRPr="00900CDB" w:rsidRDefault="00CE3FBC" w:rsidP="0073490E">
            <w:pPr>
              <w:rPr>
                <w:rFonts w:ascii="Trebuchet MS" w:hAnsi="Trebuchet MS"/>
                <w:lang w:val="ro-RO"/>
              </w:rPr>
            </w:pPr>
          </w:p>
        </w:tc>
        <w:tc>
          <w:tcPr>
            <w:tcW w:w="1862" w:type="dxa"/>
          </w:tcPr>
          <w:p w14:paraId="73EA44F6" w14:textId="34F88BB6" w:rsidR="00CE3FBC" w:rsidRPr="00900CDB" w:rsidRDefault="00CE3FBC" w:rsidP="0073490E">
            <w:pPr>
              <w:rPr>
                <w:rFonts w:ascii="Trebuchet MS" w:hAnsi="Trebuchet MS"/>
                <w:lang w:val="ro-RO"/>
              </w:rPr>
            </w:pPr>
            <w:r w:rsidRPr="00900CDB">
              <w:rPr>
                <w:rFonts w:ascii="Trebuchet MS" w:hAnsi="Trebuchet MS"/>
                <w:lang w:val="ro-RO"/>
              </w:rPr>
              <w:t>5.Lucru în echipă</w:t>
            </w:r>
          </w:p>
        </w:tc>
        <w:tc>
          <w:tcPr>
            <w:tcW w:w="6323" w:type="dxa"/>
          </w:tcPr>
          <w:p w14:paraId="7D649876" w14:textId="063FD81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60472422" w14:textId="77777777" w:rsidTr="00900CDB">
        <w:tc>
          <w:tcPr>
            <w:tcW w:w="2705" w:type="dxa"/>
            <w:vMerge/>
          </w:tcPr>
          <w:p w14:paraId="20829065" w14:textId="77777777" w:rsidR="00CE3FBC" w:rsidRPr="00900CDB" w:rsidRDefault="00CE3FBC" w:rsidP="0073490E">
            <w:pPr>
              <w:rPr>
                <w:rFonts w:ascii="Trebuchet MS" w:hAnsi="Trebuchet MS"/>
                <w:lang w:val="ro-RO"/>
              </w:rPr>
            </w:pPr>
          </w:p>
        </w:tc>
        <w:tc>
          <w:tcPr>
            <w:tcW w:w="1862" w:type="dxa"/>
          </w:tcPr>
          <w:p w14:paraId="4BEA3FDE" w14:textId="7EA5518C" w:rsidR="00CE3FBC" w:rsidRPr="00900CDB" w:rsidRDefault="00CE3FBC" w:rsidP="0073490E">
            <w:pPr>
              <w:rPr>
                <w:rFonts w:ascii="Trebuchet MS" w:hAnsi="Trebuchet MS"/>
                <w:lang w:val="ro-RO"/>
              </w:rPr>
            </w:pPr>
            <w:r w:rsidRPr="00900CDB">
              <w:rPr>
                <w:rFonts w:ascii="Trebuchet MS" w:hAnsi="Trebuchet MS"/>
                <w:lang w:val="ro-RO"/>
              </w:rPr>
              <w:t>6.Orientare către cetățean</w:t>
            </w:r>
          </w:p>
        </w:tc>
        <w:tc>
          <w:tcPr>
            <w:tcW w:w="6323" w:type="dxa"/>
          </w:tcPr>
          <w:p w14:paraId="74A104EE" w14:textId="5A5239E8"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55D8276C" w14:textId="77777777" w:rsidTr="00900CDB">
        <w:tc>
          <w:tcPr>
            <w:tcW w:w="2705" w:type="dxa"/>
            <w:vMerge/>
          </w:tcPr>
          <w:p w14:paraId="244207FE" w14:textId="77777777" w:rsidR="00CE3FBC" w:rsidRPr="00900CDB" w:rsidRDefault="00CE3FBC" w:rsidP="0073490E">
            <w:pPr>
              <w:rPr>
                <w:rFonts w:ascii="Trebuchet MS" w:hAnsi="Trebuchet MS"/>
                <w:lang w:val="ro-RO"/>
              </w:rPr>
            </w:pPr>
          </w:p>
        </w:tc>
        <w:tc>
          <w:tcPr>
            <w:tcW w:w="1862" w:type="dxa"/>
          </w:tcPr>
          <w:p w14:paraId="1439545F" w14:textId="6539DA17" w:rsidR="00CE3FBC" w:rsidRPr="00900CDB" w:rsidRDefault="00CE3FBC" w:rsidP="0073490E">
            <w:pPr>
              <w:rPr>
                <w:rFonts w:ascii="Trebuchet MS" w:hAnsi="Trebuchet MS"/>
                <w:lang w:val="ro-RO"/>
              </w:rPr>
            </w:pPr>
            <w:r w:rsidRPr="00900CDB">
              <w:rPr>
                <w:rFonts w:ascii="Trebuchet MS" w:hAnsi="Trebuchet MS"/>
                <w:lang w:val="ro-RO"/>
              </w:rPr>
              <w:t>7.Integritate</w:t>
            </w:r>
          </w:p>
        </w:tc>
        <w:tc>
          <w:tcPr>
            <w:tcW w:w="6323" w:type="dxa"/>
          </w:tcPr>
          <w:p w14:paraId="766683B8" w14:textId="1F8458A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00CB5844" w14:textId="77777777" w:rsidTr="00900CDB">
        <w:tc>
          <w:tcPr>
            <w:tcW w:w="2705" w:type="dxa"/>
            <w:vMerge w:val="restart"/>
          </w:tcPr>
          <w:p w14:paraId="36B0D92C" w14:textId="7B159EE7" w:rsidR="00CE3FBC" w:rsidRPr="00900CDB" w:rsidRDefault="00CE3FBC" w:rsidP="0073490E">
            <w:pPr>
              <w:rPr>
                <w:rFonts w:ascii="Trebuchet MS" w:hAnsi="Trebuchet MS"/>
                <w:lang w:val="ro-RO"/>
              </w:rPr>
            </w:pPr>
            <w:r w:rsidRPr="00900CDB">
              <w:rPr>
                <w:rFonts w:ascii="Trebuchet MS" w:hAnsi="Trebuchet MS"/>
                <w:lang w:val="ro-RO"/>
              </w:rPr>
              <w:t>Competențe specifice</w:t>
            </w:r>
          </w:p>
        </w:tc>
        <w:tc>
          <w:tcPr>
            <w:tcW w:w="1862" w:type="dxa"/>
          </w:tcPr>
          <w:p w14:paraId="39884912" w14:textId="0C52C77D" w:rsidR="00CE3FBC" w:rsidRPr="00900CDB" w:rsidRDefault="00CE3FBC" w:rsidP="0073490E">
            <w:pPr>
              <w:rPr>
                <w:rFonts w:ascii="Trebuchet MS" w:hAnsi="Trebuchet MS"/>
                <w:lang w:val="ro-RO"/>
              </w:rPr>
            </w:pPr>
            <w:r w:rsidRPr="00900CDB">
              <w:rPr>
                <w:rFonts w:ascii="Trebuchet MS" w:hAnsi="Trebuchet MS"/>
                <w:lang w:val="ro-RO"/>
              </w:rPr>
              <w:t>Competențe lingvistice de comunicare în limbi străine</w:t>
            </w:r>
            <w:r w:rsidR="00900CDB">
              <w:rPr>
                <w:rStyle w:val="FootnoteReference"/>
                <w:rFonts w:ascii="Trebuchet MS" w:hAnsi="Trebuchet MS"/>
                <w:lang w:val="ro-RO"/>
              </w:rPr>
              <w:footnoteReference w:id="8"/>
            </w:r>
          </w:p>
        </w:tc>
        <w:tc>
          <w:tcPr>
            <w:tcW w:w="6323" w:type="dxa"/>
          </w:tcPr>
          <w:p w14:paraId="3C681A72" w14:textId="61747386" w:rsidR="00CE3FBC" w:rsidRPr="00900CDB" w:rsidRDefault="00CE3FBC" w:rsidP="0073490E">
            <w:pPr>
              <w:rPr>
                <w:rFonts w:ascii="Trebuchet MS" w:hAnsi="Trebuchet MS"/>
                <w:lang w:val="ro-RO"/>
              </w:rPr>
            </w:pPr>
            <w:r w:rsidRPr="00900CDB">
              <w:rPr>
                <w:rFonts w:ascii="Trebuchet MS" w:hAnsi="Trebuchet MS"/>
                <w:lang w:val="ro-RO"/>
              </w:rPr>
              <w:t>-</w:t>
            </w:r>
          </w:p>
        </w:tc>
      </w:tr>
      <w:tr w:rsidR="00CE3FBC" w:rsidRPr="00900CDB" w14:paraId="5BF417E3" w14:textId="77777777" w:rsidTr="00900CDB">
        <w:tc>
          <w:tcPr>
            <w:tcW w:w="2705" w:type="dxa"/>
            <w:vMerge/>
          </w:tcPr>
          <w:p w14:paraId="400976E4" w14:textId="77777777" w:rsidR="00CE3FBC" w:rsidRPr="00900CDB" w:rsidRDefault="00CE3FBC" w:rsidP="0073490E">
            <w:pPr>
              <w:rPr>
                <w:rFonts w:ascii="Trebuchet MS" w:hAnsi="Trebuchet MS"/>
                <w:lang w:val="ro-RO"/>
              </w:rPr>
            </w:pPr>
          </w:p>
        </w:tc>
        <w:tc>
          <w:tcPr>
            <w:tcW w:w="1862" w:type="dxa"/>
          </w:tcPr>
          <w:p w14:paraId="4622EB0F" w14:textId="26992C22" w:rsidR="00CE3FBC" w:rsidRPr="00900CDB" w:rsidRDefault="00CE3FBC" w:rsidP="0073490E">
            <w:pPr>
              <w:rPr>
                <w:rFonts w:ascii="Trebuchet MS" w:hAnsi="Trebuchet MS"/>
                <w:lang w:val="ro-RO"/>
              </w:rPr>
            </w:pPr>
            <w:r w:rsidRPr="00900CDB">
              <w:rPr>
                <w:rFonts w:ascii="Trebuchet MS" w:hAnsi="Trebuchet MS"/>
                <w:lang w:val="ro-RO"/>
              </w:rPr>
              <w:t>Competențe lingvistice de comunicare în limba minorității naționale</w:t>
            </w:r>
            <w:r w:rsidR="00900CDB">
              <w:rPr>
                <w:rStyle w:val="FootnoteReference"/>
                <w:rFonts w:ascii="Trebuchet MS" w:hAnsi="Trebuchet MS"/>
                <w:lang w:val="ro-RO"/>
              </w:rPr>
              <w:footnoteReference w:id="9"/>
            </w:r>
          </w:p>
        </w:tc>
        <w:tc>
          <w:tcPr>
            <w:tcW w:w="6323" w:type="dxa"/>
          </w:tcPr>
          <w:p w14:paraId="44A07D4F" w14:textId="4B80B97D" w:rsidR="00CE3FBC" w:rsidRPr="00900CDB" w:rsidRDefault="00CE3FBC" w:rsidP="0073490E">
            <w:pPr>
              <w:rPr>
                <w:rFonts w:ascii="Trebuchet MS" w:hAnsi="Trebuchet MS"/>
                <w:lang w:val="ro-RO"/>
              </w:rPr>
            </w:pPr>
            <w:r w:rsidRPr="00900CDB">
              <w:rPr>
                <w:rFonts w:ascii="Trebuchet MS" w:hAnsi="Trebuchet MS"/>
                <w:lang w:val="ro-RO"/>
              </w:rPr>
              <w:t>-</w:t>
            </w:r>
          </w:p>
        </w:tc>
      </w:tr>
      <w:tr w:rsidR="00CE3FBC" w:rsidRPr="00900CDB" w14:paraId="55AA1183" w14:textId="77777777" w:rsidTr="00900CDB">
        <w:tc>
          <w:tcPr>
            <w:tcW w:w="2705" w:type="dxa"/>
            <w:vMerge/>
          </w:tcPr>
          <w:p w14:paraId="3AD00CC0" w14:textId="77777777" w:rsidR="00CE3FBC" w:rsidRPr="00900CDB" w:rsidRDefault="00CE3FBC" w:rsidP="0073490E">
            <w:pPr>
              <w:rPr>
                <w:rFonts w:ascii="Trebuchet MS" w:hAnsi="Trebuchet MS"/>
                <w:lang w:val="ro-RO"/>
              </w:rPr>
            </w:pPr>
          </w:p>
        </w:tc>
        <w:tc>
          <w:tcPr>
            <w:tcW w:w="1862" w:type="dxa"/>
          </w:tcPr>
          <w:p w14:paraId="5A85E2DD" w14:textId="22570F0D" w:rsidR="00CE3FBC" w:rsidRPr="00900CDB" w:rsidRDefault="00CE3FBC" w:rsidP="0073490E">
            <w:pPr>
              <w:rPr>
                <w:rFonts w:ascii="Trebuchet MS" w:hAnsi="Trebuchet MS"/>
                <w:lang w:val="ro-RO"/>
              </w:rPr>
            </w:pPr>
            <w:r w:rsidRPr="00900CDB">
              <w:rPr>
                <w:rFonts w:ascii="Trebuchet MS" w:hAnsi="Trebuchet MS"/>
                <w:lang w:val="ro-RO"/>
              </w:rPr>
              <w:t>Competențe</w:t>
            </w:r>
            <w:r w:rsidR="00900CDB">
              <w:rPr>
                <w:rFonts w:ascii="Trebuchet MS" w:hAnsi="Trebuchet MS"/>
                <w:lang w:val="ro-RO"/>
              </w:rPr>
              <w:t xml:space="preserve"> în domeniul tehnologiei informației</w:t>
            </w:r>
            <w:r w:rsidR="00900CDB">
              <w:rPr>
                <w:rStyle w:val="FootnoteReference"/>
                <w:rFonts w:ascii="Trebuchet MS" w:hAnsi="Trebuchet MS"/>
                <w:lang w:val="ro-RO"/>
              </w:rPr>
              <w:footnoteReference w:id="10"/>
            </w:r>
          </w:p>
        </w:tc>
        <w:tc>
          <w:tcPr>
            <w:tcW w:w="6323" w:type="dxa"/>
          </w:tcPr>
          <w:p w14:paraId="5D5D0C34" w14:textId="4B51A5BB" w:rsidR="00CE3FBC" w:rsidRPr="00900CDB" w:rsidRDefault="00270382" w:rsidP="00270382">
            <w:pPr>
              <w:rPr>
                <w:rFonts w:ascii="Trebuchet MS" w:hAnsi="Trebuchet MS"/>
                <w:lang w:val="ro-RO"/>
              </w:rPr>
            </w:pPr>
            <w:proofErr w:type="spellStart"/>
            <w:r w:rsidRPr="00900CDB">
              <w:rPr>
                <w:rFonts w:ascii="Trebuchet MS" w:hAnsi="Trebuchet MS"/>
              </w:rPr>
              <w:t>Competenţe</w:t>
            </w:r>
            <w:proofErr w:type="spellEnd"/>
            <w:r w:rsidRPr="00900CDB">
              <w:rPr>
                <w:rFonts w:ascii="Trebuchet MS" w:hAnsi="Trebuchet MS"/>
              </w:rPr>
              <w:t xml:space="preserve"> </w:t>
            </w:r>
            <w:proofErr w:type="spellStart"/>
            <w:r w:rsidRPr="00900CDB">
              <w:rPr>
                <w:rFonts w:ascii="Trebuchet MS" w:hAnsi="Trebuchet MS"/>
              </w:rPr>
              <w:t>digitale</w:t>
            </w:r>
            <w:proofErr w:type="spellEnd"/>
            <w:r w:rsidRPr="00900CDB">
              <w:rPr>
                <w:rFonts w:ascii="Trebuchet MS" w:hAnsi="Trebuchet MS"/>
              </w:rPr>
              <w:t xml:space="preserve"> -</w:t>
            </w:r>
            <w:r w:rsidRPr="00900CDB">
              <w:rPr>
                <w:rFonts w:ascii="Trebuchet MS" w:eastAsia="Trebuchet MS" w:hAnsi="Trebuchet MS" w:cs="Trebuchet MS"/>
              </w:rPr>
              <w:t xml:space="preserve"> </w:t>
            </w:r>
            <w:r w:rsidR="00CE3FBC" w:rsidRPr="00900CDB">
              <w:rPr>
                <w:rFonts w:ascii="Trebuchet MS" w:hAnsi="Trebuchet MS"/>
                <w:lang w:val="ro-RO"/>
              </w:rPr>
              <w:t>Nivel utilizator începător</w:t>
            </w:r>
            <w:r w:rsidR="000B542E">
              <w:rPr>
                <w:rFonts w:ascii="Trebuchet MS" w:hAnsi="Trebuchet MS"/>
                <w:lang w:val="ro-RO"/>
              </w:rPr>
              <w:t xml:space="preserve"> Utilizarea computerului, editare de text, instrumente online</w:t>
            </w:r>
          </w:p>
        </w:tc>
      </w:tr>
      <w:tr w:rsidR="00CE3FBC" w:rsidRPr="00900CDB" w14:paraId="0B2F0CFF" w14:textId="77777777" w:rsidTr="00900CDB">
        <w:tc>
          <w:tcPr>
            <w:tcW w:w="2705" w:type="dxa"/>
            <w:vMerge/>
          </w:tcPr>
          <w:p w14:paraId="730C7B30" w14:textId="77777777" w:rsidR="00CE3FBC" w:rsidRPr="00900CDB" w:rsidRDefault="00CE3FBC" w:rsidP="0073490E">
            <w:pPr>
              <w:rPr>
                <w:rFonts w:ascii="Trebuchet MS" w:hAnsi="Trebuchet MS"/>
                <w:lang w:val="ro-RO"/>
              </w:rPr>
            </w:pPr>
          </w:p>
        </w:tc>
        <w:tc>
          <w:tcPr>
            <w:tcW w:w="1862" w:type="dxa"/>
          </w:tcPr>
          <w:p w14:paraId="40DEE7C2" w14:textId="4B68E6E3" w:rsidR="00CE3FBC" w:rsidRPr="00900CDB" w:rsidRDefault="00CE3FBC" w:rsidP="0073490E">
            <w:pPr>
              <w:rPr>
                <w:rFonts w:ascii="Trebuchet MS" w:hAnsi="Trebuchet MS"/>
                <w:lang w:val="ro-RO"/>
              </w:rPr>
            </w:pPr>
            <w:r w:rsidRPr="00900CDB">
              <w:rPr>
                <w:rFonts w:ascii="Trebuchet MS" w:hAnsi="Trebuchet MS"/>
                <w:lang w:val="ro-RO"/>
              </w:rPr>
              <w:t>Alte competențe specifice</w:t>
            </w:r>
            <w:r w:rsidR="00900CDB">
              <w:rPr>
                <w:rStyle w:val="FootnoteReference"/>
                <w:rFonts w:ascii="Trebuchet MS" w:hAnsi="Trebuchet MS"/>
                <w:lang w:val="ro-RO"/>
              </w:rPr>
              <w:footnoteReference w:id="11"/>
            </w:r>
          </w:p>
        </w:tc>
        <w:tc>
          <w:tcPr>
            <w:tcW w:w="6323" w:type="dxa"/>
          </w:tcPr>
          <w:p w14:paraId="426DD91D" w14:textId="512B6C15" w:rsidR="00CE3FBC" w:rsidRPr="00900CDB" w:rsidRDefault="0075432D" w:rsidP="0073490E">
            <w:pPr>
              <w:rPr>
                <w:rFonts w:ascii="Trebuchet MS" w:hAnsi="Trebuchet MS"/>
                <w:lang w:val="ro-RO"/>
              </w:rPr>
            </w:pPr>
            <w:r w:rsidRPr="00900CDB">
              <w:rPr>
                <w:rFonts w:ascii="Trebuchet MS" w:hAnsi="Trebuchet MS"/>
                <w:lang w:val="ro-RO"/>
              </w:rPr>
              <w:t>-</w:t>
            </w:r>
          </w:p>
        </w:tc>
      </w:tr>
      <w:tr w:rsidR="00CE3FBC" w:rsidRPr="00507CAB" w14:paraId="3C75EB8C" w14:textId="77777777" w:rsidTr="000C067B">
        <w:tc>
          <w:tcPr>
            <w:tcW w:w="10890" w:type="dxa"/>
            <w:gridSpan w:val="3"/>
          </w:tcPr>
          <w:p w14:paraId="11887ED2" w14:textId="530C0E67" w:rsidR="00CE3FBC" w:rsidRPr="00900CDB" w:rsidRDefault="00CE3FBC" w:rsidP="006C06FA">
            <w:pPr>
              <w:jc w:val="center"/>
              <w:rPr>
                <w:rFonts w:ascii="Trebuchet MS" w:hAnsi="Trebuchet MS"/>
                <w:b/>
                <w:bCs/>
                <w:lang w:val="ro-RO"/>
              </w:rPr>
            </w:pPr>
            <w:r w:rsidRPr="00900CDB">
              <w:rPr>
                <w:rFonts w:ascii="Trebuchet MS" w:hAnsi="Trebuchet MS"/>
                <w:b/>
                <w:bCs/>
                <w:lang w:val="ro-RO"/>
              </w:rPr>
              <w:t>Sfera relațională a titularului postului</w:t>
            </w:r>
          </w:p>
        </w:tc>
      </w:tr>
      <w:tr w:rsidR="00CE3FBC" w:rsidRPr="00507CAB" w14:paraId="20E766B2" w14:textId="77777777" w:rsidTr="00900CDB">
        <w:tc>
          <w:tcPr>
            <w:tcW w:w="2705" w:type="dxa"/>
            <w:vMerge w:val="restart"/>
          </w:tcPr>
          <w:p w14:paraId="350AF3C3" w14:textId="5176AE72" w:rsidR="00CE3FBC" w:rsidRPr="00900CDB" w:rsidRDefault="00CE3FBC" w:rsidP="0073490E">
            <w:pPr>
              <w:rPr>
                <w:rFonts w:ascii="Trebuchet MS" w:hAnsi="Trebuchet MS"/>
                <w:lang w:val="ro-RO"/>
              </w:rPr>
            </w:pPr>
            <w:r w:rsidRPr="00900CDB">
              <w:rPr>
                <w:rFonts w:ascii="Trebuchet MS" w:hAnsi="Trebuchet MS"/>
                <w:lang w:val="ro-RO"/>
              </w:rPr>
              <w:t>Sfera relațională internă</w:t>
            </w:r>
          </w:p>
        </w:tc>
        <w:tc>
          <w:tcPr>
            <w:tcW w:w="1862" w:type="dxa"/>
          </w:tcPr>
          <w:p w14:paraId="00365410" w14:textId="70B84587" w:rsidR="00CE3FBC" w:rsidRPr="00900CDB" w:rsidRDefault="00CE3FBC" w:rsidP="0073490E">
            <w:pPr>
              <w:rPr>
                <w:rFonts w:ascii="Trebuchet MS" w:hAnsi="Trebuchet MS"/>
                <w:lang w:val="ro-RO"/>
              </w:rPr>
            </w:pPr>
            <w:r w:rsidRPr="00900CDB">
              <w:rPr>
                <w:rFonts w:ascii="Trebuchet MS" w:hAnsi="Trebuchet MS"/>
                <w:lang w:val="ro-RO"/>
              </w:rPr>
              <w:t>Relații ierarhice</w:t>
            </w:r>
          </w:p>
        </w:tc>
        <w:tc>
          <w:tcPr>
            <w:tcW w:w="6323" w:type="dxa"/>
          </w:tcPr>
          <w:p w14:paraId="3F43A395" w14:textId="6D48003E" w:rsidR="00CE3FBC" w:rsidRPr="00900CDB" w:rsidRDefault="0075432D" w:rsidP="0073490E">
            <w:pPr>
              <w:rPr>
                <w:rFonts w:ascii="Trebuchet MS" w:hAnsi="Trebuchet MS"/>
                <w:lang w:val="ro-RO"/>
              </w:rPr>
            </w:pPr>
            <w:proofErr w:type="gramStart"/>
            <w:r w:rsidRPr="00900CDB">
              <w:rPr>
                <w:rFonts w:ascii="Trebuchet MS" w:hAnsi="Trebuchet MS"/>
                <w:lang w:val="fr-FR"/>
              </w:rPr>
              <w:t>de</w:t>
            </w:r>
            <w:proofErr w:type="gramEnd"/>
            <w:r w:rsidRPr="00900CDB">
              <w:rPr>
                <w:rFonts w:ascii="Trebuchet MS" w:hAnsi="Trebuchet MS"/>
                <w:lang w:val="fr-FR"/>
              </w:rPr>
              <w:t xml:space="preserve"> </w:t>
            </w:r>
            <w:proofErr w:type="spellStart"/>
            <w:r w:rsidRPr="00900CDB">
              <w:rPr>
                <w:rFonts w:ascii="Trebuchet MS" w:hAnsi="Trebuchet MS"/>
                <w:lang w:val="fr-FR"/>
              </w:rPr>
              <w:t>subordonare</w:t>
            </w:r>
            <w:proofErr w:type="spellEnd"/>
            <w:r w:rsidRPr="00900CDB">
              <w:rPr>
                <w:rFonts w:ascii="Trebuchet MS" w:hAnsi="Trebuchet MS"/>
                <w:lang w:val="fr-FR"/>
              </w:rPr>
              <w:t xml:space="preserve"> </w:t>
            </w:r>
            <w:proofErr w:type="spellStart"/>
            <w:r w:rsidRPr="00900CDB">
              <w:rPr>
                <w:rFonts w:ascii="Trebuchet MS" w:hAnsi="Trebuchet MS"/>
                <w:lang w:val="fr-FR"/>
              </w:rPr>
              <w:t>fa</w:t>
            </w:r>
            <w:r w:rsidR="00C152DB">
              <w:rPr>
                <w:rFonts w:ascii="Trebuchet MS" w:hAnsi="Trebuchet MS"/>
                <w:lang w:val="fr-FR"/>
              </w:rPr>
              <w:t>ță</w:t>
            </w:r>
            <w:proofErr w:type="spellEnd"/>
            <w:r w:rsidRPr="00900CDB">
              <w:rPr>
                <w:rFonts w:ascii="Trebuchet MS" w:hAnsi="Trebuchet MS"/>
                <w:lang w:val="fr-FR"/>
              </w:rPr>
              <w:t xml:space="preserve"> de </w:t>
            </w:r>
            <w:proofErr w:type="spellStart"/>
            <w:r w:rsidRPr="00900CDB">
              <w:rPr>
                <w:rFonts w:ascii="Trebuchet MS" w:hAnsi="Trebuchet MS"/>
                <w:lang w:val="fr-FR"/>
              </w:rPr>
              <w:t>conduc</w:t>
            </w:r>
            <w:r w:rsidR="00C152DB">
              <w:rPr>
                <w:rFonts w:ascii="Trebuchet MS" w:hAnsi="Trebuchet MS"/>
                <w:lang w:val="fr-FR"/>
              </w:rPr>
              <w:t>ă</w:t>
            </w:r>
            <w:r w:rsidRPr="00900CDB">
              <w:rPr>
                <w:rFonts w:ascii="Trebuchet MS" w:hAnsi="Trebuchet MS"/>
                <w:lang w:val="fr-FR"/>
              </w:rPr>
              <w:t>torul</w:t>
            </w:r>
            <w:proofErr w:type="spellEnd"/>
            <w:r w:rsidRPr="00900CDB">
              <w:rPr>
                <w:rFonts w:ascii="Trebuchet MS" w:hAnsi="Trebuchet MS"/>
                <w:lang w:val="fr-FR"/>
              </w:rPr>
              <w:t xml:space="preserve"> direct</w:t>
            </w:r>
          </w:p>
        </w:tc>
      </w:tr>
      <w:tr w:rsidR="00CE3FBC" w:rsidRPr="00507CAB" w14:paraId="5F975E81" w14:textId="77777777" w:rsidTr="00900CDB">
        <w:tc>
          <w:tcPr>
            <w:tcW w:w="2705" w:type="dxa"/>
            <w:vMerge/>
          </w:tcPr>
          <w:p w14:paraId="566F341F" w14:textId="77777777" w:rsidR="00CE3FBC" w:rsidRPr="00900CDB" w:rsidRDefault="00CE3FBC" w:rsidP="0073490E">
            <w:pPr>
              <w:rPr>
                <w:rFonts w:ascii="Trebuchet MS" w:hAnsi="Trebuchet MS"/>
                <w:lang w:val="ro-RO"/>
              </w:rPr>
            </w:pPr>
          </w:p>
        </w:tc>
        <w:tc>
          <w:tcPr>
            <w:tcW w:w="1862" w:type="dxa"/>
          </w:tcPr>
          <w:p w14:paraId="032F7A42" w14:textId="135EF828" w:rsidR="00CE3FBC" w:rsidRPr="00900CDB" w:rsidRDefault="00CE3FBC" w:rsidP="0073490E">
            <w:pPr>
              <w:rPr>
                <w:rFonts w:ascii="Trebuchet MS" w:hAnsi="Trebuchet MS"/>
                <w:lang w:val="ro-RO"/>
              </w:rPr>
            </w:pPr>
            <w:r w:rsidRPr="00900CDB">
              <w:rPr>
                <w:rFonts w:ascii="Trebuchet MS" w:hAnsi="Trebuchet MS"/>
                <w:lang w:val="ro-RO"/>
              </w:rPr>
              <w:t>Relații funcționale</w:t>
            </w:r>
          </w:p>
        </w:tc>
        <w:tc>
          <w:tcPr>
            <w:tcW w:w="6323" w:type="dxa"/>
          </w:tcPr>
          <w:p w14:paraId="4F71E628" w14:textId="52C19B64" w:rsidR="00CE3FBC" w:rsidRPr="00900CDB" w:rsidRDefault="0075432D" w:rsidP="0073490E">
            <w:pPr>
              <w:rPr>
                <w:rFonts w:ascii="Trebuchet MS" w:hAnsi="Trebuchet MS"/>
                <w:lang w:val="ro-RO"/>
              </w:rPr>
            </w:pPr>
            <w:proofErr w:type="gramStart"/>
            <w:r w:rsidRPr="00900CDB">
              <w:rPr>
                <w:rFonts w:ascii="Trebuchet MS" w:hAnsi="Trebuchet MS"/>
                <w:lang w:val="fr-FR"/>
              </w:rPr>
              <w:t>de</w:t>
            </w:r>
            <w:proofErr w:type="gramEnd"/>
            <w:r w:rsidRPr="00900CDB">
              <w:rPr>
                <w:rFonts w:ascii="Trebuchet MS" w:hAnsi="Trebuchet MS"/>
                <w:lang w:val="fr-FR"/>
              </w:rPr>
              <w:t xml:space="preserve"> </w:t>
            </w:r>
            <w:proofErr w:type="spellStart"/>
            <w:r w:rsidRPr="00900CDB">
              <w:rPr>
                <w:rFonts w:ascii="Trebuchet MS" w:hAnsi="Trebuchet MS"/>
                <w:lang w:val="fr-FR"/>
              </w:rPr>
              <w:t>colaborare</w:t>
            </w:r>
            <w:proofErr w:type="spellEnd"/>
            <w:r w:rsidRPr="00900CDB">
              <w:rPr>
                <w:rFonts w:ascii="Trebuchet MS" w:hAnsi="Trebuchet MS"/>
                <w:lang w:val="fr-FR"/>
              </w:rPr>
              <w:t xml:space="preserve"> </w:t>
            </w:r>
            <w:proofErr w:type="spellStart"/>
            <w:r w:rsidRPr="00900CDB">
              <w:rPr>
                <w:rFonts w:ascii="Trebuchet MS" w:hAnsi="Trebuchet MS"/>
                <w:lang w:val="fr-FR"/>
              </w:rPr>
              <w:t>cu</w:t>
            </w:r>
            <w:proofErr w:type="spellEnd"/>
            <w:r w:rsidRPr="00900CDB">
              <w:rPr>
                <w:rFonts w:ascii="Trebuchet MS" w:hAnsi="Trebuchet MS"/>
                <w:lang w:val="fr-FR"/>
              </w:rPr>
              <w:t xml:space="preserve"> </w:t>
            </w:r>
            <w:proofErr w:type="spellStart"/>
            <w:r w:rsidRPr="00900CDB">
              <w:rPr>
                <w:rFonts w:ascii="Trebuchet MS" w:hAnsi="Trebuchet MS"/>
                <w:lang w:val="fr-FR"/>
              </w:rPr>
              <w:t>celelalte</w:t>
            </w:r>
            <w:proofErr w:type="spellEnd"/>
            <w:r w:rsidRPr="00900CDB">
              <w:rPr>
                <w:rFonts w:ascii="Trebuchet MS" w:hAnsi="Trebuchet MS"/>
                <w:lang w:val="fr-FR"/>
              </w:rPr>
              <w:t xml:space="preserve"> compartimente ale A.J.O.F.M.</w:t>
            </w:r>
          </w:p>
        </w:tc>
      </w:tr>
      <w:tr w:rsidR="00CE3FBC" w:rsidRPr="00900CDB" w14:paraId="59FB4902" w14:textId="77777777" w:rsidTr="00900CDB">
        <w:trPr>
          <w:trHeight w:val="368"/>
        </w:trPr>
        <w:tc>
          <w:tcPr>
            <w:tcW w:w="2705" w:type="dxa"/>
            <w:vMerge/>
          </w:tcPr>
          <w:p w14:paraId="33DB3244" w14:textId="77777777" w:rsidR="00CE3FBC" w:rsidRPr="00900CDB" w:rsidRDefault="00CE3FBC" w:rsidP="0073490E">
            <w:pPr>
              <w:rPr>
                <w:rFonts w:ascii="Trebuchet MS" w:hAnsi="Trebuchet MS"/>
                <w:lang w:val="ro-RO"/>
              </w:rPr>
            </w:pPr>
          </w:p>
        </w:tc>
        <w:tc>
          <w:tcPr>
            <w:tcW w:w="1862" w:type="dxa"/>
          </w:tcPr>
          <w:p w14:paraId="7B2435F6" w14:textId="763BE3FD" w:rsidR="00CE3FBC" w:rsidRPr="00900CDB" w:rsidRDefault="00CE3FBC" w:rsidP="0073490E">
            <w:pPr>
              <w:rPr>
                <w:rFonts w:ascii="Trebuchet MS" w:hAnsi="Trebuchet MS"/>
                <w:lang w:val="ro-RO"/>
              </w:rPr>
            </w:pPr>
            <w:r w:rsidRPr="00900CDB">
              <w:rPr>
                <w:rFonts w:ascii="Trebuchet MS" w:hAnsi="Trebuchet MS"/>
                <w:lang w:val="ro-RO"/>
              </w:rPr>
              <w:t>Relații de control</w:t>
            </w:r>
          </w:p>
        </w:tc>
        <w:tc>
          <w:tcPr>
            <w:tcW w:w="6323" w:type="dxa"/>
          </w:tcPr>
          <w:p w14:paraId="373727B6" w14:textId="77D8D684" w:rsidR="00CE3FBC" w:rsidRPr="000B542E" w:rsidRDefault="00C152DB" w:rsidP="0073490E">
            <w:pPr>
              <w:rPr>
                <w:rFonts w:ascii="Trebuchet MS" w:hAnsi="Trebuchet MS"/>
                <w:lang w:val="ro-RO"/>
              </w:rPr>
            </w:pPr>
            <w:r>
              <w:rPr>
                <w:rFonts w:ascii="Trebuchet MS" w:hAnsi="Trebuchet MS"/>
                <w:lang w:val="ro-RO"/>
              </w:rPr>
              <w:t>î</w:t>
            </w:r>
            <w:r w:rsidR="000B542E" w:rsidRPr="000B542E">
              <w:rPr>
                <w:rFonts w:ascii="Trebuchet MS" w:hAnsi="Trebuchet MS"/>
                <w:lang w:val="ro-RO"/>
              </w:rPr>
              <w:t>n limitele fi</w:t>
            </w:r>
            <w:r>
              <w:rPr>
                <w:rFonts w:ascii="Trebuchet MS" w:hAnsi="Trebuchet MS"/>
                <w:lang w:val="ro-RO"/>
              </w:rPr>
              <w:t>ș</w:t>
            </w:r>
            <w:r w:rsidR="000B542E" w:rsidRPr="000B542E">
              <w:rPr>
                <w:rFonts w:ascii="Trebuchet MS" w:hAnsi="Trebuchet MS"/>
                <w:lang w:val="ro-RO"/>
              </w:rPr>
              <w:t>ei postului</w:t>
            </w:r>
          </w:p>
        </w:tc>
      </w:tr>
      <w:tr w:rsidR="00CE3FBC" w:rsidRPr="00C152DB" w14:paraId="79C2D12B" w14:textId="77777777" w:rsidTr="00900CDB">
        <w:tc>
          <w:tcPr>
            <w:tcW w:w="2705" w:type="dxa"/>
            <w:vMerge/>
          </w:tcPr>
          <w:p w14:paraId="361EC5B8" w14:textId="77777777" w:rsidR="00CE3FBC" w:rsidRPr="00900CDB" w:rsidRDefault="00CE3FBC" w:rsidP="0073490E">
            <w:pPr>
              <w:rPr>
                <w:rFonts w:ascii="Trebuchet MS" w:hAnsi="Trebuchet MS"/>
                <w:lang w:val="ro-RO"/>
              </w:rPr>
            </w:pPr>
          </w:p>
        </w:tc>
        <w:tc>
          <w:tcPr>
            <w:tcW w:w="1862" w:type="dxa"/>
          </w:tcPr>
          <w:p w14:paraId="5594028D" w14:textId="32198869" w:rsidR="00CE3FBC" w:rsidRPr="00900CDB" w:rsidRDefault="00CE3FBC" w:rsidP="0073490E">
            <w:pPr>
              <w:rPr>
                <w:rFonts w:ascii="Trebuchet MS" w:hAnsi="Trebuchet MS"/>
                <w:lang w:val="ro-RO"/>
              </w:rPr>
            </w:pPr>
            <w:r w:rsidRPr="00900CDB">
              <w:rPr>
                <w:rFonts w:ascii="Trebuchet MS" w:hAnsi="Trebuchet MS"/>
                <w:lang w:val="ro-RO"/>
              </w:rPr>
              <w:t>Relații de reprezentare</w:t>
            </w:r>
          </w:p>
        </w:tc>
        <w:tc>
          <w:tcPr>
            <w:tcW w:w="6323" w:type="dxa"/>
          </w:tcPr>
          <w:p w14:paraId="2A32CBD7" w14:textId="52E4E11C" w:rsidR="00CE3FBC" w:rsidRPr="000B542E" w:rsidRDefault="0075432D" w:rsidP="0073490E">
            <w:pPr>
              <w:rPr>
                <w:rFonts w:ascii="Trebuchet MS" w:hAnsi="Trebuchet MS"/>
                <w:lang w:val="ro-RO"/>
              </w:rPr>
            </w:pPr>
            <w:proofErr w:type="spellStart"/>
            <w:proofErr w:type="gramStart"/>
            <w:r w:rsidRPr="000B542E">
              <w:rPr>
                <w:rFonts w:ascii="Trebuchet MS" w:hAnsi="Trebuchet MS"/>
                <w:lang w:val="fr-FR"/>
              </w:rPr>
              <w:t>conform</w:t>
            </w:r>
            <w:proofErr w:type="spellEnd"/>
            <w:proofErr w:type="gramEnd"/>
            <w:r w:rsidRPr="000B542E">
              <w:rPr>
                <w:rFonts w:ascii="Trebuchet MS" w:hAnsi="Trebuchet MS"/>
                <w:lang w:val="fr-FR"/>
              </w:rPr>
              <w:t xml:space="preserve"> </w:t>
            </w:r>
            <w:proofErr w:type="spellStart"/>
            <w:r w:rsidRPr="000B542E">
              <w:rPr>
                <w:rFonts w:ascii="Trebuchet MS" w:hAnsi="Trebuchet MS"/>
                <w:lang w:val="fr-FR"/>
              </w:rPr>
              <w:t>legii</w:t>
            </w:r>
            <w:proofErr w:type="spellEnd"/>
            <w:r w:rsidRPr="000B542E">
              <w:rPr>
                <w:rFonts w:ascii="Trebuchet MS" w:hAnsi="Trebuchet MS"/>
                <w:lang w:val="fr-FR"/>
              </w:rPr>
              <w:t xml:space="preserve"> </w:t>
            </w:r>
            <w:proofErr w:type="spellStart"/>
            <w:r w:rsidR="00C152DB">
              <w:rPr>
                <w:rFonts w:ascii="Trebuchet MS" w:hAnsi="Trebuchet MS"/>
                <w:lang w:val="fr-FR"/>
              </w:rPr>
              <w:t>ș</w:t>
            </w:r>
            <w:r w:rsidRPr="000B542E">
              <w:rPr>
                <w:rFonts w:ascii="Trebuchet MS" w:hAnsi="Trebuchet MS"/>
                <w:lang w:val="fr-FR"/>
              </w:rPr>
              <w:t>i</w:t>
            </w:r>
            <w:proofErr w:type="spellEnd"/>
            <w:r w:rsidRPr="000B542E">
              <w:rPr>
                <w:rFonts w:ascii="Trebuchet MS" w:hAnsi="Trebuchet MS"/>
                <w:lang w:val="fr-FR"/>
              </w:rPr>
              <w:t xml:space="preserve"> </w:t>
            </w:r>
            <w:proofErr w:type="spellStart"/>
            <w:r w:rsidRPr="000B542E">
              <w:rPr>
                <w:rFonts w:ascii="Trebuchet MS" w:hAnsi="Trebuchet MS"/>
                <w:lang w:val="fr-FR"/>
              </w:rPr>
              <w:t>delega</w:t>
            </w:r>
            <w:r w:rsidR="00C152DB">
              <w:rPr>
                <w:rFonts w:ascii="Trebuchet MS" w:hAnsi="Trebuchet MS"/>
                <w:lang w:val="fr-FR"/>
              </w:rPr>
              <w:t>ț</w:t>
            </w:r>
            <w:r w:rsidRPr="000B542E">
              <w:rPr>
                <w:rFonts w:ascii="Trebuchet MS" w:hAnsi="Trebuchet MS"/>
                <w:lang w:val="fr-FR"/>
              </w:rPr>
              <w:t>iei</w:t>
            </w:r>
            <w:proofErr w:type="spellEnd"/>
            <w:r w:rsidRPr="000B542E">
              <w:rPr>
                <w:rFonts w:ascii="Trebuchet MS" w:hAnsi="Trebuchet MS"/>
                <w:lang w:val="fr-FR"/>
              </w:rPr>
              <w:t xml:space="preserve"> </w:t>
            </w:r>
            <w:proofErr w:type="spellStart"/>
            <w:r w:rsidRPr="000B542E">
              <w:rPr>
                <w:rFonts w:ascii="Trebuchet MS" w:hAnsi="Trebuchet MS"/>
                <w:lang w:val="fr-FR"/>
              </w:rPr>
              <w:t>primite</w:t>
            </w:r>
            <w:proofErr w:type="spellEnd"/>
            <w:r w:rsidRPr="000B542E">
              <w:rPr>
                <w:rFonts w:ascii="Trebuchet MS" w:hAnsi="Trebuchet MS"/>
                <w:lang w:val="fr-FR"/>
              </w:rPr>
              <w:t xml:space="preserve"> </w:t>
            </w:r>
            <w:proofErr w:type="spellStart"/>
            <w:r w:rsidRPr="000B542E">
              <w:rPr>
                <w:rFonts w:ascii="Trebuchet MS" w:hAnsi="Trebuchet MS"/>
                <w:lang w:val="fr-FR"/>
              </w:rPr>
              <w:t>din</w:t>
            </w:r>
            <w:proofErr w:type="spellEnd"/>
            <w:r w:rsidRPr="000B542E">
              <w:rPr>
                <w:rFonts w:ascii="Trebuchet MS" w:hAnsi="Trebuchet MS"/>
                <w:lang w:val="fr-FR"/>
              </w:rPr>
              <w:t xml:space="preserve"> </w:t>
            </w:r>
            <w:proofErr w:type="spellStart"/>
            <w:r w:rsidRPr="000B542E">
              <w:rPr>
                <w:rFonts w:ascii="Trebuchet MS" w:hAnsi="Trebuchet MS"/>
                <w:lang w:val="fr-FR"/>
              </w:rPr>
              <w:t>partea</w:t>
            </w:r>
            <w:proofErr w:type="spellEnd"/>
            <w:r w:rsidRPr="000B542E">
              <w:rPr>
                <w:rFonts w:ascii="Trebuchet MS" w:hAnsi="Trebuchet MS"/>
                <w:lang w:val="fr-FR"/>
              </w:rPr>
              <w:t xml:space="preserve"> </w:t>
            </w:r>
            <w:proofErr w:type="spellStart"/>
            <w:r w:rsidRPr="000B542E">
              <w:rPr>
                <w:rFonts w:ascii="Trebuchet MS" w:hAnsi="Trebuchet MS"/>
                <w:lang w:val="fr-FR"/>
              </w:rPr>
              <w:t>institu</w:t>
            </w:r>
            <w:r w:rsidR="00C152DB">
              <w:rPr>
                <w:rFonts w:ascii="Trebuchet MS" w:hAnsi="Trebuchet MS"/>
                <w:lang w:val="fr-FR"/>
              </w:rPr>
              <w:t>ț</w:t>
            </w:r>
            <w:r w:rsidRPr="000B542E">
              <w:rPr>
                <w:rFonts w:ascii="Trebuchet MS" w:hAnsi="Trebuchet MS"/>
                <w:lang w:val="fr-FR"/>
              </w:rPr>
              <w:t>iei</w:t>
            </w:r>
            <w:proofErr w:type="spellEnd"/>
          </w:p>
        </w:tc>
      </w:tr>
      <w:tr w:rsidR="00CE3FBC" w:rsidRPr="00507CAB" w14:paraId="77CD0AAA" w14:textId="77777777" w:rsidTr="00900CDB">
        <w:tc>
          <w:tcPr>
            <w:tcW w:w="2705" w:type="dxa"/>
            <w:vMerge w:val="restart"/>
          </w:tcPr>
          <w:p w14:paraId="0B31829B" w14:textId="2D26C580" w:rsidR="00CE3FBC" w:rsidRPr="00900CDB" w:rsidRDefault="00CE3FBC" w:rsidP="0073490E">
            <w:pPr>
              <w:rPr>
                <w:rFonts w:ascii="Trebuchet MS" w:hAnsi="Trebuchet MS"/>
                <w:lang w:val="ro-RO"/>
              </w:rPr>
            </w:pPr>
            <w:r w:rsidRPr="00900CDB">
              <w:rPr>
                <w:rFonts w:ascii="Trebuchet MS" w:hAnsi="Trebuchet MS"/>
                <w:lang w:val="ro-RO"/>
              </w:rPr>
              <w:t xml:space="preserve">Sfera relațională externă </w:t>
            </w:r>
          </w:p>
        </w:tc>
        <w:tc>
          <w:tcPr>
            <w:tcW w:w="1862" w:type="dxa"/>
          </w:tcPr>
          <w:p w14:paraId="056C18BA" w14:textId="4687EF07" w:rsidR="00CE3FBC" w:rsidRPr="00900CDB" w:rsidRDefault="00CE3FBC" w:rsidP="0073490E">
            <w:pPr>
              <w:rPr>
                <w:rFonts w:ascii="Trebuchet MS" w:hAnsi="Trebuchet MS"/>
                <w:lang w:val="ro-RO"/>
              </w:rPr>
            </w:pPr>
            <w:r w:rsidRPr="00900CDB">
              <w:rPr>
                <w:rFonts w:ascii="Trebuchet MS" w:hAnsi="Trebuchet MS"/>
                <w:lang w:val="ro-RO"/>
              </w:rPr>
              <w:t>Autorități și instituții publice</w:t>
            </w:r>
          </w:p>
        </w:tc>
        <w:tc>
          <w:tcPr>
            <w:tcW w:w="6323" w:type="dxa"/>
          </w:tcPr>
          <w:p w14:paraId="1EFD55B0" w14:textId="6648903A" w:rsidR="00CE3FBC" w:rsidRPr="000B542E" w:rsidRDefault="00C152DB" w:rsidP="000B542E">
            <w:pPr>
              <w:rPr>
                <w:rFonts w:ascii="Trebuchet MS" w:hAnsi="Trebuchet MS"/>
                <w:lang w:val="fr-FR"/>
              </w:rPr>
            </w:pPr>
            <w:proofErr w:type="spellStart"/>
            <w:proofErr w:type="gramStart"/>
            <w:r>
              <w:rPr>
                <w:rFonts w:ascii="Trebuchet MS" w:hAnsi="Trebuchet MS"/>
                <w:lang w:val="fr-FR"/>
              </w:rPr>
              <w:t>î</w:t>
            </w:r>
            <w:r w:rsidR="000B542E" w:rsidRPr="000B542E">
              <w:rPr>
                <w:rFonts w:ascii="Trebuchet MS" w:hAnsi="Trebuchet MS"/>
                <w:lang w:val="fr-FR"/>
              </w:rPr>
              <w:t>n</w:t>
            </w:r>
            <w:proofErr w:type="spellEnd"/>
            <w:proofErr w:type="gramEnd"/>
            <w:r w:rsidR="000B542E" w:rsidRPr="000B542E">
              <w:rPr>
                <w:rFonts w:ascii="Trebuchet MS" w:hAnsi="Trebuchet MS"/>
                <w:lang w:val="fr-FR"/>
              </w:rPr>
              <w:t xml:space="preserve"> </w:t>
            </w:r>
            <w:proofErr w:type="spellStart"/>
            <w:r w:rsidR="000B542E" w:rsidRPr="000B542E">
              <w:rPr>
                <w:rFonts w:ascii="Trebuchet MS" w:hAnsi="Trebuchet MS"/>
                <w:lang w:val="fr-FR"/>
              </w:rPr>
              <w:t>limitele</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fisei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postului</w:t>
            </w:r>
            <w:proofErr w:type="spellEnd"/>
            <w:r w:rsidR="000B542E" w:rsidRPr="000B542E">
              <w:rPr>
                <w:rFonts w:ascii="Trebuchet MS" w:hAnsi="Trebuchet MS"/>
                <w:lang w:val="fr-FR"/>
              </w:rPr>
              <w:t xml:space="preserve"> si </w:t>
            </w:r>
            <w:proofErr w:type="spellStart"/>
            <w:r w:rsidR="000B542E" w:rsidRPr="000B542E">
              <w:rPr>
                <w:rFonts w:ascii="Trebuchet MS" w:hAnsi="Trebuchet MS"/>
                <w:lang w:val="fr-FR"/>
              </w:rPr>
              <w:t>a</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dispozitiilor</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conducerii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institutiei</w:t>
            </w:r>
            <w:proofErr w:type="spellEnd"/>
          </w:p>
        </w:tc>
      </w:tr>
      <w:tr w:rsidR="00CE3FBC" w:rsidRPr="00507CAB" w14:paraId="669D11CD" w14:textId="77777777" w:rsidTr="00900CDB">
        <w:tc>
          <w:tcPr>
            <w:tcW w:w="2705" w:type="dxa"/>
            <w:vMerge/>
          </w:tcPr>
          <w:p w14:paraId="2225DE11" w14:textId="77777777" w:rsidR="00CE3FBC" w:rsidRPr="00900CDB" w:rsidRDefault="00CE3FBC" w:rsidP="0073490E">
            <w:pPr>
              <w:rPr>
                <w:rFonts w:ascii="Trebuchet MS" w:hAnsi="Trebuchet MS"/>
                <w:lang w:val="ro-RO"/>
              </w:rPr>
            </w:pPr>
          </w:p>
        </w:tc>
        <w:tc>
          <w:tcPr>
            <w:tcW w:w="1862" w:type="dxa"/>
          </w:tcPr>
          <w:p w14:paraId="21C4FE74" w14:textId="5CFC6385" w:rsidR="00CE3FBC" w:rsidRPr="00900CDB" w:rsidRDefault="00CE3FBC" w:rsidP="0073490E">
            <w:pPr>
              <w:rPr>
                <w:rFonts w:ascii="Trebuchet MS" w:hAnsi="Trebuchet MS"/>
                <w:lang w:val="ro-RO"/>
              </w:rPr>
            </w:pPr>
            <w:r w:rsidRPr="00900CDB">
              <w:rPr>
                <w:rFonts w:ascii="Trebuchet MS" w:hAnsi="Trebuchet MS"/>
                <w:lang w:val="ro-RO"/>
              </w:rPr>
              <w:t>Organizații internaționale</w:t>
            </w:r>
          </w:p>
        </w:tc>
        <w:tc>
          <w:tcPr>
            <w:tcW w:w="6323" w:type="dxa"/>
          </w:tcPr>
          <w:p w14:paraId="1D627E89" w14:textId="4F6627F2" w:rsidR="00CE3FBC" w:rsidRPr="000B542E" w:rsidRDefault="00C152DB" w:rsidP="0073490E">
            <w:pPr>
              <w:rPr>
                <w:rFonts w:ascii="Trebuchet MS" w:hAnsi="Trebuchet MS"/>
                <w:lang w:val="fr-FR"/>
              </w:rPr>
            </w:pPr>
            <w:proofErr w:type="spellStart"/>
            <w:proofErr w:type="gramStart"/>
            <w:r>
              <w:rPr>
                <w:rFonts w:ascii="Trebuchet MS" w:hAnsi="Trebuchet MS" w:cs="TrebuchetMS"/>
                <w:lang w:val="fr-FR"/>
              </w:rPr>
              <w:t>î</w:t>
            </w:r>
            <w:r w:rsidR="000B542E" w:rsidRPr="000B542E">
              <w:rPr>
                <w:rFonts w:ascii="Trebuchet MS" w:hAnsi="Trebuchet MS" w:cs="TrebuchetMS"/>
                <w:lang w:val="fr-FR"/>
              </w:rPr>
              <w:t>n</w:t>
            </w:r>
            <w:proofErr w:type="spellEnd"/>
            <w:proofErr w:type="gramEnd"/>
            <w:r w:rsidR="000B542E" w:rsidRPr="000B542E">
              <w:rPr>
                <w:rFonts w:ascii="Trebuchet MS" w:hAnsi="Trebuchet MS" w:cs="TrebuchetMS"/>
                <w:lang w:val="fr-FR"/>
              </w:rPr>
              <w:t xml:space="preserve"> </w:t>
            </w:r>
            <w:proofErr w:type="spellStart"/>
            <w:r w:rsidR="000B542E" w:rsidRPr="000B542E">
              <w:rPr>
                <w:rFonts w:ascii="Trebuchet MS" w:hAnsi="Trebuchet MS" w:cs="TrebuchetMS"/>
                <w:lang w:val="fr-FR"/>
              </w:rPr>
              <w:t>func</w:t>
            </w:r>
            <w:r>
              <w:rPr>
                <w:rFonts w:ascii="Trebuchet MS" w:hAnsi="Trebuchet MS" w:cs="TrebuchetMS"/>
                <w:lang w:val="fr-FR"/>
              </w:rPr>
              <w:t>ț</w:t>
            </w:r>
            <w:r w:rsidR="000B542E" w:rsidRPr="000B542E">
              <w:rPr>
                <w:rFonts w:ascii="Trebuchet MS" w:hAnsi="Trebuchet MS" w:cs="TrebuchetMS"/>
                <w:lang w:val="fr-FR"/>
              </w:rPr>
              <w:t>ie</w:t>
            </w:r>
            <w:proofErr w:type="spellEnd"/>
            <w:r w:rsidR="000B542E" w:rsidRPr="000B542E">
              <w:rPr>
                <w:rFonts w:ascii="Trebuchet MS" w:hAnsi="Trebuchet MS" w:cs="TrebuchetMS"/>
                <w:lang w:val="fr-FR"/>
              </w:rPr>
              <w:t xml:space="preserve"> de </w:t>
            </w:r>
            <w:proofErr w:type="spellStart"/>
            <w:r w:rsidR="000B542E" w:rsidRPr="000B542E">
              <w:rPr>
                <w:rFonts w:ascii="Trebuchet MS" w:hAnsi="Trebuchet MS" w:cs="TrebuchetMS"/>
                <w:lang w:val="fr-FR"/>
              </w:rPr>
              <w:t>dispozi</w:t>
            </w:r>
            <w:r>
              <w:rPr>
                <w:rFonts w:ascii="Trebuchet MS" w:hAnsi="Trebuchet MS" w:cs="TrebuchetMS"/>
                <w:lang w:val="fr-FR"/>
              </w:rPr>
              <w:t>ț</w:t>
            </w:r>
            <w:r w:rsidR="000B542E" w:rsidRPr="000B542E">
              <w:rPr>
                <w:rFonts w:ascii="Trebuchet MS" w:hAnsi="Trebuchet MS" w:cs="TrebuchetMS"/>
                <w:lang w:val="fr-FR"/>
              </w:rPr>
              <w:t>iile</w:t>
            </w:r>
            <w:proofErr w:type="spellEnd"/>
            <w:r w:rsidR="000B542E" w:rsidRPr="000B542E">
              <w:rPr>
                <w:rFonts w:ascii="Trebuchet MS" w:hAnsi="Trebuchet MS" w:cs="TrebuchetMS"/>
                <w:lang w:val="fr-FR"/>
              </w:rPr>
              <w:t xml:space="preserve"> </w:t>
            </w:r>
            <w:proofErr w:type="spellStart"/>
            <w:r w:rsidR="000B542E" w:rsidRPr="000B542E">
              <w:rPr>
                <w:rFonts w:ascii="Trebuchet MS" w:hAnsi="Trebuchet MS" w:cs="TrebuchetMS"/>
                <w:lang w:val="fr-FR"/>
              </w:rPr>
              <w:t>conducerii</w:t>
            </w:r>
            <w:proofErr w:type="spellEnd"/>
            <w:r w:rsidR="000B542E" w:rsidRPr="000B542E">
              <w:rPr>
                <w:rFonts w:ascii="Trebuchet MS" w:hAnsi="Trebuchet MS" w:cs="TrebuchetMS"/>
                <w:lang w:val="fr-FR"/>
              </w:rPr>
              <w:t xml:space="preserve"> </w:t>
            </w:r>
            <w:proofErr w:type="spellStart"/>
            <w:r w:rsidR="000B542E" w:rsidRPr="000B542E">
              <w:rPr>
                <w:rFonts w:ascii="Trebuchet MS" w:hAnsi="Trebuchet MS" w:cs="TrebuchetMS"/>
                <w:lang w:val="fr-FR"/>
              </w:rPr>
              <w:t>institu</w:t>
            </w:r>
            <w:r>
              <w:rPr>
                <w:rFonts w:ascii="Trebuchet MS" w:hAnsi="Trebuchet MS" w:cs="TrebuchetMS"/>
                <w:lang w:val="fr-FR"/>
              </w:rPr>
              <w:t>ț</w:t>
            </w:r>
            <w:r w:rsidR="000B542E" w:rsidRPr="000B542E">
              <w:rPr>
                <w:rFonts w:ascii="Trebuchet MS" w:hAnsi="Trebuchet MS" w:cs="TrebuchetMS"/>
                <w:lang w:val="fr-FR"/>
              </w:rPr>
              <w:t>iei</w:t>
            </w:r>
            <w:proofErr w:type="spellEnd"/>
          </w:p>
        </w:tc>
      </w:tr>
      <w:tr w:rsidR="000B542E" w:rsidRPr="00C152DB" w14:paraId="659535A0" w14:textId="77777777" w:rsidTr="00900CDB">
        <w:tc>
          <w:tcPr>
            <w:tcW w:w="2705" w:type="dxa"/>
            <w:vMerge/>
          </w:tcPr>
          <w:p w14:paraId="5C032202" w14:textId="77777777" w:rsidR="000B542E" w:rsidRPr="00900CDB" w:rsidRDefault="000B542E" w:rsidP="000B542E">
            <w:pPr>
              <w:rPr>
                <w:rFonts w:ascii="Trebuchet MS" w:hAnsi="Trebuchet MS"/>
                <w:lang w:val="ro-RO"/>
              </w:rPr>
            </w:pPr>
          </w:p>
        </w:tc>
        <w:tc>
          <w:tcPr>
            <w:tcW w:w="1862" w:type="dxa"/>
          </w:tcPr>
          <w:p w14:paraId="7F3C7C84" w14:textId="2954C849" w:rsidR="000B542E" w:rsidRPr="00900CDB" w:rsidRDefault="000B542E" w:rsidP="000B542E">
            <w:pPr>
              <w:rPr>
                <w:rFonts w:ascii="Trebuchet MS" w:hAnsi="Trebuchet MS"/>
                <w:lang w:val="ro-RO"/>
              </w:rPr>
            </w:pPr>
            <w:r w:rsidRPr="00900CDB">
              <w:rPr>
                <w:rFonts w:ascii="Trebuchet MS" w:hAnsi="Trebuchet MS"/>
                <w:lang w:val="ro-RO"/>
              </w:rPr>
              <w:t>Persoane jurdice private</w:t>
            </w:r>
          </w:p>
        </w:tc>
        <w:tc>
          <w:tcPr>
            <w:tcW w:w="6323" w:type="dxa"/>
          </w:tcPr>
          <w:p w14:paraId="4E81D355" w14:textId="3348BCC1" w:rsidR="000B542E" w:rsidRPr="00900CDB" w:rsidRDefault="00C152DB" w:rsidP="000B542E">
            <w:pPr>
              <w:rPr>
                <w:rFonts w:ascii="Trebuchet MS" w:hAnsi="Trebuchet MS"/>
                <w:lang w:val="ro-RO"/>
              </w:rPr>
            </w:pPr>
            <w:proofErr w:type="spellStart"/>
            <w:proofErr w:type="gramStart"/>
            <w:r>
              <w:rPr>
                <w:rFonts w:ascii="Trebuchet MS" w:hAnsi="Trebuchet MS"/>
                <w:lang w:val="fr-FR"/>
              </w:rPr>
              <w:t>î</w:t>
            </w:r>
            <w:r w:rsidR="000B542E" w:rsidRPr="000B542E">
              <w:rPr>
                <w:rFonts w:ascii="Trebuchet MS" w:hAnsi="Trebuchet MS"/>
                <w:lang w:val="fr-FR"/>
              </w:rPr>
              <w:t>n</w:t>
            </w:r>
            <w:proofErr w:type="spellEnd"/>
            <w:proofErr w:type="gramEnd"/>
            <w:r w:rsidR="000B542E" w:rsidRPr="000B542E">
              <w:rPr>
                <w:rFonts w:ascii="Trebuchet MS" w:hAnsi="Trebuchet MS"/>
                <w:lang w:val="fr-FR"/>
              </w:rPr>
              <w:t xml:space="preserve"> </w:t>
            </w:r>
            <w:proofErr w:type="spellStart"/>
            <w:r w:rsidR="000B542E" w:rsidRPr="000B542E">
              <w:rPr>
                <w:rFonts w:ascii="Trebuchet MS" w:hAnsi="Trebuchet MS"/>
                <w:lang w:val="fr-FR"/>
              </w:rPr>
              <w:t>limitele</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fi</w:t>
            </w:r>
            <w:r>
              <w:rPr>
                <w:rFonts w:ascii="Trebuchet MS" w:hAnsi="Trebuchet MS"/>
                <w:lang w:val="fr-FR"/>
              </w:rPr>
              <w:t>ș</w:t>
            </w:r>
            <w:r w:rsidR="000B542E" w:rsidRPr="000B542E">
              <w:rPr>
                <w:rFonts w:ascii="Trebuchet MS" w:hAnsi="Trebuchet MS"/>
                <w:lang w:val="fr-FR"/>
              </w:rPr>
              <w:t>ei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postului</w:t>
            </w:r>
            <w:proofErr w:type="spellEnd"/>
            <w:r w:rsidR="000B542E" w:rsidRPr="000B542E">
              <w:rPr>
                <w:rFonts w:ascii="Trebuchet MS" w:hAnsi="Trebuchet MS"/>
                <w:lang w:val="fr-FR"/>
              </w:rPr>
              <w:t xml:space="preserve"> </w:t>
            </w:r>
            <w:proofErr w:type="spellStart"/>
            <w:r>
              <w:rPr>
                <w:rFonts w:ascii="Trebuchet MS" w:hAnsi="Trebuchet MS"/>
                <w:lang w:val="fr-FR"/>
              </w:rPr>
              <w:t>ș</w:t>
            </w:r>
            <w:r w:rsidR="000B542E" w:rsidRPr="000B542E">
              <w:rPr>
                <w:rFonts w:ascii="Trebuchet MS" w:hAnsi="Trebuchet MS"/>
                <w:lang w:val="fr-FR"/>
              </w:rPr>
              <w:t>i</w:t>
            </w:r>
            <w:proofErr w:type="spellEnd"/>
            <w:r w:rsidR="000B542E" w:rsidRPr="000B542E">
              <w:rPr>
                <w:rFonts w:ascii="Trebuchet MS" w:hAnsi="Trebuchet MS"/>
                <w:lang w:val="fr-FR"/>
              </w:rPr>
              <w:t xml:space="preserve"> a </w:t>
            </w:r>
            <w:proofErr w:type="spellStart"/>
            <w:r w:rsidR="000B542E" w:rsidRPr="000B542E">
              <w:rPr>
                <w:rFonts w:ascii="Trebuchet MS" w:hAnsi="Trebuchet MS"/>
                <w:lang w:val="fr-FR"/>
              </w:rPr>
              <w:t>dispozi</w:t>
            </w:r>
            <w:r>
              <w:rPr>
                <w:rFonts w:ascii="Trebuchet MS" w:hAnsi="Trebuchet MS"/>
                <w:lang w:val="fr-FR"/>
              </w:rPr>
              <w:t>ț</w:t>
            </w:r>
            <w:r w:rsidR="000B542E" w:rsidRPr="000B542E">
              <w:rPr>
                <w:rFonts w:ascii="Trebuchet MS" w:hAnsi="Trebuchet MS"/>
                <w:lang w:val="fr-FR"/>
              </w:rPr>
              <w:t>iilor</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conducerii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institu</w:t>
            </w:r>
            <w:r>
              <w:rPr>
                <w:rFonts w:ascii="Trebuchet MS" w:hAnsi="Trebuchet MS"/>
                <w:lang w:val="fr-FR"/>
              </w:rPr>
              <w:t>ț</w:t>
            </w:r>
            <w:r w:rsidR="000B542E" w:rsidRPr="000B542E">
              <w:rPr>
                <w:rFonts w:ascii="Trebuchet MS" w:hAnsi="Trebuchet MS"/>
                <w:lang w:val="fr-FR"/>
              </w:rPr>
              <w:t>iei</w:t>
            </w:r>
            <w:proofErr w:type="spellEnd"/>
          </w:p>
        </w:tc>
      </w:tr>
      <w:tr w:rsidR="00CE3FBC" w:rsidRPr="00900CDB" w14:paraId="282EC343" w14:textId="77777777" w:rsidTr="00900CDB">
        <w:tc>
          <w:tcPr>
            <w:tcW w:w="4567" w:type="dxa"/>
            <w:gridSpan w:val="2"/>
          </w:tcPr>
          <w:p w14:paraId="22AAD946" w14:textId="02BE935B" w:rsidR="00CE3FBC" w:rsidRPr="00900CDB" w:rsidRDefault="00CE3FBC" w:rsidP="0073490E">
            <w:pPr>
              <w:rPr>
                <w:rFonts w:ascii="Trebuchet MS" w:hAnsi="Trebuchet MS"/>
                <w:lang w:val="ro-RO"/>
              </w:rPr>
            </w:pPr>
            <w:r w:rsidRPr="00900CDB">
              <w:rPr>
                <w:rFonts w:ascii="Trebuchet MS" w:hAnsi="Trebuchet MS"/>
                <w:lang w:val="ro-RO"/>
              </w:rPr>
              <w:t>Libertatea decizională</w:t>
            </w:r>
            <w:r w:rsidR="000B542E">
              <w:rPr>
                <w:rStyle w:val="FootnoteReference"/>
                <w:rFonts w:ascii="Trebuchet MS" w:hAnsi="Trebuchet MS"/>
                <w:lang w:val="ro-RO"/>
              </w:rPr>
              <w:footnoteReference w:id="12"/>
            </w:r>
          </w:p>
        </w:tc>
        <w:tc>
          <w:tcPr>
            <w:tcW w:w="6323" w:type="dxa"/>
          </w:tcPr>
          <w:p w14:paraId="0F5E1A97" w14:textId="6C6A2111" w:rsidR="00CE3FBC" w:rsidRPr="00900CDB" w:rsidRDefault="00C152DB" w:rsidP="0073490E">
            <w:pPr>
              <w:rPr>
                <w:rFonts w:ascii="Trebuchet MS" w:hAnsi="Trebuchet MS"/>
                <w:lang w:val="ro-RO"/>
              </w:rPr>
            </w:pPr>
            <w:proofErr w:type="spellStart"/>
            <w:proofErr w:type="gramStart"/>
            <w:r>
              <w:rPr>
                <w:rFonts w:ascii="Trebuchet MS" w:hAnsi="Trebuchet MS"/>
                <w:lang w:val="fr-FR"/>
              </w:rPr>
              <w:t>î</w:t>
            </w:r>
            <w:r w:rsidR="000B542E" w:rsidRPr="000B542E">
              <w:rPr>
                <w:rFonts w:ascii="Trebuchet MS" w:hAnsi="Trebuchet MS"/>
                <w:lang w:val="fr-FR"/>
              </w:rPr>
              <w:t>n</w:t>
            </w:r>
            <w:proofErr w:type="spellEnd"/>
            <w:proofErr w:type="gramEnd"/>
            <w:r w:rsidR="000B542E" w:rsidRPr="000B542E">
              <w:rPr>
                <w:rFonts w:ascii="Trebuchet MS" w:hAnsi="Trebuchet MS"/>
                <w:lang w:val="fr-FR"/>
              </w:rPr>
              <w:t xml:space="preserve"> </w:t>
            </w:r>
            <w:proofErr w:type="spellStart"/>
            <w:r w:rsidR="000B542E" w:rsidRPr="000B542E">
              <w:rPr>
                <w:rFonts w:ascii="Trebuchet MS" w:hAnsi="Trebuchet MS"/>
                <w:lang w:val="fr-FR"/>
              </w:rPr>
              <w:t>limitele</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fi</w:t>
            </w:r>
            <w:r>
              <w:rPr>
                <w:rFonts w:ascii="Trebuchet MS" w:hAnsi="Trebuchet MS"/>
                <w:lang w:val="fr-FR"/>
              </w:rPr>
              <w:t>ș</w:t>
            </w:r>
            <w:r w:rsidR="000B542E" w:rsidRPr="000B542E">
              <w:rPr>
                <w:rFonts w:ascii="Trebuchet MS" w:hAnsi="Trebuchet MS"/>
                <w:lang w:val="fr-FR"/>
              </w:rPr>
              <w:t>ei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postului</w:t>
            </w:r>
            <w:proofErr w:type="spellEnd"/>
          </w:p>
        </w:tc>
      </w:tr>
      <w:tr w:rsidR="00CE3FBC" w:rsidRPr="00900CDB" w14:paraId="16DFAAF3" w14:textId="77777777" w:rsidTr="00900CDB">
        <w:tc>
          <w:tcPr>
            <w:tcW w:w="4567" w:type="dxa"/>
            <w:gridSpan w:val="2"/>
          </w:tcPr>
          <w:p w14:paraId="2505A1DB" w14:textId="68C3F080" w:rsidR="00CE3FBC" w:rsidRPr="00900CDB" w:rsidRDefault="00CE3FBC" w:rsidP="0073490E">
            <w:pPr>
              <w:rPr>
                <w:rFonts w:ascii="Trebuchet MS" w:hAnsi="Trebuchet MS"/>
                <w:lang w:val="ro-RO"/>
              </w:rPr>
            </w:pPr>
            <w:r w:rsidRPr="00900CDB">
              <w:rPr>
                <w:rFonts w:ascii="Trebuchet MS" w:hAnsi="Trebuchet MS"/>
                <w:lang w:val="ro-RO"/>
              </w:rPr>
              <w:t>Delegarea de atribuții și competență</w:t>
            </w:r>
          </w:p>
        </w:tc>
        <w:tc>
          <w:tcPr>
            <w:tcW w:w="6323" w:type="dxa"/>
          </w:tcPr>
          <w:p w14:paraId="641F1118" w14:textId="70E651F5" w:rsidR="008A67C1" w:rsidRPr="00900CDB" w:rsidRDefault="008A67C1" w:rsidP="008C7872">
            <w:pPr>
              <w:jc w:val="both"/>
              <w:rPr>
                <w:rFonts w:ascii="Trebuchet MS" w:hAnsi="Trebuchet MS"/>
                <w:lang w:val="ro-RO"/>
              </w:rPr>
            </w:pPr>
          </w:p>
        </w:tc>
      </w:tr>
      <w:tr w:rsidR="00CE3FBC" w:rsidRPr="00900CDB" w14:paraId="295FB037" w14:textId="77777777" w:rsidTr="000C067B">
        <w:tc>
          <w:tcPr>
            <w:tcW w:w="10890" w:type="dxa"/>
            <w:gridSpan w:val="3"/>
          </w:tcPr>
          <w:p w14:paraId="34B54688" w14:textId="4EE31CCA" w:rsidR="00CE3FBC" w:rsidRPr="00900CDB" w:rsidRDefault="00CE3FBC" w:rsidP="0030356F">
            <w:pPr>
              <w:jc w:val="center"/>
              <w:rPr>
                <w:rFonts w:ascii="Trebuchet MS" w:hAnsi="Trebuchet MS"/>
                <w:b/>
                <w:bCs/>
                <w:lang w:val="ro-RO"/>
              </w:rPr>
            </w:pPr>
            <w:r w:rsidRPr="00900CDB">
              <w:rPr>
                <w:rFonts w:ascii="Trebuchet MS" w:hAnsi="Trebuchet MS"/>
                <w:b/>
                <w:bCs/>
                <w:lang w:val="ro-RO"/>
              </w:rPr>
              <w:t>Întocmit</w:t>
            </w:r>
            <w:r w:rsidR="000B542E">
              <w:rPr>
                <w:rStyle w:val="FootnoteReference"/>
                <w:rFonts w:ascii="Trebuchet MS" w:hAnsi="Trebuchet MS"/>
                <w:b/>
                <w:bCs/>
                <w:lang w:val="ro-RO"/>
              </w:rPr>
              <w:footnoteReference w:id="13"/>
            </w:r>
          </w:p>
        </w:tc>
      </w:tr>
      <w:tr w:rsidR="00CE3FBC" w:rsidRPr="00900CDB" w14:paraId="06EAE4B1" w14:textId="77777777" w:rsidTr="00900CDB">
        <w:tc>
          <w:tcPr>
            <w:tcW w:w="4567" w:type="dxa"/>
            <w:gridSpan w:val="2"/>
          </w:tcPr>
          <w:p w14:paraId="56F7FB88" w14:textId="77B800DF" w:rsidR="00CE3FBC" w:rsidRPr="00900CDB" w:rsidRDefault="00CE3FBC" w:rsidP="0073490E">
            <w:pPr>
              <w:rPr>
                <w:rFonts w:ascii="Trebuchet MS" w:hAnsi="Trebuchet MS"/>
                <w:lang w:val="ro-RO"/>
              </w:rPr>
            </w:pPr>
            <w:r w:rsidRPr="00900CDB">
              <w:rPr>
                <w:rFonts w:ascii="Trebuchet MS" w:hAnsi="Trebuchet MS"/>
                <w:lang w:val="ro-RO"/>
              </w:rPr>
              <w:t>Numele și prenumele</w:t>
            </w:r>
          </w:p>
        </w:tc>
        <w:tc>
          <w:tcPr>
            <w:tcW w:w="6323" w:type="dxa"/>
          </w:tcPr>
          <w:p w14:paraId="02796A2D" w14:textId="7448A72D" w:rsidR="00CE3FBC" w:rsidRPr="00900CDB" w:rsidRDefault="00CE3FBC" w:rsidP="0075432D">
            <w:pPr>
              <w:rPr>
                <w:rFonts w:ascii="Trebuchet MS" w:hAnsi="Trebuchet MS"/>
                <w:lang w:val="ro-RO"/>
              </w:rPr>
            </w:pPr>
          </w:p>
        </w:tc>
      </w:tr>
      <w:tr w:rsidR="00CE3FBC" w:rsidRPr="00900CDB" w14:paraId="4B64AA32" w14:textId="77777777" w:rsidTr="00900CDB">
        <w:tc>
          <w:tcPr>
            <w:tcW w:w="4567" w:type="dxa"/>
            <w:gridSpan w:val="2"/>
          </w:tcPr>
          <w:p w14:paraId="7C541172" w14:textId="7F7E847C" w:rsidR="00CE3FBC" w:rsidRPr="00900CDB" w:rsidRDefault="00CE3FBC" w:rsidP="0073490E">
            <w:pPr>
              <w:rPr>
                <w:rFonts w:ascii="Trebuchet MS" w:hAnsi="Trebuchet MS"/>
                <w:lang w:val="ro-RO"/>
              </w:rPr>
            </w:pPr>
            <w:r w:rsidRPr="00900CDB">
              <w:rPr>
                <w:rFonts w:ascii="Trebuchet MS" w:hAnsi="Trebuchet MS"/>
                <w:lang w:val="ro-RO"/>
              </w:rPr>
              <w:t>Funcția publică de conducere</w:t>
            </w:r>
          </w:p>
        </w:tc>
        <w:tc>
          <w:tcPr>
            <w:tcW w:w="6323" w:type="dxa"/>
          </w:tcPr>
          <w:p w14:paraId="402E4D9F" w14:textId="22425A1E" w:rsidR="00CE3FBC" w:rsidRPr="00900CDB" w:rsidRDefault="00CE3FBC" w:rsidP="0073490E">
            <w:pPr>
              <w:rPr>
                <w:rFonts w:ascii="Trebuchet MS" w:hAnsi="Trebuchet MS"/>
                <w:lang w:val="ro-RO"/>
              </w:rPr>
            </w:pPr>
          </w:p>
        </w:tc>
      </w:tr>
      <w:tr w:rsidR="00CE3FBC" w:rsidRPr="00900CDB" w14:paraId="1889D66B" w14:textId="77777777" w:rsidTr="00900CDB">
        <w:tc>
          <w:tcPr>
            <w:tcW w:w="4567" w:type="dxa"/>
            <w:gridSpan w:val="2"/>
          </w:tcPr>
          <w:p w14:paraId="6FE22D68" w14:textId="1F0721A0" w:rsidR="00CE3FBC" w:rsidRPr="00900CDB" w:rsidRDefault="00CE3FBC" w:rsidP="0073490E">
            <w:pPr>
              <w:rPr>
                <w:rFonts w:ascii="Trebuchet MS" w:hAnsi="Trebuchet MS"/>
                <w:lang w:val="ro-RO"/>
              </w:rPr>
            </w:pPr>
            <w:r w:rsidRPr="00900CDB">
              <w:rPr>
                <w:rFonts w:ascii="Trebuchet MS" w:hAnsi="Trebuchet MS"/>
                <w:lang w:val="ro-RO"/>
              </w:rPr>
              <w:t>Semnătura</w:t>
            </w:r>
          </w:p>
        </w:tc>
        <w:tc>
          <w:tcPr>
            <w:tcW w:w="6323" w:type="dxa"/>
          </w:tcPr>
          <w:p w14:paraId="52F4E88A" w14:textId="77777777" w:rsidR="00CE3FBC" w:rsidRPr="00900CDB" w:rsidRDefault="00CE3FBC" w:rsidP="0073490E">
            <w:pPr>
              <w:rPr>
                <w:rFonts w:ascii="Trebuchet MS" w:hAnsi="Trebuchet MS"/>
                <w:lang w:val="ro-RO"/>
              </w:rPr>
            </w:pPr>
          </w:p>
        </w:tc>
      </w:tr>
      <w:tr w:rsidR="00CE3FBC" w:rsidRPr="00900CDB" w14:paraId="2D36C4FA" w14:textId="77777777" w:rsidTr="00900CDB">
        <w:tc>
          <w:tcPr>
            <w:tcW w:w="4567" w:type="dxa"/>
            <w:gridSpan w:val="2"/>
          </w:tcPr>
          <w:p w14:paraId="7AF38A01" w14:textId="50B2F5CD" w:rsidR="00CE3FBC" w:rsidRPr="00900CDB" w:rsidRDefault="00CE3FBC" w:rsidP="0073490E">
            <w:pPr>
              <w:rPr>
                <w:rFonts w:ascii="Trebuchet MS" w:hAnsi="Trebuchet MS"/>
                <w:lang w:val="ro-RO"/>
              </w:rPr>
            </w:pPr>
            <w:r w:rsidRPr="00900CDB">
              <w:rPr>
                <w:rFonts w:ascii="Trebuchet MS" w:hAnsi="Trebuchet MS"/>
                <w:lang w:val="ro-RO"/>
              </w:rPr>
              <w:t>Data întocmirii</w:t>
            </w:r>
          </w:p>
        </w:tc>
        <w:tc>
          <w:tcPr>
            <w:tcW w:w="6323" w:type="dxa"/>
          </w:tcPr>
          <w:p w14:paraId="6C023EF9" w14:textId="6687F29C" w:rsidR="00CE3FBC" w:rsidRPr="00900CDB" w:rsidRDefault="00CE3FBC" w:rsidP="0073490E">
            <w:pPr>
              <w:rPr>
                <w:rFonts w:ascii="Trebuchet MS" w:hAnsi="Trebuchet MS"/>
                <w:lang w:val="ro-RO"/>
              </w:rPr>
            </w:pPr>
          </w:p>
        </w:tc>
      </w:tr>
      <w:tr w:rsidR="00CE3FBC" w:rsidRPr="00507CAB" w14:paraId="78A7BF82" w14:textId="77777777" w:rsidTr="000C067B">
        <w:tc>
          <w:tcPr>
            <w:tcW w:w="10890" w:type="dxa"/>
            <w:gridSpan w:val="3"/>
          </w:tcPr>
          <w:p w14:paraId="0192D2A5" w14:textId="1530E207" w:rsidR="00CE3FBC" w:rsidRPr="00900CDB" w:rsidRDefault="00CE3FBC" w:rsidP="00567C92">
            <w:pPr>
              <w:jc w:val="center"/>
              <w:rPr>
                <w:rFonts w:ascii="Trebuchet MS" w:hAnsi="Trebuchet MS"/>
                <w:b/>
                <w:bCs/>
                <w:lang w:val="ro-RO"/>
              </w:rPr>
            </w:pPr>
            <w:r w:rsidRPr="00900CDB">
              <w:rPr>
                <w:rFonts w:ascii="Trebuchet MS" w:hAnsi="Trebuchet MS"/>
                <w:b/>
                <w:bCs/>
                <w:lang w:val="ro-RO"/>
              </w:rPr>
              <w:t>Luat la cunoștință de către ocupantul postului</w:t>
            </w:r>
          </w:p>
        </w:tc>
      </w:tr>
      <w:tr w:rsidR="00CE3FBC" w:rsidRPr="00900CDB" w14:paraId="4FDCEAAC" w14:textId="77777777" w:rsidTr="00900CDB">
        <w:tc>
          <w:tcPr>
            <w:tcW w:w="4567" w:type="dxa"/>
            <w:gridSpan w:val="2"/>
          </w:tcPr>
          <w:p w14:paraId="566AC793" w14:textId="77777777" w:rsidR="00CE3FBC" w:rsidRPr="00900CDB" w:rsidRDefault="00CE3FBC" w:rsidP="00567C92">
            <w:pPr>
              <w:rPr>
                <w:rFonts w:ascii="Trebuchet MS" w:hAnsi="Trebuchet MS"/>
                <w:lang w:val="ro-RO"/>
              </w:rPr>
            </w:pPr>
            <w:r w:rsidRPr="00900CDB">
              <w:rPr>
                <w:rFonts w:ascii="Trebuchet MS" w:hAnsi="Trebuchet MS"/>
                <w:lang w:val="ro-RO"/>
              </w:rPr>
              <w:t>Numele și prenumele</w:t>
            </w:r>
          </w:p>
        </w:tc>
        <w:tc>
          <w:tcPr>
            <w:tcW w:w="6323" w:type="dxa"/>
          </w:tcPr>
          <w:p w14:paraId="5977469D" w14:textId="08732FFB" w:rsidR="00CE3FBC" w:rsidRPr="00900CDB" w:rsidRDefault="00CE3FBC" w:rsidP="004429D8">
            <w:pPr>
              <w:rPr>
                <w:rFonts w:ascii="Trebuchet MS" w:hAnsi="Trebuchet MS"/>
                <w:lang w:val="ro-RO"/>
              </w:rPr>
            </w:pPr>
          </w:p>
        </w:tc>
      </w:tr>
      <w:tr w:rsidR="00CE3FBC" w:rsidRPr="00900CDB" w14:paraId="31548134" w14:textId="77777777" w:rsidTr="00900CDB">
        <w:tc>
          <w:tcPr>
            <w:tcW w:w="4567" w:type="dxa"/>
            <w:gridSpan w:val="2"/>
          </w:tcPr>
          <w:p w14:paraId="6923A911" w14:textId="398900A9" w:rsidR="00CE3FBC" w:rsidRPr="00900CDB" w:rsidRDefault="00CE3FBC" w:rsidP="00567C92">
            <w:pPr>
              <w:rPr>
                <w:rFonts w:ascii="Trebuchet MS" w:hAnsi="Trebuchet MS"/>
                <w:lang w:val="ro-RO"/>
              </w:rPr>
            </w:pPr>
            <w:r w:rsidRPr="00900CDB">
              <w:rPr>
                <w:rFonts w:ascii="Trebuchet MS" w:hAnsi="Trebuchet MS"/>
                <w:lang w:val="ro-RO"/>
              </w:rPr>
              <w:t>Semnătura</w:t>
            </w:r>
          </w:p>
        </w:tc>
        <w:tc>
          <w:tcPr>
            <w:tcW w:w="6323" w:type="dxa"/>
          </w:tcPr>
          <w:p w14:paraId="1819D030" w14:textId="77777777" w:rsidR="00CE3FBC" w:rsidRPr="00900CDB" w:rsidRDefault="00CE3FBC" w:rsidP="00567C92">
            <w:pPr>
              <w:rPr>
                <w:rFonts w:ascii="Trebuchet MS" w:hAnsi="Trebuchet MS"/>
                <w:lang w:val="ro-RO"/>
              </w:rPr>
            </w:pPr>
          </w:p>
        </w:tc>
      </w:tr>
      <w:tr w:rsidR="00CE3FBC" w:rsidRPr="00900CDB" w14:paraId="39EBB56D" w14:textId="77777777" w:rsidTr="00900CDB">
        <w:tc>
          <w:tcPr>
            <w:tcW w:w="4567" w:type="dxa"/>
            <w:gridSpan w:val="2"/>
          </w:tcPr>
          <w:p w14:paraId="11ED7179" w14:textId="3721E2CC" w:rsidR="00CE3FBC" w:rsidRPr="00900CDB" w:rsidRDefault="00CE3FBC" w:rsidP="00567C92">
            <w:pPr>
              <w:rPr>
                <w:rFonts w:ascii="Trebuchet MS" w:hAnsi="Trebuchet MS"/>
                <w:lang w:val="ro-RO"/>
              </w:rPr>
            </w:pPr>
            <w:r w:rsidRPr="00900CDB">
              <w:rPr>
                <w:rFonts w:ascii="Trebuchet MS" w:hAnsi="Trebuchet MS"/>
                <w:lang w:val="ro-RO"/>
              </w:rPr>
              <w:t>Data</w:t>
            </w:r>
          </w:p>
        </w:tc>
        <w:tc>
          <w:tcPr>
            <w:tcW w:w="6323" w:type="dxa"/>
          </w:tcPr>
          <w:p w14:paraId="5D26F0AB" w14:textId="4604537A" w:rsidR="00CE3FBC" w:rsidRPr="00900CDB" w:rsidRDefault="00CE3FBC" w:rsidP="00567C92">
            <w:pPr>
              <w:rPr>
                <w:rFonts w:ascii="Trebuchet MS" w:hAnsi="Trebuchet MS"/>
                <w:lang w:val="ro-RO"/>
              </w:rPr>
            </w:pPr>
          </w:p>
        </w:tc>
      </w:tr>
      <w:tr w:rsidR="00CE3FBC" w:rsidRPr="00900CDB" w14:paraId="56F750D4" w14:textId="77777777" w:rsidTr="000C067B">
        <w:tc>
          <w:tcPr>
            <w:tcW w:w="10890" w:type="dxa"/>
            <w:gridSpan w:val="3"/>
          </w:tcPr>
          <w:p w14:paraId="2A0683B4" w14:textId="2F033801" w:rsidR="00CE3FBC" w:rsidRPr="00900CDB" w:rsidRDefault="00CE3FBC" w:rsidP="00567C92">
            <w:pPr>
              <w:jc w:val="center"/>
              <w:rPr>
                <w:rFonts w:ascii="Trebuchet MS" w:hAnsi="Trebuchet MS"/>
                <w:b/>
                <w:bCs/>
                <w:lang w:val="ro-RO"/>
              </w:rPr>
            </w:pPr>
            <w:r w:rsidRPr="00900CDB">
              <w:rPr>
                <w:rFonts w:ascii="Trebuchet MS" w:hAnsi="Trebuchet MS"/>
                <w:b/>
                <w:bCs/>
                <w:lang w:val="ro-RO"/>
              </w:rPr>
              <w:t>Contrasemnează</w:t>
            </w:r>
            <w:r w:rsidR="000B542E">
              <w:rPr>
                <w:rStyle w:val="FootnoteReference"/>
                <w:rFonts w:ascii="Trebuchet MS" w:hAnsi="Trebuchet MS"/>
                <w:b/>
                <w:bCs/>
                <w:lang w:val="ro-RO"/>
              </w:rPr>
              <w:footnoteReference w:id="14"/>
            </w:r>
          </w:p>
        </w:tc>
      </w:tr>
      <w:tr w:rsidR="00CE3FBC" w:rsidRPr="00900CDB" w14:paraId="48933204" w14:textId="77777777" w:rsidTr="00900CDB">
        <w:tc>
          <w:tcPr>
            <w:tcW w:w="4567" w:type="dxa"/>
            <w:gridSpan w:val="2"/>
          </w:tcPr>
          <w:p w14:paraId="68E4B6F2" w14:textId="77777777" w:rsidR="00CE3FBC" w:rsidRPr="00900CDB" w:rsidRDefault="00CE3FBC" w:rsidP="00567C92">
            <w:pPr>
              <w:rPr>
                <w:rFonts w:ascii="Trebuchet MS" w:hAnsi="Trebuchet MS"/>
                <w:lang w:val="ro-RO"/>
              </w:rPr>
            </w:pPr>
            <w:r w:rsidRPr="00900CDB">
              <w:rPr>
                <w:rFonts w:ascii="Trebuchet MS" w:hAnsi="Trebuchet MS"/>
                <w:lang w:val="ro-RO"/>
              </w:rPr>
              <w:t>Numele și prenumele</w:t>
            </w:r>
          </w:p>
        </w:tc>
        <w:tc>
          <w:tcPr>
            <w:tcW w:w="6323" w:type="dxa"/>
          </w:tcPr>
          <w:p w14:paraId="294B4B44" w14:textId="6C7FB2EB" w:rsidR="00CE3FBC" w:rsidRPr="00900CDB" w:rsidRDefault="00CE3FBC" w:rsidP="00567C92">
            <w:pPr>
              <w:rPr>
                <w:rFonts w:ascii="Trebuchet MS" w:hAnsi="Trebuchet MS"/>
                <w:lang w:val="ro-RO"/>
              </w:rPr>
            </w:pPr>
            <w:r w:rsidRPr="00900CDB">
              <w:rPr>
                <w:rFonts w:ascii="Trebuchet MS" w:hAnsi="Trebuchet MS"/>
                <w:lang w:val="ro-RO"/>
              </w:rPr>
              <w:t>-</w:t>
            </w:r>
          </w:p>
        </w:tc>
      </w:tr>
      <w:tr w:rsidR="00CE3FBC" w:rsidRPr="00900CDB" w14:paraId="6878E3A5" w14:textId="77777777" w:rsidTr="00900CDB">
        <w:tc>
          <w:tcPr>
            <w:tcW w:w="4567" w:type="dxa"/>
            <w:gridSpan w:val="2"/>
          </w:tcPr>
          <w:p w14:paraId="51F293C7" w14:textId="0E7795E8" w:rsidR="00CE3FBC" w:rsidRPr="00900CDB" w:rsidRDefault="00CE3FBC" w:rsidP="00567C92">
            <w:pPr>
              <w:rPr>
                <w:rFonts w:ascii="Trebuchet MS" w:hAnsi="Trebuchet MS"/>
                <w:lang w:val="ro-RO"/>
              </w:rPr>
            </w:pPr>
            <w:r w:rsidRPr="00900CDB">
              <w:rPr>
                <w:rFonts w:ascii="Trebuchet MS" w:hAnsi="Trebuchet MS"/>
                <w:lang w:val="ro-RO"/>
              </w:rPr>
              <w:t xml:space="preserve">Funcția </w:t>
            </w:r>
          </w:p>
        </w:tc>
        <w:tc>
          <w:tcPr>
            <w:tcW w:w="6323" w:type="dxa"/>
          </w:tcPr>
          <w:p w14:paraId="621C0857" w14:textId="77777777" w:rsidR="00CE3FBC" w:rsidRPr="00900CDB" w:rsidRDefault="00CE3FBC" w:rsidP="00567C92">
            <w:pPr>
              <w:rPr>
                <w:rFonts w:ascii="Trebuchet MS" w:hAnsi="Trebuchet MS"/>
                <w:lang w:val="ro-RO"/>
              </w:rPr>
            </w:pPr>
          </w:p>
        </w:tc>
      </w:tr>
      <w:tr w:rsidR="00CE3FBC" w:rsidRPr="00900CDB" w14:paraId="6FB97652" w14:textId="77777777" w:rsidTr="00900CDB">
        <w:tc>
          <w:tcPr>
            <w:tcW w:w="4567" w:type="dxa"/>
            <w:gridSpan w:val="2"/>
          </w:tcPr>
          <w:p w14:paraId="00C21C51" w14:textId="77777777" w:rsidR="00CE3FBC" w:rsidRPr="00900CDB" w:rsidRDefault="00CE3FBC" w:rsidP="00567C92">
            <w:pPr>
              <w:rPr>
                <w:rFonts w:ascii="Trebuchet MS" w:hAnsi="Trebuchet MS"/>
                <w:lang w:val="ro-RO"/>
              </w:rPr>
            </w:pPr>
            <w:r w:rsidRPr="00900CDB">
              <w:rPr>
                <w:rFonts w:ascii="Trebuchet MS" w:hAnsi="Trebuchet MS"/>
                <w:lang w:val="ro-RO"/>
              </w:rPr>
              <w:t>Semnătura</w:t>
            </w:r>
          </w:p>
        </w:tc>
        <w:tc>
          <w:tcPr>
            <w:tcW w:w="6323" w:type="dxa"/>
          </w:tcPr>
          <w:p w14:paraId="31C50E11" w14:textId="77777777" w:rsidR="00CE3FBC" w:rsidRPr="00900CDB" w:rsidRDefault="00CE3FBC" w:rsidP="00567C92">
            <w:pPr>
              <w:rPr>
                <w:rFonts w:ascii="Trebuchet MS" w:hAnsi="Trebuchet MS"/>
                <w:lang w:val="ro-RO"/>
              </w:rPr>
            </w:pPr>
          </w:p>
        </w:tc>
      </w:tr>
      <w:tr w:rsidR="00CE3FBC" w:rsidRPr="00900CDB" w14:paraId="1C3D50E5" w14:textId="77777777" w:rsidTr="00900CDB">
        <w:tc>
          <w:tcPr>
            <w:tcW w:w="4567" w:type="dxa"/>
            <w:gridSpan w:val="2"/>
          </w:tcPr>
          <w:p w14:paraId="373C4D40" w14:textId="43B71C28" w:rsidR="00CE3FBC" w:rsidRPr="00900CDB" w:rsidRDefault="00CE3FBC" w:rsidP="00567C92">
            <w:pPr>
              <w:rPr>
                <w:rFonts w:ascii="Trebuchet MS" w:hAnsi="Trebuchet MS"/>
                <w:lang w:val="ro-RO"/>
              </w:rPr>
            </w:pPr>
            <w:r w:rsidRPr="00900CDB">
              <w:rPr>
                <w:rFonts w:ascii="Trebuchet MS" w:hAnsi="Trebuchet MS"/>
                <w:lang w:val="ro-RO"/>
              </w:rPr>
              <w:t>Data</w:t>
            </w:r>
          </w:p>
        </w:tc>
        <w:tc>
          <w:tcPr>
            <w:tcW w:w="6323" w:type="dxa"/>
          </w:tcPr>
          <w:p w14:paraId="1F6C63CC" w14:textId="77777777" w:rsidR="00CE3FBC" w:rsidRPr="00900CDB" w:rsidRDefault="00CE3FBC" w:rsidP="00567C92">
            <w:pPr>
              <w:rPr>
                <w:rFonts w:ascii="Trebuchet MS" w:hAnsi="Trebuchet MS"/>
                <w:lang w:val="ro-RO"/>
              </w:rPr>
            </w:pPr>
          </w:p>
        </w:tc>
      </w:tr>
    </w:tbl>
    <w:p w14:paraId="2F4F7C0E" w14:textId="77777777" w:rsidR="0073490E" w:rsidRPr="00900CDB" w:rsidRDefault="0073490E" w:rsidP="000B542E">
      <w:pPr>
        <w:rPr>
          <w:rFonts w:ascii="Trebuchet MS" w:hAnsi="Trebuchet MS"/>
          <w:lang w:val="ro-RO"/>
        </w:rPr>
      </w:pPr>
    </w:p>
    <w:sectPr w:rsidR="0073490E" w:rsidRPr="00900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CB05" w14:textId="77777777" w:rsidR="00DD34F9" w:rsidRDefault="00DD34F9" w:rsidP="00ED7F86">
      <w:pPr>
        <w:spacing w:after="0" w:line="240" w:lineRule="auto"/>
      </w:pPr>
      <w:r>
        <w:separator/>
      </w:r>
    </w:p>
  </w:endnote>
  <w:endnote w:type="continuationSeparator" w:id="0">
    <w:p w14:paraId="1CB19328" w14:textId="77777777" w:rsidR="00DD34F9" w:rsidRDefault="00DD34F9" w:rsidP="00ED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M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A497" w14:textId="77777777" w:rsidR="00DD34F9" w:rsidRDefault="00DD34F9" w:rsidP="00ED7F86">
      <w:pPr>
        <w:spacing w:after="0" w:line="240" w:lineRule="auto"/>
      </w:pPr>
      <w:r>
        <w:separator/>
      </w:r>
    </w:p>
  </w:footnote>
  <w:footnote w:type="continuationSeparator" w:id="0">
    <w:p w14:paraId="02FAEBAE" w14:textId="77777777" w:rsidR="00DD34F9" w:rsidRDefault="00DD34F9" w:rsidP="00ED7F86">
      <w:pPr>
        <w:spacing w:after="0" w:line="240" w:lineRule="auto"/>
      </w:pPr>
      <w:r>
        <w:continuationSeparator/>
      </w:r>
    </w:p>
  </w:footnote>
  <w:footnote w:id="1">
    <w:p w14:paraId="7D82431C" w14:textId="5B1E0934" w:rsidR="00ED7F86" w:rsidRPr="00900CDB" w:rsidRDefault="00ED7F86">
      <w:pPr>
        <w:pStyle w:val="FootnoteText"/>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sz w:val="12"/>
          <w:szCs w:val="12"/>
          <w:lang w:val="ro-RO"/>
        </w:rPr>
        <w:t>Se completeaza cu o scurtă descriere a responsabilităților postului;</w:t>
      </w:r>
    </w:p>
  </w:footnote>
  <w:footnote w:id="2">
    <w:p w14:paraId="7BED9FC0" w14:textId="0C7C4971" w:rsidR="00F16696" w:rsidRPr="00900CDB"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Se completează prin raportare la prevederile art. 386 sau, după caz, art. 394 alin. (4) lit. b) și c), respectivart. 465 alin. (3) din prezentul cod;</w:t>
      </w:r>
    </w:p>
  </w:footnote>
  <w:footnote w:id="3">
    <w:p w14:paraId="09855B8D" w14:textId="09B3F9CD" w:rsidR="00F16696" w:rsidRPr="00900CDB"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900CDB">
        <w:rPr>
          <w:rFonts w:ascii="Trebuchet MS" w:hAnsi="Trebuchet MS"/>
          <w:sz w:val="12"/>
          <w:szCs w:val="12"/>
          <w:lang w:val="ro-RO"/>
        </w:rPr>
        <w:t>Se completează, dacă este cazul,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w:t>
      </w:r>
    </w:p>
  </w:footnote>
  <w:footnote w:id="4">
    <w:p w14:paraId="04B2C0FD" w14:textId="450F2672" w:rsidR="00F16696" w:rsidRPr="00900CDB" w:rsidRDefault="00F16696" w:rsidP="00900CDB">
      <w:pPr>
        <w:autoSpaceDE w:val="0"/>
        <w:autoSpaceDN w:val="0"/>
        <w:adjustRightInd w:val="0"/>
        <w:spacing w:after="0" w:line="240" w:lineRule="auto"/>
        <w:jc w:val="both"/>
        <w:rPr>
          <w:rFonts w:ascii="Trebuchet MS" w:hAnsi="Trebuchet MS" w:cs="TrebuchetMS"/>
          <w:sz w:val="12"/>
          <w:szCs w:val="12"/>
          <w:lang w:val="ro-RO"/>
        </w:rPr>
      </w:pPr>
      <w:r w:rsidRPr="00900CDB">
        <w:rPr>
          <w:rStyle w:val="FootnoteReference"/>
          <w:rFonts w:ascii="Trebuchet MS" w:hAnsi="Trebuchet MS"/>
          <w:sz w:val="12"/>
          <w:szCs w:val="12"/>
        </w:rPr>
        <w:footnoteRef/>
      </w:r>
      <w:r w:rsidR="00900CDB" w:rsidRPr="00900CDB">
        <w:rPr>
          <w:rFonts w:ascii="Trebuchet MS" w:hAnsi="Trebuchet MS" w:cs="TrebuchetMS"/>
          <w:color w:val="000000"/>
          <w:sz w:val="12"/>
          <w:szCs w:val="12"/>
          <w:lang w:val="ro-RO"/>
        </w:rPr>
        <w:t>Se menționează, dacă este cazul, condiția privind absolvirea unor perfecționări/specializări stabilite prin acte normative pentru ocuparea/exercitarea unei funcții publice și/sau, după caz, a unor perfecționări/specializări considerate utile pentru desfășurarea activității în exercitarea funcției publice. Pentru funcţiile publice din categoria înalţilor funcţionarilor publici se menţionează condiţia prevăzută la art. 394 alin. (4</w:t>
      </w:r>
      <w:r w:rsidR="00900CDB" w:rsidRPr="00900CDB">
        <w:rPr>
          <w:rFonts w:ascii="Trebuchet MS" w:hAnsi="Trebuchet MS" w:cs="TrebuchetMS"/>
          <w:sz w:val="12"/>
          <w:szCs w:val="12"/>
          <w:lang w:val="ro-RO"/>
        </w:rPr>
        <w:t>) lit. d) din prezentul cod</w:t>
      </w:r>
    </w:p>
  </w:footnote>
  <w:footnote w:id="5">
    <w:p w14:paraId="0F1071A2" w14:textId="2C7F5079" w:rsidR="00F16696" w:rsidRPr="006C1E23"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6C1E23">
        <w:rPr>
          <w:rFonts w:ascii="Trebuchet MS" w:hAnsi="Trebuchet MS"/>
          <w:sz w:val="12"/>
          <w:szCs w:val="12"/>
          <w:lang w:val="ro-RO"/>
        </w:rPr>
        <w:t>Se completează în mod obligatoriu cu nivel elementar</w:t>
      </w:r>
    </w:p>
  </w:footnote>
  <w:footnote w:id="6">
    <w:p w14:paraId="5051DDB0" w14:textId="0E72FFA3" w:rsidR="00F16696" w:rsidRPr="00900CDB" w:rsidRDefault="00F16696" w:rsidP="00900CDB">
      <w:pPr>
        <w:autoSpaceDE w:val="0"/>
        <w:autoSpaceDN w:val="0"/>
        <w:adjustRightInd w:val="0"/>
        <w:spacing w:after="0" w:line="240" w:lineRule="auto"/>
        <w:rPr>
          <w:rFonts w:ascii="Trebuchet MS" w:hAnsi="Trebuchet MS" w:cs="Trebuchet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900CDB">
        <w:rPr>
          <w:rFonts w:ascii="Trebuchet MS" w:hAnsi="Trebuchet MS" w:cs="TrebuchetMS"/>
          <w:sz w:val="12"/>
          <w:szCs w:val="12"/>
          <w:lang w:val="fr-FR"/>
        </w:rPr>
        <w:t xml:space="preserve">Se </w:t>
      </w:r>
      <w:proofErr w:type="spellStart"/>
      <w:r w:rsidR="00900CDB" w:rsidRPr="00900CDB">
        <w:rPr>
          <w:rFonts w:ascii="Trebuchet MS" w:hAnsi="Trebuchet MS" w:cs="TrebuchetMS"/>
          <w:sz w:val="12"/>
          <w:szCs w:val="12"/>
          <w:lang w:val="fr-FR"/>
        </w:rPr>
        <w:t>completează</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cu</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nivelul</w:t>
      </w:r>
      <w:proofErr w:type="spellEnd"/>
      <w:r w:rsidR="00900CDB" w:rsidRPr="00900CDB">
        <w:rPr>
          <w:rFonts w:ascii="Trebuchet MS" w:hAnsi="Trebuchet MS" w:cs="TrebuchetMS"/>
          <w:sz w:val="12"/>
          <w:szCs w:val="12"/>
          <w:lang w:val="fr-FR"/>
        </w:rPr>
        <w:t xml:space="preserve"> A2 </w:t>
      </w:r>
      <w:proofErr w:type="spellStart"/>
      <w:r w:rsidR="00900CDB" w:rsidRPr="00900CDB">
        <w:rPr>
          <w:rFonts w:ascii="Trebuchet MS" w:hAnsi="Trebuchet MS" w:cs="TrebuchetMS"/>
          <w:sz w:val="12"/>
          <w:szCs w:val="12"/>
          <w:lang w:val="fr-FR"/>
        </w:rPr>
        <w:t>pentru</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funcţiile</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publice</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corespunzătoare</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categoriei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înalţilor</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funcţionari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publici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prin</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raportare</w:t>
      </w:r>
      <w:proofErr w:type="spellEnd"/>
      <w:r w:rsidR="00900CDB" w:rsidRPr="00900CDB">
        <w:rPr>
          <w:rFonts w:ascii="Trebuchet MS" w:hAnsi="Trebuchet MS" w:cs="TrebuchetMS"/>
          <w:sz w:val="12"/>
          <w:szCs w:val="12"/>
          <w:lang w:val="fr-FR"/>
        </w:rPr>
        <w:t xml:space="preserve"> la </w:t>
      </w:r>
      <w:proofErr w:type="spellStart"/>
      <w:r w:rsidR="00900CDB" w:rsidRPr="00900CDB">
        <w:rPr>
          <w:rFonts w:ascii="Trebuchet MS" w:hAnsi="Trebuchet MS" w:cs="TrebuchetMS"/>
          <w:sz w:val="12"/>
          <w:szCs w:val="12"/>
          <w:lang w:val="fr-FR"/>
        </w:rPr>
        <w:t>Cadrul</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European</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Comun</w:t>
      </w:r>
      <w:proofErr w:type="spellEnd"/>
      <w:r w:rsidR="00900CDB" w:rsidRPr="00900CDB">
        <w:rPr>
          <w:rFonts w:ascii="Trebuchet MS" w:hAnsi="Trebuchet MS" w:cs="TrebuchetMS"/>
          <w:sz w:val="12"/>
          <w:szCs w:val="12"/>
          <w:lang w:val="fr-FR"/>
        </w:rPr>
        <w:t xml:space="preserve"> de </w:t>
      </w:r>
      <w:proofErr w:type="spellStart"/>
      <w:r w:rsidR="00900CDB" w:rsidRPr="00900CDB">
        <w:rPr>
          <w:rFonts w:ascii="Trebuchet MS" w:hAnsi="Trebuchet MS" w:cs="TrebuchetMS"/>
          <w:sz w:val="12"/>
          <w:szCs w:val="12"/>
          <w:lang w:val="fr-FR"/>
        </w:rPr>
        <w:t>Referință</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pentru</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Limbi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Străine</w:t>
      </w:r>
      <w:proofErr w:type="spellEnd"/>
    </w:p>
  </w:footnote>
  <w:footnote w:id="7">
    <w:p w14:paraId="1CED26A8" w14:textId="385B657C" w:rsidR="00900CDB" w:rsidRPr="00900CDB" w:rsidRDefault="00900CDB">
      <w:pPr>
        <w:pStyle w:val="FootnoteText"/>
        <w:rPr>
          <w:rFonts w:ascii="Trebuchet MS" w:hAnsi="Trebuchet 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cs="TrebuchetMS"/>
          <w:sz w:val="12"/>
          <w:szCs w:val="12"/>
          <w:lang w:val="fr-FR"/>
        </w:rPr>
        <w:t xml:space="preserve">Se </w:t>
      </w:r>
      <w:proofErr w:type="spellStart"/>
      <w:r w:rsidRPr="00900CDB">
        <w:rPr>
          <w:rFonts w:ascii="Trebuchet MS" w:hAnsi="Trebuchet MS" w:cs="TrebuchetMS"/>
          <w:sz w:val="12"/>
          <w:szCs w:val="12"/>
          <w:lang w:val="fr-FR"/>
        </w:rPr>
        <w:t>completează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nivelul</w:t>
      </w:r>
      <w:proofErr w:type="spellEnd"/>
      <w:r w:rsidRPr="00900CDB">
        <w:rPr>
          <w:rFonts w:ascii="Trebuchet MS" w:hAnsi="Trebuchet MS" w:cs="TrebuchetMS"/>
          <w:sz w:val="12"/>
          <w:szCs w:val="12"/>
          <w:lang w:val="fr-FR"/>
        </w:rPr>
        <w:t xml:space="preserve"> de </w:t>
      </w:r>
      <w:proofErr w:type="spellStart"/>
      <w:r w:rsidRPr="00900CDB">
        <w:rPr>
          <w:rFonts w:ascii="Trebuchet MS" w:hAnsi="Trebuchet MS" w:cs="TrebuchetMS"/>
          <w:sz w:val="12"/>
          <w:szCs w:val="12"/>
          <w:lang w:val="fr-FR"/>
        </w:rPr>
        <w:t>complexitate</w:t>
      </w:r>
      <w:proofErr w:type="spellEnd"/>
      <w:r w:rsidRPr="00900CDB">
        <w:rPr>
          <w:rFonts w:ascii="Trebuchet MS" w:hAnsi="Trebuchet MS" w:cs="TrebuchetMS"/>
          <w:sz w:val="12"/>
          <w:szCs w:val="12"/>
          <w:lang w:val="fr-FR"/>
        </w:rPr>
        <w:t xml:space="preserve"> al </w:t>
      </w:r>
      <w:proofErr w:type="spellStart"/>
      <w:r w:rsidRPr="00900CDB">
        <w:rPr>
          <w:rFonts w:ascii="Trebuchet MS" w:hAnsi="Trebuchet MS" w:cs="TrebuchetMS"/>
          <w:sz w:val="12"/>
          <w:szCs w:val="12"/>
          <w:lang w:val="fr-FR"/>
        </w:rPr>
        <w:t>competenţei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conform</w:t>
      </w:r>
      <w:proofErr w:type="spellEnd"/>
      <w:r w:rsidRPr="00900CDB">
        <w:rPr>
          <w:rFonts w:ascii="Trebuchet MS" w:hAnsi="Trebuchet MS" w:cs="TrebuchetMS"/>
          <w:sz w:val="12"/>
          <w:szCs w:val="12"/>
          <w:lang w:val="fr-FR"/>
        </w:rPr>
        <w:t xml:space="preserve"> </w:t>
      </w:r>
      <w:proofErr w:type="spellStart"/>
      <w:proofErr w:type="gramStart"/>
      <w:r w:rsidRPr="00900CDB">
        <w:rPr>
          <w:rFonts w:ascii="Trebuchet MS" w:hAnsi="Trebuchet MS" w:cs="TrebuchetMS"/>
          <w:sz w:val="12"/>
          <w:szCs w:val="12"/>
          <w:lang w:val="fr-FR"/>
        </w:rPr>
        <w:t>pct.I</w:t>
      </w:r>
      <w:proofErr w:type="spellEnd"/>
      <w:proofErr w:type="gram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din</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prezenta</w:t>
      </w:r>
      <w:proofErr w:type="spellEnd"/>
      <w:r w:rsidRPr="00900CDB">
        <w:rPr>
          <w:rFonts w:ascii="Trebuchet MS" w:hAnsi="Trebuchet MS" w:cs="TrebuchetMS"/>
          <w:sz w:val="12"/>
          <w:szCs w:val="12"/>
          <w:lang w:val="fr-FR"/>
        </w:rPr>
        <w:t xml:space="preserve"> </w:t>
      </w:r>
      <w:proofErr w:type="spellStart"/>
      <w:proofErr w:type="gramStart"/>
      <w:r w:rsidRPr="00900CDB">
        <w:rPr>
          <w:rFonts w:ascii="Trebuchet MS" w:hAnsi="Trebuchet MS" w:cs="TrebuchetMS"/>
          <w:sz w:val="12"/>
          <w:szCs w:val="12"/>
          <w:lang w:val="fr-FR"/>
        </w:rPr>
        <w:t>anexă</w:t>
      </w:r>
      <w:proofErr w:type="spellEnd"/>
      <w:r w:rsidRPr="00900CDB">
        <w:rPr>
          <w:rFonts w:ascii="Trebuchet MS" w:hAnsi="Trebuchet MS" w:cs="TrebuchetMS"/>
          <w:sz w:val="12"/>
          <w:szCs w:val="12"/>
          <w:lang w:val="fr-FR"/>
        </w:rPr>
        <w:t>;</w:t>
      </w:r>
      <w:proofErr w:type="gramEnd"/>
    </w:p>
  </w:footnote>
  <w:footnote w:id="8">
    <w:p w14:paraId="2B3B1E83" w14:textId="77777777" w:rsidR="00900CDB" w:rsidRPr="00900CDB" w:rsidRDefault="00900CDB" w:rsidP="00900CDB">
      <w:pPr>
        <w:autoSpaceDE w:val="0"/>
        <w:autoSpaceDN w:val="0"/>
        <w:adjustRightInd w:val="0"/>
        <w:spacing w:after="0" w:line="240" w:lineRule="auto"/>
        <w:rPr>
          <w:rFonts w:ascii="Trebuchet MS" w:hAnsi="Trebuchet MS" w:cs="Trebuchet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cs="TrebuchetMS"/>
          <w:sz w:val="12"/>
          <w:szCs w:val="12"/>
          <w:lang w:val="fr-FR"/>
        </w:rPr>
        <w:t xml:space="preserve">Se </w:t>
      </w:r>
      <w:proofErr w:type="spellStart"/>
      <w:r w:rsidRPr="00900CDB">
        <w:rPr>
          <w:rFonts w:ascii="Trebuchet MS" w:hAnsi="Trebuchet MS" w:cs="TrebuchetMS"/>
          <w:sz w:val="12"/>
          <w:szCs w:val="12"/>
          <w:lang w:val="fr-FR"/>
        </w:rPr>
        <w:t>completează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în</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situaţia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în</w:t>
      </w:r>
      <w:proofErr w:type="spellEnd"/>
      <w:r w:rsidRPr="00900CDB">
        <w:rPr>
          <w:rFonts w:ascii="Trebuchet MS" w:hAnsi="Trebuchet MS" w:cs="TrebuchetMS"/>
          <w:sz w:val="12"/>
          <w:szCs w:val="12"/>
          <w:lang w:val="fr-FR"/>
        </w:rPr>
        <w:t xml:space="preserve"> care </w:t>
      </w:r>
      <w:proofErr w:type="spellStart"/>
      <w:r w:rsidRPr="00900CDB">
        <w:rPr>
          <w:rFonts w:ascii="Trebuchet MS" w:hAnsi="Trebuchet MS" w:cs="TrebuchetMS"/>
          <w:sz w:val="12"/>
          <w:szCs w:val="12"/>
          <w:lang w:val="fr-FR"/>
        </w:rPr>
        <w:t>pentru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ocuparea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postului</w:t>
      </w:r>
      <w:proofErr w:type="spellEnd"/>
      <w:r w:rsidRPr="00900CDB">
        <w:rPr>
          <w:rFonts w:ascii="Trebuchet MS" w:hAnsi="Trebuchet MS" w:cs="TrebuchetMS"/>
          <w:sz w:val="12"/>
          <w:szCs w:val="12"/>
          <w:lang w:val="fr-FR"/>
        </w:rPr>
        <w:t xml:space="preserve"> este </w:t>
      </w:r>
      <w:proofErr w:type="spellStart"/>
      <w:r w:rsidRPr="00900CDB">
        <w:rPr>
          <w:rFonts w:ascii="Trebuchet MS" w:hAnsi="Trebuchet MS" w:cs="TrebuchetMS"/>
          <w:sz w:val="12"/>
          <w:szCs w:val="12"/>
          <w:lang w:val="fr-FR"/>
        </w:rPr>
        <w:t>solicitată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cunoaşterea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unei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limbi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străine</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indicarea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acesteia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şi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nivelul</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solicitat</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prin</w:t>
      </w:r>
      <w:proofErr w:type="spellEnd"/>
    </w:p>
    <w:p w14:paraId="5EBBBC82" w14:textId="160E5B96" w:rsidR="00900CDB" w:rsidRPr="00900CDB" w:rsidRDefault="00900CDB" w:rsidP="00900CDB">
      <w:pPr>
        <w:pStyle w:val="FootnoteText"/>
        <w:rPr>
          <w:sz w:val="14"/>
          <w:szCs w:val="14"/>
          <w:lang w:val="fr-FR"/>
        </w:rPr>
      </w:pPr>
      <w:proofErr w:type="spellStart"/>
      <w:proofErr w:type="gramStart"/>
      <w:r w:rsidRPr="00900CDB">
        <w:rPr>
          <w:rFonts w:ascii="Trebuchet MS" w:hAnsi="Trebuchet MS" w:cs="TrebuchetMS"/>
          <w:sz w:val="12"/>
          <w:szCs w:val="12"/>
          <w:lang w:val="fr-FR"/>
        </w:rPr>
        <w:t>raportare</w:t>
      </w:r>
      <w:proofErr w:type="spellEnd"/>
      <w:proofErr w:type="gramEnd"/>
      <w:r w:rsidRPr="00900CDB">
        <w:rPr>
          <w:rFonts w:ascii="Trebuchet MS" w:hAnsi="Trebuchet MS" w:cs="TrebuchetMS"/>
          <w:sz w:val="12"/>
          <w:szCs w:val="12"/>
          <w:lang w:val="fr-FR"/>
        </w:rPr>
        <w:t xml:space="preserve"> la </w:t>
      </w:r>
      <w:proofErr w:type="spellStart"/>
      <w:r w:rsidRPr="00900CDB">
        <w:rPr>
          <w:rFonts w:ascii="Trebuchet MS" w:hAnsi="Trebuchet MS" w:cs="TrebuchetMS"/>
          <w:sz w:val="12"/>
          <w:szCs w:val="12"/>
          <w:lang w:val="fr-FR"/>
        </w:rPr>
        <w:t>Cadrul</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European</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Comun</w:t>
      </w:r>
      <w:proofErr w:type="spellEnd"/>
      <w:r w:rsidRPr="00900CDB">
        <w:rPr>
          <w:rFonts w:ascii="Trebuchet MS" w:hAnsi="Trebuchet MS" w:cs="TrebuchetMS"/>
          <w:sz w:val="12"/>
          <w:szCs w:val="12"/>
          <w:lang w:val="fr-FR"/>
        </w:rPr>
        <w:t xml:space="preserve"> de </w:t>
      </w:r>
      <w:proofErr w:type="spellStart"/>
      <w:r w:rsidRPr="00900CDB">
        <w:rPr>
          <w:rFonts w:ascii="Trebuchet MS" w:hAnsi="Trebuchet MS" w:cs="TrebuchetMS"/>
          <w:sz w:val="12"/>
          <w:szCs w:val="12"/>
          <w:lang w:val="fr-FR"/>
        </w:rPr>
        <w:t>Referință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pentru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Limbi</w:t>
      </w:r>
      <w:proofErr w:type="spellEnd"/>
      <w:r w:rsidRPr="00900CDB">
        <w:rPr>
          <w:rFonts w:ascii="Trebuchet MS" w:hAnsi="Trebuchet MS" w:cs="TrebuchetMS"/>
          <w:sz w:val="12"/>
          <w:szCs w:val="12"/>
          <w:lang w:val="fr-FR"/>
        </w:rPr>
        <w:t xml:space="preserve"> </w:t>
      </w:r>
      <w:proofErr w:type="spellStart"/>
      <w:proofErr w:type="gramStart"/>
      <w:r w:rsidRPr="00900CDB">
        <w:rPr>
          <w:rFonts w:ascii="Trebuchet MS" w:hAnsi="Trebuchet MS" w:cs="TrebuchetMS"/>
          <w:sz w:val="12"/>
          <w:szCs w:val="12"/>
          <w:lang w:val="fr-FR"/>
        </w:rPr>
        <w:t>Străine</w:t>
      </w:r>
      <w:proofErr w:type="spellEnd"/>
      <w:r w:rsidRPr="00900CDB">
        <w:rPr>
          <w:rFonts w:ascii="Trebuchet MS" w:hAnsi="Trebuchet MS" w:cs="TrebuchetMS"/>
          <w:sz w:val="12"/>
          <w:szCs w:val="12"/>
          <w:lang w:val="fr-FR"/>
        </w:rPr>
        <w:t>;</w:t>
      </w:r>
      <w:proofErr w:type="gramEnd"/>
    </w:p>
  </w:footnote>
  <w:footnote w:id="9">
    <w:p w14:paraId="5D3ED7F0" w14:textId="644F7EFB"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 xml:space="preserve">Se </w:t>
      </w:r>
      <w:proofErr w:type="spellStart"/>
      <w:r w:rsidR="000B542E" w:rsidRPr="000B542E">
        <w:rPr>
          <w:rFonts w:ascii="Trebuchet MS" w:hAnsi="Trebuchet MS"/>
          <w:sz w:val="12"/>
          <w:szCs w:val="12"/>
          <w:lang w:val="fr-FR"/>
        </w:rPr>
        <w:t>completează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situaţia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care </w:t>
      </w:r>
      <w:proofErr w:type="spellStart"/>
      <w:r w:rsidR="000B542E" w:rsidRPr="000B542E">
        <w:rPr>
          <w:rFonts w:ascii="Trebuchet MS" w:hAnsi="Trebuchet MS"/>
          <w:sz w:val="12"/>
          <w:szCs w:val="12"/>
          <w:lang w:val="fr-FR"/>
        </w:rPr>
        <w:t>pentru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ocuparea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postului</w:t>
      </w:r>
      <w:proofErr w:type="spellEnd"/>
      <w:r w:rsidR="000B542E" w:rsidRPr="000B542E">
        <w:rPr>
          <w:rFonts w:ascii="Trebuchet MS" w:hAnsi="Trebuchet MS"/>
          <w:sz w:val="12"/>
          <w:szCs w:val="12"/>
          <w:lang w:val="fr-FR"/>
        </w:rPr>
        <w:t xml:space="preserve"> este </w:t>
      </w:r>
      <w:proofErr w:type="spellStart"/>
      <w:r w:rsidR="000B542E" w:rsidRPr="000B542E">
        <w:rPr>
          <w:rFonts w:ascii="Trebuchet MS" w:hAnsi="Trebuchet MS"/>
          <w:sz w:val="12"/>
          <w:szCs w:val="12"/>
          <w:lang w:val="fr-FR"/>
        </w:rPr>
        <w:t>necesară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cunoaşterea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unei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limbi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aparţinând</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minorităţilor</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naţionale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limba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respectivă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precum</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şi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nivelul</w:t>
      </w:r>
      <w:proofErr w:type="spellEnd"/>
      <w:r w:rsidR="000B542E" w:rsidRPr="000B542E">
        <w:rPr>
          <w:rFonts w:ascii="Trebuchet MS" w:hAnsi="Trebuchet MS"/>
          <w:sz w:val="12"/>
          <w:szCs w:val="12"/>
          <w:lang w:val="fr-FR"/>
        </w:rPr>
        <w:t xml:space="preserve"> </w:t>
      </w:r>
      <w:proofErr w:type="spellStart"/>
      <w:proofErr w:type="gramStart"/>
      <w:r w:rsidR="000B542E" w:rsidRPr="000B542E">
        <w:rPr>
          <w:rFonts w:ascii="Trebuchet MS" w:hAnsi="Trebuchet MS"/>
          <w:sz w:val="12"/>
          <w:szCs w:val="12"/>
          <w:lang w:val="fr-FR"/>
        </w:rPr>
        <w:t>solicitat</w:t>
      </w:r>
      <w:proofErr w:type="spellEnd"/>
      <w:r w:rsidR="000B542E" w:rsidRPr="000B542E">
        <w:rPr>
          <w:rFonts w:ascii="Trebuchet MS" w:hAnsi="Trebuchet MS"/>
          <w:sz w:val="12"/>
          <w:szCs w:val="12"/>
          <w:lang w:val="fr-FR"/>
        </w:rPr>
        <w:t>;</w:t>
      </w:r>
      <w:proofErr w:type="gramEnd"/>
    </w:p>
  </w:footnote>
  <w:footnote w:id="10">
    <w:p w14:paraId="00E92E8F" w14:textId="7242B565"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 xml:space="preserve">Se </w:t>
      </w:r>
      <w:proofErr w:type="spellStart"/>
      <w:r w:rsidR="000B542E" w:rsidRPr="000B542E">
        <w:rPr>
          <w:rFonts w:ascii="Trebuchet MS" w:hAnsi="Trebuchet MS"/>
          <w:sz w:val="12"/>
          <w:szCs w:val="12"/>
          <w:lang w:val="fr-FR"/>
        </w:rPr>
        <w:t>completează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situaţia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care </w:t>
      </w:r>
      <w:proofErr w:type="spellStart"/>
      <w:r w:rsidR="000B542E" w:rsidRPr="000B542E">
        <w:rPr>
          <w:rFonts w:ascii="Trebuchet MS" w:hAnsi="Trebuchet MS"/>
          <w:sz w:val="12"/>
          <w:szCs w:val="12"/>
          <w:lang w:val="fr-FR"/>
        </w:rPr>
        <w:t>pentru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ocuparea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postului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nivelul</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cunoştinţelor</w:t>
      </w:r>
      <w:proofErr w:type="spellEnd"/>
      <w:r w:rsidR="000B542E" w:rsidRPr="000B542E">
        <w:rPr>
          <w:rFonts w:ascii="Trebuchet MS" w:hAnsi="Trebuchet MS"/>
          <w:sz w:val="12"/>
          <w:szCs w:val="12"/>
          <w:lang w:val="fr-FR"/>
        </w:rPr>
        <w:t xml:space="preserve"> de </w:t>
      </w:r>
      <w:proofErr w:type="spellStart"/>
      <w:r w:rsidR="000B542E" w:rsidRPr="000B542E">
        <w:rPr>
          <w:rFonts w:ascii="Trebuchet MS" w:hAnsi="Trebuchet MS"/>
          <w:sz w:val="12"/>
          <w:szCs w:val="12"/>
          <w:lang w:val="fr-FR"/>
        </w:rPr>
        <w:t>operare</w:t>
      </w:r>
      <w:proofErr w:type="spellEnd"/>
      <w:r w:rsidR="000B542E" w:rsidRPr="000B542E">
        <w:rPr>
          <w:rFonts w:ascii="Trebuchet MS" w:hAnsi="Trebuchet MS"/>
          <w:sz w:val="12"/>
          <w:szCs w:val="12"/>
          <w:lang w:val="fr-FR"/>
        </w:rPr>
        <w:t>/</w:t>
      </w:r>
      <w:proofErr w:type="spellStart"/>
      <w:r w:rsidR="000B542E" w:rsidRPr="000B542E">
        <w:rPr>
          <w:rFonts w:ascii="Trebuchet MS" w:hAnsi="Trebuchet MS"/>
          <w:sz w:val="12"/>
          <w:szCs w:val="12"/>
          <w:lang w:val="fr-FR"/>
        </w:rPr>
        <w:t>programare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calculator</w:t>
      </w:r>
      <w:proofErr w:type="spellEnd"/>
      <w:r w:rsidR="000B542E" w:rsidRPr="000B542E">
        <w:rPr>
          <w:rFonts w:ascii="Trebuchet MS" w:hAnsi="Trebuchet MS"/>
          <w:sz w:val="12"/>
          <w:szCs w:val="12"/>
          <w:lang w:val="fr-FR"/>
        </w:rPr>
        <w:t xml:space="preserve"> este </w:t>
      </w:r>
      <w:proofErr w:type="spellStart"/>
      <w:r w:rsidR="000B542E" w:rsidRPr="000B542E">
        <w:rPr>
          <w:rFonts w:ascii="Trebuchet MS" w:hAnsi="Trebuchet MS"/>
          <w:sz w:val="12"/>
          <w:szCs w:val="12"/>
          <w:lang w:val="fr-FR"/>
        </w:rPr>
        <w:t>superior</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nivelului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elementar</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sau</w:t>
      </w:r>
      <w:proofErr w:type="spellEnd"/>
      <w:r w:rsidR="000B542E" w:rsidRPr="000B542E">
        <w:rPr>
          <w:rFonts w:ascii="Trebuchet MS" w:hAnsi="Trebuchet MS"/>
          <w:sz w:val="12"/>
          <w:szCs w:val="12"/>
          <w:lang w:val="fr-FR"/>
        </w:rPr>
        <w:t xml:space="preserve"> se </w:t>
      </w:r>
      <w:proofErr w:type="spellStart"/>
      <w:r w:rsidR="000B542E" w:rsidRPr="000B542E">
        <w:rPr>
          <w:rFonts w:ascii="Trebuchet MS" w:hAnsi="Trebuchet MS"/>
          <w:sz w:val="12"/>
          <w:szCs w:val="12"/>
          <w:lang w:val="fr-FR"/>
        </w:rPr>
        <w:t>solicită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alte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cunoştinţe</w:t>
      </w:r>
      <w:proofErr w:type="spellEnd"/>
      <w:r w:rsidR="000B542E" w:rsidRPr="000B542E">
        <w:rPr>
          <w:rFonts w:ascii="Trebuchet MS" w:hAnsi="Trebuchet MS"/>
          <w:sz w:val="12"/>
          <w:szCs w:val="12"/>
          <w:lang w:val="fr-FR"/>
        </w:rPr>
        <w:t xml:space="preserve"> de </w:t>
      </w:r>
      <w:proofErr w:type="spellStart"/>
      <w:r w:rsidR="000B542E" w:rsidRPr="000B542E">
        <w:rPr>
          <w:rFonts w:ascii="Trebuchet MS" w:hAnsi="Trebuchet MS"/>
          <w:sz w:val="12"/>
          <w:szCs w:val="12"/>
          <w:lang w:val="fr-FR"/>
        </w:rPr>
        <w:t>operare</w:t>
      </w:r>
      <w:proofErr w:type="spellEnd"/>
      <w:r w:rsidR="000B542E" w:rsidRPr="000B542E">
        <w:rPr>
          <w:rFonts w:ascii="Trebuchet MS" w:hAnsi="Trebuchet MS"/>
          <w:sz w:val="12"/>
          <w:szCs w:val="12"/>
          <w:lang w:val="fr-FR"/>
        </w:rPr>
        <w:t>/</w:t>
      </w:r>
      <w:proofErr w:type="spellStart"/>
      <w:proofErr w:type="gramStart"/>
      <w:r w:rsidR="000B542E" w:rsidRPr="000B542E">
        <w:rPr>
          <w:rFonts w:ascii="Trebuchet MS" w:hAnsi="Trebuchet MS"/>
          <w:sz w:val="12"/>
          <w:szCs w:val="12"/>
          <w:lang w:val="fr-FR"/>
        </w:rPr>
        <w:t>programare</w:t>
      </w:r>
      <w:proofErr w:type="spellEnd"/>
      <w:r w:rsidR="000B542E" w:rsidRPr="000B542E">
        <w:rPr>
          <w:rFonts w:ascii="Trebuchet MS" w:hAnsi="Trebuchet MS"/>
          <w:sz w:val="12"/>
          <w:szCs w:val="12"/>
          <w:lang w:val="fr-FR"/>
        </w:rPr>
        <w:t>;</w:t>
      </w:r>
      <w:proofErr w:type="gramEnd"/>
    </w:p>
  </w:footnote>
  <w:footnote w:id="11">
    <w:p w14:paraId="126E66A6" w14:textId="56E149F0"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 xml:space="preserve">Se </w:t>
      </w:r>
      <w:proofErr w:type="spellStart"/>
      <w:r w:rsidR="000B542E" w:rsidRPr="000B542E">
        <w:rPr>
          <w:rFonts w:ascii="Trebuchet MS" w:hAnsi="Trebuchet MS"/>
          <w:sz w:val="12"/>
          <w:szCs w:val="12"/>
          <w:lang w:val="fr-FR"/>
        </w:rPr>
        <w:t>completează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dacă</w:t>
      </w:r>
      <w:proofErr w:type="spellEnd"/>
      <w:r w:rsidR="000B542E" w:rsidRPr="000B542E">
        <w:rPr>
          <w:rFonts w:ascii="Trebuchet MS" w:hAnsi="Trebuchet MS"/>
          <w:sz w:val="12"/>
          <w:szCs w:val="12"/>
          <w:lang w:val="fr-FR"/>
        </w:rPr>
        <w:t xml:space="preserve"> este </w:t>
      </w:r>
      <w:proofErr w:type="spellStart"/>
      <w:r w:rsidR="000B542E" w:rsidRPr="000B542E">
        <w:rPr>
          <w:rFonts w:ascii="Trebuchet MS" w:hAnsi="Trebuchet MS"/>
          <w:sz w:val="12"/>
          <w:szCs w:val="12"/>
          <w:lang w:val="fr-FR"/>
        </w:rPr>
        <w:t>cazul</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alte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competenţe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specifice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necesare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pentru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ocuparea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postului</w:t>
      </w:r>
      <w:proofErr w:type="spellEnd"/>
      <w:r w:rsidR="000B542E" w:rsidRPr="000B542E">
        <w:rPr>
          <w:rFonts w:ascii="Trebuchet MS" w:hAnsi="Trebuchet MS"/>
          <w:sz w:val="12"/>
          <w:szCs w:val="12"/>
          <w:lang w:val="fr-FR"/>
        </w:rPr>
        <w:t xml:space="preserve">, ce au </w:t>
      </w:r>
      <w:proofErr w:type="spellStart"/>
      <w:r w:rsidR="000B542E" w:rsidRPr="000B542E">
        <w:rPr>
          <w:rFonts w:ascii="Trebuchet MS" w:hAnsi="Trebuchet MS"/>
          <w:sz w:val="12"/>
          <w:szCs w:val="12"/>
          <w:lang w:val="fr-FR"/>
        </w:rPr>
        <w:t>fost</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identificate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urma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analizei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posturilor</w:t>
      </w:r>
      <w:proofErr w:type="spellEnd"/>
    </w:p>
  </w:footnote>
  <w:footnote w:id="12">
    <w:p w14:paraId="6427AC13" w14:textId="2A5AE409" w:rsidR="000B542E" w:rsidRPr="000B542E" w:rsidRDefault="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 xml:space="preserve">Se </w:t>
      </w:r>
      <w:proofErr w:type="spellStart"/>
      <w:r w:rsidRPr="000B542E">
        <w:rPr>
          <w:rFonts w:ascii="Trebuchet MS" w:hAnsi="Trebuchet MS" w:cs="TrebuchetMS"/>
          <w:sz w:val="12"/>
          <w:szCs w:val="12"/>
          <w:lang w:val="fr-FR"/>
        </w:rPr>
        <w:t>completează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limitele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libertăţii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decizionale</w:t>
      </w:r>
      <w:proofErr w:type="spellEnd"/>
      <w:r w:rsidRPr="000B542E">
        <w:rPr>
          <w:rFonts w:ascii="Trebuchet MS" w:hAnsi="Trebuchet MS" w:cs="TrebuchetMS"/>
          <w:sz w:val="12"/>
          <w:szCs w:val="12"/>
          <w:lang w:val="fr-FR"/>
        </w:rPr>
        <w:t xml:space="preserve"> de care </w:t>
      </w:r>
      <w:proofErr w:type="spellStart"/>
      <w:r w:rsidRPr="000B542E">
        <w:rPr>
          <w:rFonts w:ascii="Trebuchet MS" w:hAnsi="Trebuchet MS" w:cs="TrebuchetMS"/>
          <w:sz w:val="12"/>
          <w:szCs w:val="12"/>
          <w:lang w:val="fr-FR"/>
        </w:rPr>
        <w:t>beneficiază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titularul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îndeplinirea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atribuţiilor</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îi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revin</w:t>
      </w:r>
      <w:proofErr w:type="spellEnd"/>
      <w:r w:rsidRPr="000B542E">
        <w:rPr>
          <w:rFonts w:ascii="Trebuchet MS" w:hAnsi="Trebuchet MS" w:cs="TrebuchetMS"/>
          <w:sz w:val="12"/>
          <w:szCs w:val="12"/>
          <w:lang w:val="fr-FR"/>
        </w:rPr>
        <w:t>.</w:t>
      </w:r>
    </w:p>
  </w:footnote>
  <w:footnote w:id="13">
    <w:p w14:paraId="79D443BA" w14:textId="2BFFED26" w:rsidR="000B542E" w:rsidRPr="000B542E" w:rsidRDefault="000B542E" w:rsidP="000B542E">
      <w:pPr>
        <w:autoSpaceDE w:val="0"/>
        <w:autoSpaceDN w:val="0"/>
        <w:adjustRightInd w:val="0"/>
        <w:spacing w:after="0" w:line="240" w:lineRule="auto"/>
        <w:rPr>
          <w:rFonts w:ascii="Trebuchet MS" w:hAnsi="Trebuchet MS" w:cs="Trebuchet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 xml:space="preserve">Se </w:t>
      </w:r>
      <w:proofErr w:type="spellStart"/>
      <w:r w:rsidRPr="000B542E">
        <w:rPr>
          <w:rFonts w:ascii="Trebuchet MS" w:hAnsi="Trebuchet MS" w:cs="TrebuchetMS"/>
          <w:sz w:val="12"/>
          <w:szCs w:val="12"/>
          <w:lang w:val="fr-FR"/>
        </w:rPr>
        <w:t>întocmeşte</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persoana</w:t>
      </w:r>
      <w:proofErr w:type="spellEnd"/>
      <w:r w:rsidRPr="000B542E">
        <w:rPr>
          <w:rFonts w:ascii="Trebuchet MS" w:hAnsi="Trebuchet MS" w:cs="TrebuchetMS"/>
          <w:sz w:val="12"/>
          <w:szCs w:val="12"/>
          <w:lang w:val="fr-FR"/>
        </w:rPr>
        <w:t xml:space="preserve"> care 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evaluator</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titularului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excepţia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situaţiei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evaluator</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revine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conducătorului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acest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caz</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precum</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și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funcția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publică</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secretar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al</w:t>
      </w:r>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unității</w:t>
      </w:r>
      <w:proofErr w:type="spellEnd"/>
      <w:r w:rsidRPr="000B542E">
        <w:rPr>
          <w:rFonts w:ascii="Trebuchet MS" w:hAnsi="Trebuchet MS" w:cs="TrebuchetMS"/>
          <w:sz w:val="12"/>
          <w:szCs w:val="12"/>
          <w:lang w:val="fr-FR"/>
        </w:rPr>
        <w:t>/</w:t>
      </w:r>
      <w:proofErr w:type="spellStart"/>
      <w:r w:rsidRPr="000B542E">
        <w:rPr>
          <w:rFonts w:ascii="Trebuchet MS" w:hAnsi="Trebuchet MS" w:cs="TrebuchetMS"/>
          <w:sz w:val="12"/>
          <w:szCs w:val="12"/>
          <w:lang w:val="fr-FR"/>
        </w:rPr>
        <w:t>subdiviziunii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administrativ-teritoriale</w:t>
      </w:r>
      <w:proofErr w:type="spellEnd"/>
      <w:r w:rsidRPr="000B542E">
        <w:rPr>
          <w:rFonts w:ascii="Trebuchet MS" w:hAnsi="Trebuchet MS" w:cs="TrebuchetMS"/>
          <w:sz w:val="12"/>
          <w:szCs w:val="12"/>
          <w:lang w:val="fr-FR"/>
        </w:rPr>
        <w:t xml:space="preserve">, se </w:t>
      </w:r>
      <w:proofErr w:type="spellStart"/>
      <w:r w:rsidRPr="000B542E">
        <w:rPr>
          <w:rFonts w:ascii="Trebuchet MS" w:hAnsi="Trebuchet MS" w:cs="TrebuchetMS"/>
          <w:sz w:val="12"/>
          <w:szCs w:val="12"/>
          <w:lang w:val="fr-FR"/>
        </w:rPr>
        <w:t>desemnează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act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administrativ</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conducătorului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persoana</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ocupă</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conducere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imediat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inferioară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întocmească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proofErr w:type="gramStart"/>
      <w:r w:rsidRPr="000B542E">
        <w:rPr>
          <w:rFonts w:ascii="Trebuchet MS" w:hAnsi="Trebuchet MS" w:cs="TrebuchetMS"/>
          <w:sz w:val="12"/>
          <w:szCs w:val="12"/>
          <w:lang w:val="fr-FR"/>
        </w:rPr>
        <w:t>să</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semneze</w:t>
      </w:r>
      <w:proofErr w:type="spellEnd"/>
      <w:proofErr w:type="gram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fişa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dacă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reglementări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caracter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special</w:t>
      </w:r>
      <w:proofErr w:type="spellEnd"/>
      <w:r w:rsidRPr="000B542E">
        <w:rPr>
          <w:rFonts w:ascii="Trebuchet MS" w:hAnsi="Trebuchet MS" w:cs="TrebuchetMS"/>
          <w:sz w:val="12"/>
          <w:szCs w:val="12"/>
          <w:lang w:val="fr-FR"/>
        </w:rPr>
        <w:t xml:space="preserve"> nu se </w:t>
      </w:r>
      <w:proofErr w:type="spellStart"/>
      <w:r w:rsidRPr="000B542E">
        <w:rPr>
          <w:rFonts w:ascii="Trebuchet MS" w:hAnsi="Trebuchet MS" w:cs="TrebuchetMS"/>
          <w:sz w:val="12"/>
          <w:szCs w:val="12"/>
          <w:lang w:val="fr-FR"/>
        </w:rPr>
        <w:t>prevede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altfel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funcţiile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categoria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înalţilor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funcţionari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fişa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se</w:t>
      </w:r>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întocmeşte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după</w:t>
      </w:r>
      <w:proofErr w:type="spellEnd"/>
      <w:r w:rsidRPr="000B542E">
        <w:rPr>
          <w:rFonts w:ascii="Trebuchet MS" w:hAnsi="Trebuchet MS" w:cs="TrebuchetMS"/>
          <w:sz w:val="12"/>
          <w:szCs w:val="12"/>
          <w:lang w:val="fr-FR"/>
        </w:rPr>
        <w:t xml:space="preserve"> cum </w:t>
      </w:r>
      <w:proofErr w:type="spellStart"/>
      <w:r w:rsidRPr="000B542E">
        <w:rPr>
          <w:rFonts w:ascii="Trebuchet MS" w:hAnsi="Trebuchet MS" w:cs="TrebuchetMS"/>
          <w:sz w:val="12"/>
          <w:szCs w:val="12"/>
          <w:lang w:val="fr-FR"/>
        </w:rPr>
        <w:t>urmează</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conducătorul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cărei</w:t>
      </w:r>
      <w:proofErr w:type="spellEnd"/>
      <w:r w:rsidRPr="000B542E">
        <w:rPr>
          <w:rFonts w:ascii="Trebuchet MS" w:hAnsi="Trebuchet MS" w:cs="TrebuchetMS"/>
          <w:sz w:val="12"/>
          <w:szCs w:val="12"/>
          <w:lang w:val="fr-FR"/>
        </w:rPr>
        <w:t xml:space="preserve"> stat de </w:t>
      </w:r>
      <w:proofErr w:type="spellStart"/>
      <w:r w:rsidRPr="000B542E">
        <w:rPr>
          <w:rFonts w:ascii="Trebuchet MS" w:hAnsi="Trebuchet MS" w:cs="TrebuchetMS"/>
          <w:sz w:val="12"/>
          <w:szCs w:val="12"/>
          <w:lang w:val="fr-FR"/>
        </w:rPr>
        <w:t>funcţii</w:t>
      </w:r>
      <w:proofErr w:type="spellEnd"/>
      <w:r w:rsidRPr="000B542E">
        <w:rPr>
          <w:rFonts w:ascii="Trebuchet MS" w:hAnsi="Trebuchet MS" w:cs="TrebuchetMS"/>
          <w:sz w:val="12"/>
          <w:szCs w:val="12"/>
          <w:lang w:val="fr-FR"/>
        </w:rPr>
        <w:t xml:space="preserve"> se </w:t>
      </w:r>
      <w:proofErr w:type="spellStart"/>
      <w:r w:rsidRPr="000B542E">
        <w:rPr>
          <w:rFonts w:ascii="Trebuchet MS" w:hAnsi="Trebuchet MS" w:cs="TrebuchetMS"/>
          <w:sz w:val="12"/>
          <w:szCs w:val="12"/>
          <w:lang w:val="fr-FR"/>
        </w:rPr>
        <w:t>află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funcţiile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secretar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secretar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adjunct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cadrul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ministerelor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Pr>
          <w:rFonts w:ascii="Trebuchet MS" w:hAnsi="Trebuchet MS" w:cs="TrebuchetMS"/>
          <w:sz w:val="12"/>
          <w:szCs w:val="12"/>
          <w:lang w:val="fr-FR"/>
        </w:rPr>
        <w:t xml:space="preserve"> </w:t>
      </w:r>
      <w:r w:rsidRPr="000B542E">
        <w:rPr>
          <w:rFonts w:ascii="Trebuchet MS" w:hAnsi="Trebuchet MS" w:cs="TrebuchetMS"/>
          <w:sz w:val="12"/>
          <w:szCs w:val="12"/>
          <w:lang w:val="fr-FR"/>
        </w:rPr>
        <w:t xml:space="preserve">al </w:t>
      </w:r>
      <w:proofErr w:type="spellStart"/>
      <w:r w:rsidRPr="000B542E">
        <w:rPr>
          <w:rFonts w:ascii="Trebuchet MS" w:hAnsi="Trebuchet MS" w:cs="TrebuchetMS"/>
          <w:sz w:val="12"/>
          <w:szCs w:val="12"/>
          <w:lang w:val="fr-FR"/>
        </w:rPr>
        <w:t>organelor</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specialitate</w:t>
      </w:r>
      <w:proofErr w:type="spellEnd"/>
      <w:r w:rsidRPr="000B542E">
        <w:rPr>
          <w:rFonts w:ascii="Trebuchet MS" w:hAnsi="Trebuchet MS" w:cs="TrebuchetMS"/>
          <w:sz w:val="12"/>
          <w:szCs w:val="12"/>
          <w:lang w:val="fr-FR"/>
        </w:rPr>
        <w:t xml:space="preserve"> ale </w:t>
      </w:r>
      <w:proofErr w:type="spellStart"/>
      <w:r w:rsidRPr="000B542E">
        <w:rPr>
          <w:rFonts w:ascii="Trebuchet MS" w:hAnsi="Trebuchet MS" w:cs="TrebuchetMS"/>
          <w:sz w:val="12"/>
          <w:szCs w:val="12"/>
          <w:lang w:val="fr-FR"/>
        </w:rPr>
        <w:t>administraţiei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centrale, </w:t>
      </w:r>
      <w:proofErr w:type="spellStart"/>
      <w:r w:rsidRPr="000B542E">
        <w:rPr>
          <w:rFonts w:ascii="Trebuchet MS" w:hAnsi="Trebuchet MS" w:cs="TrebuchetMS"/>
          <w:sz w:val="12"/>
          <w:szCs w:val="12"/>
          <w:lang w:val="fr-FR"/>
        </w:rPr>
        <w:t>precum</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funcţiile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secretar</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prefectului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respectiv</w:t>
      </w:r>
      <w:proofErr w:type="spellEnd"/>
      <w:r>
        <w:rPr>
          <w:rFonts w:ascii="Trebuchet MS" w:hAnsi="Trebuchet MS" w:cs="TrebuchetMS"/>
          <w:sz w:val="12"/>
          <w:szCs w:val="12"/>
          <w:lang w:val="fr-FR"/>
        </w:rPr>
        <w:t xml:space="preserve"> </w:t>
      </w:r>
      <w:r w:rsidRPr="000B542E">
        <w:rPr>
          <w:rFonts w:ascii="Trebuchet MS" w:hAnsi="Trebuchet MS" w:cs="TrebuchetMS"/>
          <w:sz w:val="12"/>
          <w:szCs w:val="12"/>
          <w:lang w:val="fr-FR"/>
        </w:rPr>
        <w:t xml:space="preserve">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secretarul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Guvernului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inspectorii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guvernamentali</w:t>
      </w:r>
      <w:proofErr w:type="spellEnd"/>
      <w:r w:rsidRPr="000B542E">
        <w:rPr>
          <w:rFonts w:ascii="Trebuchet MS" w:hAnsi="Trebuchet MS" w:cs="TrebuchetMS"/>
          <w:sz w:val="12"/>
          <w:szCs w:val="12"/>
          <w:lang w:val="fr-FR"/>
        </w:rPr>
        <w:t>;</w:t>
      </w:r>
    </w:p>
  </w:footnote>
  <w:footnote w:id="14">
    <w:p w14:paraId="2988392F" w14:textId="665CB72C" w:rsidR="000B542E" w:rsidRPr="000B542E" w:rsidRDefault="000B542E" w:rsidP="000B542E">
      <w:pPr>
        <w:autoSpaceDE w:val="0"/>
        <w:autoSpaceDN w:val="0"/>
        <w:adjustRightInd w:val="0"/>
        <w:spacing w:after="0" w:line="240" w:lineRule="auto"/>
        <w:rPr>
          <w:rFonts w:ascii="Trebuchet MS" w:hAnsi="Trebuchet MS" w:cs="Trebuchet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 xml:space="preserve">Se </w:t>
      </w:r>
      <w:proofErr w:type="spellStart"/>
      <w:r w:rsidRPr="000B542E">
        <w:rPr>
          <w:rFonts w:ascii="Trebuchet MS" w:hAnsi="Trebuchet MS" w:cs="TrebuchetMS"/>
          <w:sz w:val="12"/>
          <w:szCs w:val="12"/>
          <w:lang w:val="fr-FR"/>
        </w:rPr>
        <w:t>semnează</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persoana</w:t>
      </w:r>
      <w:proofErr w:type="spellEnd"/>
      <w:r w:rsidRPr="000B542E">
        <w:rPr>
          <w:rFonts w:ascii="Trebuchet MS" w:hAnsi="Trebuchet MS" w:cs="TrebuchetMS"/>
          <w:sz w:val="12"/>
          <w:szCs w:val="12"/>
          <w:lang w:val="fr-FR"/>
        </w:rPr>
        <w:t xml:space="preserve"> care 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contrasemnatar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excepţia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situaţiei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contrasemnatar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revine</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conducătorului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acest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caz</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precum</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cazul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raportul</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evaluare</w:t>
      </w:r>
      <w:proofErr w:type="spellEnd"/>
      <w:r w:rsidRPr="000B542E">
        <w:rPr>
          <w:rFonts w:ascii="Trebuchet MS" w:hAnsi="Trebuchet MS" w:cs="TrebuchetMS"/>
          <w:sz w:val="12"/>
          <w:szCs w:val="12"/>
          <w:lang w:val="fr-FR"/>
        </w:rPr>
        <w:t xml:space="preserve"> nu se </w:t>
      </w:r>
      <w:proofErr w:type="spellStart"/>
      <w:r w:rsidRPr="000B542E">
        <w:rPr>
          <w:rFonts w:ascii="Trebuchet MS" w:hAnsi="Trebuchet MS" w:cs="TrebuchetMS"/>
          <w:sz w:val="12"/>
          <w:szCs w:val="12"/>
          <w:lang w:val="fr-FR"/>
        </w:rPr>
        <w:t>contrasemnează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fişa</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nu se </w:t>
      </w:r>
      <w:proofErr w:type="spellStart"/>
      <w:r w:rsidRPr="000B542E">
        <w:rPr>
          <w:rFonts w:ascii="Trebuchet MS" w:hAnsi="Trebuchet MS" w:cs="TrebuchetMS"/>
          <w:sz w:val="12"/>
          <w:szCs w:val="12"/>
          <w:lang w:val="fr-FR"/>
        </w:rPr>
        <w:t>contrasemnează</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89A"/>
    <w:multiLevelType w:val="hybridMultilevel"/>
    <w:tmpl w:val="7696C696"/>
    <w:lvl w:ilvl="0" w:tplc="852C48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25AC1"/>
    <w:multiLevelType w:val="hybridMultilevel"/>
    <w:tmpl w:val="E1448B0E"/>
    <w:lvl w:ilvl="0" w:tplc="E51C06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9036574"/>
    <w:multiLevelType w:val="hybridMultilevel"/>
    <w:tmpl w:val="37A0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A30C8"/>
    <w:multiLevelType w:val="hybridMultilevel"/>
    <w:tmpl w:val="4842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57E9A"/>
    <w:multiLevelType w:val="hybridMultilevel"/>
    <w:tmpl w:val="D76606E4"/>
    <w:lvl w:ilvl="0" w:tplc="FFFFFFFF">
      <w:start w:val="1"/>
      <w:numFmt w:val="bullet"/>
      <w:lvlText w:val=""/>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7A3645"/>
    <w:multiLevelType w:val="hybridMultilevel"/>
    <w:tmpl w:val="0D9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C56"/>
    <w:multiLevelType w:val="hybridMultilevel"/>
    <w:tmpl w:val="D4E2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46A58"/>
    <w:multiLevelType w:val="hybridMultilevel"/>
    <w:tmpl w:val="041E72DE"/>
    <w:lvl w:ilvl="0" w:tplc="FFFFFFFF">
      <w:start w:val="1"/>
      <w:numFmt w:val="bullet"/>
      <w:lvlText w:val=""/>
      <w:lvlJc w:val="left"/>
      <w:pPr>
        <w:tabs>
          <w:tab w:val="num" w:pos="1440"/>
        </w:tabs>
        <w:ind w:left="1440" w:hanging="360"/>
      </w:pPr>
      <w:rPr>
        <w:rFonts w:ascii="Symbol" w:hAnsi="Symbol" w:hint="default"/>
        <w:color w:val="auto"/>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674085"/>
    <w:multiLevelType w:val="hybridMultilevel"/>
    <w:tmpl w:val="E664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E55D7"/>
    <w:multiLevelType w:val="hybridMultilevel"/>
    <w:tmpl w:val="2C8C5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586C2E"/>
    <w:multiLevelType w:val="hybridMultilevel"/>
    <w:tmpl w:val="35509EEE"/>
    <w:lvl w:ilvl="0" w:tplc="849CEA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C61A9"/>
    <w:multiLevelType w:val="hybridMultilevel"/>
    <w:tmpl w:val="AA72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52C85"/>
    <w:multiLevelType w:val="hybridMultilevel"/>
    <w:tmpl w:val="42EE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A468A"/>
    <w:multiLevelType w:val="hybridMultilevel"/>
    <w:tmpl w:val="A69C5826"/>
    <w:lvl w:ilvl="0" w:tplc="FFFFFFFF">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54736"/>
    <w:multiLevelType w:val="hybridMultilevel"/>
    <w:tmpl w:val="59CC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F7616"/>
    <w:multiLevelType w:val="hybridMultilevel"/>
    <w:tmpl w:val="049AF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529C3"/>
    <w:multiLevelType w:val="hybridMultilevel"/>
    <w:tmpl w:val="A0D6B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90435"/>
    <w:multiLevelType w:val="hybridMultilevel"/>
    <w:tmpl w:val="6D3C08DC"/>
    <w:lvl w:ilvl="0" w:tplc="1D2209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82804"/>
    <w:multiLevelType w:val="hybridMultilevel"/>
    <w:tmpl w:val="E94217A8"/>
    <w:lvl w:ilvl="0" w:tplc="ECECAD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60761"/>
    <w:multiLevelType w:val="hybridMultilevel"/>
    <w:tmpl w:val="E87C7F40"/>
    <w:lvl w:ilvl="0" w:tplc="1424F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73F47"/>
    <w:multiLevelType w:val="hybridMultilevel"/>
    <w:tmpl w:val="0630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2036C"/>
    <w:multiLevelType w:val="hybridMultilevel"/>
    <w:tmpl w:val="0BD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01155"/>
    <w:multiLevelType w:val="hybridMultilevel"/>
    <w:tmpl w:val="47D4134A"/>
    <w:lvl w:ilvl="0" w:tplc="FFFFFFFF">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8288925">
    <w:abstractNumId w:val="9"/>
  </w:num>
  <w:num w:numId="2" w16cid:durableId="1721395668">
    <w:abstractNumId w:val="0"/>
  </w:num>
  <w:num w:numId="3" w16cid:durableId="616912924">
    <w:abstractNumId w:val="2"/>
  </w:num>
  <w:num w:numId="4" w16cid:durableId="799493025">
    <w:abstractNumId w:val="21"/>
  </w:num>
  <w:num w:numId="5" w16cid:durableId="682704610">
    <w:abstractNumId w:val="5"/>
  </w:num>
  <w:num w:numId="6" w16cid:durableId="78718434">
    <w:abstractNumId w:val="7"/>
  </w:num>
  <w:num w:numId="7" w16cid:durableId="447548777">
    <w:abstractNumId w:val="3"/>
  </w:num>
  <w:num w:numId="8" w16cid:durableId="1378889521">
    <w:abstractNumId w:val="13"/>
  </w:num>
  <w:num w:numId="9" w16cid:durableId="2002535508">
    <w:abstractNumId w:val="15"/>
  </w:num>
  <w:num w:numId="10" w16cid:durableId="60296660">
    <w:abstractNumId w:val="4"/>
  </w:num>
  <w:num w:numId="11" w16cid:durableId="686752775">
    <w:abstractNumId w:val="8"/>
  </w:num>
  <w:num w:numId="12" w16cid:durableId="182481208">
    <w:abstractNumId w:val="22"/>
  </w:num>
  <w:num w:numId="13" w16cid:durableId="1770808898">
    <w:abstractNumId w:val="19"/>
  </w:num>
  <w:num w:numId="14" w16cid:durableId="390420521">
    <w:abstractNumId w:val="12"/>
  </w:num>
  <w:num w:numId="15" w16cid:durableId="1108156387">
    <w:abstractNumId w:val="14"/>
  </w:num>
  <w:num w:numId="16" w16cid:durableId="157307331">
    <w:abstractNumId w:val="1"/>
  </w:num>
  <w:num w:numId="17" w16cid:durableId="1362050265">
    <w:abstractNumId w:val="20"/>
  </w:num>
  <w:num w:numId="18" w16cid:durableId="809247368">
    <w:abstractNumId w:val="6"/>
  </w:num>
  <w:num w:numId="19" w16cid:durableId="1692756964">
    <w:abstractNumId w:val="16"/>
  </w:num>
  <w:num w:numId="20" w16cid:durableId="1985306240">
    <w:abstractNumId w:val="17"/>
  </w:num>
  <w:num w:numId="21" w16cid:durableId="1202093298">
    <w:abstractNumId w:val="10"/>
  </w:num>
  <w:num w:numId="22" w16cid:durableId="1208496158">
    <w:abstractNumId w:val="18"/>
  </w:num>
  <w:num w:numId="23" w16cid:durableId="1130243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E5"/>
    <w:rsid w:val="000227EC"/>
    <w:rsid w:val="00074139"/>
    <w:rsid w:val="000B542E"/>
    <w:rsid w:val="000C067B"/>
    <w:rsid w:val="0010091C"/>
    <w:rsid w:val="001364FF"/>
    <w:rsid w:val="00136CD6"/>
    <w:rsid w:val="00143F2E"/>
    <w:rsid w:val="00154DD3"/>
    <w:rsid w:val="00197FC0"/>
    <w:rsid w:val="001C1003"/>
    <w:rsid w:val="001D75FA"/>
    <w:rsid w:val="001F2673"/>
    <w:rsid w:val="00215815"/>
    <w:rsid w:val="00270382"/>
    <w:rsid w:val="002A02DD"/>
    <w:rsid w:val="002B35B3"/>
    <w:rsid w:val="002B7358"/>
    <w:rsid w:val="002C21AC"/>
    <w:rsid w:val="002D4C32"/>
    <w:rsid w:val="002E480E"/>
    <w:rsid w:val="0030356F"/>
    <w:rsid w:val="0030386E"/>
    <w:rsid w:val="00315682"/>
    <w:rsid w:val="00372C4A"/>
    <w:rsid w:val="00391F6F"/>
    <w:rsid w:val="003D2530"/>
    <w:rsid w:val="003E06D3"/>
    <w:rsid w:val="003E6EE9"/>
    <w:rsid w:val="004169BB"/>
    <w:rsid w:val="00430774"/>
    <w:rsid w:val="00431DB3"/>
    <w:rsid w:val="004429D8"/>
    <w:rsid w:val="004876CE"/>
    <w:rsid w:val="00495796"/>
    <w:rsid w:val="004A54A6"/>
    <w:rsid w:val="00507CAB"/>
    <w:rsid w:val="0055765D"/>
    <w:rsid w:val="00560649"/>
    <w:rsid w:val="005665C3"/>
    <w:rsid w:val="00571FE0"/>
    <w:rsid w:val="005950DF"/>
    <w:rsid w:val="00596E5D"/>
    <w:rsid w:val="005F2C26"/>
    <w:rsid w:val="00632259"/>
    <w:rsid w:val="0066110A"/>
    <w:rsid w:val="00690067"/>
    <w:rsid w:val="006C06FA"/>
    <w:rsid w:val="006C1E23"/>
    <w:rsid w:val="006C511C"/>
    <w:rsid w:val="006D054F"/>
    <w:rsid w:val="006F1524"/>
    <w:rsid w:val="006F41F8"/>
    <w:rsid w:val="0070395F"/>
    <w:rsid w:val="00721836"/>
    <w:rsid w:val="00725EC3"/>
    <w:rsid w:val="0073490E"/>
    <w:rsid w:val="00734964"/>
    <w:rsid w:val="00753B18"/>
    <w:rsid w:val="0075432D"/>
    <w:rsid w:val="007876CE"/>
    <w:rsid w:val="007C0237"/>
    <w:rsid w:val="00810E39"/>
    <w:rsid w:val="00844AAC"/>
    <w:rsid w:val="00846260"/>
    <w:rsid w:val="008A67C1"/>
    <w:rsid w:val="008B0FA4"/>
    <w:rsid w:val="008C7872"/>
    <w:rsid w:val="008D19F9"/>
    <w:rsid w:val="00900CDB"/>
    <w:rsid w:val="009168BF"/>
    <w:rsid w:val="00936F8B"/>
    <w:rsid w:val="00970527"/>
    <w:rsid w:val="009823F7"/>
    <w:rsid w:val="009E7838"/>
    <w:rsid w:val="009F4AD3"/>
    <w:rsid w:val="00A46B73"/>
    <w:rsid w:val="00A50879"/>
    <w:rsid w:val="00A759A4"/>
    <w:rsid w:val="00A93567"/>
    <w:rsid w:val="00AD1C13"/>
    <w:rsid w:val="00AF714B"/>
    <w:rsid w:val="00B22340"/>
    <w:rsid w:val="00B35D3E"/>
    <w:rsid w:val="00B41567"/>
    <w:rsid w:val="00B65668"/>
    <w:rsid w:val="00B67723"/>
    <w:rsid w:val="00B95042"/>
    <w:rsid w:val="00BC3C82"/>
    <w:rsid w:val="00BD4233"/>
    <w:rsid w:val="00BF5259"/>
    <w:rsid w:val="00C152DB"/>
    <w:rsid w:val="00C21E39"/>
    <w:rsid w:val="00C523A8"/>
    <w:rsid w:val="00C9512F"/>
    <w:rsid w:val="00CA40A5"/>
    <w:rsid w:val="00CD7C7F"/>
    <w:rsid w:val="00CE3FBC"/>
    <w:rsid w:val="00D649B4"/>
    <w:rsid w:val="00D818EE"/>
    <w:rsid w:val="00DB3E78"/>
    <w:rsid w:val="00DB3FD1"/>
    <w:rsid w:val="00DC10EC"/>
    <w:rsid w:val="00DC10F6"/>
    <w:rsid w:val="00DC7544"/>
    <w:rsid w:val="00DD34F9"/>
    <w:rsid w:val="00DF3F24"/>
    <w:rsid w:val="00DF4590"/>
    <w:rsid w:val="00E86B7C"/>
    <w:rsid w:val="00E92D3F"/>
    <w:rsid w:val="00E93A54"/>
    <w:rsid w:val="00EA3C4A"/>
    <w:rsid w:val="00EA7C0C"/>
    <w:rsid w:val="00EB1D5B"/>
    <w:rsid w:val="00EC60FA"/>
    <w:rsid w:val="00ED4767"/>
    <w:rsid w:val="00ED7F86"/>
    <w:rsid w:val="00EE2C59"/>
    <w:rsid w:val="00F13DF3"/>
    <w:rsid w:val="00F16696"/>
    <w:rsid w:val="00F20D53"/>
    <w:rsid w:val="00F426E5"/>
    <w:rsid w:val="00F63DF4"/>
    <w:rsid w:val="00F9169A"/>
    <w:rsid w:val="00FD08B0"/>
    <w:rsid w:val="00FD2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21F6"/>
  <w15:docId w15:val="{9630A2FD-B1BF-48AB-99A2-705CA67B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C06FA"/>
    <w:pPr>
      <w:ind w:left="720"/>
      <w:contextualSpacing/>
    </w:pPr>
  </w:style>
  <w:style w:type="paragraph" w:customStyle="1" w:styleId="DefaultText">
    <w:name w:val="Default Text"/>
    <w:basedOn w:val="Normal"/>
    <w:rsid w:val="000C067B"/>
    <w:pPr>
      <w:spacing w:after="0" w:line="240" w:lineRule="auto"/>
    </w:pPr>
    <w:rPr>
      <w:rFonts w:ascii="Symbol" w:eastAsia="Symbol" w:hAnsi="Symbol" w:cs="Times New Roman"/>
      <w:snapToGrid w:val="0"/>
      <w:sz w:val="24"/>
      <w:szCs w:val="20"/>
      <w:lang w:val="ro-RO"/>
    </w:rPr>
  </w:style>
  <w:style w:type="paragraph" w:styleId="BalloonText">
    <w:name w:val="Balloon Text"/>
    <w:basedOn w:val="Normal"/>
    <w:link w:val="BalloonTextChar"/>
    <w:uiPriority w:val="99"/>
    <w:semiHidden/>
    <w:unhideWhenUsed/>
    <w:rsid w:val="00C9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2F"/>
    <w:rPr>
      <w:rFonts w:ascii="Tahoma" w:hAnsi="Tahoma" w:cs="Tahoma"/>
      <w:sz w:val="16"/>
      <w:szCs w:val="16"/>
    </w:rPr>
  </w:style>
  <w:style w:type="paragraph" w:styleId="BodyTextIndent">
    <w:name w:val="Body Text Indent"/>
    <w:aliases w:val=" Caracter Caracter"/>
    <w:basedOn w:val="Normal"/>
    <w:link w:val="BodyTextIndentChar"/>
    <w:rsid w:val="00391F6F"/>
    <w:pPr>
      <w:tabs>
        <w:tab w:val="left" w:pos="6660"/>
      </w:tabs>
      <w:spacing w:after="0" w:line="240" w:lineRule="auto"/>
      <w:ind w:firstLine="900"/>
      <w:jc w:val="both"/>
    </w:pPr>
    <w:rPr>
      <w:rFonts w:ascii="Arial" w:eastAsia="Times New Roman" w:hAnsi="Arial" w:cs="Arial"/>
      <w:sz w:val="28"/>
      <w:szCs w:val="24"/>
    </w:rPr>
  </w:style>
  <w:style w:type="character" w:customStyle="1" w:styleId="BodyTextIndentChar">
    <w:name w:val="Body Text Indent Char"/>
    <w:aliases w:val=" Caracter Caracter Char"/>
    <w:basedOn w:val="DefaultParagraphFont"/>
    <w:link w:val="BodyTextIndent"/>
    <w:rsid w:val="00391F6F"/>
    <w:rPr>
      <w:rFonts w:ascii="Arial" w:eastAsia="Times New Roman" w:hAnsi="Arial" w:cs="Arial"/>
      <w:sz w:val="28"/>
      <w:szCs w:val="24"/>
    </w:rPr>
  </w:style>
  <w:style w:type="paragraph" w:styleId="BodyText">
    <w:name w:val="Body Text"/>
    <w:basedOn w:val="Normal"/>
    <w:link w:val="BodyTextChar"/>
    <w:uiPriority w:val="99"/>
    <w:semiHidden/>
    <w:unhideWhenUsed/>
    <w:rsid w:val="00BD4233"/>
    <w:pPr>
      <w:spacing w:after="120"/>
    </w:pPr>
  </w:style>
  <w:style w:type="character" w:customStyle="1" w:styleId="BodyTextChar">
    <w:name w:val="Body Text Char"/>
    <w:basedOn w:val="DefaultParagraphFont"/>
    <w:link w:val="BodyText"/>
    <w:uiPriority w:val="99"/>
    <w:semiHidden/>
    <w:rsid w:val="00BD4233"/>
  </w:style>
  <w:style w:type="paragraph" w:styleId="EndnoteText">
    <w:name w:val="endnote text"/>
    <w:basedOn w:val="Normal"/>
    <w:link w:val="EndnoteTextChar"/>
    <w:uiPriority w:val="99"/>
    <w:semiHidden/>
    <w:unhideWhenUsed/>
    <w:rsid w:val="00ED7F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7F86"/>
    <w:rPr>
      <w:sz w:val="20"/>
      <w:szCs w:val="20"/>
    </w:rPr>
  </w:style>
  <w:style w:type="character" w:styleId="EndnoteReference">
    <w:name w:val="endnote reference"/>
    <w:basedOn w:val="DefaultParagraphFont"/>
    <w:uiPriority w:val="99"/>
    <w:semiHidden/>
    <w:unhideWhenUsed/>
    <w:rsid w:val="00ED7F86"/>
    <w:rPr>
      <w:vertAlign w:val="superscript"/>
    </w:rPr>
  </w:style>
  <w:style w:type="paragraph" w:styleId="FootnoteText">
    <w:name w:val="footnote text"/>
    <w:basedOn w:val="Normal"/>
    <w:link w:val="FootnoteTextChar"/>
    <w:uiPriority w:val="99"/>
    <w:semiHidden/>
    <w:unhideWhenUsed/>
    <w:rsid w:val="00ED7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F86"/>
    <w:rPr>
      <w:sz w:val="20"/>
      <w:szCs w:val="20"/>
    </w:rPr>
  </w:style>
  <w:style w:type="character" w:styleId="FootnoteReference">
    <w:name w:val="footnote reference"/>
    <w:basedOn w:val="DefaultParagraphFont"/>
    <w:uiPriority w:val="99"/>
    <w:semiHidden/>
    <w:unhideWhenUsed/>
    <w:rsid w:val="00ED7F86"/>
    <w:rPr>
      <w:vertAlign w:val="superscript"/>
    </w:rPr>
  </w:style>
  <w:style w:type="character" w:styleId="Hyperlink">
    <w:name w:val="Hyperlink"/>
    <w:basedOn w:val="DefaultParagraphFont"/>
    <w:uiPriority w:val="99"/>
    <w:unhideWhenUsed/>
    <w:rsid w:val="00753B18"/>
    <w:rPr>
      <w:color w:val="0563C1" w:themeColor="hyperlink"/>
      <w:u w:val="single"/>
    </w:rPr>
  </w:style>
  <w:style w:type="paragraph" w:customStyle="1" w:styleId="MediumGrid21">
    <w:name w:val="Medium Grid 21"/>
    <w:uiPriority w:val="1"/>
    <w:qFormat/>
    <w:rsid w:val="00215815"/>
    <w:pPr>
      <w:spacing w:after="0" w:line="240" w:lineRule="auto"/>
    </w:pPr>
    <w:rPr>
      <w:rFonts w:ascii="Trebuchet MS" w:eastAsia="MS Mincho" w:hAnsi="Trebuchet MS" w:cs="Times New Roman"/>
      <w:sz w:val="18"/>
      <w:szCs w:val="18"/>
    </w:rPr>
  </w:style>
  <w:style w:type="character" w:customStyle="1" w:styleId="Fontdeparagrafimplicit">
    <w:name w:val="Font de paragraf implicit"/>
    <w:rsid w:val="00507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3168-7930-42E7-BCDA-D60624CB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1165</Words>
  <Characters>6645</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Manu</dc:creator>
  <cp:lastModifiedBy>Sorina Stefan</cp:lastModifiedBy>
  <cp:revision>7</cp:revision>
  <cp:lastPrinted>2026-06-22T08:57:00Z</cp:lastPrinted>
  <dcterms:created xsi:type="dcterms:W3CDTF">2026-06-18T10:26:00Z</dcterms:created>
  <dcterms:modified xsi:type="dcterms:W3CDTF">2026-06-22T08:57:00Z</dcterms:modified>
</cp:coreProperties>
</file>