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0B4E" w14:textId="77777777" w:rsidR="002E6BC7" w:rsidRPr="005B3D15" w:rsidRDefault="002E6BC7" w:rsidP="00001BFC">
      <w:pPr>
        <w:spacing w:after="0"/>
        <w:jc w:val="right"/>
        <w:rPr>
          <w:b/>
          <w:noProof/>
          <w:lang w:val="ro-RO"/>
        </w:rPr>
      </w:pPr>
      <w:r w:rsidRPr="005B3D15">
        <w:rPr>
          <w:b/>
          <w:noProof/>
          <w:lang w:val="ro-RO"/>
        </w:rPr>
        <w:t>Anexa nr.5</w:t>
      </w:r>
    </w:p>
    <w:p w14:paraId="7812ABCA" w14:textId="77777777" w:rsidR="002E6BC7" w:rsidRPr="005B3D15" w:rsidRDefault="002E6BC7" w:rsidP="00001BFC">
      <w:pPr>
        <w:spacing w:after="0"/>
        <w:jc w:val="right"/>
        <w:rPr>
          <w:b/>
          <w:bCs/>
          <w:noProof/>
          <w:spacing w:val="-2"/>
          <w:lang w:val="ro-RO" w:eastAsia="ar-SA"/>
        </w:rPr>
      </w:pPr>
      <w:bookmarkStart w:id="0" w:name="_Hlk180504432"/>
      <w:r w:rsidRPr="005B3D15">
        <w:rPr>
          <w:b/>
          <w:noProof/>
          <w:lang w:val="ro-RO"/>
        </w:rPr>
        <w:t xml:space="preserve">Cod </w:t>
      </w:r>
      <w:r w:rsidRPr="005B3D15">
        <w:rPr>
          <w:b/>
          <w:bCs/>
          <w:noProof/>
          <w:spacing w:val="-2"/>
          <w:lang w:val="ro-RO" w:eastAsia="ar-SA"/>
        </w:rPr>
        <w:t>PS-23/F5</w:t>
      </w:r>
      <w:bookmarkEnd w:id="0"/>
    </w:p>
    <w:p w14:paraId="085173A4" w14:textId="6F4FB127" w:rsidR="002E6BC7" w:rsidRPr="005B3D15" w:rsidRDefault="002E6BC7" w:rsidP="00E20143">
      <w:pPr>
        <w:spacing w:after="0"/>
        <w:ind w:left="0"/>
        <w:rPr>
          <w:b/>
          <w:noProof/>
          <w:lang w:val="ro-RO"/>
        </w:rPr>
      </w:pPr>
      <w:r w:rsidRPr="005B3D15">
        <w:rPr>
          <w:b/>
          <w:noProof/>
          <w:lang w:val="ro-RO"/>
        </w:rPr>
        <w:t xml:space="preserve">                                GRILA DE EVALUARE ȘI SELECȚIE A CANDIDAŢILOR</w:t>
      </w:r>
    </w:p>
    <w:p w14:paraId="37CE18FF" w14:textId="77777777" w:rsidR="002E6BC7" w:rsidRPr="005B3D15" w:rsidRDefault="002E6BC7" w:rsidP="00001BFC">
      <w:pPr>
        <w:spacing w:after="0"/>
        <w:jc w:val="right"/>
        <w:rPr>
          <w:b/>
          <w:noProof/>
          <w:lang w:val="ro-RO"/>
        </w:rPr>
      </w:pPr>
      <w:r w:rsidRPr="005B3D15">
        <w:rPr>
          <w:b/>
          <w:noProof/>
          <w:lang w:val="ro-RO"/>
        </w:rPr>
        <w:t xml:space="preserve">                                                                                                                 </w:t>
      </w:r>
    </w:p>
    <w:p w14:paraId="78A1ADE0" w14:textId="77777777" w:rsidR="002E6BC7" w:rsidRPr="005B3D15" w:rsidRDefault="002E6BC7" w:rsidP="00C91C9C">
      <w:pPr>
        <w:spacing w:after="0"/>
        <w:ind w:left="0"/>
        <w:rPr>
          <w:b/>
          <w:noProof/>
          <w:lang w:val="ro-RO"/>
        </w:rPr>
      </w:pPr>
      <w:r w:rsidRPr="005B3D15">
        <w:rPr>
          <w:b/>
          <w:noProof/>
          <w:lang w:val="ro-RO"/>
        </w:rPr>
        <w:t>Numele candidatului 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845"/>
        <w:gridCol w:w="1012"/>
        <w:gridCol w:w="1367"/>
      </w:tblGrid>
      <w:tr w:rsidR="00001BFC" w:rsidRPr="005B3D15" w14:paraId="07EA67C6" w14:textId="77777777" w:rsidTr="00E20143">
        <w:trPr>
          <w:trHeight w:val="20"/>
        </w:trPr>
        <w:tc>
          <w:tcPr>
            <w:tcW w:w="304" w:type="pct"/>
            <w:shd w:val="clear" w:color="auto" w:fill="DAEEF3"/>
          </w:tcPr>
          <w:p w14:paraId="073E2F8E" w14:textId="77777777" w:rsidR="002E6BC7" w:rsidRPr="005B3D15" w:rsidRDefault="002E6BC7" w:rsidP="00001BFC">
            <w:pPr>
              <w:spacing w:after="0"/>
              <w:ind w:left="0"/>
              <w:rPr>
                <w:b/>
                <w:noProof/>
                <w:lang w:val="ro-RO"/>
              </w:rPr>
            </w:pPr>
            <w:r w:rsidRPr="005B3D15">
              <w:rPr>
                <w:b/>
                <w:bCs/>
                <w:noProof/>
                <w:lang w:val="ro-RO"/>
              </w:rPr>
              <w:t>Nr. crt.</w:t>
            </w:r>
          </w:p>
        </w:tc>
        <w:tc>
          <w:tcPr>
            <w:tcW w:w="3485" w:type="pct"/>
            <w:shd w:val="clear" w:color="auto" w:fill="DAEEF3"/>
            <w:vAlign w:val="center"/>
          </w:tcPr>
          <w:p w14:paraId="77B31DF2" w14:textId="77777777" w:rsidR="002E6BC7" w:rsidRPr="005B3D15" w:rsidRDefault="002E6BC7" w:rsidP="003A685A">
            <w:pPr>
              <w:spacing w:after="0"/>
              <w:ind w:left="0"/>
              <w:jc w:val="center"/>
              <w:rPr>
                <w:b/>
                <w:noProof/>
                <w:lang w:val="ro-RO"/>
              </w:rPr>
            </w:pPr>
            <w:r w:rsidRPr="005B3D15">
              <w:rPr>
                <w:b/>
                <w:bCs/>
                <w:noProof/>
                <w:lang w:val="ro-RO"/>
              </w:rPr>
              <w:t>Criterii de evaluare</w:t>
            </w:r>
          </w:p>
        </w:tc>
        <w:tc>
          <w:tcPr>
            <w:tcW w:w="515" w:type="pct"/>
            <w:shd w:val="clear" w:color="auto" w:fill="DAEEF3"/>
          </w:tcPr>
          <w:p w14:paraId="2D90B212" w14:textId="77777777" w:rsidR="002E6BC7" w:rsidRPr="005B3D15" w:rsidRDefault="002E6BC7" w:rsidP="00001BFC">
            <w:pPr>
              <w:spacing w:after="0"/>
              <w:ind w:left="0"/>
              <w:rPr>
                <w:b/>
                <w:bCs/>
                <w:noProof/>
                <w:lang w:val="ro-RO"/>
              </w:rPr>
            </w:pPr>
            <w:r w:rsidRPr="005B3D15">
              <w:rPr>
                <w:b/>
                <w:bCs/>
                <w:noProof/>
                <w:lang w:val="ro-RO"/>
              </w:rPr>
              <w:t xml:space="preserve">Punctaj </w:t>
            </w:r>
          </w:p>
          <w:p w14:paraId="230C1869" w14:textId="77777777" w:rsidR="002E6BC7" w:rsidRPr="005B3D15" w:rsidRDefault="002E6BC7" w:rsidP="00001BFC">
            <w:pPr>
              <w:spacing w:after="0"/>
              <w:ind w:left="0"/>
              <w:rPr>
                <w:b/>
                <w:noProof/>
                <w:lang w:val="ro-RO"/>
              </w:rPr>
            </w:pPr>
            <w:r w:rsidRPr="005B3D15">
              <w:rPr>
                <w:b/>
                <w:bCs/>
                <w:noProof/>
                <w:lang w:val="ro-RO"/>
              </w:rPr>
              <w:t>maxim</w:t>
            </w:r>
          </w:p>
        </w:tc>
        <w:tc>
          <w:tcPr>
            <w:tcW w:w="696" w:type="pct"/>
            <w:shd w:val="clear" w:color="auto" w:fill="DAEEF3"/>
          </w:tcPr>
          <w:p w14:paraId="22112CA5" w14:textId="77777777" w:rsidR="002E6BC7" w:rsidRPr="005B3D15" w:rsidRDefault="002E6BC7" w:rsidP="00001BFC">
            <w:pPr>
              <w:spacing w:after="0"/>
              <w:ind w:left="0"/>
              <w:rPr>
                <w:b/>
                <w:noProof/>
                <w:lang w:val="ro-RO"/>
              </w:rPr>
            </w:pPr>
            <w:r w:rsidRPr="005B3D15">
              <w:rPr>
                <w:b/>
                <w:bCs/>
                <w:noProof/>
                <w:lang w:val="ro-RO"/>
              </w:rPr>
              <w:t>Punctaj participant</w:t>
            </w:r>
          </w:p>
        </w:tc>
      </w:tr>
      <w:tr w:rsidR="00001BFC" w:rsidRPr="005B3D15" w14:paraId="6FBA611E" w14:textId="77777777" w:rsidTr="00E20143">
        <w:trPr>
          <w:trHeight w:val="20"/>
        </w:trPr>
        <w:tc>
          <w:tcPr>
            <w:tcW w:w="304" w:type="pct"/>
            <w:shd w:val="clear" w:color="auto" w:fill="auto"/>
          </w:tcPr>
          <w:p w14:paraId="469BC263" w14:textId="77777777" w:rsidR="002E6BC7" w:rsidRPr="005B3D15" w:rsidRDefault="002E6BC7" w:rsidP="00001BFC">
            <w:pPr>
              <w:spacing w:after="0"/>
              <w:ind w:left="0"/>
              <w:rPr>
                <w:b/>
                <w:noProof/>
                <w:lang w:val="ro-RO"/>
              </w:rPr>
            </w:pPr>
            <w:r w:rsidRPr="005B3D15">
              <w:rPr>
                <w:b/>
                <w:noProof/>
                <w:lang w:val="ro-RO"/>
              </w:rPr>
              <w:t>1</w:t>
            </w:r>
          </w:p>
        </w:tc>
        <w:tc>
          <w:tcPr>
            <w:tcW w:w="3485" w:type="pct"/>
            <w:shd w:val="clear" w:color="auto" w:fill="auto"/>
          </w:tcPr>
          <w:p w14:paraId="607D374A" w14:textId="77777777" w:rsidR="002E6BC7" w:rsidRPr="005B3D15" w:rsidRDefault="002E6BC7" w:rsidP="00001BFC">
            <w:pPr>
              <w:spacing w:after="0"/>
              <w:ind w:left="0"/>
              <w:rPr>
                <w:b/>
                <w:noProof/>
                <w:lang w:val="ro-RO"/>
              </w:rPr>
            </w:pPr>
            <w:r w:rsidRPr="005B3D15">
              <w:rPr>
                <w:b/>
                <w:noProof/>
                <w:lang w:val="ro-RO"/>
              </w:rPr>
              <w:t>Capacitatea tehnica și financiară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EBEFE3B" w14:textId="77777777" w:rsidR="002E6BC7" w:rsidRPr="005B3D15" w:rsidRDefault="002E6BC7" w:rsidP="00001BFC">
            <w:pPr>
              <w:spacing w:after="0"/>
              <w:ind w:left="0"/>
              <w:jc w:val="center"/>
              <w:rPr>
                <w:b/>
                <w:noProof/>
                <w:lang w:val="ro-RO"/>
              </w:rPr>
            </w:pPr>
            <w:r w:rsidRPr="005B3D15">
              <w:rPr>
                <w:b/>
                <w:noProof/>
                <w:lang w:val="ro-RO"/>
              </w:rPr>
              <w:t>50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02BE9F0" w14:textId="77777777" w:rsidR="002E6BC7" w:rsidRPr="005B3D15" w:rsidRDefault="002E6BC7" w:rsidP="00001BFC">
            <w:pPr>
              <w:spacing w:after="0"/>
              <w:jc w:val="center"/>
              <w:rPr>
                <w:b/>
                <w:noProof/>
                <w:lang w:val="ro-RO"/>
              </w:rPr>
            </w:pPr>
          </w:p>
        </w:tc>
      </w:tr>
      <w:tr w:rsidR="00001BFC" w:rsidRPr="005B3D15" w14:paraId="5743C2CA" w14:textId="77777777" w:rsidTr="00E20143">
        <w:trPr>
          <w:trHeight w:val="20"/>
        </w:trPr>
        <w:tc>
          <w:tcPr>
            <w:tcW w:w="304" w:type="pct"/>
            <w:shd w:val="clear" w:color="auto" w:fill="auto"/>
          </w:tcPr>
          <w:p w14:paraId="5C2CC04C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1.1</w:t>
            </w:r>
          </w:p>
        </w:tc>
        <w:tc>
          <w:tcPr>
            <w:tcW w:w="3485" w:type="pct"/>
            <w:shd w:val="clear" w:color="auto" w:fill="auto"/>
          </w:tcPr>
          <w:p w14:paraId="3BD9FBF3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Resurse umane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4A37909" w14:textId="77777777" w:rsidR="002E6BC7" w:rsidRPr="005B3D15" w:rsidRDefault="002E6BC7" w:rsidP="00001BFC">
            <w:pPr>
              <w:spacing w:after="0"/>
              <w:ind w:left="0"/>
              <w:jc w:val="center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25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E672D5A" w14:textId="77777777" w:rsidR="002E6BC7" w:rsidRPr="005B3D15" w:rsidRDefault="002E6BC7" w:rsidP="00001BFC">
            <w:pPr>
              <w:spacing w:after="0"/>
              <w:jc w:val="center"/>
              <w:rPr>
                <w:b/>
                <w:noProof/>
                <w:lang w:val="ro-RO"/>
              </w:rPr>
            </w:pPr>
          </w:p>
        </w:tc>
      </w:tr>
      <w:tr w:rsidR="00001BFC" w:rsidRPr="005B3D15" w14:paraId="7E9B739F" w14:textId="77777777" w:rsidTr="00E20143">
        <w:trPr>
          <w:trHeight w:val="20"/>
        </w:trPr>
        <w:tc>
          <w:tcPr>
            <w:tcW w:w="304" w:type="pct"/>
            <w:shd w:val="clear" w:color="auto" w:fill="auto"/>
          </w:tcPr>
          <w:p w14:paraId="5D94AB34" w14:textId="77777777" w:rsidR="002E6BC7" w:rsidRPr="005B3D15" w:rsidRDefault="002E6BC7" w:rsidP="00001BFC">
            <w:pPr>
              <w:spacing w:after="0"/>
              <w:rPr>
                <w:b/>
                <w:noProof/>
                <w:lang w:val="ro-RO"/>
              </w:rPr>
            </w:pPr>
          </w:p>
        </w:tc>
        <w:tc>
          <w:tcPr>
            <w:tcW w:w="3485" w:type="pct"/>
            <w:shd w:val="clear" w:color="auto" w:fill="auto"/>
          </w:tcPr>
          <w:p w14:paraId="2B78D258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Evaluarea calitativă a experienței din CV</w:t>
            </w:r>
            <w:r w:rsidRPr="005B3D15">
              <w:rPr>
                <w:rStyle w:val="FootnoteReference"/>
                <w:noProof/>
                <w:lang w:val="ro-RO"/>
              </w:rPr>
              <w:footnoteReference w:id="1"/>
            </w:r>
            <w:r w:rsidRPr="005B3D15">
              <w:rPr>
                <w:noProof/>
                <w:lang w:val="ro-RO"/>
              </w:rPr>
              <w:t>:</w:t>
            </w:r>
          </w:p>
          <w:p w14:paraId="552A3563" w14:textId="77777777" w:rsidR="002E6BC7" w:rsidRPr="005B3D15" w:rsidRDefault="002E6BC7" w:rsidP="00001BFC">
            <w:pPr>
              <w:pStyle w:val="ListParagraph"/>
              <w:numPr>
                <w:ilvl w:val="0"/>
                <w:numId w:val="8"/>
              </w:numPr>
              <w:spacing w:after="0"/>
              <w:ind w:left="342" w:hanging="27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nivel scăzut (experiență de până la un an) – 5 puncte</w:t>
            </w:r>
          </w:p>
          <w:p w14:paraId="4F4EF260" w14:textId="77777777" w:rsidR="002E6BC7" w:rsidRPr="005B3D15" w:rsidRDefault="002E6BC7" w:rsidP="00001BFC">
            <w:pPr>
              <w:pStyle w:val="ListParagraph"/>
              <w:numPr>
                <w:ilvl w:val="0"/>
                <w:numId w:val="8"/>
              </w:numPr>
              <w:spacing w:after="0"/>
              <w:ind w:left="342" w:hanging="27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nivel mediu (experiență cuprinsă între  1 an și 3 ani) – 15 puncte</w:t>
            </w:r>
          </w:p>
          <w:p w14:paraId="22B53DCB" w14:textId="77777777" w:rsidR="002E6BC7" w:rsidRPr="005B3D15" w:rsidRDefault="002E6BC7" w:rsidP="00001BFC">
            <w:pPr>
              <w:pStyle w:val="ListParagraph"/>
              <w:numPr>
                <w:ilvl w:val="0"/>
                <w:numId w:val="8"/>
              </w:numPr>
              <w:spacing w:after="0"/>
              <w:ind w:left="342" w:hanging="27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nivel înalt (experiență mai mare de 3 ani) – 25 puncte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E106453" w14:textId="77777777" w:rsidR="002E6BC7" w:rsidRPr="005B3D15" w:rsidRDefault="002E6BC7" w:rsidP="00001BFC">
            <w:pPr>
              <w:spacing w:after="0"/>
              <w:ind w:left="0"/>
              <w:jc w:val="center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25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5E573E1" w14:textId="77777777" w:rsidR="002E6BC7" w:rsidRPr="005B3D15" w:rsidRDefault="002E6BC7" w:rsidP="00001BFC">
            <w:pPr>
              <w:spacing w:after="0"/>
              <w:jc w:val="center"/>
              <w:rPr>
                <w:b/>
                <w:noProof/>
                <w:lang w:val="ro-RO"/>
              </w:rPr>
            </w:pPr>
          </w:p>
        </w:tc>
      </w:tr>
      <w:tr w:rsidR="00001BFC" w:rsidRPr="005B3D15" w14:paraId="0C524F74" w14:textId="77777777" w:rsidTr="00E20143">
        <w:trPr>
          <w:trHeight w:val="20"/>
        </w:trPr>
        <w:tc>
          <w:tcPr>
            <w:tcW w:w="304" w:type="pct"/>
            <w:shd w:val="clear" w:color="auto" w:fill="auto"/>
          </w:tcPr>
          <w:p w14:paraId="2CAFA8C1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1.2</w:t>
            </w:r>
          </w:p>
        </w:tc>
        <w:tc>
          <w:tcPr>
            <w:tcW w:w="3485" w:type="pct"/>
            <w:shd w:val="clear" w:color="auto" w:fill="auto"/>
          </w:tcPr>
          <w:p w14:paraId="69E9AFAE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Capacitate financiară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5058F8F" w14:textId="77777777" w:rsidR="002E6BC7" w:rsidRPr="005B3D15" w:rsidRDefault="002E6BC7" w:rsidP="00001BFC">
            <w:pPr>
              <w:spacing w:after="0"/>
              <w:ind w:left="0"/>
              <w:jc w:val="center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25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16149A1" w14:textId="77777777" w:rsidR="002E6BC7" w:rsidRPr="005B3D15" w:rsidRDefault="002E6BC7" w:rsidP="00001BFC">
            <w:pPr>
              <w:spacing w:after="0"/>
              <w:jc w:val="center"/>
              <w:rPr>
                <w:noProof/>
                <w:lang w:val="ro-RO"/>
              </w:rPr>
            </w:pPr>
          </w:p>
        </w:tc>
      </w:tr>
      <w:tr w:rsidR="00001BFC" w:rsidRPr="005B3D15" w14:paraId="3C39E8BE" w14:textId="77777777" w:rsidTr="00E20143">
        <w:trPr>
          <w:trHeight w:val="20"/>
        </w:trPr>
        <w:tc>
          <w:tcPr>
            <w:tcW w:w="304" w:type="pct"/>
            <w:shd w:val="clear" w:color="auto" w:fill="auto"/>
          </w:tcPr>
          <w:p w14:paraId="4CBEBDD4" w14:textId="77777777" w:rsidR="002E6BC7" w:rsidRPr="005B3D15" w:rsidRDefault="002E6BC7" w:rsidP="00001BFC">
            <w:pPr>
              <w:spacing w:after="0"/>
              <w:rPr>
                <w:b/>
                <w:noProof/>
                <w:lang w:val="ro-RO"/>
              </w:rPr>
            </w:pPr>
          </w:p>
        </w:tc>
        <w:tc>
          <w:tcPr>
            <w:tcW w:w="3485" w:type="pct"/>
            <w:shd w:val="clear" w:color="auto" w:fill="auto"/>
          </w:tcPr>
          <w:p w14:paraId="4C854532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Suma cifrelor de afaceri sau suma veniturilor totale pe ultimii 4 ani fiscali pentru entitatile care nu au cifra de afaceri:</w:t>
            </w:r>
          </w:p>
          <w:p w14:paraId="2FBC62C9" w14:textId="77777777" w:rsidR="002E6BC7" w:rsidRPr="005B3D15" w:rsidRDefault="002E6BC7" w:rsidP="00001BFC">
            <w:pPr>
              <w:numPr>
                <w:ilvl w:val="3"/>
                <w:numId w:val="50"/>
              </w:numPr>
              <w:spacing w:after="0"/>
              <w:ind w:left="732" w:hanging="284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Pentru un nivel al cifrei de afaceri/ suma veniturilor totale mai mare sau egal cu bugetul alocat partenerului se acorda punctajul maxim de 25 de puncte;</w:t>
            </w:r>
          </w:p>
          <w:p w14:paraId="692687C4" w14:textId="77777777" w:rsidR="002E6BC7" w:rsidRPr="005B3D15" w:rsidRDefault="002E6BC7" w:rsidP="00001BFC">
            <w:pPr>
              <w:numPr>
                <w:ilvl w:val="0"/>
                <w:numId w:val="50"/>
              </w:numPr>
              <w:spacing w:after="0"/>
              <w:ind w:hanging="272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Pentru un nivel al cifrei de afaceri/ suma veniturilor totale mai mic decat bugetul alocat partenerului se acorda punctajul dupa urmatoarea formula:</w:t>
            </w:r>
          </w:p>
          <w:p w14:paraId="063366BD" w14:textId="77777777" w:rsidR="002E6BC7" w:rsidRPr="005B3D15" w:rsidRDefault="002E6BC7" w:rsidP="00001BFC">
            <w:pPr>
              <w:spacing w:after="0"/>
              <w:ind w:left="1395"/>
              <w:rPr>
                <w:b/>
                <w:noProof/>
                <w:lang w:val="ro-RO"/>
              </w:rPr>
            </w:pPr>
            <w:r w:rsidRPr="005B3D15">
              <w:rPr>
                <w:b/>
                <w:noProof/>
                <w:lang w:val="ro-RO"/>
              </w:rPr>
              <w:t xml:space="preserve">Punctajul acordat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noProof/>
                  <w:lang w:val="ro-R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noProof/>
                      <w:lang w:val="ro-R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mbria Math"/>
                      <w:noProof/>
                      <w:lang w:val="ro-RO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val="ro-RO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lang w:val="ro-RO"/>
                </w:rPr>
                <m:t xml:space="preserve"> x 25 puncte</m:t>
              </m:r>
            </m:oMath>
          </w:p>
          <w:p w14:paraId="7CF90FC9" w14:textId="2FDB4DD2" w:rsidR="002E6BC7" w:rsidRPr="005B3D15" w:rsidRDefault="002E6BC7" w:rsidP="00001BFC">
            <w:pPr>
              <w:spacing w:after="0"/>
              <w:ind w:left="23"/>
              <w:rPr>
                <w:bCs/>
                <w:noProof/>
                <w:lang w:val="ro-RO"/>
              </w:rPr>
            </w:pPr>
            <w:r w:rsidRPr="005B3D15">
              <w:rPr>
                <w:bCs/>
                <w:noProof/>
                <w:lang w:val="ro-RO"/>
              </w:rPr>
              <w:t xml:space="preserve">A = Cifra de afaceri sau suma veniturilor </w:t>
            </w:r>
          </w:p>
          <w:p w14:paraId="79DF9BE2" w14:textId="77777777" w:rsidR="002E6BC7" w:rsidRPr="005B3D15" w:rsidRDefault="002E6BC7" w:rsidP="00001BFC">
            <w:pPr>
              <w:spacing w:after="0"/>
              <w:ind w:left="23"/>
              <w:rPr>
                <w:b/>
                <w:noProof/>
                <w:lang w:val="ro-RO"/>
              </w:rPr>
            </w:pPr>
            <w:r w:rsidRPr="005B3D15">
              <w:rPr>
                <w:bCs/>
                <w:noProof/>
                <w:lang w:val="ro-RO"/>
              </w:rPr>
              <w:t>B = Bugetul alocat partenerului</w:t>
            </w:r>
            <w:r w:rsidRPr="005B3D15">
              <w:rPr>
                <w:b/>
                <w:noProof/>
                <w:lang w:val="ro-RO"/>
              </w:rPr>
              <w:t xml:space="preserve"> 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26C35B3" w14:textId="77777777" w:rsidR="002E6BC7" w:rsidRPr="005B3D15" w:rsidRDefault="002E6BC7" w:rsidP="00001BFC">
            <w:pPr>
              <w:spacing w:after="0"/>
              <w:ind w:left="0"/>
              <w:jc w:val="center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25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54CC99" w14:textId="77777777" w:rsidR="002E6BC7" w:rsidRPr="005B3D15" w:rsidRDefault="002E6BC7" w:rsidP="00001BFC">
            <w:pPr>
              <w:spacing w:after="0"/>
              <w:jc w:val="center"/>
              <w:rPr>
                <w:b/>
                <w:noProof/>
                <w:lang w:val="ro-RO"/>
              </w:rPr>
            </w:pPr>
          </w:p>
        </w:tc>
      </w:tr>
      <w:tr w:rsidR="00001BFC" w:rsidRPr="005B3D15" w14:paraId="35BB5E59" w14:textId="77777777" w:rsidTr="00E20143">
        <w:trPr>
          <w:trHeight w:val="20"/>
        </w:trPr>
        <w:tc>
          <w:tcPr>
            <w:tcW w:w="304" w:type="pct"/>
            <w:shd w:val="clear" w:color="auto" w:fill="auto"/>
          </w:tcPr>
          <w:p w14:paraId="14A28EBA" w14:textId="77777777" w:rsidR="002E6BC7" w:rsidRPr="005B3D15" w:rsidRDefault="002E6BC7" w:rsidP="00001BFC">
            <w:pPr>
              <w:spacing w:after="0"/>
              <w:ind w:left="0"/>
              <w:rPr>
                <w:b/>
                <w:noProof/>
                <w:lang w:val="ro-RO"/>
              </w:rPr>
            </w:pPr>
            <w:r w:rsidRPr="005B3D15">
              <w:rPr>
                <w:b/>
                <w:noProof/>
                <w:lang w:val="ro-RO"/>
              </w:rPr>
              <w:t>2</w:t>
            </w:r>
          </w:p>
        </w:tc>
        <w:tc>
          <w:tcPr>
            <w:tcW w:w="3485" w:type="pct"/>
            <w:shd w:val="clear" w:color="auto" w:fill="auto"/>
          </w:tcPr>
          <w:p w14:paraId="3B4A36E9" w14:textId="77777777" w:rsidR="002E6BC7" w:rsidRPr="005B3D15" w:rsidRDefault="002E6BC7" w:rsidP="00001BFC">
            <w:pPr>
              <w:spacing w:after="0"/>
              <w:ind w:left="0"/>
              <w:rPr>
                <w:b/>
                <w:noProof/>
                <w:lang w:val="ro-RO"/>
              </w:rPr>
            </w:pPr>
            <w:r w:rsidRPr="005B3D15">
              <w:rPr>
                <w:b/>
                <w:noProof/>
                <w:lang w:val="ro-RO"/>
              </w:rPr>
              <w:t>Capacitate profesională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9294B1C" w14:textId="77777777" w:rsidR="002E6BC7" w:rsidRPr="005B3D15" w:rsidRDefault="002E6BC7" w:rsidP="00001BFC">
            <w:pPr>
              <w:spacing w:after="0"/>
              <w:ind w:left="0"/>
              <w:jc w:val="center"/>
              <w:rPr>
                <w:b/>
                <w:noProof/>
                <w:lang w:val="ro-RO"/>
              </w:rPr>
            </w:pPr>
            <w:r w:rsidRPr="005B3D15">
              <w:rPr>
                <w:b/>
                <w:noProof/>
                <w:lang w:val="ro-RO"/>
              </w:rPr>
              <w:t>50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0332912" w14:textId="77777777" w:rsidR="002E6BC7" w:rsidRPr="005B3D15" w:rsidRDefault="002E6BC7" w:rsidP="00001BFC">
            <w:pPr>
              <w:spacing w:after="0"/>
              <w:jc w:val="center"/>
              <w:rPr>
                <w:b/>
                <w:noProof/>
                <w:lang w:val="ro-RO"/>
              </w:rPr>
            </w:pPr>
          </w:p>
        </w:tc>
      </w:tr>
      <w:tr w:rsidR="00001BFC" w:rsidRPr="005B3D15" w14:paraId="2D2B040E" w14:textId="77777777" w:rsidTr="00E20143">
        <w:trPr>
          <w:trHeight w:val="20"/>
        </w:trPr>
        <w:tc>
          <w:tcPr>
            <w:tcW w:w="304" w:type="pct"/>
            <w:shd w:val="clear" w:color="auto" w:fill="auto"/>
          </w:tcPr>
          <w:p w14:paraId="701F48C2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2.1</w:t>
            </w:r>
          </w:p>
        </w:tc>
        <w:tc>
          <w:tcPr>
            <w:tcW w:w="3485" w:type="pct"/>
            <w:shd w:val="clear" w:color="auto" w:fill="auto"/>
          </w:tcPr>
          <w:p w14:paraId="7B371ECD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Dovada implementării unor proiecte cu finanțare nerambursabilă</w:t>
            </w:r>
          </w:p>
          <w:p w14:paraId="0CA5A712" w14:textId="77777777" w:rsidR="002E6BC7" w:rsidRPr="005B3D15" w:rsidRDefault="002E6BC7" w:rsidP="00001BFC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1 proiect – 5 puncte</w:t>
            </w:r>
          </w:p>
          <w:p w14:paraId="4A07161C" w14:textId="77777777" w:rsidR="002E6BC7" w:rsidRPr="005B3D15" w:rsidRDefault="002E6BC7" w:rsidP="00001BFC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între 2 și 5 proiecte – 15 puncte</w:t>
            </w:r>
          </w:p>
          <w:p w14:paraId="0CE80F56" w14:textId="77777777" w:rsidR="002E6BC7" w:rsidRPr="005B3D15" w:rsidRDefault="002E6BC7" w:rsidP="00001BFC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mai mult de 5 proiecte – 25 puncte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DA0FD94" w14:textId="77777777" w:rsidR="002E6BC7" w:rsidRPr="005B3D15" w:rsidRDefault="002E6BC7" w:rsidP="00001BFC">
            <w:pPr>
              <w:spacing w:after="0"/>
              <w:ind w:left="0"/>
              <w:jc w:val="center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25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42CFE77" w14:textId="77777777" w:rsidR="002E6BC7" w:rsidRPr="005B3D15" w:rsidRDefault="002E6BC7" w:rsidP="00001BFC">
            <w:pPr>
              <w:spacing w:after="0"/>
              <w:jc w:val="center"/>
              <w:rPr>
                <w:b/>
                <w:noProof/>
                <w:lang w:val="ro-RO"/>
              </w:rPr>
            </w:pPr>
          </w:p>
        </w:tc>
      </w:tr>
      <w:tr w:rsidR="00001BFC" w:rsidRPr="005B3D15" w14:paraId="5F55EE94" w14:textId="77777777" w:rsidTr="00E20143">
        <w:trPr>
          <w:trHeight w:val="20"/>
        </w:trPr>
        <w:tc>
          <w:tcPr>
            <w:tcW w:w="304" w:type="pct"/>
            <w:shd w:val="clear" w:color="auto" w:fill="auto"/>
          </w:tcPr>
          <w:p w14:paraId="66476B58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2.2</w:t>
            </w:r>
          </w:p>
        </w:tc>
        <w:tc>
          <w:tcPr>
            <w:tcW w:w="3485" w:type="pct"/>
            <w:shd w:val="clear" w:color="auto" w:fill="auto"/>
          </w:tcPr>
          <w:p w14:paraId="5CEDFC23" w14:textId="77777777" w:rsidR="002E6BC7" w:rsidRPr="005B3D15" w:rsidRDefault="002E6BC7" w:rsidP="00001BFC">
            <w:pPr>
              <w:spacing w:after="0"/>
              <w:ind w:left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Dovada experienței de cel puțin 12 luni în domeniul activităților proiectului</w:t>
            </w:r>
          </w:p>
          <w:p w14:paraId="30EEBD82" w14:textId="77777777" w:rsidR="002E6BC7" w:rsidRPr="005B3D15" w:rsidRDefault="002E6BC7" w:rsidP="00001BFC">
            <w:pPr>
              <w:pStyle w:val="ListParagraph"/>
              <w:numPr>
                <w:ilvl w:val="0"/>
                <w:numId w:val="11"/>
              </w:numPr>
              <w:spacing w:after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între 1 și 3 ani – 15 puncte</w:t>
            </w:r>
          </w:p>
          <w:p w14:paraId="51E8E231" w14:textId="77777777" w:rsidR="002E6BC7" w:rsidRPr="005B3D15" w:rsidRDefault="002E6BC7" w:rsidP="00001BFC">
            <w:pPr>
              <w:pStyle w:val="ListParagraph"/>
              <w:numPr>
                <w:ilvl w:val="0"/>
                <w:numId w:val="11"/>
              </w:numPr>
              <w:spacing w:after="0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mai mult de 3 ani – 25 puncte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E3A53F4" w14:textId="77777777" w:rsidR="002E6BC7" w:rsidRPr="005B3D15" w:rsidRDefault="002E6BC7" w:rsidP="00001BFC">
            <w:pPr>
              <w:spacing w:after="0"/>
              <w:ind w:left="0"/>
              <w:jc w:val="center"/>
              <w:rPr>
                <w:noProof/>
                <w:lang w:val="ro-RO"/>
              </w:rPr>
            </w:pPr>
            <w:r w:rsidRPr="005B3D15">
              <w:rPr>
                <w:noProof/>
                <w:lang w:val="ro-RO"/>
              </w:rPr>
              <w:t>25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EB3B5E5" w14:textId="77777777" w:rsidR="002E6BC7" w:rsidRPr="005B3D15" w:rsidRDefault="002E6BC7" w:rsidP="00001BFC">
            <w:pPr>
              <w:spacing w:after="0"/>
              <w:jc w:val="center"/>
              <w:rPr>
                <w:b/>
                <w:noProof/>
                <w:lang w:val="ro-RO"/>
              </w:rPr>
            </w:pPr>
          </w:p>
        </w:tc>
      </w:tr>
      <w:tr w:rsidR="00001BFC" w:rsidRPr="005B3D15" w14:paraId="2DD0B3A6" w14:textId="77777777" w:rsidTr="00E20143">
        <w:trPr>
          <w:trHeight w:val="20"/>
        </w:trPr>
        <w:tc>
          <w:tcPr>
            <w:tcW w:w="3789" w:type="pct"/>
            <w:gridSpan w:val="2"/>
            <w:shd w:val="clear" w:color="auto" w:fill="DAEEF3"/>
          </w:tcPr>
          <w:p w14:paraId="7EAE7C2D" w14:textId="77777777" w:rsidR="002E6BC7" w:rsidRPr="005B3D15" w:rsidRDefault="002E6BC7" w:rsidP="00001BFC">
            <w:pPr>
              <w:spacing w:after="0"/>
              <w:ind w:left="0"/>
              <w:rPr>
                <w:b/>
                <w:noProof/>
                <w:lang w:val="ro-RO"/>
              </w:rPr>
            </w:pPr>
            <w:r w:rsidRPr="005B3D15">
              <w:rPr>
                <w:b/>
                <w:noProof/>
                <w:lang w:val="ro-RO"/>
              </w:rPr>
              <w:t>TOTAL</w:t>
            </w:r>
          </w:p>
        </w:tc>
        <w:tc>
          <w:tcPr>
            <w:tcW w:w="515" w:type="pct"/>
            <w:shd w:val="clear" w:color="auto" w:fill="DAEEF3"/>
          </w:tcPr>
          <w:p w14:paraId="06DED771" w14:textId="77777777" w:rsidR="002E6BC7" w:rsidRPr="005B3D15" w:rsidRDefault="002E6BC7" w:rsidP="00001BFC">
            <w:pPr>
              <w:spacing w:after="0"/>
              <w:ind w:left="0"/>
              <w:jc w:val="center"/>
              <w:rPr>
                <w:b/>
                <w:noProof/>
                <w:lang w:val="ro-RO"/>
              </w:rPr>
            </w:pPr>
            <w:r w:rsidRPr="005B3D15">
              <w:rPr>
                <w:b/>
                <w:noProof/>
                <w:lang w:val="ro-RO"/>
              </w:rPr>
              <w:t>100</w:t>
            </w:r>
          </w:p>
        </w:tc>
        <w:tc>
          <w:tcPr>
            <w:tcW w:w="696" w:type="pct"/>
            <w:shd w:val="clear" w:color="auto" w:fill="DAEEF3"/>
          </w:tcPr>
          <w:p w14:paraId="2DFBBEBA" w14:textId="77777777" w:rsidR="002E6BC7" w:rsidRPr="005B3D15" w:rsidRDefault="002E6BC7" w:rsidP="00001BFC">
            <w:pPr>
              <w:spacing w:after="0"/>
              <w:ind w:left="0"/>
              <w:rPr>
                <w:b/>
                <w:noProof/>
                <w:lang w:val="ro-RO"/>
              </w:rPr>
            </w:pPr>
          </w:p>
        </w:tc>
      </w:tr>
    </w:tbl>
    <w:p w14:paraId="3A88A51F" w14:textId="77777777" w:rsidR="002E6BC7" w:rsidRDefault="002E6BC7" w:rsidP="00001BFC">
      <w:pPr>
        <w:spacing w:after="0"/>
        <w:ind w:left="1800"/>
        <w:rPr>
          <w:noProof/>
          <w:lang w:val="ro-RO"/>
        </w:rPr>
      </w:pPr>
    </w:p>
    <w:p w14:paraId="5701B277" w14:textId="5F4C0AEB" w:rsidR="003A685A" w:rsidRPr="005B3D15" w:rsidRDefault="003A685A" w:rsidP="00E20143">
      <w:pPr>
        <w:spacing w:after="0"/>
        <w:ind w:left="0"/>
        <w:rPr>
          <w:noProof/>
          <w:lang w:val="ro-RO"/>
        </w:rPr>
      </w:pPr>
      <w:r w:rsidRPr="005B3D15">
        <w:rPr>
          <w:noProof/>
          <w:lang w:val="ro-RO"/>
        </w:rPr>
        <w:t xml:space="preserve">În situația în care se constată, în urma derularii procedurii de selecție, întrunirea unui punctaj egal între mai multi candidați/ofertanți, AJOFM Hunedoara își rezervă dreptul introducerii unor criterii suplimentare în vederea departajării acestora. </w:t>
      </w:r>
    </w:p>
    <w:sectPr w:rsidR="003A685A" w:rsidRPr="005B3D15" w:rsidSect="00AE5C79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152" w:right="1008" w:bottom="2160" w:left="1296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C72C2" w14:textId="77777777" w:rsidR="00EE6BD0" w:rsidRDefault="00EE6BD0">
      <w:pPr>
        <w:spacing w:after="0" w:line="240" w:lineRule="auto"/>
      </w:pPr>
      <w:r>
        <w:separator/>
      </w:r>
    </w:p>
  </w:endnote>
  <w:endnote w:type="continuationSeparator" w:id="0">
    <w:p w14:paraId="7DF75464" w14:textId="77777777" w:rsidR="00EE6BD0" w:rsidRDefault="00EE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714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6138"/>
      <w:gridCol w:w="4869"/>
    </w:tblGrid>
    <w:tr w:rsidR="00AE5C79" w:rsidRPr="00AE5C79" w14:paraId="39194496" w14:textId="77777777" w:rsidTr="00AF7207">
      <w:tc>
        <w:tcPr>
          <w:tcW w:w="6138" w:type="dxa"/>
        </w:tcPr>
        <w:p w14:paraId="5402CDC9" w14:textId="77777777" w:rsidR="00AA613C" w:rsidRPr="00AE5C79" w:rsidRDefault="00AA613C" w:rsidP="00AA613C">
          <w:pPr>
            <w:pStyle w:val="Footer"/>
            <w:spacing w:after="0"/>
            <w:ind w:left="0"/>
            <w:rPr>
              <w:b/>
              <w:bCs/>
              <w:color w:val="808080" w:themeColor="background1" w:themeShade="80"/>
              <w:sz w:val="16"/>
              <w:szCs w:val="14"/>
              <w:lang w:val="ro-RO"/>
            </w:rPr>
          </w:pPr>
          <w:r w:rsidRPr="00AE5C79">
            <w:rPr>
              <w:b/>
              <w:bCs/>
              <w:color w:val="808080" w:themeColor="background1" w:themeShade="80"/>
              <w:sz w:val="16"/>
              <w:szCs w:val="14"/>
              <w:lang w:val="ro-RO"/>
            </w:rPr>
            <w:t>AGENȚIA JUDEȚEANĂ PENTRU OCUPAREA FORȚEI DE MUNCĂ HUNEDOARA</w:t>
          </w:r>
        </w:p>
        <w:p w14:paraId="0A9D69B2" w14:textId="77777777" w:rsidR="00AA613C" w:rsidRPr="00AE5C79" w:rsidRDefault="00AA613C" w:rsidP="00AA613C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>Operator de date cu caracter personal nr. 578</w:t>
          </w: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ab/>
          </w: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ab/>
          </w:r>
        </w:p>
        <w:p w14:paraId="53EC84B0" w14:textId="77777777" w:rsidR="00AA613C" w:rsidRPr="00AE5C79" w:rsidRDefault="00AA613C" w:rsidP="00AA613C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>Piata Unirii, nr. 2, Deva</w:t>
          </w:r>
        </w:p>
        <w:p w14:paraId="33AB4887" w14:textId="77777777" w:rsidR="00AA613C" w:rsidRPr="00AE5C79" w:rsidRDefault="00AA613C" w:rsidP="00AA613C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 xml:space="preserve">Tel. +4 0254 216 151; Fax +4 0254 216 088 </w:t>
          </w:r>
        </w:p>
        <w:p w14:paraId="4D0A2ECC" w14:textId="77777777" w:rsidR="00AA613C" w:rsidRPr="00AE5C79" w:rsidRDefault="00AA613C" w:rsidP="00AA613C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 xml:space="preserve">e-mail: </w:t>
          </w:r>
          <w:hyperlink r:id="rId1" w:history="1">
            <w:r w:rsidRPr="00AE5C79">
              <w:rPr>
                <w:rStyle w:val="Hyperlink"/>
                <w:color w:val="808080" w:themeColor="background1" w:themeShade="80"/>
                <w:sz w:val="16"/>
                <w:szCs w:val="14"/>
                <w:lang w:val="ro-RO"/>
              </w:rPr>
              <w:t>ajofm.hd@anofm.gov.ro</w:t>
            </w:r>
          </w:hyperlink>
        </w:p>
        <w:p w14:paraId="1AB21417" w14:textId="77777777" w:rsidR="00AA613C" w:rsidRPr="00AE5C79" w:rsidRDefault="00AA613C" w:rsidP="00AA613C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hyperlink r:id="rId2" w:history="1">
            <w:r w:rsidRPr="00AE5C79">
              <w:rPr>
                <w:rStyle w:val="Hyperlink"/>
                <w:color w:val="808080" w:themeColor="background1" w:themeShade="80"/>
                <w:sz w:val="16"/>
                <w:szCs w:val="14"/>
                <w:lang w:val="ro-RO"/>
              </w:rPr>
              <w:t>www.anofm.ro</w:t>
            </w:r>
          </w:hyperlink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 xml:space="preserve"> </w:t>
          </w:r>
        </w:p>
        <w:p w14:paraId="18D13699" w14:textId="3CB970E0" w:rsidR="00571001" w:rsidRPr="00AE5C79" w:rsidRDefault="00AA613C" w:rsidP="00AA613C">
          <w:pPr>
            <w:pStyle w:val="Footer"/>
            <w:spacing w:after="0"/>
            <w:ind w:left="0"/>
            <w:rPr>
              <w:color w:val="808080" w:themeColor="background1" w:themeShade="80"/>
              <w:lang w:val="ro-RO"/>
            </w:rPr>
          </w:pPr>
          <w:hyperlink r:id="rId3" w:history="1">
            <w:r w:rsidRPr="00AE5C79">
              <w:rPr>
                <w:rStyle w:val="Hyperlink"/>
                <w:color w:val="808080" w:themeColor="background1" w:themeShade="80"/>
                <w:sz w:val="16"/>
                <w:szCs w:val="14"/>
                <w:lang w:val="ro-RO"/>
              </w:rPr>
              <w:t>https://www.facebook.com/hunedoara.ajofm.1</w:t>
            </w:r>
          </w:hyperlink>
        </w:p>
      </w:tc>
      <w:tc>
        <w:tcPr>
          <w:tcW w:w="6138" w:type="dxa"/>
        </w:tcPr>
        <w:p w14:paraId="14355659" w14:textId="47EE5633" w:rsidR="00571001" w:rsidRPr="00AE5C79" w:rsidRDefault="00AF7207" w:rsidP="00207019">
          <w:pPr>
            <w:pStyle w:val="Footer"/>
            <w:spacing w:after="0"/>
            <w:ind w:left="0"/>
            <w:rPr>
              <w:color w:val="808080" w:themeColor="background1" w:themeShade="80"/>
            </w:rPr>
          </w:pPr>
          <w:r w:rsidRPr="00AE5C79">
            <w:rPr>
              <w:noProof/>
              <w:color w:val="808080" w:themeColor="background1" w:themeShade="80"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B8A7D9F" wp14:editId="36CE3EFC">
                    <wp:simplePos x="0" y="0"/>
                    <wp:positionH relativeFrom="column">
                      <wp:posOffset>1995805</wp:posOffset>
                    </wp:positionH>
                    <wp:positionV relativeFrom="paragraph">
                      <wp:posOffset>619125</wp:posOffset>
                    </wp:positionV>
                    <wp:extent cx="540385" cy="217805"/>
                    <wp:effectExtent l="0" t="0" r="0" b="0"/>
                    <wp:wrapNone/>
                    <wp:docPr id="200313933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1864861467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5081638" w14:textId="77777777" w:rsidR="00AF7207" w:rsidRDefault="00AF7207" w:rsidP="00AF7207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D3E10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12492961" w14:textId="77777777" w:rsidR="00AF7207" w:rsidRDefault="00AF7207" w:rsidP="00AF7207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8A7D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7.15pt;margin-top:48.7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" stroked="f">
                    <v:textbox>
                      <w:txbxContent>
                        <w:sdt>
                          <w:sdtPr>
                            <w:id w:val="186486146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5081638" w14:textId="77777777" w:rsidR="00AF7207" w:rsidRDefault="00AF7207" w:rsidP="00AF7207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D3E10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492961" w14:textId="77777777" w:rsidR="00AF7207" w:rsidRDefault="00AF7207" w:rsidP="00AF7207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460B0" w:rsidRPr="00AE5C79">
            <w:rPr>
              <w:color w:val="808080" w:themeColor="background1" w:themeShade="80"/>
              <w:lang w:val="ro-RO"/>
            </w:rPr>
            <w:t xml:space="preserve">               </w:t>
          </w:r>
          <w:r w:rsidR="004460B0" w:rsidRPr="00AE5C79">
            <w:rPr>
              <w:noProof/>
              <w:color w:val="808080" w:themeColor="background1" w:themeShade="80"/>
            </w:rPr>
            <w:drawing>
              <wp:inline distT="0" distB="0" distL="0" distR="0" wp14:anchorId="3358F8F7" wp14:editId="4EDCB4C8">
                <wp:extent cx="1280160" cy="908685"/>
                <wp:effectExtent l="0" t="0" r="0" b="5715"/>
                <wp:docPr id="263545178" name="Picture 263545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9" w:type="dxa"/>
        </w:tcPr>
        <w:p w14:paraId="5D3E463C" w14:textId="77777777" w:rsidR="00571001" w:rsidRPr="00AE5C79" w:rsidRDefault="00571001" w:rsidP="00207019">
          <w:pPr>
            <w:pStyle w:val="Footer"/>
            <w:spacing w:after="0"/>
            <w:ind w:left="1062"/>
            <w:rPr>
              <w:color w:val="808080" w:themeColor="background1" w:themeShade="80"/>
            </w:rPr>
          </w:pPr>
          <w:r w:rsidRPr="00AE5C79">
            <w:rPr>
              <w:noProof/>
              <w:color w:val="808080" w:themeColor="background1" w:themeShade="80"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571001" w:rsidRDefault="00571001" w:rsidP="0057100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D3E10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571001" w:rsidRDefault="00571001" w:rsidP="0057100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D8C662" id="_x0000_s1027" type="#_x0000_t202" style="position:absolute;left:0;text-align:left;margin-left:136.6pt;margin-top:55.45pt;width:42.55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571001" w:rsidRDefault="00571001" w:rsidP="0057100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D3E10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571001" w:rsidRDefault="00571001" w:rsidP="0057100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E5C79">
            <w:rPr>
              <w:noProof/>
              <w:color w:val="808080" w:themeColor="background1" w:themeShade="80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343947252" name="Picture 343947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353"/>
    </w:tblGrid>
    <w:tr w:rsidR="00E54B3A" w14:paraId="1DD798DC" w14:textId="77777777" w:rsidTr="00AF7207">
      <w:tc>
        <w:tcPr>
          <w:tcW w:w="6138" w:type="dxa"/>
        </w:tcPr>
        <w:p w14:paraId="73ECC568" w14:textId="3F8374AD" w:rsidR="002F5DDC" w:rsidRPr="00AE5C79" w:rsidRDefault="00571001" w:rsidP="00E54B3A">
          <w:pPr>
            <w:pStyle w:val="Footer"/>
            <w:spacing w:after="0"/>
            <w:ind w:left="0"/>
            <w:rPr>
              <w:b/>
              <w:bCs/>
              <w:color w:val="808080" w:themeColor="background1" w:themeShade="80"/>
              <w:sz w:val="16"/>
              <w:szCs w:val="14"/>
              <w:lang w:val="ro-RO"/>
            </w:rPr>
          </w:pPr>
          <w:bookmarkStart w:id="1" w:name="_Hlk179295561"/>
          <w:r w:rsidRPr="00AE5C79">
            <w:rPr>
              <w:b/>
              <w:bCs/>
              <w:color w:val="808080" w:themeColor="background1" w:themeShade="80"/>
              <w:sz w:val="16"/>
              <w:szCs w:val="14"/>
              <w:lang w:val="ro-RO"/>
            </w:rPr>
            <w:t>AGENȚIA JUDEȚEANĂ PENTRU OCUPAREA FORȚEI DE MUNCĂ HUNEDOARA</w:t>
          </w:r>
        </w:p>
        <w:p w14:paraId="6C3892C5" w14:textId="2F02A48D" w:rsidR="00E54B3A" w:rsidRPr="00AE5C79" w:rsidRDefault="00E54B3A" w:rsidP="00E54B3A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 xml:space="preserve">Operator de date cu caracter personal nr. </w:t>
          </w:r>
          <w:r w:rsidR="00571001" w:rsidRPr="00AE5C79">
            <w:rPr>
              <w:color w:val="808080" w:themeColor="background1" w:themeShade="80"/>
              <w:sz w:val="16"/>
              <w:szCs w:val="14"/>
              <w:lang w:val="ro-RO"/>
            </w:rPr>
            <w:t>578</w:t>
          </w: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ab/>
          </w: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ab/>
          </w:r>
        </w:p>
        <w:p w14:paraId="2BC05150" w14:textId="77777777" w:rsidR="00571001" w:rsidRPr="00AE5C79" w:rsidRDefault="00571001" w:rsidP="00571001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>Piata Unirii, nr. 2, Deva</w:t>
          </w:r>
        </w:p>
        <w:p w14:paraId="0BFC3585" w14:textId="77777777" w:rsidR="00571001" w:rsidRPr="00AE5C79" w:rsidRDefault="00571001" w:rsidP="00571001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 xml:space="preserve">Tel. +4 0254 216 151; Fax +4 0254 216 088 </w:t>
          </w:r>
        </w:p>
        <w:p w14:paraId="7DE0FEAE" w14:textId="47535199" w:rsidR="00571001" w:rsidRPr="00AE5C79" w:rsidRDefault="00571001" w:rsidP="00571001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 xml:space="preserve">e-mail: </w:t>
          </w:r>
          <w:hyperlink r:id="rId1" w:history="1">
            <w:r w:rsidRPr="00AE5C79">
              <w:rPr>
                <w:rStyle w:val="Hyperlink"/>
                <w:color w:val="808080" w:themeColor="background1" w:themeShade="80"/>
                <w:sz w:val="16"/>
                <w:szCs w:val="14"/>
                <w:lang w:val="ro-RO"/>
              </w:rPr>
              <w:t>ajofm.hd@anofm.gov.ro</w:t>
            </w:r>
          </w:hyperlink>
        </w:p>
        <w:p w14:paraId="08582872" w14:textId="3B9766D3" w:rsidR="00571001" w:rsidRPr="00AE5C79" w:rsidRDefault="00571001" w:rsidP="00571001">
          <w:pPr>
            <w:pStyle w:val="Footer"/>
            <w:spacing w:after="0"/>
            <w:ind w:left="0"/>
            <w:rPr>
              <w:color w:val="808080" w:themeColor="background1" w:themeShade="80"/>
              <w:sz w:val="16"/>
              <w:szCs w:val="14"/>
              <w:lang w:val="ro-RO"/>
            </w:rPr>
          </w:pPr>
          <w:hyperlink r:id="rId2" w:history="1">
            <w:r w:rsidRPr="00AE5C79">
              <w:rPr>
                <w:rStyle w:val="Hyperlink"/>
                <w:color w:val="808080" w:themeColor="background1" w:themeShade="80"/>
                <w:sz w:val="16"/>
                <w:szCs w:val="14"/>
                <w:lang w:val="ro-RO"/>
              </w:rPr>
              <w:t>www.anofm.ro</w:t>
            </w:r>
          </w:hyperlink>
          <w:r w:rsidRPr="00AE5C79">
            <w:rPr>
              <w:color w:val="808080" w:themeColor="background1" w:themeShade="80"/>
              <w:sz w:val="16"/>
              <w:szCs w:val="14"/>
              <w:lang w:val="ro-RO"/>
            </w:rPr>
            <w:t xml:space="preserve"> </w:t>
          </w:r>
        </w:p>
        <w:p w14:paraId="7B24174F" w14:textId="688B06F2" w:rsidR="00E54B3A" w:rsidRPr="00AE5C79" w:rsidRDefault="00AF7207" w:rsidP="00571001">
          <w:pPr>
            <w:pStyle w:val="Footer"/>
            <w:spacing w:after="0"/>
            <w:ind w:left="0"/>
            <w:rPr>
              <w:color w:val="808080" w:themeColor="background1" w:themeShade="80"/>
              <w:lang w:val="ro-RO"/>
            </w:rPr>
          </w:pPr>
          <w:hyperlink r:id="rId3" w:history="1">
            <w:r w:rsidRPr="00AE5C79">
              <w:rPr>
                <w:rStyle w:val="Hyperlink"/>
                <w:color w:val="808080" w:themeColor="background1" w:themeShade="80"/>
                <w:sz w:val="16"/>
                <w:szCs w:val="14"/>
                <w:lang w:val="ro-RO"/>
              </w:rPr>
              <w:t>https://www.facebook.com/hunedoara.ajofm.1</w:t>
            </w:r>
          </w:hyperlink>
          <w:r w:rsidRPr="00AE5C79">
            <w:rPr>
              <w:color w:val="808080" w:themeColor="background1" w:themeShade="80"/>
              <w:sz w:val="14"/>
              <w:szCs w:val="14"/>
              <w:lang w:val="ro-RO"/>
            </w:rPr>
            <w:t xml:space="preserve"> </w:t>
          </w:r>
          <w:bookmarkEnd w:id="1"/>
        </w:p>
      </w:tc>
      <w:tc>
        <w:tcPr>
          <w:tcW w:w="4353" w:type="dxa"/>
        </w:tcPr>
        <w:p w14:paraId="329F2191" w14:textId="12DA72D8" w:rsidR="00E54B3A" w:rsidRDefault="00AF7207" w:rsidP="00AF7207">
          <w:pPr>
            <w:pStyle w:val="Footer"/>
            <w:tabs>
              <w:tab w:val="clear" w:pos="4320"/>
            </w:tabs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2195511" wp14:editId="4591974F">
                    <wp:simplePos x="0" y="0"/>
                    <wp:positionH relativeFrom="column">
                      <wp:posOffset>2010410</wp:posOffset>
                    </wp:positionH>
                    <wp:positionV relativeFrom="paragraph">
                      <wp:posOffset>690880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118B1691" w14:textId="77777777" w:rsidR="00AF7207" w:rsidRDefault="00AF7207" w:rsidP="00AF7207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D3E10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1FED7AD7" w14:textId="77777777" w:rsidR="00AF7207" w:rsidRDefault="00AF7207" w:rsidP="00AF7207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19551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158.3pt;margin-top:54.4pt;width:42.5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118B1691" w14:textId="77777777" w:rsidR="00AF7207" w:rsidRDefault="00AF7207" w:rsidP="00AF7207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D3E10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FED7AD7" w14:textId="77777777" w:rsidR="00AF7207" w:rsidRDefault="00AF7207" w:rsidP="00AF7207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</w:rPr>
            <w:drawing>
              <wp:inline distT="0" distB="0" distL="0" distR="0" wp14:anchorId="75E93600" wp14:editId="31DEA58B">
                <wp:extent cx="1280160" cy="908685"/>
                <wp:effectExtent l="0" t="0" r="0" b="5715"/>
                <wp:docPr id="504437138" name="Picture 50443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C886" w14:textId="77777777" w:rsidR="00EE6BD0" w:rsidRDefault="00EE6BD0">
      <w:pPr>
        <w:spacing w:after="0" w:line="240" w:lineRule="auto"/>
      </w:pPr>
      <w:r>
        <w:separator/>
      </w:r>
    </w:p>
  </w:footnote>
  <w:footnote w:type="continuationSeparator" w:id="0">
    <w:p w14:paraId="25202A55" w14:textId="77777777" w:rsidR="00EE6BD0" w:rsidRDefault="00EE6BD0">
      <w:pPr>
        <w:spacing w:after="0" w:line="240" w:lineRule="auto"/>
      </w:pPr>
      <w:r>
        <w:continuationSeparator/>
      </w:r>
    </w:p>
  </w:footnote>
  <w:footnote w:id="1">
    <w:p w14:paraId="7A88D0D0" w14:textId="77777777" w:rsidR="002E6BC7" w:rsidRPr="001671CA" w:rsidRDefault="002E6BC7" w:rsidP="002E6BC7">
      <w:pPr>
        <w:pStyle w:val="FootnoteText"/>
        <w:jc w:val="both"/>
        <w:rPr>
          <w:sz w:val="22"/>
          <w:szCs w:val="22"/>
        </w:rPr>
      </w:pPr>
      <w:r w:rsidRPr="001671CA">
        <w:rPr>
          <w:rStyle w:val="FootnoteReference"/>
          <w:sz w:val="22"/>
          <w:szCs w:val="22"/>
        </w:rPr>
        <w:footnoteRef/>
      </w:r>
      <w:r w:rsidRPr="001671CA">
        <w:rPr>
          <w:sz w:val="22"/>
          <w:szCs w:val="22"/>
        </w:rPr>
        <w:t xml:space="preserve"> </w:t>
      </w:r>
      <w:r w:rsidRPr="00F00F03">
        <w:rPr>
          <w:rFonts w:ascii="Trebuchet MS" w:hAnsi="Trebuchet MS"/>
          <w:sz w:val="16"/>
          <w:szCs w:val="16"/>
        </w:rPr>
        <w:t>Nivelul de experiență la nivelul unei candidaturi se consideră ca medie a nivelurilor de experiență ale experților propuși în cadrul candidaturii în cauză.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67F9DAE4" w:rsidR="00236D8D" w:rsidRPr="00CD5B3B" w:rsidRDefault="00236D8D" w:rsidP="00914D4B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3598627B" w:rsidR="00236D8D" w:rsidRPr="00CD5B3B" w:rsidRDefault="00AF7207" w:rsidP="00011077">
    <w:pPr>
      <w:pStyle w:val="Header"/>
      <w:ind w:left="0"/>
    </w:pPr>
    <w:r>
      <w:rPr>
        <w:noProof/>
      </w:rPr>
      <w:drawing>
        <wp:inline distT="0" distB="0" distL="0" distR="0" wp14:anchorId="3206CE25" wp14:editId="4A1F2387">
          <wp:extent cx="1967230" cy="425450"/>
          <wp:effectExtent l="0" t="0" r="0" b="0"/>
          <wp:docPr id="410085579" name="Picture 410085579" descr="D:\Cristi S\Lucru\CSCA\Logo MMPS\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Cristi S\Lucru\CSCA\Logo MMPS\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2894"/>
      <w:gridCol w:w="2013"/>
    </w:tblGrid>
    <w:tr w:rsidR="00B178BB" w14:paraId="46EB4C42" w14:textId="77777777" w:rsidTr="00AA613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1746173180" name="Picture 1746173180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1211284951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Pr="00AE5C79" w:rsidRDefault="00236D8D" w:rsidP="00AA613C">
    <w:pPr>
      <w:pStyle w:val="Header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3A99BD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D7517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060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A1FB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CBDF1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7073E1"/>
    <w:multiLevelType w:val="hybridMultilevel"/>
    <w:tmpl w:val="B06E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A0389B"/>
    <w:multiLevelType w:val="hybridMultilevel"/>
    <w:tmpl w:val="DA8E1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600FEE"/>
    <w:multiLevelType w:val="hybridMultilevel"/>
    <w:tmpl w:val="A91C341C"/>
    <w:lvl w:ilvl="0" w:tplc="5B8A2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356A"/>
    <w:multiLevelType w:val="hybridMultilevel"/>
    <w:tmpl w:val="94A652D8"/>
    <w:lvl w:ilvl="0" w:tplc="89ECAB34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D64398"/>
    <w:multiLevelType w:val="hybridMultilevel"/>
    <w:tmpl w:val="D16485FA"/>
    <w:lvl w:ilvl="0" w:tplc="89ECAB34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96913"/>
    <w:multiLevelType w:val="hybridMultilevel"/>
    <w:tmpl w:val="A68CFBA0"/>
    <w:lvl w:ilvl="0" w:tplc="9AB003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74694"/>
    <w:multiLevelType w:val="hybridMultilevel"/>
    <w:tmpl w:val="7922724A"/>
    <w:lvl w:ilvl="0" w:tplc="F746DF06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7CA055D"/>
    <w:multiLevelType w:val="hybridMultilevel"/>
    <w:tmpl w:val="D7CAEB82"/>
    <w:lvl w:ilvl="0" w:tplc="89ECAB34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4C8637E"/>
    <w:multiLevelType w:val="hybridMultilevel"/>
    <w:tmpl w:val="25FEF17A"/>
    <w:lvl w:ilvl="0" w:tplc="04090003">
      <w:start w:val="1"/>
      <w:numFmt w:val="bullet"/>
      <w:lvlText w:val="o"/>
      <w:lvlJc w:val="left"/>
      <w:pPr>
        <w:ind w:left="5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7" w15:restartNumberingAfterBreak="0">
    <w:nsid w:val="162827AA"/>
    <w:multiLevelType w:val="hybridMultilevel"/>
    <w:tmpl w:val="DDC08D8A"/>
    <w:lvl w:ilvl="0" w:tplc="89ECAB34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BA726A"/>
    <w:multiLevelType w:val="hybridMultilevel"/>
    <w:tmpl w:val="BE267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B4CCF"/>
    <w:multiLevelType w:val="hybridMultilevel"/>
    <w:tmpl w:val="A8BCA08E"/>
    <w:lvl w:ilvl="0" w:tplc="89ECAB34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B5059"/>
    <w:multiLevelType w:val="hybridMultilevel"/>
    <w:tmpl w:val="5F689E52"/>
    <w:lvl w:ilvl="0" w:tplc="89ECAB34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6A83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12E0959"/>
    <w:multiLevelType w:val="hybridMultilevel"/>
    <w:tmpl w:val="B0BEE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3659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4882D5D"/>
    <w:multiLevelType w:val="hybridMultilevel"/>
    <w:tmpl w:val="0A3CE9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2B5E0E"/>
    <w:multiLevelType w:val="hybridMultilevel"/>
    <w:tmpl w:val="0A8288B4"/>
    <w:lvl w:ilvl="0" w:tplc="6B843A4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8" w15:restartNumberingAfterBreak="0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9" w15:restartNumberingAfterBreak="0">
    <w:nsid w:val="3604050B"/>
    <w:multiLevelType w:val="hybridMultilevel"/>
    <w:tmpl w:val="383E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F2088D"/>
    <w:multiLevelType w:val="hybridMultilevel"/>
    <w:tmpl w:val="7B5CE806"/>
    <w:lvl w:ilvl="0" w:tplc="6B843A4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3E57F5"/>
    <w:multiLevelType w:val="hybridMultilevel"/>
    <w:tmpl w:val="BE267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264217"/>
    <w:multiLevelType w:val="hybridMultilevel"/>
    <w:tmpl w:val="584CB664"/>
    <w:lvl w:ilvl="0" w:tplc="89ECAB34">
      <w:start w:val="10"/>
      <w:numFmt w:val="bullet"/>
      <w:lvlText w:val="-"/>
      <w:lvlJc w:val="left"/>
      <w:pPr>
        <w:ind w:left="43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3C3916C5"/>
    <w:multiLevelType w:val="hybridMultilevel"/>
    <w:tmpl w:val="5F269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907010"/>
    <w:multiLevelType w:val="hybridMultilevel"/>
    <w:tmpl w:val="861C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E81162"/>
    <w:multiLevelType w:val="hybridMultilevel"/>
    <w:tmpl w:val="C9D69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C429A1"/>
    <w:multiLevelType w:val="hybridMultilevel"/>
    <w:tmpl w:val="BA96B1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F51048"/>
    <w:multiLevelType w:val="hybridMultilevel"/>
    <w:tmpl w:val="DFD211DC"/>
    <w:lvl w:ilvl="0" w:tplc="9FEA6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492D1A5B"/>
    <w:multiLevelType w:val="multilevel"/>
    <w:tmpl w:val="A474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335C90"/>
    <w:multiLevelType w:val="hybridMultilevel"/>
    <w:tmpl w:val="6A84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3775A2"/>
    <w:multiLevelType w:val="hybridMultilevel"/>
    <w:tmpl w:val="2722CCA8"/>
    <w:lvl w:ilvl="0" w:tplc="9AB003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DC430C"/>
    <w:multiLevelType w:val="hybridMultilevel"/>
    <w:tmpl w:val="4FFAAAD4"/>
    <w:lvl w:ilvl="0" w:tplc="3B4ADD14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 w15:restartNumberingAfterBreak="0">
    <w:nsid w:val="512E29EC"/>
    <w:multiLevelType w:val="hybridMultilevel"/>
    <w:tmpl w:val="FBBE4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F65EDB"/>
    <w:multiLevelType w:val="multilevel"/>
    <w:tmpl w:val="626E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5785614F"/>
    <w:multiLevelType w:val="hybridMultilevel"/>
    <w:tmpl w:val="D15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FF4EE3"/>
    <w:multiLevelType w:val="hybridMultilevel"/>
    <w:tmpl w:val="CCF8FA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940EB5"/>
    <w:multiLevelType w:val="hybridMultilevel"/>
    <w:tmpl w:val="DFD20030"/>
    <w:lvl w:ilvl="0" w:tplc="89ECAB34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8D2BA8"/>
    <w:multiLevelType w:val="hybridMultilevel"/>
    <w:tmpl w:val="E65A97DC"/>
    <w:lvl w:ilvl="0" w:tplc="586A33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AC0BF0"/>
    <w:multiLevelType w:val="hybridMultilevel"/>
    <w:tmpl w:val="BE2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931B44"/>
    <w:multiLevelType w:val="hybridMultilevel"/>
    <w:tmpl w:val="55308B4E"/>
    <w:lvl w:ilvl="0" w:tplc="89ECAB34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D573E8"/>
    <w:multiLevelType w:val="hybridMultilevel"/>
    <w:tmpl w:val="DD78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5" w15:restartNumberingAfterBreak="0">
    <w:nsid w:val="6A743E9B"/>
    <w:multiLevelType w:val="hybridMultilevel"/>
    <w:tmpl w:val="F33E3F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7D5052"/>
    <w:multiLevelType w:val="hybridMultilevel"/>
    <w:tmpl w:val="22846452"/>
    <w:lvl w:ilvl="0" w:tplc="3AC4F2D2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E37BBE"/>
    <w:multiLevelType w:val="hybridMultilevel"/>
    <w:tmpl w:val="1390B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0E49BC"/>
    <w:multiLevelType w:val="hybridMultilevel"/>
    <w:tmpl w:val="C756B4F8"/>
    <w:lvl w:ilvl="0" w:tplc="89ECAB34">
      <w:start w:val="10"/>
      <w:numFmt w:val="bullet"/>
      <w:lvlText w:val="-"/>
      <w:lvlJc w:val="left"/>
      <w:rPr>
        <w:rFonts w:ascii="Trebuchet MS" w:eastAsia="MS Mincho" w:hAnsi="Trebuchet MS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79C136A2"/>
    <w:multiLevelType w:val="hybridMultilevel"/>
    <w:tmpl w:val="01209CDC"/>
    <w:lvl w:ilvl="0" w:tplc="BA004A3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 w15:restartNumberingAfterBreak="0">
    <w:nsid w:val="7D09288B"/>
    <w:multiLevelType w:val="hybridMultilevel"/>
    <w:tmpl w:val="484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604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7ECF2EFA"/>
    <w:multiLevelType w:val="hybridMultilevel"/>
    <w:tmpl w:val="E1983C0C"/>
    <w:lvl w:ilvl="0" w:tplc="9AB003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5581">
    <w:abstractNumId w:val="56"/>
  </w:num>
  <w:num w:numId="2" w16cid:durableId="1330208115">
    <w:abstractNumId w:val="28"/>
  </w:num>
  <w:num w:numId="3" w16cid:durableId="1502816525">
    <w:abstractNumId w:val="27"/>
  </w:num>
  <w:num w:numId="4" w16cid:durableId="383142896">
    <w:abstractNumId w:val="15"/>
  </w:num>
  <w:num w:numId="5" w16cid:durableId="435757541">
    <w:abstractNumId w:val="58"/>
  </w:num>
  <w:num w:numId="6" w16cid:durableId="18701422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6582771">
    <w:abstractNumId w:val="25"/>
  </w:num>
  <w:num w:numId="8" w16cid:durableId="1440293265">
    <w:abstractNumId w:val="45"/>
  </w:num>
  <w:num w:numId="9" w16cid:durableId="1326587225">
    <w:abstractNumId w:val="46"/>
  </w:num>
  <w:num w:numId="10" w16cid:durableId="879628385">
    <w:abstractNumId w:val="50"/>
  </w:num>
  <w:num w:numId="11" w16cid:durableId="1287353095">
    <w:abstractNumId w:val="14"/>
  </w:num>
  <w:num w:numId="12" w16cid:durableId="1240019355">
    <w:abstractNumId w:val="63"/>
  </w:num>
  <w:num w:numId="13" w16cid:durableId="1020474375">
    <w:abstractNumId w:val="54"/>
  </w:num>
  <w:num w:numId="14" w16cid:durableId="1577474661">
    <w:abstractNumId w:val="7"/>
  </w:num>
  <w:num w:numId="15" w16cid:durableId="1853639165">
    <w:abstractNumId w:val="5"/>
  </w:num>
  <w:num w:numId="16" w16cid:durableId="1077173362">
    <w:abstractNumId w:val="35"/>
  </w:num>
  <w:num w:numId="17" w16cid:durableId="2074085479">
    <w:abstractNumId w:val="12"/>
  </w:num>
  <w:num w:numId="18" w16cid:durableId="747116708">
    <w:abstractNumId w:val="53"/>
  </w:num>
  <w:num w:numId="19" w16cid:durableId="2144686640">
    <w:abstractNumId w:val="40"/>
  </w:num>
  <w:num w:numId="20" w16cid:durableId="481696582">
    <w:abstractNumId w:val="6"/>
  </w:num>
  <w:num w:numId="21" w16cid:durableId="218054677">
    <w:abstractNumId w:val="57"/>
  </w:num>
  <w:num w:numId="22" w16cid:durableId="153883811">
    <w:abstractNumId w:val="39"/>
  </w:num>
  <w:num w:numId="23" w16cid:durableId="413432696">
    <w:abstractNumId w:val="44"/>
  </w:num>
  <w:num w:numId="24" w16cid:durableId="1834758911">
    <w:abstractNumId w:val="3"/>
  </w:num>
  <w:num w:numId="25" w16cid:durableId="2114550066">
    <w:abstractNumId w:val="64"/>
  </w:num>
  <w:num w:numId="26" w16cid:durableId="1056440775">
    <w:abstractNumId w:val="1"/>
  </w:num>
  <w:num w:numId="27" w16cid:durableId="226770741">
    <w:abstractNumId w:val="38"/>
  </w:num>
  <w:num w:numId="28" w16cid:durableId="1713577573">
    <w:abstractNumId w:val="9"/>
  </w:num>
  <w:num w:numId="29" w16cid:durableId="1195070500">
    <w:abstractNumId w:val="2"/>
  </w:num>
  <w:num w:numId="30" w16cid:durableId="1894265637">
    <w:abstractNumId w:val="21"/>
  </w:num>
  <w:num w:numId="31" w16cid:durableId="991909116">
    <w:abstractNumId w:val="17"/>
  </w:num>
  <w:num w:numId="32" w16cid:durableId="1050495894">
    <w:abstractNumId w:val="24"/>
  </w:num>
  <w:num w:numId="33" w16cid:durableId="555970729">
    <w:abstractNumId w:val="52"/>
  </w:num>
  <w:num w:numId="34" w16cid:durableId="775752205">
    <w:abstractNumId w:val="4"/>
  </w:num>
  <w:num w:numId="35" w16cid:durableId="1706175923">
    <w:abstractNumId w:val="61"/>
  </w:num>
  <w:num w:numId="36" w16cid:durableId="1519463401">
    <w:abstractNumId w:val="11"/>
  </w:num>
  <w:num w:numId="37" w16cid:durableId="475875234">
    <w:abstractNumId w:val="42"/>
  </w:num>
  <w:num w:numId="38" w16cid:durableId="286474674">
    <w:abstractNumId w:val="65"/>
  </w:num>
  <w:num w:numId="39" w16cid:durableId="356346478">
    <w:abstractNumId w:val="41"/>
  </w:num>
  <w:num w:numId="40" w16cid:durableId="257181637">
    <w:abstractNumId w:val="22"/>
  </w:num>
  <w:num w:numId="41" w16cid:durableId="799231740">
    <w:abstractNumId w:val="48"/>
  </w:num>
  <w:num w:numId="42" w16cid:durableId="1425950928">
    <w:abstractNumId w:val="19"/>
  </w:num>
  <w:num w:numId="43" w16cid:durableId="1340542386">
    <w:abstractNumId w:val="13"/>
  </w:num>
  <w:num w:numId="44" w16cid:durableId="712460369">
    <w:abstractNumId w:val="10"/>
  </w:num>
  <w:num w:numId="45" w16cid:durableId="2047830034">
    <w:abstractNumId w:val="33"/>
  </w:num>
  <w:num w:numId="46" w16cid:durableId="112410294">
    <w:abstractNumId w:val="20"/>
  </w:num>
  <w:num w:numId="47" w16cid:durableId="392706234">
    <w:abstractNumId w:val="36"/>
  </w:num>
  <w:num w:numId="48" w16cid:durableId="1164472045">
    <w:abstractNumId w:val="34"/>
  </w:num>
  <w:num w:numId="49" w16cid:durableId="400299084">
    <w:abstractNumId w:val="43"/>
  </w:num>
  <w:num w:numId="50" w16cid:durableId="1445998568">
    <w:abstractNumId w:val="59"/>
  </w:num>
  <w:num w:numId="51" w16cid:durableId="1930651580">
    <w:abstractNumId w:val="55"/>
  </w:num>
  <w:num w:numId="52" w16cid:durableId="851842798">
    <w:abstractNumId w:val="51"/>
  </w:num>
  <w:num w:numId="53" w16cid:durableId="1564564256">
    <w:abstractNumId w:val="62"/>
  </w:num>
  <w:num w:numId="54" w16cid:durableId="1213885277">
    <w:abstractNumId w:val="47"/>
  </w:num>
  <w:num w:numId="55" w16cid:durableId="1897744426">
    <w:abstractNumId w:val="37"/>
  </w:num>
  <w:num w:numId="56" w16cid:durableId="1750729193">
    <w:abstractNumId w:val="32"/>
  </w:num>
  <w:num w:numId="57" w16cid:durableId="1056196234">
    <w:abstractNumId w:val="60"/>
  </w:num>
  <w:num w:numId="58" w16cid:durableId="1680037193">
    <w:abstractNumId w:val="23"/>
  </w:num>
  <w:num w:numId="59" w16cid:durableId="409884619">
    <w:abstractNumId w:val="0"/>
  </w:num>
  <w:num w:numId="60" w16cid:durableId="239144577">
    <w:abstractNumId w:val="26"/>
  </w:num>
  <w:num w:numId="61" w16cid:durableId="1967881979">
    <w:abstractNumId w:val="30"/>
  </w:num>
  <w:num w:numId="62" w16cid:durableId="64186673">
    <w:abstractNumId w:val="8"/>
  </w:num>
  <w:num w:numId="63" w16cid:durableId="1425878052">
    <w:abstractNumId w:val="49"/>
  </w:num>
  <w:num w:numId="64" w16cid:durableId="994071053">
    <w:abstractNumId w:val="16"/>
  </w:num>
  <w:num w:numId="65" w16cid:durableId="1223130840">
    <w:abstractNumId w:val="29"/>
  </w:num>
  <w:num w:numId="66" w16cid:durableId="506483416">
    <w:abstractNumId w:val="18"/>
  </w:num>
  <w:num w:numId="67" w16cid:durableId="5726190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F06"/>
    <w:rsid w:val="00001BFC"/>
    <w:rsid w:val="000031AC"/>
    <w:rsid w:val="00005B0A"/>
    <w:rsid w:val="00022D33"/>
    <w:rsid w:val="000401B7"/>
    <w:rsid w:val="000B6006"/>
    <w:rsid w:val="000E2D3D"/>
    <w:rsid w:val="000F63EC"/>
    <w:rsid w:val="00101ACB"/>
    <w:rsid w:val="00105678"/>
    <w:rsid w:val="001076B2"/>
    <w:rsid w:val="001378A4"/>
    <w:rsid w:val="0015057D"/>
    <w:rsid w:val="0019492C"/>
    <w:rsid w:val="001A0F84"/>
    <w:rsid w:val="001D0700"/>
    <w:rsid w:val="001E2086"/>
    <w:rsid w:val="00211CA4"/>
    <w:rsid w:val="00213049"/>
    <w:rsid w:val="00236D8D"/>
    <w:rsid w:val="00250386"/>
    <w:rsid w:val="0028193B"/>
    <w:rsid w:val="0028357F"/>
    <w:rsid w:val="002B3EB0"/>
    <w:rsid w:val="002E6BC7"/>
    <w:rsid w:val="002F5DDC"/>
    <w:rsid w:val="00313EAB"/>
    <w:rsid w:val="0032105E"/>
    <w:rsid w:val="0032693F"/>
    <w:rsid w:val="00331F92"/>
    <w:rsid w:val="00377163"/>
    <w:rsid w:val="00390388"/>
    <w:rsid w:val="003A685A"/>
    <w:rsid w:val="003B6B7E"/>
    <w:rsid w:val="0042668A"/>
    <w:rsid w:val="004316D9"/>
    <w:rsid w:val="00440F67"/>
    <w:rsid w:val="004460B0"/>
    <w:rsid w:val="00455782"/>
    <w:rsid w:val="00470A65"/>
    <w:rsid w:val="004749BF"/>
    <w:rsid w:val="00482AD6"/>
    <w:rsid w:val="00493B86"/>
    <w:rsid w:val="004A58C8"/>
    <w:rsid w:val="004E7860"/>
    <w:rsid w:val="005268C5"/>
    <w:rsid w:val="00563C59"/>
    <w:rsid w:val="00571001"/>
    <w:rsid w:val="00590B77"/>
    <w:rsid w:val="00594BD2"/>
    <w:rsid w:val="005B3D15"/>
    <w:rsid w:val="005C3879"/>
    <w:rsid w:val="005D3714"/>
    <w:rsid w:val="005E7F06"/>
    <w:rsid w:val="0060361B"/>
    <w:rsid w:val="00611872"/>
    <w:rsid w:val="006306D9"/>
    <w:rsid w:val="00647ABA"/>
    <w:rsid w:val="006573E8"/>
    <w:rsid w:val="00674292"/>
    <w:rsid w:val="006B5B9F"/>
    <w:rsid w:val="006F30F6"/>
    <w:rsid w:val="006F397C"/>
    <w:rsid w:val="006F7FC0"/>
    <w:rsid w:val="0070385C"/>
    <w:rsid w:val="007178B2"/>
    <w:rsid w:val="00727A33"/>
    <w:rsid w:val="0073795C"/>
    <w:rsid w:val="007523C0"/>
    <w:rsid w:val="00770A6A"/>
    <w:rsid w:val="00770B2B"/>
    <w:rsid w:val="007710F6"/>
    <w:rsid w:val="00785AD6"/>
    <w:rsid w:val="00796991"/>
    <w:rsid w:val="007B51DC"/>
    <w:rsid w:val="007C2658"/>
    <w:rsid w:val="007E1DD7"/>
    <w:rsid w:val="0081616D"/>
    <w:rsid w:val="00826B9A"/>
    <w:rsid w:val="00827904"/>
    <w:rsid w:val="0084233A"/>
    <w:rsid w:val="00843A84"/>
    <w:rsid w:val="00846DED"/>
    <w:rsid w:val="00871884"/>
    <w:rsid w:val="008748C5"/>
    <w:rsid w:val="008845B7"/>
    <w:rsid w:val="00887D81"/>
    <w:rsid w:val="00890121"/>
    <w:rsid w:val="008A13A5"/>
    <w:rsid w:val="008B5F52"/>
    <w:rsid w:val="008C7178"/>
    <w:rsid w:val="00914597"/>
    <w:rsid w:val="00924075"/>
    <w:rsid w:val="0092735B"/>
    <w:rsid w:val="00927531"/>
    <w:rsid w:val="00934F90"/>
    <w:rsid w:val="00945163"/>
    <w:rsid w:val="00964EAF"/>
    <w:rsid w:val="0097344B"/>
    <w:rsid w:val="009774C7"/>
    <w:rsid w:val="0098147C"/>
    <w:rsid w:val="009A1783"/>
    <w:rsid w:val="009B4C1D"/>
    <w:rsid w:val="00A03988"/>
    <w:rsid w:val="00A53B34"/>
    <w:rsid w:val="00A63D67"/>
    <w:rsid w:val="00A97EEB"/>
    <w:rsid w:val="00AA613C"/>
    <w:rsid w:val="00AB4A69"/>
    <w:rsid w:val="00AB4CC2"/>
    <w:rsid w:val="00AC2497"/>
    <w:rsid w:val="00AD39AE"/>
    <w:rsid w:val="00AD3D09"/>
    <w:rsid w:val="00AD3E10"/>
    <w:rsid w:val="00AE5245"/>
    <w:rsid w:val="00AE5C79"/>
    <w:rsid w:val="00AF1D7A"/>
    <w:rsid w:val="00AF7207"/>
    <w:rsid w:val="00B1470C"/>
    <w:rsid w:val="00B317DE"/>
    <w:rsid w:val="00B3282F"/>
    <w:rsid w:val="00B36193"/>
    <w:rsid w:val="00B60A60"/>
    <w:rsid w:val="00B63175"/>
    <w:rsid w:val="00B75EAC"/>
    <w:rsid w:val="00B86E10"/>
    <w:rsid w:val="00B94C5B"/>
    <w:rsid w:val="00BB6473"/>
    <w:rsid w:val="00C30B31"/>
    <w:rsid w:val="00C744A9"/>
    <w:rsid w:val="00C749D5"/>
    <w:rsid w:val="00C91C9C"/>
    <w:rsid w:val="00C97A7B"/>
    <w:rsid w:val="00CA5792"/>
    <w:rsid w:val="00CB3F9E"/>
    <w:rsid w:val="00CE125E"/>
    <w:rsid w:val="00CF3DDD"/>
    <w:rsid w:val="00CF3FB7"/>
    <w:rsid w:val="00D15286"/>
    <w:rsid w:val="00D16FCC"/>
    <w:rsid w:val="00D22FC6"/>
    <w:rsid w:val="00D25F2E"/>
    <w:rsid w:val="00D40091"/>
    <w:rsid w:val="00D54594"/>
    <w:rsid w:val="00D5508C"/>
    <w:rsid w:val="00D9078D"/>
    <w:rsid w:val="00D9659C"/>
    <w:rsid w:val="00DA4195"/>
    <w:rsid w:val="00DC3315"/>
    <w:rsid w:val="00DD066C"/>
    <w:rsid w:val="00DD33B4"/>
    <w:rsid w:val="00DE0E29"/>
    <w:rsid w:val="00DF4C33"/>
    <w:rsid w:val="00E06861"/>
    <w:rsid w:val="00E165CD"/>
    <w:rsid w:val="00E20143"/>
    <w:rsid w:val="00E40EB9"/>
    <w:rsid w:val="00E54B3A"/>
    <w:rsid w:val="00E57133"/>
    <w:rsid w:val="00E70CB3"/>
    <w:rsid w:val="00E73B75"/>
    <w:rsid w:val="00EB10AA"/>
    <w:rsid w:val="00EE3C56"/>
    <w:rsid w:val="00EE6737"/>
    <w:rsid w:val="00EE6BD0"/>
    <w:rsid w:val="00EF4346"/>
    <w:rsid w:val="00F050BA"/>
    <w:rsid w:val="00F54343"/>
    <w:rsid w:val="00FB4EF1"/>
    <w:rsid w:val="00FC4C1F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3C98"/>
  <w15:docId w15:val="{7A7CB2B0-41E0-402D-B145-034D3C9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BC7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6BC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aliases w:val="Normal bullet 2,body 2,List Paragraph11,List Paragraph111,Antes de enumeración,Listă colorată - Accentuare 11,Citation List,List_Paragraph,Multilevel para_II,List Paragraph1,Bullet"/>
    <w:basedOn w:val="Normal"/>
    <w:link w:val="ListParagraphChar"/>
    <w:uiPriority w:val="99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2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E6BC7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BC7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SubtleEmphasis1">
    <w:name w:val="Subtle Emphasis1"/>
    <w:uiPriority w:val="19"/>
    <w:qFormat/>
    <w:rsid w:val="002E6BC7"/>
    <w:rPr>
      <w:color w:val="808080"/>
    </w:rPr>
  </w:style>
  <w:style w:type="character" w:styleId="Emphasis">
    <w:name w:val="Emphasis"/>
    <w:uiPriority w:val="20"/>
    <w:qFormat/>
    <w:rsid w:val="002E6BC7"/>
    <w:rPr>
      <w:i/>
      <w:iCs/>
    </w:rPr>
  </w:style>
  <w:style w:type="character" w:customStyle="1" w:styleId="IntenseEmphasis1">
    <w:name w:val="Intense Emphasis1"/>
    <w:uiPriority w:val="21"/>
    <w:qFormat/>
    <w:rsid w:val="002E6BC7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2E6BC7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2E6BC7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2E6BC7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6BC7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locked/>
    <w:rsid w:val="002E6BC7"/>
    <w:rPr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2E6BC7"/>
    <w:pPr>
      <w:widowControl w:val="0"/>
      <w:shd w:val="clear" w:color="auto" w:fill="FFFFFF"/>
      <w:spacing w:before="380" w:after="280" w:line="274" w:lineRule="exact"/>
      <w:ind w:left="0" w:hanging="420"/>
    </w:pPr>
    <w:rPr>
      <w:rFonts w:asciiTheme="minorHAnsi" w:eastAsiaTheme="minorHAnsi" w:hAnsiTheme="minorHAnsi" w:cstheme="minorBidi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uiPriority w:val="99"/>
    <w:rsid w:val="002E6BC7"/>
    <w:rPr>
      <w:rFonts w:ascii="Arial" w:hAnsi="Arial" w:cs="Arial"/>
      <w:i/>
      <w:iCs/>
      <w:shd w:val="clear" w:color="auto" w:fill="FFFFFF"/>
    </w:rPr>
  </w:style>
  <w:style w:type="paragraph" w:customStyle="1" w:styleId="MSGENFONTSTYLENAMETEMPLATEROLENUMBERMSGENFONTSTYLENAMEBYROLETEXT23">
    <w:name w:val="MSG_EN_FONT_STYLE_NAME_TEMPLATE_ROLE_NUMBER MSG_EN_FONT_STYLE_NAME_BY_ROLE_TEXT 23"/>
    <w:basedOn w:val="Normal"/>
    <w:uiPriority w:val="99"/>
    <w:rsid w:val="002E6BC7"/>
    <w:pPr>
      <w:widowControl w:val="0"/>
      <w:shd w:val="clear" w:color="auto" w:fill="FFFFFF"/>
      <w:spacing w:before="1840" w:after="600" w:line="274" w:lineRule="exact"/>
      <w:ind w:left="0"/>
      <w:jc w:val="center"/>
    </w:pPr>
    <w:rPr>
      <w:rFonts w:ascii="Arial" w:eastAsiaTheme="minorHAnsi" w:hAnsi="Arial" w:cs="Arial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1"/>
    <w:uiPriority w:val="99"/>
    <w:locked/>
    <w:rsid w:val="002E6BC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MSGENFONTSTYLENAMETEMPLATEROLENUMBERMSGENFONTSTYLENAMEBYROLETEXT71">
    <w:name w:val="MSG_EN_FONT_STYLE_NAME_TEMPLATE_ROLE_NUMBER MSG_EN_FONT_STYLE_NAME_BY_ROLE_TEXT 71"/>
    <w:basedOn w:val="Normal"/>
    <w:link w:val="MSGENFONTSTYLENAMETEMPLATEROLENUMBERMSGENFONTSTYLENAMEBYROLETEXT7"/>
    <w:uiPriority w:val="99"/>
    <w:rsid w:val="002E6BC7"/>
    <w:pPr>
      <w:widowControl w:val="0"/>
      <w:shd w:val="clear" w:color="auto" w:fill="FFFFFF"/>
      <w:spacing w:before="260" w:after="260" w:line="234" w:lineRule="exact"/>
      <w:ind w:left="0"/>
      <w:jc w:val="left"/>
    </w:pPr>
    <w:rPr>
      <w:rFonts w:ascii="Arial" w:eastAsiaTheme="minorHAnsi" w:hAnsi="Arial" w:cs="Arial"/>
      <w:b/>
      <w:bCs/>
      <w:sz w:val="21"/>
      <w:szCs w:val="21"/>
    </w:rPr>
  </w:style>
  <w:style w:type="character" w:customStyle="1" w:styleId="MSGENFONTSTYLENAMETEMPLATEROLENUMBERMSGENFONTSTYLENAMEBYROLETEXT2MSGENFONTSTYLEMODIFERSIZE1054">
    <w:name w:val="MSG_EN_FONT_STYLE_NAME_TEMPLATE_ROLE_NUMBER MSG_EN_FONT_STYLE_NAME_BY_ROLE_TEXT 2 + MSG_EN_FONT_STYLE_MODIFER_SIZE 10.54"/>
    <w:aliases w:val="MSG_EN_FONT_STYLE_MODIFER_BOLD10"/>
    <w:basedOn w:val="MSGENFONTSTYLENAMETEMPLATEROLENUMBERMSGENFONTSTYLENAMEBYROLETEXT2"/>
    <w:uiPriority w:val="99"/>
    <w:rsid w:val="002E6BC7"/>
    <w:rPr>
      <w:rFonts w:ascii="Arial" w:hAnsi="Arial" w:cs="Arial"/>
      <w:b/>
      <w:bCs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2E6BC7"/>
    <w:rPr>
      <w:rFonts w:ascii="Arial" w:hAnsi="Arial" w:cs="Arial"/>
      <w:sz w:val="22"/>
      <w:szCs w:val="22"/>
      <w:u w:val="single"/>
      <w:shd w:val="clear" w:color="auto" w:fill="FFFFFF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DefaultParagraphFont"/>
    <w:link w:val="MSGENFONTSTYLENAMETEMPLATEROLENUMBERMSGENFONTSTYLENAMEBYROLETEXT130"/>
    <w:uiPriority w:val="99"/>
    <w:locked/>
    <w:rsid w:val="002E6BC7"/>
    <w:rPr>
      <w:rFonts w:ascii="Arial" w:hAnsi="Arial" w:cs="Arial"/>
      <w:spacing w:val="20"/>
      <w:w w:val="50"/>
      <w:sz w:val="11"/>
      <w:szCs w:val="11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uiPriority w:val="99"/>
    <w:rsid w:val="002E6BC7"/>
    <w:pPr>
      <w:widowControl w:val="0"/>
      <w:shd w:val="clear" w:color="auto" w:fill="FFFFFF"/>
      <w:spacing w:after="100" w:line="122" w:lineRule="exact"/>
      <w:ind w:left="0"/>
      <w:jc w:val="left"/>
    </w:pPr>
    <w:rPr>
      <w:rFonts w:ascii="Arial" w:eastAsiaTheme="minorHAnsi" w:hAnsi="Arial" w:cs="Arial"/>
      <w:spacing w:val="20"/>
      <w:w w:val="50"/>
      <w:sz w:val="11"/>
      <w:szCs w:val="11"/>
    </w:rPr>
  </w:style>
  <w:style w:type="paragraph" w:customStyle="1" w:styleId="Frspaiere1">
    <w:name w:val="Fără spațiere1"/>
    <w:uiPriority w:val="99"/>
    <w:qFormat/>
    <w:rsid w:val="002E6BC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E6BC7"/>
    <w:rPr>
      <w:color w:val="605E5C"/>
      <w:shd w:val="clear" w:color="auto" w:fill="E1DFDD"/>
    </w:rPr>
  </w:style>
  <w:style w:type="paragraph" w:customStyle="1" w:styleId="Default">
    <w:name w:val="Default"/>
    <w:rsid w:val="002E6BC7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Citation List Char,List_Paragraph Char,Multilevel para_II Char,List Paragraph1 Char"/>
    <w:link w:val="ListParagraph"/>
    <w:locked/>
    <w:rsid w:val="002E6BC7"/>
    <w:rPr>
      <w:rFonts w:ascii="Trebuchet MS" w:eastAsia="MS Mincho" w:hAnsi="Trebuchet MS" w:cs="Times New Roman"/>
    </w:rPr>
  </w:style>
  <w:style w:type="paragraph" w:styleId="FootnoteText">
    <w:name w:val="footnote text"/>
    <w:aliases w:val="Podrozdział,Footnote Text Char Char,Fußnote,single space,footnote text,FOOTNOTES,fn,stile 1,Footnote,Footnote1,Footnote2,Footnote3,Footnote4,Footnote5,Footnote6,Footnote7,Footnote8,Footnote9,Footnote10,Footnote11,Footnote11 Char Char"/>
    <w:basedOn w:val="Normal"/>
    <w:link w:val="FootnoteTextChar"/>
    <w:uiPriority w:val="99"/>
    <w:unhideWhenUsed/>
    <w:rsid w:val="002E6BC7"/>
    <w:pPr>
      <w:spacing w:after="0" w:line="240" w:lineRule="auto"/>
      <w:ind w:left="0"/>
      <w:jc w:val="left"/>
    </w:pPr>
    <w:rPr>
      <w:rFonts w:ascii="Times New Roman" w:eastAsia="Calibri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tile 1 Char,Footnote Char,Footnote1 Char,Footnote2 Char,Footnote3 Char,Footnote4 Char,Footnote5 Char"/>
    <w:basedOn w:val="DefaultParagraphFont"/>
    <w:link w:val="FootnoteText"/>
    <w:uiPriority w:val="99"/>
    <w:rsid w:val="002E6BC7"/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unhideWhenUsed/>
    <w:qFormat/>
    <w:rsid w:val="002E6BC7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F30F6"/>
    <w:pPr>
      <w:spacing w:after="160" w:line="240" w:lineRule="exact"/>
      <w:ind w:left="0"/>
      <w:jc w:val="left"/>
    </w:pPr>
    <w:rPr>
      <w:rFonts w:asciiTheme="minorHAnsi" w:eastAsiaTheme="minorHAnsi" w:hAnsiTheme="minorHAnsi" w:cstheme="minorBidi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E5C79"/>
    <w:pPr>
      <w:widowControl w:val="0"/>
      <w:autoSpaceDE w:val="0"/>
      <w:autoSpaceDN w:val="0"/>
      <w:spacing w:after="0" w:line="240" w:lineRule="auto"/>
      <w:ind w:left="151"/>
      <w:jc w:val="left"/>
    </w:pPr>
    <w:rPr>
      <w:rFonts w:ascii="Calibri" w:eastAsia="Calibri" w:hAnsi="Calibri" w:cs="Calibri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AE5C79"/>
    <w:rPr>
      <w:rFonts w:ascii="Calibri" w:eastAsia="Calibri" w:hAnsi="Calibri" w:cs="Calibri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hunedoara.ajofm.1" TargetMode="External"/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hd@anofm.gov.ro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hunedoara.ajofm.1" TargetMode="External"/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hd@anofm.gov.ro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51CF-5FFD-4AF4-9442-2E842C80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Dacian Stefan Ferenct</cp:lastModifiedBy>
  <cp:revision>17</cp:revision>
  <cp:lastPrinted>2024-09-23T14:04:00Z</cp:lastPrinted>
  <dcterms:created xsi:type="dcterms:W3CDTF">2024-10-08T13:20:00Z</dcterms:created>
  <dcterms:modified xsi:type="dcterms:W3CDTF">2024-10-24T11:48:00Z</dcterms:modified>
</cp:coreProperties>
</file>