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5C0" w:rsidRPr="0011280F" w:rsidRDefault="00FA535C" w:rsidP="00D632BB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sz w:val="16"/>
          <w:szCs w:val="16"/>
        </w:rPr>
      </w:pP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</w:p>
    <w:p w:rsidR="007322DF" w:rsidRPr="00C2389A" w:rsidRDefault="00D632BB" w:rsidP="007322DF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right"/>
        <w:rPr>
          <w:rFonts w:ascii="Trebuchet MS" w:eastAsia="MS Mincho" w:hAnsi="Trebuchet MS" w:cs="Arial"/>
          <w:b/>
        </w:rPr>
      </w:pP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  <w:t xml:space="preserve">  </w:t>
      </w:r>
      <w:r>
        <w:rPr>
          <w:rFonts w:ascii="Trebuchet MS" w:hAnsi="Trebuchet MS"/>
          <w:b/>
          <w:color w:val="000000" w:themeColor="text1"/>
        </w:rPr>
        <w:tab/>
      </w:r>
      <w:r>
        <w:rPr>
          <w:rFonts w:ascii="Trebuchet MS" w:hAnsi="Trebuchet MS"/>
          <w:b/>
          <w:color w:val="000000" w:themeColor="text1"/>
        </w:rPr>
        <w:tab/>
      </w:r>
    </w:p>
    <w:p w:rsidR="006A04BC" w:rsidRPr="00C82907" w:rsidRDefault="006A04BC" w:rsidP="00C82907">
      <w:pPr>
        <w:jc w:val="both"/>
        <w:rPr>
          <w:rFonts w:ascii="Trebuchet MS" w:hAnsi="Trebuchet MS"/>
          <w:lang w:val="en-US"/>
        </w:rPr>
      </w:pPr>
    </w:p>
    <w:p w:rsidR="00EE363B" w:rsidRPr="003C065A" w:rsidRDefault="00EE363B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:rsidR="00EE363B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3C065A">
        <w:rPr>
          <w:rFonts w:ascii="Trebuchet MS" w:hAnsi="Trebuchet MS"/>
          <w:b/>
        </w:rPr>
        <w:t>Acord privind prelucrarea datelor cu caracter personal</w:t>
      </w:r>
    </w:p>
    <w:p w:rsidR="00FD5C6B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FD5C6B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FD5C6B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FD5C6B" w:rsidRPr="003C065A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Subsemnatul/a ............................................................................................</w:t>
      </w: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domiciliat/ă în ......................................................................................... ..,</w:t>
      </w: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 xml:space="preserve">cu adresa de e -mail.................................  sunt de acord ca datele mele cu caracter personal să fie prelucrate de către Agenția </w:t>
      </w:r>
      <w:r w:rsidR="007322DF">
        <w:rPr>
          <w:rFonts w:ascii="Trebuchet MS" w:hAnsi="Trebuchet MS"/>
        </w:rPr>
        <w:t>Județeană pentru Ocuparea Forței de Muncă</w:t>
      </w:r>
      <w:r w:rsidR="00FA0003">
        <w:rPr>
          <w:rFonts w:ascii="Trebuchet MS" w:hAnsi="Trebuchet MS"/>
        </w:rPr>
        <w:t xml:space="preserve"> Harghita</w:t>
      </w:r>
      <w:r w:rsidRPr="003C065A">
        <w:rPr>
          <w:rFonts w:ascii="Trebuchet MS" w:hAnsi="Trebuchet MS"/>
        </w:rPr>
        <w:t xml:space="preserve">, în scopul derulării procedurii de transfer </w:t>
      </w:r>
      <w:r w:rsidR="006A04BC">
        <w:rPr>
          <w:rFonts w:ascii="Trebuchet MS" w:hAnsi="Trebuchet MS"/>
        </w:rPr>
        <w:t>în interesul serviciului</w:t>
      </w:r>
      <w:r w:rsidRPr="003C065A">
        <w:rPr>
          <w:rFonts w:ascii="Trebuchet MS" w:hAnsi="Trebuchet MS"/>
        </w:rPr>
        <w:t xml:space="preserve">, pentru organizarea căreia a fost publicat anunțul din data de </w:t>
      </w:r>
      <w:r w:rsidR="007322DF">
        <w:rPr>
          <w:rFonts w:ascii="Trebuchet MS" w:hAnsi="Trebuchet MS"/>
        </w:rPr>
        <w:t>19.03.2025</w:t>
      </w:r>
      <w:r w:rsidRPr="003C065A">
        <w:rPr>
          <w:rFonts w:ascii="Trebuchet MS" w:hAnsi="Trebuchet MS"/>
        </w:rPr>
        <w:t xml:space="preserve">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Data,                                                                                          Semnătura,</w:t>
      </w:r>
    </w:p>
    <w:p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sectPr w:rsidR="00EE363B" w:rsidRPr="003C065A" w:rsidSect="001128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09" w:right="709" w:bottom="1276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205" w:rsidRDefault="00D13205">
      <w:r>
        <w:separator/>
      </w:r>
    </w:p>
  </w:endnote>
  <w:endnote w:type="continuationSeparator" w:id="0">
    <w:p w:rsidR="00D13205" w:rsidRDefault="00D1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5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6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DD3227" wp14:editId="2DD9E021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0BE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wouAEAAFYDAAAOAAAAZHJzL2Uyb0RvYy54bWysU8Fu2zAMvQ/YPwi6L46zpti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"/>
          </w:pict>
        </mc:Fallback>
      </mc:AlternateConten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>AGENȚIA JUDEȚEANĂ PENTRU OCUPAREA FORȚEI DE MUNCĂ HARGHITA</w: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>B-dul Frăţiei nr.2, Miercurea Ciuc</w: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>Tel.: +4 0266 313 423; Fax: 0266 312 885</w: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 xml:space="preserve">e-mail: ajofm.hr@anofm.gov.ro; </w:t>
    </w:r>
  </w:p>
  <w:p w:rsidR="00D632BB" w:rsidRPr="00120C25" w:rsidRDefault="00D632BB" w:rsidP="00D632BB">
    <w:pPr>
      <w:pStyle w:val="Footer"/>
      <w:rPr>
        <w:sz w:val="16"/>
        <w:szCs w:val="16"/>
      </w:rPr>
    </w:pPr>
    <w:r w:rsidRPr="00120C25">
      <w:rPr>
        <w:sz w:val="16"/>
        <w:szCs w:val="16"/>
      </w:rPr>
      <w:t xml:space="preserve">www.anofm.ro/harghita/; </w:t>
    </w:r>
    <w:hyperlink r:id="rId1" w:history="1">
      <w:r w:rsidRPr="00120C25">
        <w:rPr>
          <w:rStyle w:val="Hyperlink"/>
          <w:sz w:val="16"/>
          <w:szCs w:val="16"/>
        </w:rPr>
        <w:t>www.facebook.com/A.J.O.F.M</w:t>
      </w:r>
    </w:hyperlink>
    <w:r w:rsidRPr="00120C25">
      <w:rPr>
        <w:sz w:val="16"/>
        <w:szCs w:val="16"/>
        <w:u w:val="single"/>
      </w:rPr>
      <w:t>. Harghita</w:t>
    </w:r>
  </w:p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6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25B52CB" wp14:editId="5483FFA0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AED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6pt;margin-top:6.25pt;width:505.0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wouAEAAFYDAAAOAAAAZHJzL2Uyb0RvYy54bWysU8Fu2zAMvQ/YPwi6L46zpti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"/>
          </w:pict>
        </mc:Fallback>
      </mc:AlternateContent>
    </w:r>
  </w:p>
  <w:p w:rsidR="00D632BB" w:rsidRPr="00D632BB" w:rsidRDefault="00D632BB" w:rsidP="00D632BB">
    <w:pPr>
      <w:pStyle w:val="Footer"/>
      <w:rPr>
        <w:sz w:val="16"/>
        <w:szCs w:val="16"/>
      </w:rPr>
    </w:pPr>
    <w:bookmarkStart w:id="0" w:name="_Hlk189822559"/>
    <w:bookmarkStart w:id="1" w:name="_Hlk193275336"/>
    <w:bookmarkStart w:id="2" w:name="_Hlk193275337"/>
    <w:bookmarkStart w:id="3" w:name="_Hlk193275341"/>
    <w:bookmarkStart w:id="4" w:name="_Hlk193275342"/>
    <w:bookmarkStart w:id="5" w:name="_Hlk193275343"/>
    <w:bookmarkStart w:id="6" w:name="_Hlk193275344"/>
    <w:bookmarkStart w:id="7" w:name="_Hlk193275345"/>
    <w:bookmarkStart w:id="8" w:name="_Hlk193275346"/>
    <w:bookmarkStart w:id="9" w:name="_Hlk193275347"/>
    <w:bookmarkStart w:id="10" w:name="_Hlk193275348"/>
    <w:r w:rsidRPr="00D632BB">
      <w:rPr>
        <w:sz w:val="16"/>
        <w:szCs w:val="16"/>
      </w:rPr>
      <w:t>AGENȚIA JUDEȚEANĂ PENTRU OCUPAREA FORȚEI DE MUNCĂ HARGHITA</w: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>B-dul Frăţiei nr.2, Miercurea Ciuc</w: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>Tel.: +4 0266 313 423; Fax: 0266 312 885</w:t>
    </w:r>
  </w:p>
  <w:p w:rsidR="00D632BB" w:rsidRPr="00D632BB" w:rsidRDefault="00D632BB" w:rsidP="00D632BB">
    <w:pPr>
      <w:pStyle w:val="Footer"/>
      <w:rPr>
        <w:sz w:val="16"/>
        <w:szCs w:val="16"/>
      </w:rPr>
    </w:pPr>
    <w:r w:rsidRPr="00D632BB">
      <w:rPr>
        <w:sz w:val="16"/>
        <w:szCs w:val="16"/>
      </w:rPr>
      <w:t xml:space="preserve">e-mail: ajofm.hr@anofm.gov.ro; </w:t>
    </w:r>
  </w:p>
  <w:p w:rsidR="00801FE0" w:rsidRPr="00120C25" w:rsidRDefault="00D632BB" w:rsidP="00D632BB">
    <w:pPr>
      <w:pStyle w:val="Footer"/>
      <w:rPr>
        <w:sz w:val="16"/>
        <w:szCs w:val="16"/>
      </w:rPr>
    </w:pPr>
    <w:r w:rsidRPr="00120C25">
      <w:rPr>
        <w:sz w:val="16"/>
        <w:szCs w:val="16"/>
      </w:rPr>
      <w:t xml:space="preserve">www.anofm.ro/harghita/; </w:t>
    </w:r>
    <w:hyperlink r:id="rId1" w:history="1">
      <w:r w:rsidRPr="00120C25">
        <w:rPr>
          <w:rStyle w:val="Hyperlink"/>
          <w:sz w:val="16"/>
          <w:szCs w:val="16"/>
        </w:rPr>
        <w:t>www.facebook.com/A.J.O.F.M</w:t>
      </w:r>
    </w:hyperlink>
    <w:r w:rsidRPr="00120C25">
      <w:rPr>
        <w:sz w:val="16"/>
        <w:szCs w:val="16"/>
        <w:u w:val="single"/>
      </w:rPr>
      <w:t>. Harghita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205" w:rsidRDefault="00D13205">
      <w:r>
        <w:separator/>
      </w:r>
    </w:p>
  </w:footnote>
  <w:footnote w:type="continuationSeparator" w:id="0">
    <w:p w:rsidR="00D13205" w:rsidRDefault="00D1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45A2" w:rsidRDefault="0000000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2BB" w:rsidRDefault="00D632BB">
    <w:pPr>
      <w:pStyle w:val="Header"/>
    </w:pPr>
    <w:r>
      <w:rPr>
        <w:noProof/>
      </w:rPr>
      <w:drawing>
        <wp:inline distT="0" distB="0" distL="0" distR="0" wp14:anchorId="50ECC785">
          <wp:extent cx="4048125" cy="499745"/>
          <wp:effectExtent l="0" t="0" r="9525" b="0"/>
          <wp:docPr id="14190514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1FE0" w:rsidRPr="004553B8" w:rsidRDefault="00D632BB" w:rsidP="00D632BB">
    <w:pPr>
      <w:pStyle w:val="Header"/>
      <w:ind w:left="-1134"/>
      <w:jc w:val="center"/>
    </w:pPr>
    <w:r w:rsidRPr="00D632BB">
      <w:rPr>
        <w:noProof/>
      </w:rPr>
      <w:drawing>
        <wp:inline distT="0" distB="0" distL="0" distR="0">
          <wp:extent cx="6726480" cy="1143000"/>
          <wp:effectExtent l="0" t="0" r="0" b="0"/>
          <wp:docPr id="16616072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187" cy="1152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F5572"/>
    <w:multiLevelType w:val="hybridMultilevel"/>
    <w:tmpl w:val="0824B26C"/>
    <w:lvl w:ilvl="0" w:tplc="0B1CA5A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462">
    <w:abstractNumId w:val="1"/>
  </w:num>
  <w:num w:numId="2" w16cid:durableId="863514167">
    <w:abstractNumId w:val="2"/>
  </w:num>
  <w:num w:numId="3" w16cid:durableId="211381228">
    <w:abstractNumId w:val="4"/>
  </w:num>
  <w:num w:numId="4" w16cid:durableId="1314677176">
    <w:abstractNumId w:val="6"/>
  </w:num>
  <w:num w:numId="5" w16cid:durableId="74516779">
    <w:abstractNumId w:val="0"/>
  </w:num>
  <w:num w:numId="6" w16cid:durableId="190654567">
    <w:abstractNumId w:val="3"/>
  </w:num>
  <w:num w:numId="7" w16cid:durableId="194190999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F"/>
    <w:rsid w:val="00003D0B"/>
    <w:rsid w:val="00005370"/>
    <w:rsid w:val="000055B3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938"/>
    <w:rsid w:val="00054A7F"/>
    <w:rsid w:val="00055653"/>
    <w:rsid w:val="00062028"/>
    <w:rsid w:val="00063DCF"/>
    <w:rsid w:val="00065E98"/>
    <w:rsid w:val="00074AA3"/>
    <w:rsid w:val="000A0CF0"/>
    <w:rsid w:val="000A1687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C2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3EF8"/>
    <w:rsid w:val="00177A24"/>
    <w:rsid w:val="0018080E"/>
    <w:rsid w:val="001939B5"/>
    <w:rsid w:val="0019430A"/>
    <w:rsid w:val="0019780B"/>
    <w:rsid w:val="001A4125"/>
    <w:rsid w:val="001A64A5"/>
    <w:rsid w:val="001A6FD7"/>
    <w:rsid w:val="001B049C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2848"/>
    <w:rsid w:val="002D381D"/>
    <w:rsid w:val="002D63ED"/>
    <w:rsid w:val="002E0F12"/>
    <w:rsid w:val="002E3A5E"/>
    <w:rsid w:val="002E79A7"/>
    <w:rsid w:val="002F2E09"/>
    <w:rsid w:val="002F4A60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5025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B6D31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4883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3EEF"/>
    <w:rsid w:val="00404833"/>
    <w:rsid w:val="00404F2E"/>
    <w:rsid w:val="004051D2"/>
    <w:rsid w:val="004055DF"/>
    <w:rsid w:val="00413CA5"/>
    <w:rsid w:val="00415E84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069E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378"/>
    <w:rsid w:val="00580B8C"/>
    <w:rsid w:val="00581E2F"/>
    <w:rsid w:val="0058539C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4EE3"/>
    <w:rsid w:val="005C5AD8"/>
    <w:rsid w:val="005D3E50"/>
    <w:rsid w:val="005D4CC5"/>
    <w:rsid w:val="005F2B9C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4BC"/>
    <w:rsid w:val="006A0584"/>
    <w:rsid w:val="006A12EF"/>
    <w:rsid w:val="006A1851"/>
    <w:rsid w:val="006A1C54"/>
    <w:rsid w:val="006A3DE2"/>
    <w:rsid w:val="006A71F2"/>
    <w:rsid w:val="006B0E5F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21E9"/>
    <w:rsid w:val="0070372E"/>
    <w:rsid w:val="0070491C"/>
    <w:rsid w:val="0070569C"/>
    <w:rsid w:val="00712267"/>
    <w:rsid w:val="00712A6F"/>
    <w:rsid w:val="00712D2E"/>
    <w:rsid w:val="00714E5A"/>
    <w:rsid w:val="00724C0B"/>
    <w:rsid w:val="007322DF"/>
    <w:rsid w:val="0073271E"/>
    <w:rsid w:val="00736D53"/>
    <w:rsid w:val="0074030E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2D9B"/>
    <w:rsid w:val="009636EE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86E90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3D87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B39CD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6779F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7CC1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37ABB"/>
    <w:rsid w:val="00C40541"/>
    <w:rsid w:val="00C4116A"/>
    <w:rsid w:val="00C412B6"/>
    <w:rsid w:val="00C4318B"/>
    <w:rsid w:val="00C43C17"/>
    <w:rsid w:val="00C444FE"/>
    <w:rsid w:val="00C512C1"/>
    <w:rsid w:val="00C51B24"/>
    <w:rsid w:val="00C51F07"/>
    <w:rsid w:val="00C5488E"/>
    <w:rsid w:val="00C578D9"/>
    <w:rsid w:val="00C64A07"/>
    <w:rsid w:val="00C65D9A"/>
    <w:rsid w:val="00C76363"/>
    <w:rsid w:val="00C76684"/>
    <w:rsid w:val="00C82907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0138"/>
    <w:rsid w:val="00CE7006"/>
    <w:rsid w:val="00CF240D"/>
    <w:rsid w:val="00CF3130"/>
    <w:rsid w:val="00CF6C5B"/>
    <w:rsid w:val="00CF722C"/>
    <w:rsid w:val="00D04345"/>
    <w:rsid w:val="00D049DC"/>
    <w:rsid w:val="00D06FEC"/>
    <w:rsid w:val="00D10765"/>
    <w:rsid w:val="00D11702"/>
    <w:rsid w:val="00D13205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D24"/>
    <w:rsid w:val="00D54E15"/>
    <w:rsid w:val="00D554D8"/>
    <w:rsid w:val="00D61010"/>
    <w:rsid w:val="00D632BB"/>
    <w:rsid w:val="00D67158"/>
    <w:rsid w:val="00D677A0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3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93B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71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1BE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47234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0003"/>
    <w:rsid w:val="00FA2A01"/>
    <w:rsid w:val="00FA455F"/>
    <w:rsid w:val="00FA535C"/>
    <w:rsid w:val="00FA5E75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53391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7021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D28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513-64E6-4A9C-B103-21C67F6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Simona Manu</cp:lastModifiedBy>
  <cp:revision>5</cp:revision>
  <cp:lastPrinted>2019-10-07T12:15:00Z</cp:lastPrinted>
  <dcterms:created xsi:type="dcterms:W3CDTF">2025-03-19T09:12:00Z</dcterms:created>
  <dcterms:modified xsi:type="dcterms:W3CDTF">2025-04-29T08:27:00Z</dcterms:modified>
</cp:coreProperties>
</file>