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5E67E" w14:textId="77777777" w:rsidR="00A8041F" w:rsidRPr="00E6380E" w:rsidRDefault="00A8041F" w:rsidP="00A8041F">
      <w:pPr>
        <w:pStyle w:val="Heading1"/>
        <w:jc w:val="center"/>
        <w:rPr>
          <w:rFonts w:ascii="Trebuchet MS" w:hAnsi="Trebuchet MS"/>
          <w:sz w:val="24"/>
          <w:szCs w:val="24"/>
        </w:rPr>
      </w:pPr>
      <w:r w:rsidRPr="00E6380E">
        <w:rPr>
          <w:rFonts w:ascii="Trebuchet MS" w:hAnsi="Trebuchet MS"/>
          <w:sz w:val="24"/>
          <w:szCs w:val="24"/>
        </w:rPr>
        <w:t>Anexa nr. 3 la procedură - Informare și acord privind prelucrarea datelor cu caracter personal</w:t>
      </w:r>
    </w:p>
    <w:p w14:paraId="30E5B3B1" w14:textId="77777777" w:rsidR="00A8041F" w:rsidRPr="00E6380E" w:rsidRDefault="00A8041F" w:rsidP="00A8041F">
      <w:pPr>
        <w:rPr>
          <w:rFonts w:ascii="Trebuchet MS" w:hAnsi="Trebuchet MS"/>
          <w:sz w:val="22"/>
        </w:rPr>
      </w:pPr>
    </w:p>
    <w:p w14:paraId="59084B42" w14:textId="4121670B" w:rsidR="00A8041F" w:rsidRPr="00E6380E" w:rsidRDefault="00A8041F" w:rsidP="00A8041F">
      <w:pPr>
        <w:jc w:val="both"/>
        <w:rPr>
          <w:rFonts w:ascii="Trebuchet MS" w:hAnsi="Trebuchet MS"/>
          <w:sz w:val="22"/>
        </w:rPr>
      </w:pPr>
      <w:r w:rsidRPr="00E6380E">
        <w:rPr>
          <w:rFonts w:ascii="Trebuchet MS" w:hAnsi="Trebuchet MS"/>
          <w:sz w:val="22"/>
        </w:rPr>
        <w:t xml:space="preserve">AJOFM </w:t>
      </w:r>
      <w:r w:rsidR="008F7FE8">
        <w:rPr>
          <w:rFonts w:ascii="Trebuchet MS" w:hAnsi="Trebuchet MS"/>
          <w:sz w:val="22"/>
        </w:rPr>
        <w:t xml:space="preserve">GORJ </w:t>
      </w:r>
      <w:r w:rsidRPr="00E6380E">
        <w:rPr>
          <w:rFonts w:ascii="Trebuchet MS" w:hAnsi="Trebuchet MS"/>
          <w:sz w:val="22"/>
        </w:rPr>
        <w:t xml:space="preserve"> prelucrează datele cu caracter personal furnizate prin dosarul de transfer la cerere exclusiv în scopul organizării și desfășurării procedurii de verificare a condițiilor de realizare a transferului și a competențelor specifice, al comunicării rezultatelor, al soluționării contestațiilor și al îndeplinirii obligațiilor legale privind evidența și arhivarea documentelor.</w:t>
      </w:r>
    </w:p>
    <w:p w14:paraId="2E3C1ADD" w14:textId="77777777" w:rsidR="00A8041F" w:rsidRPr="00E6380E" w:rsidRDefault="00A8041F" w:rsidP="00A8041F">
      <w:pPr>
        <w:jc w:val="both"/>
        <w:rPr>
          <w:rFonts w:ascii="Trebuchet MS" w:hAnsi="Trebuchet MS"/>
          <w:sz w:val="22"/>
        </w:rPr>
      </w:pPr>
      <w:r w:rsidRPr="00E6380E">
        <w:rPr>
          <w:rFonts w:ascii="Trebuchet MS" w:hAnsi="Trebuchet MS"/>
          <w:sz w:val="22"/>
        </w:rPr>
        <w:t>Temeiul prelucrării îl constituie îndeplinirea unei obligații legale și exercitarea autorității publice, în conformitate cu Regulamentul (UE) 2016/679 și cu legislația națională aplicabilă. Datele pot fi comunicate membrilor comisiilor, experților, structurilor de resurse umane, conducerii instituției și altor autorități publice, în condițiile legii.</w:t>
      </w:r>
    </w:p>
    <w:p w14:paraId="52DF5BBD" w14:textId="77777777" w:rsidR="00A8041F" w:rsidRPr="00E6380E" w:rsidRDefault="00A8041F" w:rsidP="00A8041F">
      <w:pPr>
        <w:jc w:val="both"/>
        <w:rPr>
          <w:rFonts w:ascii="Trebuchet MS" w:hAnsi="Trebuchet MS"/>
          <w:sz w:val="22"/>
        </w:rPr>
      </w:pPr>
      <w:r w:rsidRPr="00E6380E">
        <w:rPr>
          <w:rFonts w:ascii="Trebuchet MS" w:hAnsi="Trebuchet MS"/>
          <w:sz w:val="22"/>
        </w:rPr>
        <w:t>Subsemnatul/Subsemnata ______________________________________________ declar că am luat cunoștință de informarea privind prelucrarea datelor cu caracter personal și sunt de acord cu prelucrarea datelor furnizate în scopurile menționate mai sus, în măsura în care acordul este necesar potrivit legii.</w:t>
      </w:r>
    </w:p>
    <w:p w14:paraId="67FFB055" w14:textId="77777777" w:rsidR="00A8041F" w:rsidRPr="00E6380E" w:rsidRDefault="00A8041F" w:rsidP="00A8041F">
      <w:pPr>
        <w:jc w:val="both"/>
        <w:rPr>
          <w:rFonts w:ascii="Trebuchet MS" w:hAnsi="Trebuchet MS"/>
          <w:sz w:val="22"/>
        </w:rPr>
      </w:pPr>
    </w:p>
    <w:p w14:paraId="5DCF3820" w14:textId="77777777" w:rsidR="00A8041F" w:rsidRPr="00E6380E" w:rsidRDefault="00A8041F" w:rsidP="00A8041F">
      <w:pPr>
        <w:jc w:val="both"/>
        <w:rPr>
          <w:rFonts w:ascii="Trebuchet MS" w:hAnsi="Trebuchet MS"/>
          <w:sz w:val="22"/>
        </w:rPr>
      </w:pPr>
      <w:r w:rsidRPr="00E6380E">
        <w:rPr>
          <w:rFonts w:ascii="Trebuchet MS" w:hAnsi="Trebuchet MS"/>
          <w:sz w:val="22"/>
        </w:rPr>
        <w:t>Data: ____________________                         Semnătura: ____________________</w:t>
      </w:r>
    </w:p>
    <w:p w14:paraId="68AB3E3F" w14:textId="77777777" w:rsidR="005A7850" w:rsidRPr="00A8041F" w:rsidRDefault="005A7850">
      <w:pPr>
        <w:rPr>
          <w:rFonts w:ascii="Trebuchet MS" w:hAnsi="Trebuchet MS"/>
          <w:sz w:val="22"/>
        </w:rPr>
      </w:pPr>
    </w:p>
    <w:sectPr w:rsidR="005A7850" w:rsidRPr="00A804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F2E"/>
    <w:rsid w:val="0051072A"/>
    <w:rsid w:val="005A7850"/>
    <w:rsid w:val="007F1F2E"/>
    <w:rsid w:val="008F7FE8"/>
    <w:rsid w:val="009235B1"/>
    <w:rsid w:val="00982578"/>
    <w:rsid w:val="00A16191"/>
    <w:rsid w:val="00A8041F"/>
    <w:rsid w:val="00E6380E"/>
    <w:rsid w:val="00F815D1"/>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77992"/>
  <w15:chartTrackingRefBased/>
  <w15:docId w15:val="{0A78A426-BB0B-4F87-8FB5-43B1F598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41F"/>
    <w:pPr>
      <w:spacing w:after="80" w:line="256" w:lineRule="auto"/>
    </w:pPr>
    <w:rPr>
      <w:rFonts w:ascii="Arial" w:eastAsia="Arial" w:hAnsi="Arial"/>
      <w:color w:val="000000"/>
      <w:kern w:val="0"/>
      <w:sz w:val="21"/>
      <w14:ligatures w14:val="none"/>
    </w:rPr>
  </w:style>
  <w:style w:type="paragraph" w:styleId="Heading1">
    <w:name w:val="heading 1"/>
    <w:basedOn w:val="Normal"/>
    <w:next w:val="Normal"/>
    <w:link w:val="Heading1Char"/>
    <w:uiPriority w:val="9"/>
    <w:qFormat/>
    <w:rsid w:val="007F1F2E"/>
    <w:pPr>
      <w:keepNext/>
      <w:keepLines/>
      <w:spacing w:before="36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1F2E"/>
    <w:pPr>
      <w:keepNext/>
      <w:keepLines/>
      <w:spacing w:before="16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1F2E"/>
    <w:pPr>
      <w:keepNext/>
      <w:keepLines/>
      <w:spacing w:before="16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1F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1F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1F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1F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1F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1F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F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1F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1F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1F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1F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1F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1F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1F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1F2E"/>
    <w:rPr>
      <w:rFonts w:eastAsiaTheme="majorEastAsia" w:cstheme="majorBidi"/>
      <w:color w:val="272727" w:themeColor="text1" w:themeTint="D8"/>
    </w:rPr>
  </w:style>
  <w:style w:type="paragraph" w:styleId="Title">
    <w:name w:val="Title"/>
    <w:basedOn w:val="Normal"/>
    <w:next w:val="Normal"/>
    <w:link w:val="TitleChar"/>
    <w:uiPriority w:val="10"/>
    <w:qFormat/>
    <w:rsid w:val="007F1F2E"/>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F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F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1F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1F2E"/>
    <w:pPr>
      <w:spacing w:before="160"/>
      <w:jc w:val="center"/>
    </w:pPr>
    <w:rPr>
      <w:i/>
      <w:iCs/>
      <w:color w:val="404040" w:themeColor="text1" w:themeTint="BF"/>
    </w:rPr>
  </w:style>
  <w:style w:type="character" w:customStyle="1" w:styleId="QuoteChar">
    <w:name w:val="Quote Char"/>
    <w:basedOn w:val="DefaultParagraphFont"/>
    <w:link w:val="Quote"/>
    <w:uiPriority w:val="29"/>
    <w:rsid w:val="007F1F2E"/>
    <w:rPr>
      <w:i/>
      <w:iCs/>
      <w:color w:val="404040" w:themeColor="text1" w:themeTint="BF"/>
    </w:rPr>
  </w:style>
  <w:style w:type="paragraph" w:styleId="ListParagraph">
    <w:name w:val="List Paragraph"/>
    <w:basedOn w:val="Normal"/>
    <w:uiPriority w:val="34"/>
    <w:qFormat/>
    <w:rsid w:val="007F1F2E"/>
    <w:pPr>
      <w:ind w:left="720"/>
      <w:contextualSpacing/>
    </w:pPr>
  </w:style>
  <w:style w:type="character" w:styleId="IntenseEmphasis">
    <w:name w:val="Intense Emphasis"/>
    <w:basedOn w:val="DefaultParagraphFont"/>
    <w:uiPriority w:val="21"/>
    <w:qFormat/>
    <w:rsid w:val="007F1F2E"/>
    <w:rPr>
      <w:i/>
      <w:iCs/>
      <w:color w:val="2F5496" w:themeColor="accent1" w:themeShade="BF"/>
    </w:rPr>
  </w:style>
  <w:style w:type="paragraph" w:styleId="IntenseQuote">
    <w:name w:val="Intense Quote"/>
    <w:basedOn w:val="Normal"/>
    <w:next w:val="Normal"/>
    <w:link w:val="IntenseQuoteChar"/>
    <w:uiPriority w:val="30"/>
    <w:qFormat/>
    <w:rsid w:val="007F1F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1F2E"/>
    <w:rPr>
      <w:i/>
      <w:iCs/>
      <w:color w:val="2F5496" w:themeColor="accent1" w:themeShade="BF"/>
    </w:rPr>
  </w:style>
  <w:style w:type="character" w:styleId="IntenseReference">
    <w:name w:val="Intense Reference"/>
    <w:basedOn w:val="DefaultParagraphFont"/>
    <w:uiPriority w:val="32"/>
    <w:qFormat/>
    <w:rsid w:val="007F1F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1039</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Georgeta Buleandra</dc:creator>
  <cp:keywords/>
  <dc:description/>
  <cp:lastModifiedBy>Diana Sichitiu</cp:lastModifiedBy>
  <cp:revision>2</cp:revision>
  <dcterms:created xsi:type="dcterms:W3CDTF">2026-06-16T11:49:00Z</dcterms:created>
  <dcterms:modified xsi:type="dcterms:W3CDTF">2026-06-16T11:49:00Z</dcterms:modified>
</cp:coreProperties>
</file>