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7F75" w14:textId="1AEE5E0D" w:rsidR="004B4EDF" w:rsidRPr="00210491" w:rsidRDefault="004B4EDF" w:rsidP="004B4EDF">
      <w:pPr>
        <w:spacing w:after="0" w:line="240" w:lineRule="auto"/>
        <w:jc w:val="right"/>
        <w:rPr>
          <w:rFonts w:ascii="Trebuchet MS" w:hAnsi="Trebuchet MS"/>
          <w:b/>
        </w:rPr>
      </w:pPr>
      <w:r w:rsidRPr="00210491">
        <w:rPr>
          <w:rFonts w:ascii="Trebuchet MS" w:hAnsi="Trebuchet MS"/>
          <w:b/>
        </w:rPr>
        <w:t>Anexa nr.</w:t>
      </w:r>
      <w:r>
        <w:rPr>
          <w:rFonts w:ascii="Trebuchet MS" w:hAnsi="Trebuchet MS"/>
          <w:b/>
        </w:rPr>
        <w:t>2</w:t>
      </w:r>
    </w:p>
    <w:p w14:paraId="53CFAF99" w14:textId="613C13CE" w:rsidR="00B35D12" w:rsidRDefault="004B4EDF" w:rsidP="004B4EDF">
      <w:pPr>
        <w:spacing w:after="0"/>
        <w:jc w:val="right"/>
        <w:rPr>
          <w:rFonts w:ascii="Trebuchet MS" w:hAnsi="Trebuchet MS"/>
          <w:b/>
        </w:rPr>
      </w:pPr>
      <w:r w:rsidRPr="00210491">
        <w:rPr>
          <w:rFonts w:ascii="Trebuchet MS" w:hAnsi="Trebuchet MS"/>
          <w:b/>
        </w:rPr>
        <w:t xml:space="preserve">                                                                                                                      Cod </w:t>
      </w:r>
      <w:r w:rsidRPr="00210491">
        <w:rPr>
          <w:rFonts w:ascii="Trebuchet MS" w:hAnsi="Trebuchet MS"/>
          <w:b/>
          <w:bCs/>
          <w:spacing w:val="-2"/>
          <w:lang w:eastAsia="ar-SA"/>
        </w:rPr>
        <w:t>PS-</w:t>
      </w:r>
      <w:r>
        <w:rPr>
          <w:rFonts w:ascii="Trebuchet MS" w:hAnsi="Trebuchet MS"/>
          <w:b/>
          <w:bCs/>
          <w:spacing w:val="-2"/>
          <w:lang w:eastAsia="ar-SA"/>
        </w:rPr>
        <w:t>124</w:t>
      </w:r>
      <w:r w:rsidRPr="00210491">
        <w:rPr>
          <w:rFonts w:ascii="Trebuchet MS" w:hAnsi="Trebuchet MS"/>
          <w:b/>
          <w:bCs/>
          <w:spacing w:val="-2"/>
          <w:lang w:eastAsia="ar-SA"/>
        </w:rPr>
        <w:t>/F</w:t>
      </w:r>
      <w:r>
        <w:rPr>
          <w:rFonts w:ascii="Trebuchet MS" w:hAnsi="Trebuchet MS"/>
          <w:b/>
          <w:bCs/>
          <w:spacing w:val="-2"/>
          <w:lang w:eastAsia="ar-SA"/>
        </w:rPr>
        <w:t>2</w:t>
      </w:r>
    </w:p>
    <w:p w14:paraId="61906C54" w14:textId="2878B6CD" w:rsidR="00B35D12" w:rsidRPr="00B35D12" w:rsidRDefault="00B35D12" w:rsidP="00CF29FE">
      <w:pPr>
        <w:pStyle w:val="Titlu1"/>
        <w:numPr>
          <w:ilvl w:val="0"/>
          <w:numId w:val="0"/>
        </w:numPr>
        <w:tabs>
          <w:tab w:val="left" w:pos="1173"/>
        </w:tabs>
        <w:spacing w:before="0" w:after="0"/>
        <w:rPr>
          <w:rFonts w:ascii="Trebuchet MS" w:eastAsia="Times New Roman" w:hAnsi="Trebuchet MS" w:cstheme="majorHAnsi"/>
          <w:color w:val="auto"/>
          <w:sz w:val="20"/>
          <w:szCs w:val="20"/>
        </w:rPr>
      </w:pPr>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FE6402C" w14:textId="2AC10521" w:rsidR="00B35D12" w:rsidRPr="00B35D12" w:rsidRDefault="00B35D12" w:rsidP="00CF29FE">
      <w:pPr>
        <w:spacing w:after="0"/>
        <w:jc w:val="both"/>
        <w:rPr>
          <w:rFonts w:ascii="Trebuchet MS" w:hAnsi="Trebuchet MS" w:cstheme="majorHAnsi"/>
          <w:sz w:val="20"/>
          <w:szCs w:val="20"/>
        </w:rPr>
      </w:pPr>
      <w:r w:rsidRPr="00B35D12">
        <w:rPr>
          <w:rFonts w:ascii="Trebuchet MS" w:hAnsi="Trebuchet MS" w:cstheme="majorHAnsi"/>
          <w:sz w:val="20"/>
          <w:szCs w:val="20"/>
        </w:rPr>
        <w:t>Apel de proiecte: PTJ/P</w:t>
      </w:r>
      <w:r w:rsidR="0072324C">
        <w:rPr>
          <w:rFonts w:ascii="Trebuchet MS" w:hAnsi="Trebuchet MS" w:cstheme="majorHAnsi"/>
          <w:sz w:val="20"/>
          <w:szCs w:val="20"/>
        </w:rPr>
        <w:t>4</w:t>
      </w:r>
      <w:r w:rsidRPr="00B35D12">
        <w:rPr>
          <w:rFonts w:ascii="Trebuchet MS" w:hAnsi="Trebuchet MS" w:cstheme="majorHAnsi"/>
          <w:sz w:val="20"/>
          <w:szCs w:val="20"/>
        </w:rPr>
        <w:t>/4.2/2.B/</w:t>
      </w:r>
      <w:r w:rsidR="0072324C">
        <w:rPr>
          <w:rFonts w:ascii="Trebuchet MS" w:hAnsi="Trebuchet MS" w:cstheme="majorHAnsi"/>
          <w:sz w:val="20"/>
          <w:szCs w:val="20"/>
        </w:rPr>
        <w:t>GL</w:t>
      </w:r>
    </w:p>
    <w:p w14:paraId="2F38A610" w14:textId="77777777" w:rsidR="00B35D12" w:rsidRDefault="00B35D12" w:rsidP="00A2505C">
      <w:pPr>
        <w:spacing w:after="0"/>
        <w:jc w:val="center"/>
        <w:rPr>
          <w:rFonts w:ascii="Trebuchet MS" w:hAnsi="Trebuchet MS"/>
          <w:b/>
        </w:rPr>
      </w:pPr>
    </w:p>
    <w:p w14:paraId="2B4771A1" w14:textId="2447821F" w:rsidR="00A2505C" w:rsidRPr="00A2505C" w:rsidRDefault="005739CB" w:rsidP="00A2505C">
      <w:pPr>
        <w:spacing w:after="0"/>
        <w:jc w:val="center"/>
        <w:rPr>
          <w:rFonts w:ascii="Trebuchet MS" w:hAnsi="Trebuchet MS"/>
          <w:b/>
        </w:rPr>
      </w:pPr>
      <w:r>
        <w:rPr>
          <w:rFonts w:ascii="Trebuchet MS" w:hAnsi="Trebuchet MS"/>
          <w:b/>
        </w:rPr>
        <w:t>Declaratie unica</w:t>
      </w:r>
    </w:p>
    <w:p w14:paraId="6EDF01B5" w14:textId="30B495C5" w:rsidR="00A2505C" w:rsidRPr="00A1458E" w:rsidRDefault="008B59CA" w:rsidP="00A2505C">
      <w:pPr>
        <w:spacing w:after="0"/>
        <w:jc w:val="center"/>
        <w:rPr>
          <w:rFonts w:ascii="Trebuchet MS" w:hAnsi="Trebuchet MS"/>
          <w:bCs/>
        </w:rPr>
      </w:pPr>
      <w:r w:rsidRPr="00A1458E">
        <w:rPr>
          <w:rFonts w:ascii="Trebuchet MS" w:hAnsi="Trebuchet MS"/>
          <w:bCs/>
        </w:rPr>
        <w:t xml:space="preserve">Pentru </w:t>
      </w:r>
      <w:r w:rsidR="00A2505C" w:rsidRPr="00A1458E">
        <w:rPr>
          <w:rFonts w:ascii="Trebuchet MS" w:hAnsi="Trebuchet MS"/>
          <w:bCs/>
        </w:rPr>
        <w:t>participarea la parteneriatul privind</w:t>
      </w:r>
    </w:p>
    <w:p w14:paraId="7C515CE2" w14:textId="7B6139CB" w:rsidR="000A5AC2" w:rsidRPr="00A1458E" w:rsidRDefault="00A2505C" w:rsidP="00A2505C">
      <w:pPr>
        <w:spacing w:after="0"/>
        <w:jc w:val="center"/>
        <w:rPr>
          <w:rFonts w:ascii="Trebuchet MS" w:hAnsi="Trebuchet MS"/>
          <w:bCs/>
        </w:rPr>
      </w:pPr>
      <w:r w:rsidRPr="00A1458E">
        <w:rPr>
          <w:rFonts w:ascii="Trebuchet MS" w:hAnsi="Trebuchet MS"/>
          <w:bCs/>
        </w:rPr>
        <w:t xml:space="preserve">Sprijinirea tranziției forței de muncă, Componenta - Sprijin pentru adaptarea la schimbare a lucrătorilor, întreprinderilor și antreprenorilor in judetul </w:t>
      </w:r>
      <w:r w:rsidR="008842B3" w:rsidRPr="00A1458E">
        <w:rPr>
          <w:rFonts w:ascii="Trebuchet MS" w:hAnsi="Trebuchet MS"/>
          <w:bCs/>
        </w:rPr>
        <w:t>Galati,</w:t>
      </w:r>
      <w:r w:rsidRPr="00A1458E">
        <w:rPr>
          <w:rFonts w:ascii="Trebuchet MS" w:hAnsi="Trebuchet MS"/>
          <w:bCs/>
        </w:rPr>
        <w:t xml:space="preserve"> in cadrul Programului Tranzitie Justa</w:t>
      </w:r>
    </w:p>
    <w:p w14:paraId="58654C1A" w14:textId="77777777" w:rsidR="00B35D12" w:rsidRDefault="00B35D12" w:rsidP="00A2505C">
      <w:pPr>
        <w:spacing w:after="0"/>
        <w:jc w:val="center"/>
        <w:rPr>
          <w:rFonts w:ascii="Trebuchet MS" w:hAnsi="Trebuchet MS"/>
          <w:b/>
        </w:rPr>
      </w:pPr>
    </w:p>
    <w:p w14:paraId="1BEA79BA" w14:textId="6CD21DAA" w:rsidR="005739CB" w:rsidRPr="008136E3" w:rsidRDefault="005739CB" w:rsidP="005739CB">
      <w:pPr>
        <w:spacing w:after="0"/>
        <w:jc w:val="both"/>
        <w:rPr>
          <w:rFonts w:ascii="Trebuchet MS" w:hAnsi="Trebuchet MS" w:cs="Arial"/>
          <w:noProof/>
          <w:lang w:val="ro-RO"/>
        </w:rPr>
      </w:pPr>
      <w:r w:rsidRPr="008136E3">
        <w:rPr>
          <w:rFonts w:ascii="Trebuchet MS" w:hAnsi="Trebuchet MS" w:cs="Arial"/>
          <w:noProof/>
          <w:lang w:val="ro-RO"/>
        </w:rPr>
        <w:t>Subsemnatul ..................</w:t>
      </w:r>
      <w:r w:rsidR="00685458">
        <w:rPr>
          <w:rFonts w:ascii="Trebuchet MS" w:hAnsi="Trebuchet MS" w:cs="Arial"/>
          <w:noProof/>
          <w:lang w:val="ro-RO"/>
        </w:rPr>
        <w:t>...........</w:t>
      </w:r>
      <w:r w:rsidRPr="008136E3">
        <w:rPr>
          <w:rFonts w:ascii="Trebuchet MS" w:hAnsi="Trebuchet MS" w:cs="Arial"/>
          <w:noProof/>
          <w:lang w:val="ro-RO"/>
        </w:rPr>
        <w:t>.................., identificat cu CNP............................,   în calitate de .................................. al ..................................</w:t>
      </w:r>
      <w:r w:rsidR="00685458">
        <w:rPr>
          <w:rFonts w:ascii="Trebuchet MS" w:hAnsi="Trebuchet MS" w:cs="Arial"/>
          <w:noProof/>
          <w:lang w:val="ro-RO"/>
        </w:rPr>
        <w:t>.............</w:t>
      </w:r>
      <w:r w:rsidRPr="008136E3">
        <w:rPr>
          <w:rFonts w:ascii="Trebuchet MS" w:hAnsi="Trebuchet MS" w:cs="Arial"/>
          <w:noProof/>
          <w:lang w:val="ro-RO"/>
        </w:rPr>
        <w:t>............., cunoscând prevederile legale privind falsul în declarații și falsul intelectual, declar următoarele:</w:t>
      </w:r>
    </w:p>
    <w:p w14:paraId="0D4C8966" w14:textId="77777777" w:rsidR="005739CB" w:rsidRPr="008136E3" w:rsidRDefault="005739CB" w:rsidP="005739CB">
      <w:pPr>
        <w:spacing w:after="0"/>
        <w:jc w:val="both"/>
        <w:rPr>
          <w:rFonts w:ascii="Trebuchet MS" w:hAnsi="Trebuchet MS" w:cs="Arial"/>
          <w:noProof/>
          <w:lang w:val="ro-RO"/>
        </w:rPr>
      </w:pPr>
    </w:p>
    <w:p w14:paraId="4C3FC3B4" w14:textId="117CEAC4" w:rsidR="005739CB" w:rsidRPr="008136E3" w:rsidRDefault="005739CB" w:rsidP="005739CB">
      <w:pPr>
        <w:spacing w:after="0"/>
        <w:jc w:val="both"/>
        <w:rPr>
          <w:rFonts w:ascii="Trebuchet MS" w:hAnsi="Trebuchet MS" w:cs="Arial"/>
          <w:noProof/>
          <w:lang w:val="ro-RO"/>
        </w:rPr>
      </w:pPr>
      <w:r w:rsidRPr="008136E3">
        <w:rPr>
          <w:rFonts w:ascii="Trebuchet MS" w:hAnsi="Trebuchet MS" w:cs="Arial"/>
          <w:noProof/>
          <w:lang w:val="ro-RO"/>
        </w:rPr>
        <w:t xml:space="preserve">Organizația </w:t>
      </w:r>
      <w:r w:rsidR="003B3A95" w:rsidRPr="008136E3">
        <w:rPr>
          <w:rFonts w:ascii="Trebuchet MS" w:hAnsi="Trebuchet MS" w:cs="Arial"/>
          <w:noProof/>
          <w:lang w:val="ro-RO"/>
        </w:rPr>
        <w:t>ș</w:t>
      </w:r>
      <w:r w:rsidRPr="008136E3">
        <w:rPr>
          <w:rFonts w:ascii="Trebuchet MS" w:hAnsi="Trebuchet MS" w:cs="Arial"/>
          <w:noProof/>
          <w:lang w:val="ro-RO"/>
        </w:rPr>
        <w:t>i reprezentantul s</w:t>
      </w:r>
      <w:r w:rsidR="003B3A95" w:rsidRPr="008136E3">
        <w:rPr>
          <w:rFonts w:ascii="Trebuchet MS" w:hAnsi="Trebuchet MS" w:cs="Arial"/>
          <w:noProof/>
          <w:lang w:val="ro-RO"/>
        </w:rPr>
        <w:t>ă</w:t>
      </w:r>
      <w:r w:rsidRPr="008136E3">
        <w:rPr>
          <w:rFonts w:ascii="Trebuchet MS" w:hAnsi="Trebuchet MS" w:cs="Arial"/>
          <w:noProof/>
          <w:lang w:val="ro-RO"/>
        </w:rPr>
        <w:t>u, nu se află în niciuna din situațiile de excludere prevăzute de legislația aplicabilă, respectiv Ghidul Solicitantului:</w:t>
      </w:r>
    </w:p>
    <w:p w14:paraId="4543AC54" w14:textId="1797E297"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w:t>
      </w:r>
      <w:r w:rsidR="00301793">
        <w:rPr>
          <w:rFonts w:ascii="Trebuchet MS" w:hAnsi="Trebuchet MS" w:cs="Arial"/>
          <w:noProof/>
        </w:rPr>
        <w:t>;</w:t>
      </w:r>
    </w:p>
    <w:p w14:paraId="5036E77C" w14:textId="1285F8FD"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A suferit condamnări definitive datorate unei conduite profesionale îndreptată împotriva legii, decizie formulată de o autoritate de judecată ce are forţă de res judicata</w:t>
      </w:r>
      <w:r w:rsidR="00301793">
        <w:rPr>
          <w:rFonts w:ascii="Trebuchet MS" w:hAnsi="Trebuchet MS" w:cs="Arial"/>
          <w:noProof/>
        </w:rPr>
        <w:t>;</w:t>
      </w:r>
    </w:p>
    <w:p w14:paraId="655B5922" w14:textId="7E7E4151"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r w:rsidR="00301793">
        <w:rPr>
          <w:rFonts w:ascii="Trebuchet MS" w:hAnsi="Trebuchet MS" w:cs="Arial"/>
          <w:noProof/>
        </w:rPr>
        <w:t>;</w:t>
      </w:r>
      <w:r w:rsidRPr="008136E3">
        <w:rPr>
          <w:rFonts w:ascii="Trebuchet MS" w:hAnsi="Trebuchet MS" w:cs="Arial"/>
          <w:noProof/>
        </w:rPr>
        <w:t xml:space="preserve"> </w:t>
      </w:r>
    </w:p>
    <w:p w14:paraId="7C776C6D" w14:textId="367F5C40" w:rsidR="005739CB" w:rsidRPr="006E0ED8" w:rsidRDefault="005739CB" w:rsidP="005739CB">
      <w:pPr>
        <w:pStyle w:val="Listparagraf"/>
        <w:numPr>
          <w:ilvl w:val="0"/>
          <w:numId w:val="3"/>
        </w:numPr>
        <w:spacing w:after="0" w:line="276" w:lineRule="auto"/>
        <w:jc w:val="both"/>
        <w:rPr>
          <w:rFonts w:ascii="Trebuchet MS" w:hAnsi="Trebuchet MS" w:cs="Arial"/>
          <w:noProof/>
        </w:rPr>
      </w:pPr>
      <w:r w:rsidRPr="006E0ED8">
        <w:rPr>
          <w:rFonts w:ascii="Trebuchet MS" w:hAnsi="Trebuchet MS" w:cs="Arial"/>
          <w:noProof/>
        </w:rPr>
        <w:t>Reprezentanţii săi legali/structurile de conducere şi persoanele care asigură conducerea solicitantului/partenerului au comis în conduita profesională greşeli grave, demonstrate in instanța, pe care autoritatea contractantă le poate justifica</w:t>
      </w:r>
      <w:r w:rsidR="00301793" w:rsidRPr="006E0ED8">
        <w:rPr>
          <w:rFonts w:ascii="Trebuchet MS" w:hAnsi="Trebuchet MS" w:cs="Arial"/>
          <w:noProof/>
        </w:rPr>
        <w:t>;</w:t>
      </w:r>
      <w:r w:rsidRPr="006E0ED8">
        <w:rPr>
          <w:rFonts w:ascii="Trebuchet MS" w:hAnsi="Trebuchet MS" w:cs="Arial"/>
          <w:noProof/>
        </w:rPr>
        <w:t xml:space="preserve"> </w:t>
      </w:r>
    </w:p>
    <w:p w14:paraId="0C879433" w14:textId="2489AE13"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w:t>
      </w:r>
      <w:r w:rsidR="00301793">
        <w:rPr>
          <w:rFonts w:ascii="Trebuchet MS" w:hAnsi="Trebuchet MS" w:cs="Arial"/>
          <w:noProof/>
        </w:rPr>
        <w:t>;</w:t>
      </w:r>
    </w:p>
    <w:p w14:paraId="484D3315" w14:textId="67778521"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încadrează, din punct de vedere al obligațiilor de plată restante la bugetele locale, în situaţia în care obligațiile de plată nete depăşesc 1/6 din totalul obligațiilor datorate la bugetele locale in ultimul semestru încheiat</w:t>
      </w:r>
      <w:r w:rsidR="00301793">
        <w:rPr>
          <w:rFonts w:ascii="Trebuchet MS" w:hAnsi="Trebuchet MS" w:cs="Arial"/>
          <w:noProof/>
        </w:rPr>
        <w:t>;</w:t>
      </w:r>
      <w:r w:rsidRPr="008136E3">
        <w:rPr>
          <w:rFonts w:ascii="Trebuchet MS" w:hAnsi="Trebuchet MS" w:cs="Arial"/>
          <w:noProof/>
        </w:rPr>
        <w:t xml:space="preserve"> </w:t>
      </w:r>
    </w:p>
    <w:p w14:paraId="54AD7C34" w14:textId="4EE1083B"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r w:rsidR="00301793">
        <w:rPr>
          <w:rFonts w:ascii="Trebuchet MS" w:hAnsi="Trebuchet MS" w:cs="Arial"/>
          <w:noProof/>
        </w:rPr>
        <w:t>;</w:t>
      </w:r>
      <w:r w:rsidRPr="008136E3">
        <w:rPr>
          <w:rFonts w:ascii="Trebuchet MS" w:hAnsi="Trebuchet MS" w:cs="Arial"/>
          <w:noProof/>
        </w:rPr>
        <w:t xml:space="preserve"> </w:t>
      </w:r>
    </w:p>
    <w:p w14:paraId="1E82ACFC" w14:textId="3659C722" w:rsidR="005739CB"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 xml:space="preserve">Solicitantul/Partenerul şi/sau reprezentanții acestuia legali/structurile de conducere a acestora şi persoanele care asigură conducerea solicitantului/partenerului se află în situaţia </w:t>
      </w:r>
      <w:r w:rsidRPr="008136E3">
        <w:rPr>
          <w:rFonts w:ascii="Trebuchet MS" w:hAnsi="Trebuchet MS" w:cs="Arial"/>
          <w:noProof/>
        </w:rPr>
        <w:lastRenderedPageBreak/>
        <w:t>de conflict de interese sau incompatibilitate, așa cum este definit in legislația naționala si comunitara in vigoare</w:t>
      </w:r>
      <w:r w:rsidR="00301793">
        <w:rPr>
          <w:rFonts w:ascii="Trebuchet MS" w:hAnsi="Trebuchet MS" w:cs="Arial"/>
          <w:noProof/>
        </w:rPr>
        <w:t>;</w:t>
      </w:r>
      <w:r w:rsidRPr="008136E3">
        <w:rPr>
          <w:rFonts w:ascii="Trebuchet MS" w:hAnsi="Trebuchet MS" w:cs="Arial"/>
          <w:noProof/>
        </w:rPr>
        <w:t xml:space="preserve"> </w:t>
      </w:r>
    </w:p>
    <w:p w14:paraId="3A9F985B" w14:textId="638D37A0" w:rsidR="00F4275C" w:rsidRPr="008136E3" w:rsidRDefault="00F4275C" w:rsidP="005739CB">
      <w:pPr>
        <w:pStyle w:val="Listparagraf"/>
        <w:numPr>
          <w:ilvl w:val="0"/>
          <w:numId w:val="3"/>
        </w:numPr>
        <w:spacing w:after="0" w:line="276" w:lineRule="auto"/>
        <w:jc w:val="both"/>
        <w:rPr>
          <w:rFonts w:ascii="Trebuchet MS" w:hAnsi="Trebuchet MS" w:cs="Arial"/>
          <w:noProof/>
        </w:rPr>
      </w:pPr>
      <w:r w:rsidRPr="00F4275C">
        <w:rPr>
          <w:rFonts w:ascii="Trebuchet MS" w:hAnsi="Trebuchet MS" w:cs="Arial"/>
          <w:noProof/>
        </w:rPr>
        <w:t>Organizația, organismele sale de conducere și administrare au fost implicate în cazuri de fraudare a fondurilor europene, în cazuri de deturnare de fonduri sau în situații de abatere de la normele europene în ceea ce vizează utilizarea fondurilor europene</w:t>
      </w:r>
      <w:r w:rsidR="00413A14">
        <w:rPr>
          <w:rFonts w:ascii="Trebuchet MS" w:hAnsi="Trebuchet MS" w:cs="Arial"/>
          <w:noProof/>
        </w:rPr>
        <w:t>;</w:t>
      </w:r>
    </w:p>
    <w:p w14:paraId="3FAFB02A" w14:textId="4682E552" w:rsidR="005739CB" w:rsidRPr="00F4275C" w:rsidRDefault="005739CB" w:rsidP="005739CB">
      <w:pPr>
        <w:pStyle w:val="Listparagraf"/>
        <w:numPr>
          <w:ilvl w:val="0"/>
          <w:numId w:val="3"/>
        </w:numPr>
        <w:spacing w:after="0" w:line="276" w:lineRule="auto"/>
        <w:jc w:val="both"/>
        <w:rPr>
          <w:rFonts w:ascii="Trebuchet MS" w:hAnsi="Trebuchet MS" w:cs="Arial"/>
          <w:noProof/>
        </w:rPr>
      </w:pPr>
      <w:r w:rsidRPr="00F4275C">
        <w:rPr>
          <w:rFonts w:ascii="Trebuchet MS" w:hAnsi="Trebuchet MS" w:cs="Arial"/>
          <w:noProof/>
        </w:rPr>
        <w:t>Se face vinovat de declarații false în furnizarea informațiilor solicitate de AM/OI responsabil sau a omis să furnizeze informații care ar putea avea ca efect încadrarea intr-o situatie de neeligibilitate.</w:t>
      </w:r>
    </w:p>
    <w:p w14:paraId="52061D1D" w14:textId="77777777" w:rsidR="005739CB" w:rsidRDefault="005739CB" w:rsidP="005739CB">
      <w:pPr>
        <w:spacing w:after="0"/>
        <w:rPr>
          <w:rFonts w:ascii="Trebuchet MS" w:hAnsi="Trebuchet MS" w:cs="Arial"/>
          <w:noProof/>
          <w:lang w:val="ro-RO"/>
        </w:rPr>
      </w:pPr>
    </w:p>
    <w:p w14:paraId="49CCCEBB" w14:textId="77777777" w:rsidR="004C6D7E" w:rsidRPr="004C6D7E" w:rsidRDefault="004C6D7E" w:rsidP="004C6D7E">
      <w:pPr>
        <w:spacing w:after="0"/>
        <w:rPr>
          <w:rFonts w:ascii="Trebuchet MS" w:hAnsi="Trebuchet MS" w:cs="Arial"/>
          <w:noProof/>
          <w:lang w:val="ro-RO"/>
        </w:rPr>
      </w:pPr>
      <w:r w:rsidRPr="004C6D7E">
        <w:rPr>
          <w:rFonts w:ascii="Trebuchet MS" w:hAnsi="Trebuchet MS" w:cs="Arial"/>
          <w:noProof/>
          <w:lang w:val="ro-RO"/>
        </w:rPr>
        <w:t xml:space="preserve">Mă angajez ca organizația pe care o reprezint: </w:t>
      </w:r>
    </w:p>
    <w:p w14:paraId="5123BD1D" w14:textId="1110C594"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nu utilizeze sprijinul primit pentru finanțarea de intervenții excluse din domeniul de aplicare al Fondului vizat de intervenție (FEDR/FC art 6 reg FEDR/ FC1058/2021 , FSE+ etc)</w:t>
      </w:r>
      <w:r w:rsidR="00301793">
        <w:rPr>
          <w:rFonts w:ascii="Trebuchet MS" w:hAnsi="Trebuchet MS" w:cs="Arial"/>
          <w:noProof/>
        </w:rPr>
        <w:t>;</w:t>
      </w:r>
    </w:p>
    <w:p w14:paraId="631AF1ED" w14:textId="68481C9C"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 xml:space="preserve">Să asigure contribuția proprie declarată în secțiunea aferentă din Cererea de Finanțare, </w:t>
      </w:r>
    </w:p>
    <w:p w14:paraId="1BBFFC9F" w14:textId="4C3C9B9C"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finanțeze toate costurile, inclusiv costurile neeligibile, dar necesare, aferente proiectului</w:t>
      </w:r>
      <w:r w:rsidR="00301793">
        <w:rPr>
          <w:rFonts w:ascii="Trebuchet MS" w:hAnsi="Trebuchet MS" w:cs="Arial"/>
          <w:noProof/>
        </w:rPr>
        <w:t>;</w:t>
      </w:r>
    </w:p>
    <w:p w14:paraId="2F4B2C57" w14:textId="15F8C321"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asigure resursele financiare necesare implementării optime a proiectului în condiţiile rambursării ulterioare a cheltuielilor eligibile din fondurile Uniunii</w:t>
      </w:r>
      <w:r w:rsidR="00301793">
        <w:rPr>
          <w:rFonts w:ascii="Trebuchet MS" w:hAnsi="Trebuchet MS" w:cs="Arial"/>
          <w:noProof/>
        </w:rPr>
        <w:t>;</w:t>
      </w:r>
      <w:r w:rsidRPr="004C6D7E">
        <w:rPr>
          <w:rFonts w:ascii="Trebuchet MS" w:hAnsi="Trebuchet MS" w:cs="Arial"/>
          <w:noProof/>
        </w:rPr>
        <w:t xml:space="preserve"> </w:t>
      </w:r>
    </w:p>
    <w:p w14:paraId="71F0D181" w14:textId="797B9CA6" w:rsid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prezinte, la momentul contractării, la cererea AM/OI, toate documentele necesare pentru a dovedi îndeplinirea condițiilor de eligibilitate</w:t>
      </w:r>
      <w:r w:rsidR="00301793">
        <w:rPr>
          <w:rFonts w:ascii="Trebuchet MS" w:hAnsi="Trebuchet MS" w:cs="Arial"/>
          <w:noProof/>
        </w:rPr>
        <w:t>;</w:t>
      </w:r>
    </w:p>
    <w:p w14:paraId="3155FFEF" w14:textId="77777777" w:rsidR="00C14F55" w:rsidRDefault="00C14F55" w:rsidP="00C14F55">
      <w:pPr>
        <w:pStyle w:val="Listparagraf"/>
        <w:spacing w:after="0"/>
        <w:jc w:val="both"/>
        <w:rPr>
          <w:rFonts w:ascii="Trebuchet MS" w:hAnsi="Trebuchet MS" w:cs="Arial"/>
          <w:noProof/>
        </w:rPr>
      </w:pPr>
    </w:p>
    <w:p w14:paraId="1DF7B903" w14:textId="5E6C50AD" w:rsidR="00301793" w:rsidRPr="004C6D7E" w:rsidRDefault="00301793" w:rsidP="00C14F55">
      <w:pPr>
        <w:pStyle w:val="Listparagraf"/>
        <w:spacing w:after="0"/>
        <w:ind w:left="0"/>
        <w:jc w:val="both"/>
        <w:rPr>
          <w:rFonts w:ascii="Trebuchet MS" w:hAnsi="Trebuchet MS" w:cs="Arial"/>
          <w:noProof/>
        </w:rPr>
      </w:pPr>
      <w:r>
        <w:rPr>
          <w:rFonts w:ascii="Trebuchet MS" w:hAnsi="Trebuchet MS" w:cs="Arial"/>
          <w:noProof/>
        </w:rPr>
        <w:t>M</w:t>
      </w:r>
      <w:r w:rsidRPr="00301793">
        <w:rPr>
          <w:rFonts w:ascii="Trebuchet MS" w:hAnsi="Trebuchet MS" w:cs="Arial"/>
          <w:noProof/>
        </w:rPr>
        <w:t xml:space="preserve">ă oblig să asigur sustenabilitatea măsurilor sprijinite în cadrul proiectului, pentru activitățile şi subactivitățile pe care trebuie să le implementez pe o perioadă de minimum </w:t>
      </w:r>
      <w:r>
        <w:rPr>
          <w:rFonts w:ascii="Trebuchet MS" w:hAnsi="Trebuchet MS" w:cs="Arial"/>
          <w:noProof/>
        </w:rPr>
        <w:t>5 ani</w:t>
      </w:r>
      <w:r w:rsidRPr="00301793">
        <w:rPr>
          <w:rFonts w:ascii="Trebuchet MS" w:hAnsi="Trebuchet MS" w:cs="Arial"/>
          <w:noProof/>
        </w:rPr>
        <w:t xml:space="preserve"> de la data finalizării implementării proiectului, în strânsă corelare cu informațiile furnizate în formularul cererii de finanțare si in acord cu prevederile Ghidului Solicitantului condiții specifice</w:t>
      </w:r>
      <w:r w:rsidR="007D266B">
        <w:rPr>
          <w:rFonts w:ascii="Trebuchet MS" w:hAnsi="Trebuchet MS" w:cs="Arial"/>
          <w:noProof/>
        </w:rPr>
        <w:t>.</w:t>
      </w:r>
    </w:p>
    <w:p w14:paraId="3EF1229D" w14:textId="07B581D5" w:rsidR="004C6D7E" w:rsidRPr="00C14F55" w:rsidRDefault="004C6D7E" w:rsidP="00C14F55">
      <w:pPr>
        <w:spacing w:after="0"/>
        <w:jc w:val="both"/>
        <w:rPr>
          <w:rFonts w:ascii="Trebuchet MS" w:hAnsi="Trebuchet MS" w:cs="Arial"/>
          <w:noProof/>
        </w:rPr>
      </w:pPr>
      <w:r w:rsidRPr="00C14F55">
        <w:rPr>
          <w:rFonts w:ascii="Trebuchet MS" w:hAnsi="Trebuchet MS" w:cs="Arial"/>
          <w:noProof/>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5 zile lucrătoare de la luarea la cunoștință a situației respective</w:t>
      </w:r>
      <w:r w:rsidR="007D266B">
        <w:rPr>
          <w:rFonts w:ascii="Trebuchet MS" w:hAnsi="Trebuchet MS" w:cs="Arial"/>
          <w:noProof/>
        </w:rPr>
        <w:t>.</w:t>
      </w:r>
    </w:p>
    <w:p w14:paraId="07801764" w14:textId="42F64677" w:rsidR="00301793" w:rsidRPr="00C14F55" w:rsidRDefault="00301793" w:rsidP="00C14F55">
      <w:pPr>
        <w:spacing w:after="0"/>
        <w:jc w:val="both"/>
        <w:rPr>
          <w:rFonts w:ascii="Trebuchet MS" w:hAnsi="Trebuchet MS" w:cs="Arial"/>
          <w:noProof/>
          <w:lang w:val="ro-RO"/>
        </w:rPr>
      </w:pPr>
      <w:r w:rsidRPr="00C14F55">
        <w:rPr>
          <w:rFonts w:ascii="Trebuchet MS" w:hAnsi="Trebuchet MS" w:cs="Arial"/>
          <w:noProof/>
        </w:rPr>
        <w:t>Declar faptul că, organizația pe care o reprezint şi structurile de conducere ale acesteia nu se află în situaţia de conflict de interese sau incompatibilitate, așa cum este definit in legislația națională și comunitară in vigoare.</w:t>
      </w:r>
    </w:p>
    <w:p w14:paraId="3737D024" w14:textId="77777777" w:rsidR="005739CB" w:rsidRPr="005B3D15" w:rsidRDefault="005739CB" w:rsidP="005739CB">
      <w:pPr>
        <w:spacing w:after="0"/>
        <w:rPr>
          <w:rFonts w:cs="Arial"/>
          <w:noProof/>
          <w:lang w:val="ro-RO"/>
        </w:rPr>
      </w:pPr>
    </w:p>
    <w:p w14:paraId="353A2972" w14:textId="0DB4B74D"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 xml:space="preserve">Cunoscând </w:t>
      </w:r>
      <w:r w:rsidR="008739DD" w:rsidRPr="008136E3">
        <w:rPr>
          <w:rFonts w:ascii="Trebuchet MS" w:hAnsi="Trebuchet MS"/>
          <w:bCs/>
          <w:color w:val="000000"/>
        </w:rPr>
        <w:t xml:space="preserve">faptul </w:t>
      </w:r>
      <w:r w:rsidRPr="008136E3">
        <w:rPr>
          <w:rFonts w:ascii="Trebuchet MS" w:hAnsi="Trebuchet MS"/>
          <w:bCs/>
          <w:color w:val="000000"/>
        </w:rPr>
        <w:t>că</w:t>
      </w:r>
      <w:r w:rsidR="008739DD" w:rsidRPr="008136E3">
        <w:rPr>
          <w:rFonts w:ascii="Trebuchet MS" w:hAnsi="Trebuchet MS"/>
          <w:bCs/>
          <w:color w:val="000000"/>
        </w:rPr>
        <w:t>,</w:t>
      </w:r>
      <w:r w:rsidRPr="008136E3">
        <w:rPr>
          <w:rFonts w:ascii="Trebuchet MS" w:hAnsi="Trebuchet MS"/>
          <w:bCs/>
          <w:color w:val="000000"/>
        </w:rPr>
        <w:t xml:space="preserve"> falsul în declarații este pedepsit în conformitate cu art. 326 din Codul Penal, declar pe propria răspundere că informațiile furnizate sunt conforme cu realitatea și confirm corectitudinea datelor prezentate în procesul de selecție.</w:t>
      </w:r>
    </w:p>
    <w:p w14:paraId="1354C858" w14:textId="69FCA7D2" w:rsidR="00D92A1B" w:rsidRPr="008136E3" w:rsidRDefault="008739DD"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Imi a</w:t>
      </w:r>
      <w:r w:rsidR="00D92A1B" w:rsidRPr="008136E3">
        <w:rPr>
          <w:rFonts w:ascii="Trebuchet MS" w:hAnsi="Trebuchet MS"/>
          <w:bCs/>
          <w:color w:val="000000"/>
        </w:rPr>
        <w:t>sum în numele …………</w:t>
      </w:r>
      <w:r w:rsidR="006D6857" w:rsidRPr="008136E3">
        <w:rPr>
          <w:rFonts w:ascii="Trebuchet MS" w:hAnsi="Trebuchet MS"/>
          <w:bCs/>
          <w:color w:val="000000"/>
        </w:rPr>
        <w:t>……………………………………………………………..</w:t>
      </w:r>
      <w:r w:rsidR="00D92A1B" w:rsidRPr="008136E3">
        <w:rPr>
          <w:rFonts w:ascii="Trebuchet MS" w:hAnsi="Trebuchet MS"/>
          <w:bCs/>
          <w:color w:val="000000"/>
        </w:rPr>
        <w:t xml:space="preserve">………….(denumirea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w:t>
      </w:r>
      <w:r w:rsidR="008842B3" w:rsidRPr="008136E3">
        <w:rPr>
          <w:rFonts w:ascii="Trebuchet MS" w:hAnsi="Trebuchet MS"/>
          <w:bCs/>
          <w:color w:val="000000"/>
        </w:rPr>
        <w:t>Galati</w:t>
      </w:r>
      <w:r w:rsidR="00D92A1B" w:rsidRPr="008136E3">
        <w:rPr>
          <w:rFonts w:ascii="Trebuchet MS" w:hAnsi="Trebuchet MS"/>
          <w:bCs/>
          <w:color w:val="000000"/>
        </w:rPr>
        <w:t xml:space="preserve"> a verificărilor în cadrul prezentei proceduri de selecție.</w:t>
      </w:r>
    </w:p>
    <w:p w14:paraId="369687D9"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
    <w:p w14:paraId="47E66C4B"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 xml:space="preserve">Reprezentant legal, </w:t>
      </w:r>
    </w:p>
    <w:p w14:paraId="6DD558A1"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Nume prenume,</w:t>
      </w:r>
    </w:p>
    <w:p w14:paraId="2CB5FB18"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Semnătura</w:t>
      </w:r>
    </w:p>
    <w:p w14:paraId="5C6EA30E"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Data</w:t>
      </w:r>
    </w:p>
    <w:p w14:paraId="08293EF8" w14:textId="77777777" w:rsidR="00D92A1B" w:rsidRDefault="00D92A1B" w:rsidP="00D92A1B">
      <w:pPr>
        <w:widowControl w:val="0"/>
        <w:autoSpaceDE w:val="0"/>
        <w:autoSpaceDN w:val="0"/>
        <w:adjustRightInd w:val="0"/>
        <w:spacing w:after="0" w:line="240" w:lineRule="auto"/>
        <w:ind w:left="142"/>
        <w:jc w:val="both"/>
        <w:rPr>
          <w:rFonts w:ascii="Trebuchet MS" w:hAnsi="Trebuchet MS"/>
          <w:b/>
          <w:color w:val="000000"/>
          <w:sz w:val="24"/>
          <w:szCs w:val="24"/>
        </w:rPr>
      </w:pPr>
    </w:p>
    <w:sectPr w:rsidR="00D92A1B" w:rsidSect="00446DF9">
      <w:headerReference w:type="default" r:id="rId8"/>
      <w:footerReference w:type="default" r:id="rId9"/>
      <w:pgSz w:w="12240" w:h="15840"/>
      <w:pgMar w:top="851" w:right="1134" w:bottom="851"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6A14" w14:textId="77777777" w:rsidR="00C06475" w:rsidRDefault="00C06475" w:rsidP="00A2505C">
      <w:pPr>
        <w:spacing w:after="0" w:line="240" w:lineRule="auto"/>
      </w:pPr>
      <w:r>
        <w:separator/>
      </w:r>
    </w:p>
  </w:endnote>
  <w:endnote w:type="continuationSeparator" w:id="0">
    <w:p w14:paraId="69F831E9" w14:textId="77777777" w:rsidR="00C06475" w:rsidRDefault="00C06475"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6980"/>
      <w:gridCol w:w="2992"/>
    </w:tblGrid>
    <w:tr w:rsidR="00A2505C" w14:paraId="3369E39D" w14:textId="77777777" w:rsidTr="0043246E">
      <w:trPr>
        <w:trHeight w:val="360"/>
      </w:trPr>
      <w:tc>
        <w:tcPr>
          <w:tcW w:w="3500" w:type="pct"/>
        </w:tcPr>
        <w:p w14:paraId="6A13DE38" w14:textId="77777777" w:rsidR="00A2505C" w:rsidRDefault="00A2505C">
          <w:pPr>
            <w:pStyle w:val="Subsol"/>
            <w:jc w:val="right"/>
          </w:pPr>
        </w:p>
      </w:tc>
      <w:tc>
        <w:tcPr>
          <w:tcW w:w="1500" w:type="pct"/>
          <w:shd w:val="clear" w:color="auto" w:fill="auto"/>
        </w:tcPr>
        <w:p w14:paraId="1740FE56" w14:textId="77777777" w:rsidR="00A2505C" w:rsidRPr="0043246E" w:rsidRDefault="00A2505C">
          <w:pPr>
            <w:pStyle w:val="Subsol"/>
            <w:jc w:val="right"/>
          </w:pPr>
          <w:r w:rsidRPr="0043246E">
            <w:fldChar w:fldCharType="begin"/>
          </w:r>
          <w:r w:rsidRPr="0043246E">
            <w:instrText xml:space="preserve"> PAGE    \* MERGEFORMAT </w:instrText>
          </w:r>
          <w:r w:rsidRPr="0043246E">
            <w:fldChar w:fldCharType="separate"/>
          </w:r>
          <w:r w:rsidR="00BD7E8B" w:rsidRPr="0043246E">
            <w:rPr>
              <w:noProof/>
            </w:rPr>
            <w:t>4</w:t>
          </w:r>
          <w:r w:rsidRPr="0043246E">
            <w:rPr>
              <w:noProof/>
            </w:rPr>
            <w:fldChar w:fldCharType="end"/>
          </w:r>
        </w:p>
      </w:tc>
    </w:tr>
  </w:tbl>
  <w:p w14:paraId="004DC49F" w14:textId="77777777" w:rsidR="00A2505C" w:rsidRDefault="00A2505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0DA16" w14:textId="77777777" w:rsidR="00C06475" w:rsidRDefault="00C06475" w:rsidP="00A2505C">
      <w:pPr>
        <w:spacing w:after="0" w:line="240" w:lineRule="auto"/>
      </w:pPr>
      <w:r>
        <w:separator/>
      </w:r>
    </w:p>
  </w:footnote>
  <w:footnote w:type="continuationSeparator" w:id="0">
    <w:p w14:paraId="23E0614F" w14:textId="77777777" w:rsidR="00C06475" w:rsidRDefault="00C06475"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13863CD9" w14:textId="77777777" w:rsidTr="00210185">
      <w:trPr>
        <w:trHeight w:val="637"/>
      </w:trPr>
      <w:tc>
        <w:tcPr>
          <w:tcW w:w="8403" w:type="dxa"/>
          <w:tcBorders>
            <w:right w:val="single" w:sz="2" w:space="0" w:color="3494BA"/>
          </w:tcBorders>
        </w:tcPr>
        <w:p w14:paraId="621ACA4A"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38CF6EAC"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08D584A5"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024E5E59"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1FD9135F" w14:textId="77777777" w:rsidR="00A2505C" w:rsidRDefault="00A250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6D71"/>
    <w:multiLevelType w:val="multilevel"/>
    <w:tmpl w:val="C20AAE92"/>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 w15:restartNumberingAfterBreak="0">
    <w:nsid w:val="2E2B5E0E"/>
    <w:multiLevelType w:val="hybridMultilevel"/>
    <w:tmpl w:val="A26455B4"/>
    <w:lvl w:ilvl="0" w:tplc="F746DF0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E5894"/>
    <w:multiLevelType w:val="hybridMultilevel"/>
    <w:tmpl w:val="FC3AE87A"/>
    <w:lvl w:ilvl="0" w:tplc="F746DF06">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E5A7380"/>
    <w:multiLevelType w:val="hybridMultilevel"/>
    <w:tmpl w:val="B266665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6997243">
    <w:abstractNumId w:val="0"/>
  </w:num>
  <w:num w:numId="2" w16cid:durableId="339235380">
    <w:abstractNumId w:val="3"/>
  </w:num>
  <w:num w:numId="3" w16cid:durableId="239144577">
    <w:abstractNumId w:val="1"/>
  </w:num>
  <w:num w:numId="4" w16cid:durableId="67773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C"/>
    <w:rsid w:val="00014C54"/>
    <w:rsid w:val="00016150"/>
    <w:rsid w:val="00074D8C"/>
    <w:rsid w:val="00080314"/>
    <w:rsid w:val="000A5AC2"/>
    <w:rsid w:val="000B6D28"/>
    <w:rsid w:val="00100EAF"/>
    <w:rsid w:val="001166C6"/>
    <w:rsid w:val="001A14EE"/>
    <w:rsid w:val="001E7484"/>
    <w:rsid w:val="00222552"/>
    <w:rsid w:val="00230701"/>
    <w:rsid w:val="00270041"/>
    <w:rsid w:val="002C24FB"/>
    <w:rsid w:val="002F2B83"/>
    <w:rsid w:val="002F7785"/>
    <w:rsid w:val="00301793"/>
    <w:rsid w:val="0031336B"/>
    <w:rsid w:val="00317D11"/>
    <w:rsid w:val="00333DD3"/>
    <w:rsid w:val="003477F6"/>
    <w:rsid w:val="003538EF"/>
    <w:rsid w:val="003B3A95"/>
    <w:rsid w:val="003C0C14"/>
    <w:rsid w:val="003E5942"/>
    <w:rsid w:val="00413A14"/>
    <w:rsid w:val="0043246E"/>
    <w:rsid w:val="00446DF9"/>
    <w:rsid w:val="00492AE9"/>
    <w:rsid w:val="004B2A12"/>
    <w:rsid w:val="004B4EDF"/>
    <w:rsid w:val="004C6220"/>
    <w:rsid w:val="004C6D7E"/>
    <w:rsid w:val="004C78E5"/>
    <w:rsid w:val="004E71A6"/>
    <w:rsid w:val="0052138F"/>
    <w:rsid w:val="00524D22"/>
    <w:rsid w:val="005739CB"/>
    <w:rsid w:val="00592F7C"/>
    <w:rsid w:val="005C20CA"/>
    <w:rsid w:val="00622A8B"/>
    <w:rsid w:val="00632948"/>
    <w:rsid w:val="00685458"/>
    <w:rsid w:val="006A00B5"/>
    <w:rsid w:val="006B1D5B"/>
    <w:rsid w:val="006D6857"/>
    <w:rsid w:val="006E0ED8"/>
    <w:rsid w:val="00707FE1"/>
    <w:rsid w:val="007208D4"/>
    <w:rsid w:val="0072324C"/>
    <w:rsid w:val="00735AD1"/>
    <w:rsid w:val="007438B3"/>
    <w:rsid w:val="007717DC"/>
    <w:rsid w:val="00774C65"/>
    <w:rsid w:val="00786A1B"/>
    <w:rsid w:val="007D266B"/>
    <w:rsid w:val="007F2C33"/>
    <w:rsid w:val="00802BEA"/>
    <w:rsid w:val="008136E3"/>
    <w:rsid w:val="008739DD"/>
    <w:rsid w:val="008842B3"/>
    <w:rsid w:val="008A4BE2"/>
    <w:rsid w:val="008B35A7"/>
    <w:rsid w:val="008B59CA"/>
    <w:rsid w:val="008B75E0"/>
    <w:rsid w:val="00926B2F"/>
    <w:rsid w:val="00947044"/>
    <w:rsid w:val="009664C9"/>
    <w:rsid w:val="0097055C"/>
    <w:rsid w:val="009B4581"/>
    <w:rsid w:val="00A1458E"/>
    <w:rsid w:val="00A2505C"/>
    <w:rsid w:val="00A6641C"/>
    <w:rsid w:val="00A77F51"/>
    <w:rsid w:val="00A910B9"/>
    <w:rsid w:val="00AC7CF7"/>
    <w:rsid w:val="00B1441D"/>
    <w:rsid w:val="00B33CA6"/>
    <w:rsid w:val="00B35D12"/>
    <w:rsid w:val="00B5532A"/>
    <w:rsid w:val="00B85814"/>
    <w:rsid w:val="00B957CA"/>
    <w:rsid w:val="00BD7E8B"/>
    <w:rsid w:val="00BE2830"/>
    <w:rsid w:val="00BE7969"/>
    <w:rsid w:val="00C04122"/>
    <w:rsid w:val="00C04590"/>
    <w:rsid w:val="00C04E4F"/>
    <w:rsid w:val="00C06475"/>
    <w:rsid w:val="00C14F55"/>
    <w:rsid w:val="00C14FD0"/>
    <w:rsid w:val="00C16C48"/>
    <w:rsid w:val="00C24E3B"/>
    <w:rsid w:val="00C26CB3"/>
    <w:rsid w:val="00C45F97"/>
    <w:rsid w:val="00C650F3"/>
    <w:rsid w:val="00C65F5D"/>
    <w:rsid w:val="00C71241"/>
    <w:rsid w:val="00C81E83"/>
    <w:rsid w:val="00C9352F"/>
    <w:rsid w:val="00CC3794"/>
    <w:rsid w:val="00CE50A3"/>
    <w:rsid w:val="00CE5A1E"/>
    <w:rsid w:val="00CF29FE"/>
    <w:rsid w:val="00D92A1B"/>
    <w:rsid w:val="00E103DF"/>
    <w:rsid w:val="00E166C4"/>
    <w:rsid w:val="00E55704"/>
    <w:rsid w:val="00E921D1"/>
    <w:rsid w:val="00EA362C"/>
    <w:rsid w:val="00EC1670"/>
    <w:rsid w:val="00ED7EA7"/>
    <w:rsid w:val="00EE59F8"/>
    <w:rsid w:val="00EE5DB3"/>
    <w:rsid w:val="00EF40E0"/>
    <w:rsid w:val="00F4275C"/>
    <w:rsid w:val="00F848D0"/>
    <w:rsid w:val="00F918E7"/>
    <w:rsid w:val="00F9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5DE8"/>
  <w15:docId w15:val="{C5AEE1F0-A4A8-43FE-9361-4DEBBE43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Titlu2">
    <w:name w:val="heading 2"/>
    <w:basedOn w:val="Normal"/>
    <w:next w:val="Normal"/>
    <w:link w:val="Titlu2Caracte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Titlu3">
    <w:name w:val="heading 3"/>
    <w:basedOn w:val="Normal"/>
    <w:next w:val="Normal"/>
    <w:link w:val="Titlu3Caracte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Titlu4">
    <w:name w:val="heading 4"/>
    <w:basedOn w:val="Normal"/>
    <w:next w:val="Normal"/>
    <w:link w:val="Titlu4Caracte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Titlu5">
    <w:name w:val="heading 5"/>
    <w:basedOn w:val="Normal"/>
    <w:next w:val="Normal"/>
    <w:link w:val="Titlu5Caracte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Titlu6">
    <w:name w:val="heading 6"/>
    <w:basedOn w:val="Normal"/>
    <w:next w:val="Normal"/>
    <w:link w:val="Titlu6Caracte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Titlu7">
    <w:name w:val="heading 7"/>
    <w:basedOn w:val="Normal"/>
    <w:next w:val="Normal"/>
    <w:link w:val="Titlu7Caracte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Titlu8">
    <w:name w:val="heading 8"/>
    <w:basedOn w:val="Normal"/>
    <w:next w:val="Normal"/>
    <w:link w:val="Titlu8Caracte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Titlu9">
    <w:name w:val="heading 9"/>
    <w:basedOn w:val="Normal"/>
    <w:next w:val="Normal"/>
    <w:link w:val="Titlu9Caracte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2505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2505C"/>
  </w:style>
  <w:style w:type="paragraph" w:styleId="Subsol">
    <w:name w:val="footer"/>
    <w:basedOn w:val="Normal"/>
    <w:link w:val="SubsolCaracter"/>
    <w:uiPriority w:val="99"/>
    <w:unhideWhenUsed/>
    <w:rsid w:val="00A2505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2505C"/>
  </w:style>
  <w:style w:type="table" w:styleId="Tabelgril">
    <w:name w:val="Table Grid"/>
    <w:basedOn w:val="TabelNormal"/>
    <w:uiPriority w:val="39"/>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B35D12"/>
    <w:rPr>
      <w:rFonts w:asciiTheme="majorHAnsi" w:eastAsiaTheme="majorEastAsia" w:hAnsiTheme="majorHAnsi" w:cstheme="majorBidi"/>
      <w:color w:val="4F81BD" w:themeColor="accent1"/>
      <w:sz w:val="32"/>
      <w:szCs w:val="32"/>
      <w:lang w:val="ro-RO"/>
    </w:rPr>
  </w:style>
  <w:style w:type="character" w:customStyle="1" w:styleId="Titlu2Caracter">
    <w:name w:val="Titlu 2 Caracter"/>
    <w:basedOn w:val="Fontdeparagrafimplicit"/>
    <w:link w:val="Titlu2"/>
    <w:uiPriority w:val="9"/>
    <w:rsid w:val="00B35D12"/>
    <w:rPr>
      <w:rFonts w:asciiTheme="majorHAnsi" w:eastAsiaTheme="majorEastAsia" w:hAnsiTheme="majorHAnsi" w:cstheme="majorBidi"/>
      <w:color w:val="4F81BD" w:themeColor="accent1"/>
      <w:sz w:val="28"/>
      <w:szCs w:val="26"/>
      <w:lang w:val="ro-RO"/>
    </w:rPr>
  </w:style>
  <w:style w:type="character" w:customStyle="1" w:styleId="Titlu3Caracter">
    <w:name w:val="Titlu 3 Caracter"/>
    <w:basedOn w:val="Fontdeparagrafimplicit"/>
    <w:link w:val="Titlu3"/>
    <w:uiPriority w:val="9"/>
    <w:rsid w:val="00B35D12"/>
    <w:rPr>
      <w:rFonts w:asciiTheme="majorHAnsi" w:eastAsiaTheme="majorEastAsia" w:hAnsiTheme="majorHAnsi" w:cstheme="majorBidi"/>
      <w:b/>
      <w:color w:val="4F81BD" w:themeColor="accent1"/>
      <w:sz w:val="24"/>
      <w:szCs w:val="24"/>
      <w:lang w:val="ro-RO"/>
    </w:rPr>
  </w:style>
  <w:style w:type="character" w:customStyle="1" w:styleId="Titlu4Caracter">
    <w:name w:val="Titlu 4 Caracter"/>
    <w:basedOn w:val="Fontdeparagrafimplicit"/>
    <w:link w:val="Titlu4"/>
    <w:uiPriority w:val="9"/>
    <w:rsid w:val="00B35D12"/>
    <w:rPr>
      <w:rFonts w:asciiTheme="majorHAnsi" w:eastAsiaTheme="majorEastAsia" w:hAnsiTheme="majorHAnsi" w:cstheme="majorBidi"/>
      <w:i/>
      <w:iCs/>
      <w:color w:val="365F91" w:themeColor="accent1" w:themeShade="BF"/>
      <w:lang w:val="ro-RO"/>
    </w:rPr>
  </w:style>
  <w:style w:type="character" w:customStyle="1" w:styleId="Titlu5Caracter">
    <w:name w:val="Titlu 5 Caracter"/>
    <w:basedOn w:val="Fontdeparagrafimplicit"/>
    <w:link w:val="Titlu5"/>
    <w:uiPriority w:val="9"/>
    <w:semiHidden/>
    <w:rsid w:val="00B35D12"/>
    <w:rPr>
      <w:rFonts w:asciiTheme="majorHAnsi" w:eastAsiaTheme="majorEastAsia" w:hAnsiTheme="majorHAnsi" w:cstheme="majorBidi"/>
      <w:color w:val="365F91" w:themeColor="accent1" w:themeShade="BF"/>
      <w:lang w:val="ro-RO"/>
    </w:rPr>
  </w:style>
  <w:style w:type="character" w:customStyle="1" w:styleId="Titlu6Caracter">
    <w:name w:val="Titlu 6 Caracter"/>
    <w:basedOn w:val="Fontdeparagrafimplicit"/>
    <w:link w:val="Titlu6"/>
    <w:uiPriority w:val="9"/>
    <w:semiHidden/>
    <w:rsid w:val="00B35D12"/>
    <w:rPr>
      <w:rFonts w:asciiTheme="majorHAnsi" w:eastAsiaTheme="majorEastAsia" w:hAnsiTheme="majorHAnsi" w:cstheme="majorBidi"/>
      <w:color w:val="243F60" w:themeColor="accent1" w:themeShade="7F"/>
      <w:lang w:val="ro-RO"/>
    </w:rPr>
  </w:style>
  <w:style w:type="character" w:customStyle="1" w:styleId="Titlu7Caracter">
    <w:name w:val="Titlu 7 Caracter"/>
    <w:basedOn w:val="Fontdeparagrafimplicit"/>
    <w:link w:val="Titlu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Titlu8Caracter">
    <w:name w:val="Titlu 8 Caracter"/>
    <w:basedOn w:val="Fontdeparagrafimplicit"/>
    <w:link w:val="Titlu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Titlu9Caracter">
    <w:name w:val="Titlu 9 Caracter"/>
    <w:basedOn w:val="Fontdeparagrafimplicit"/>
    <w:link w:val="Titlu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Fontdeparagrafimplicit"/>
    <w:uiPriority w:val="99"/>
    <w:unhideWhenUsed/>
    <w:rsid w:val="00B35D12"/>
    <w:rPr>
      <w:color w:val="0000FF" w:themeColor="hyperlink"/>
      <w:u w:val="single"/>
    </w:rPr>
  </w:style>
  <w:style w:type="paragraph" w:styleId="TextnBalon">
    <w:name w:val="Balloon Text"/>
    <w:basedOn w:val="Normal"/>
    <w:link w:val="TextnBalonCaracter"/>
    <w:uiPriority w:val="99"/>
    <w:semiHidden/>
    <w:unhideWhenUsed/>
    <w:rsid w:val="002F778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F7785"/>
    <w:rPr>
      <w:rFonts w:ascii="Tahoma" w:hAnsi="Tahoma" w:cs="Tahoma"/>
      <w:sz w:val="16"/>
      <w:szCs w:val="16"/>
    </w:rPr>
  </w:style>
  <w:style w:type="table" w:styleId="Listdeculoaredeschis-Accentuare1">
    <w:name w:val="Light List Accent 1"/>
    <w:basedOn w:val="Tabel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notdesubsol">
    <w:name w:val="footnote text"/>
    <w:basedOn w:val="Normal"/>
    <w:link w:val="TextnotdesubsolCaracter"/>
    <w:uiPriority w:val="99"/>
    <w:semiHidden/>
    <w:unhideWhenUsed/>
    <w:rsid w:val="00C650F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650F3"/>
    <w:rPr>
      <w:sz w:val="20"/>
      <w:szCs w:val="20"/>
    </w:rPr>
  </w:style>
  <w:style w:type="character" w:styleId="Referinnotdesubsol">
    <w:name w:val="footnote reference"/>
    <w:basedOn w:val="Fontdeparagrafimplicit"/>
    <w:uiPriority w:val="99"/>
    <w:semiHidden/>
    <w:unhideWhenUsed/>
    <w:rsid w:val="00C650F3"/>
    <w:rPr>
      <w:vertAlign w:val="superscript"/>
    </w:rPr>
  </w:style>
  <w:style w:type="table" w:styleId="Grilmedie1-Accentuare1">
    <w:name w:val="Medium Grid 1 Accent 1"/>
    <w:basedOn w:val="Tabel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MeniuneNerezolvat">
    <w:name w:val="Unresolved Mention"/>
    <w:basedOn w:val="Fontdeparagrafimplicit"/>
    <w:uiPriority w:val="99"/>
    <w:semiHidden/>
    <w:unhideWhenUsed/>
    <w:rsid w:val="008842B3"/>
    <w:rPr>
      <w:color w:val="605E5C"/>
      <w:shd w:val="clear" w:color="auto" w:fill="E1DFDD"/>
    </w:rPr>
  </w:style>
  <w:style w:type="paragraph" w:styleId="Listparagraf">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fCaracter"/>
    <w:uiPriority w:val="99"/>
    <w:qFormat/>
    <w:rsid w:val="0097055C"/>
    <w:pPr>
      <w:spacing w:after="160" w:line="259" w:lineRule="auto"/>
      <w:ind w:left="720"/>
      <w:contextualSpacing/>
    </w:pPr>
    <w:rPr>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List Paragraph compact Caracter"/>
    <w:link w:val="Listparagraf"/>
    <w:qFormat/>
    <w:locked/>
    <w:rsid w:val="0097055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3A3D-3E25-4743-B082-9EE00C8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979</Words>
  <Characters>5684</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Denisa-Gabriela Dicu</cp:lastModifiedBy>
  <cp:revision>59</cp:revision>
  <cp:lastPrinted>2024-11-25T11:50:00Z</cp:lastPrinted>
  <dcterms:created xsi:type="dcterms:W3CDTF">2024-05-13T06:06:00Z</dcterms:created>
  <dcterms:modified xsi:type="dcterms:W3CDTF">2025-03-25T13:47:00Z</dcterms:modified>
</cp:coreProperties>
</file>