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BCFE" w14:textId="77777777" w:rsidR="00E96D60" w:rsidRDefault="00E96D60" w:rsidP="00327346">
      <w:pPr>
        <w:ind w:left="0"/>
        <w:jc w:val="center"/>
        <w:rPr>
          <w:b/>
          <w:sz w:val="28"/>
          <w:szCs w:val="28"/>
          <w:lang w:val="ro-RO"/>
        </w:rPr>
      </w:pPr>
    </w:p>
    <w:p w14:paraId="5FA00D54" w14:textId="206E671E" w:rsidR="00120A97" w:rsidRPr="00E072F1" w:rsidRDefault="00A92201" w:rsidP="00327346">
      <w:pPr>
        <w:ind w:left="0"/>
        <w:jc w:val="center"/>
        <w:rPr>
          <w:b/>
          <w:sz w:val="28"/>
          <w:szCs w:val="28"/>
          <w:lang w:val="ro-RO"/>
        </w:rPr>
      </w:pPr>
      <w:r w:rsidRPr="00E072F1">
        <w:rPr>
          <w:noProof/>
          <w:sz w:val="18"/>
          <w:szCs w:val="18"/>
          <w:lang w:val="ro-RO"/>
        </w:rPr>
        <w:drawing>
          <wp:anchor distT="0" distB="0" distL="114300" distR="114300" simplePos="0" relativeHeight="251659264" behindDoc="1" locked="0" layoutInCell="1" allowOverlap="1" wp14:anchorId="497B4F98" wp14:editId="5BA2168E">
            <wp:simplePos x="0" y="0"/>
            <wp:positionH relativeFrom="column">
              <wp:posOffset>5495925</wp:posOffset>
            </wp:positionH>
            <wp:positionV relativeFrom="paragraph">
              <wp:posOffset>-880110</wp:posOffset>
            </wp:positionV>
            <wp:extent cx="1038225" cy="501015"/>
            <wp:effectExtent l="0" t="0" r="9525" b="0"/>
            <wp:wrapNone/>
            <wp:docPr id="34275284" name="Picture 2" descr="logo-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nof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A97" w:rsidRPr="00E072F1">
        <w:rPr>
          <w:b/>
          <w:sz w:val="28"/>
          <w:szCs w:val="28"/>
          <w:lang w:val="ro-RO"/>
        </w:rPr>
        <w:t>INFORMARE</w:t>
      </w:r>
    </w:p>
    <w:p w14:paraId="1A2C2D41" w14:textId="6446109D" w:rsidR="00120A97" w:rsidRPr="00E072F1" w:rsidRDefault="0028688D" w:rsidP="005361F9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E072F1">
        <w:rPr>
          <w:rFonts w:ascii="Trebuchet MS" w:hAnsi="Trebuchet MS"/>
          <w:b/>
          <w:sz w:val="20"/>
          <w:szCs w:val="20"/>
          <w:lang w:val="ro-RO"/>
        </w:rPr>
        <w:t>Î</w:t>
      </w:r>
      <w:r w:rsidR="00120A97" w:rsidRPr="00E072F1">
        <w:rPr>
          <w:rFonts w:ascii="Trebuchet MS" w:hAnsi="Trebuchet MS"/>
          <w:b/>
          <w:sz w:val="20"/>
          <w:szCs w:val="20"/>
          <w:lang w:val="ro-RO"/>
        </w:rPr>
        <w:t>N ATEN</w:t>
      </w:r>
      <w:r w:rsidRPr="00E072F1">
        <w:rPr>
          <w:rFonts w:ascii="Trebuchet MS" w:hAnsi="Trebuchet MS"/>
          <w:b/>
          <w:sz w:val="20"/>
          <w:szCs w:val="20"/>
          <w:lang w:val="ro-RO"/>
        </w:rPr>
        <w:t>Ț</w:t>
      </w:r>
      <w:r w:rsidR="00120A97" w:rsidRPr="00E072F1">
        <w:rPr>
          <w:rFonts w:ascii="Trebuchet MS" w:hAnsi="Trebuchet MS"/>
          <w:b/>
          <w:sz w:val="20"/>
          <w:szCs w:val="20"/>
          <w:lang w:val="ro-RO"/>
        </w:rPr>
        <w:t xml:space="preserve">IA ABSOLVENŢILOR INSTITUȚIILOR DE ÎNVĂȚĂMÂNT </w:t>
      </w:r>
      <w:r w:rsidR="00120A97" w:rsidRPr="00E072F1">
        <w:rPr>
          <w:rFonts w:ascii="Trebuchet MS" w:hAnsi="Trebuchet MS"/>
          <w:b/>
          <w:sz w:val="20"/>
          <w:szCs w:val="20"/>
          <w:lang w:val="ro-RO"/>
        </w:rPr>
        <w:tab/>
      </w:r>
    </w:p>
    <w:p w14:paraId="2BD0D302" w14:textId="67754B89" w:rsidR="00120A97" w:rsidRPr="00E072F1" w:rsidRDefault="00120A97" w:rsidP="005361F9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E072F1">
        <w:rPr>
          <w:rFonts w:ascii="Trebuchet MS" w:hAnsi="Trebuchet MS"/>
          <w:b/>
          <w:sz w:val="20"/>
          <w:szCs w:val="20"/>
          <w:lang w:val="ro-RO"/>
        </w:rPr>
        <w:t>DIN PROMOŢIA 202</w:t>
      </w:r>
      <w:r w:rsidR="00C23562">
        <w:rPr>
          <w:rFonts w:ascii="Trebuchet MS" w:hAnsi="Trebuchet MS"/>
          <w:b/>
          <w:sz w:val="20"/>
          <w:szCs w:val="20"/>
          <w:lang w:val="ro-RO"/>
        </w:rPr>
        <w:t>6</w:t>
      </w:r>
    </w:p>
    <w:p w14:paraId="0BD890D8" w14:textId="77777777" w:rsidR="0028688D" w:rsidRPr="00E072F1" w:rsidRDefault="0028688D" w:rsidP="005361F9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0"/>
          <w:szCs w:val="20"/>
          <w:lang w:val="ro-RO"/>
        </w:rPr>
      </w:pPr>
    </w:p>
    <w:p w14:paraId="5EDA6CEB" w14:textId="6551ACD1" w:rsidR="00120A97" w:rsidRPr="00E072F1" w:rsidRDefault="00120A97" w:rsidP="00DB1EE8">
      <w:pPr>
        <w:pStyle w:val="NormalWeb"/>
        <w:spacing w:before="0" w:beforeAutospacing="0" w:after="0" w:afterAutospacing="0"/>
        <w:ind w:right="-23"/>
        <w:jc w:val="center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AGENŢIA JUDEŢEANĂ PENTRU OCUPAREA FORŢEI DE MUNCĂ COVASNA</w:t>
      </w:r>
      <w:r w:rsidR="0028688D" w:rsidRPr="00E072F1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1CFA885F" w14:textId="3751821B" w:rsidR="00F11A1E" w:rsidRPr="00E072F1" w:rsidRDefault="00120A97" w:rsidP="009E5785">
      <w:pPr>
        <w:pStyle w:val="NormalWeb"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 xml:space="preserve">informează </w:t>
      </w:r>
      <w:r w:rsidR="00F92B8A" w:rsidRPr="00E072F1">
        <w:rPr>
          <w:rFonts w:ascii="Trebuchet MS" w:hAnsi="Trebuchet MS"/>
          <w:sz w:val="20"/>
          <w:szCs w:val="20"/>
          <w:lang w:val="ro-RO"/>
        </w:rPr>
        <w:t>absolvenții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institu</w:t>
      </w:r>
      <w:r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Pr="00E072F1">
        <w:rPr>
          <w:rFonts w:ascii="Trebuchet MS" w:hAnsi="Trebuchet MS"/>
          <w:sz w:val="20"/>
          <w:szCs w:val="20"/>
          <w:lang w:val="ro-RO"/>
        </w:rPr>
        <w:t>iilor de învă</w:t>
      </w:r>
      <w:r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ământ din </w:t>
      </w:r>
      <w:r w:rsidRPr="00E072F1">
        <w:rPr>
          <w:rFonts w:ascii="Trebuchet MS" w:hAnsi="Trebuchet MS"/>
          <w:b/>
          <w:sz w:val="20"/>
          <w:szCs w:val="20"/>
          <w:lang w:val="ro-RO"/>
        </w:rPr>
        <w:t>PROMOŢIA 202</w:t>
      </w:r>
      <w:r w:rsidR="00C23562">
        <w:rPr>
          <w:rFonts w:ascii="Trebuchet MS" w:hAnsi="Trebuchet MS"/>
          <w:b/>
          <w:sz w:val="20"/>
          <w:szCs w:val="20"/>
          <w:lang w:val="ro-RO"/>
        </w:rPr>
        <w:t>6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că sunt </w:t>
      </w:r>
      <w:r w:rsidR="00F92B8A" w:rsidRPr="00E072F1">
        <w:rPr>
          <w:rFonts w:ascii="Trebuchet MS" w:hAnsi="Trebuchet MS"/>
          <w:sz w:val="20"/>
          <w:szCs w:val="20"/>
          <w:lang w:val="ro-RO"/>
        </w:rPr>
        <w:t>așteptați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(voluntar) să se înregistreze în </w:t>
      </w:r>
      <w:r w:rsidR="00F92B8A" w:rsidRPr="00E072F1">
        <w:rPr>
          <w:rFonts w:ascii="Trebuchet MS" w:hAnsi="Trebuchet MS"/>
          <w:sz w:val="20"/>
          <w:szCs w:val="20"/>
          <w:lang w:val="ro-RO"/>
        </w:rPr>
        <w:t>evidențele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="00F92B8A" w:rsidRPr="00E072F1">
        <w:rPr>
          <w:rFonts w:ascii="Trebuchet MS" w:hAnsi="Trebuchet MS"/>
          <w:sz w:val="20"/>
          <w:szCs w:val="20"/>
          <w:lang w:val="ro-RO"/>
        </w:rPr>
        <w:t>instituției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pentru a beneficia de toate serviciile gratuite, în scopul integrării acestora pe </w:t>
      </w:r>
      <w:r w:rsidR="00F92B8A" w:rsidRPr="00E072F1">
        <w:rPr>
          <w:rFonts w:ascii="Trebuchet MS" w:hAnsi="Trebuchet MS"/>
          <w:sz w:val="20"/>
          <w:szCs w:val="20"/>
          <w:lang w:val="ro-RO"/>
        </w:rPr>
        <w:t>piața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="00F92B8A" w:rsidRPr="00E072F1">
        <w:rPr>
          <w:rFonts w:ascii="Trebuchet MS" w:hAnsi="Trebuchet MS"/>
          <w:sz w:val="20"/>
          <w:szCs w:val="20"/>
          <w:lang w:val="ro-RO"/>
        </w:rPr>
        <w:t>forței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de muncă.</w:t>
      </w:r>
      <w:r w:rsidR="009E5785" w:rsidRPr="00E072F1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234D2E2E" w14:textId="4103A42C" w:rsidR="00F11A1E" w:rsidRPr="00E072F1" w:rsidRDefault="00F11A1E" w:rsidP="009E5785">
      <w:pPr>
        <w:pStyle w:val="NormalWeb"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Potrivit Legii 76/2002 prin absolvent al unei instituții de învățământ se înțelege persoana, în vârstă de minimum 16 ani, care a obținut o diplomă sau un certificat de studii, în condițiile legii, în una dintre instituțiile de învățământ, profesional, liceal (necondiționat de susținerea bacalaureatului), postliceal sau superior (obligatoriu licența-copie), de stat ori particular, autorizat sau acreditat în condițiile legii.</w:t>
      </w:r>
    </w:p>
    <w:p w14:paraId="723CA962" w14:textId="524E5CDB" w:rsidR="00120A97" w:rsidRPr="00E072F1" w:rsidRDefault="00F92B8A" w:rsidP="009E5785">
      <w:pPr>
        <w:pStyle w:val="NormalWeb"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Absolvenții</w:t>
      </w:r>
      <w:r w:rsidR="00120A97" w:rsidRPr="00E072F1">
        <w:rPr>
          <w:rFonts w:ascii="Trebuchet MS" w:hAnsi="Trebuchet MS"/>
          <w:sz w:val="20"/>
          <w:szCs w:val="20"/>
          <w:lang w:val="ro-RO"/>
        </w:rPr>
        <w:t xml:space="preserve"> institu</w:t>
      </w:r>
      <w:r w:rsidR="00120A97"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="00120A97" w:rsidRPr="00E072F1">
        <w:rPr>
          <w:rFonts w:ascii="Trebuchet MS" w:hAnsi="Trebuchet MS"/>
          <w:sz w:val="20"/>
          <w:szCs w:val="20"/>
          <w:lang w:val="ro-RO"/>
        </w:rPr>
        <w:t>iilor de învă</w:t>
      </w:r>
      <w:r w:rsidR="00120A97"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="00120A97" w:rsidRPr="00E072F1">
        <w:rPr>
          <w:rFonts w:ascii="Trebuchet MS" w:hAnsi="Trebuchet MS"/>
          <w:sz w:val="20"/>
          <w:szCs w:val="20"/>
          <w:lang w:val="ro-RO"/>
        </w:rPr>
        <w:t xml:space="preserve">ământ se pot înregistra în </w:t>
      </w:r>
      <w:r w:rsidRPr="00E072F1">
        <w:rPr>
          <w:rFonts w:ascii="Trebuchet MS" w:hAnsi="Trebuchet MS"/>
          <w:sz w:val="20"/>
          <w:szCs w:val="20"/>
          <w:lang w:val="ro-RO"/>
        </w:rPr>
        <w:t>evidența</w:t>
      </w:r>
      <w:r w:rsidR="00120A97"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Pr="00E072F1">
        <w:rPr>
          <w:rFonts w:ascii="Trebuchet MS" w:hAnsi="Trebuchet MS"/>
          <w:sz w:val="20"/>
          <w:szCs w:val="20"/>
          <w:lang w:val="ro-RO"/>
        </w:rPr>
        <w:t>agenției</w:t>
      </w:r>
      <w:r w:rsidR="00120A97" w:rsidRPr="00E072F1">
        <w:rPr>
          <w:rFonts w:ascii="Trebuchet MS" w:hAnsi="Trebuchet MS"/>
          <w:sz w:val="20"/>
          <w:szCs w:val="20"/>
          <w:lang w:val="ro-RO"/>
        </w:rPr>
        <w:t xml:space="preserve"> pentru ocuparea for</w:t>
      </w:r>
      <w:r w:rsidR="00120A97"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="00120A97" w:rsidRPr="00E072F1">
        <w:rPr>
          <w:rFonts w:ascii="Trebuchet MS" w:hAnsi="Trebuchet MS"/>
          <w:sz w:val="20"/>
          <w:szCs w:val="20"/>
          <w:lang w:val="ro-RO"/>
        </w:rPr>
        <w:t>ei de muncă în raza cărora î</w:t>
      </w:r>
      <w:r w:rsidR="00120A97" w:rsidRPr="00E072F1">
        <w:rPr>
          <w:rFonts w:ascii="Trebuchet MS" w:hAnsi="Trebuchet MS" w:cs="Cambria Math"/>
          <w:sz w:val="20"/>
          <w:szCs w:val="20"/>
          <w:lang w:val="ro-RO"/>
        </w:rPr>
        <w:t>ș</w:t>
      </w:r>
      <w:r w:rsidR="00120A97" w:rsidRPr="00E072F1">
        <w:rPr>
          <w:rFonts w:ascii="Trebuchet MS" w:hAnsi="Trebuchet MS"/>
          <w:sz w:val="20"/>
          <w:szCs w:val="20"/>
          <w:lang w:val="ro-RO"/>
        </w:rPr>
        <w:t>i au domiciliul, ca persoane aflate în căutarea unui loc de muncă</w:t>
      </w:r>
      <w:r w:rsidR="005361F9" w:rsidRPr="00E072F1">
        <w:rPr>
          <w:rFonts w:ascii="Trebuchet MS" w:hAnsi="Trebuchet MS"/>
          <w:sz w:val="20"/>
          <w:szCs w:val="20"/>
          <w:lang w:val="ro-RO"/>
        </w:rPr>
        <w:t>, conform celor ce urmează</w:t>
      </w:r>
      <w:r w:rsidRPr="00E072F1">
        <w:rPr>
          <w:rFonts w:ascii="Trebuchet MS" w:hAnsi="Trebuchet MS"/>
          <w:sz w:val="20"/>
          <w:szCs w:val="20"/>
          <w:lang w:val="ro-RO"/>
        </w:rPr>
        <w:t>:</w:t>
      </w:r>
    </w:p>
    <w:p w14:paraId="19C08D9C" w14:textId="569FEEAE" w:rsidR="005361F9" w:rsidRPr="00E072F1" w:rsidRDefault="00AE034B" w:rsidP="0097048A">
      <w:pPr>
        <w:pStyle w:val="NormalWeb"/>
        <w:numPr>
          <w:ilvl w:val="0"/>
          <w:numId w:val="8"/>
        </w:numPr>
        <w:spacing w:after="240" w:afterAutospacing="0"/>
        <w:ind w:left="357" w:hanging="357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Î</w:t>
      </w:r>
      <w:r w:rsidR="005361F9" w:rsidRPr="00E072F1">
        <w:rPr>
          <w:rFonts w:ascii="Trebuchet MS" w:hAnsi="Trebuchet MS"/>
          <w:sz w:val="20"/>
          <w:szCs w:val="20"/>
          <w:lang w:val="ro-RO"/>
        </w:rPr>
        <w:t>nregistrarea absolvenților în evidența AJOFM ca persoane aflate în căutarea unui loc de muncă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. </w:t>
      </w:r>
      <w:r w:rsidRPr="00E072F1">
        <w:rPr>
          <w:rFonts w:ascii="Trebuchet MS" w:hAnsi="Trebuchet MS"/>
          <w:b/>
          <w:bCs/>
          <w:sz w:val="20"/>
          <w:szCs w:val="20"/>
          <w:lang w:val="ro-RO"/>
        </w:rPr>
        <w:t>Acte necesare</w:t>
      </w:r>
      <w:r w:rsidR="005361F9" w:rsidRPr="00E072F1">
        <w:rPr>
          <w:rFonts w:ascii="Trebuchet MS" w:hAnsi="Trebuchet MS"/>
          <w:sz w:val="20"/>
          <w:szCs w:val="20"/>
          <w:lang w:val="ro-RO"/>
        </w:rPr>
        <w:t xml:space="preserve">: </w:t>
      </w:r>
    </w:p>
    <w:p w14:paraId="0B055ADD" w14:textId="0D2554BF" w:rsidR="005361F9" w:rsidRPr="00E072F1" w:rsidRDefault="005361F9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 xml:space="preserve">actul de identitate, </w:t>
      </w:r>
    </w:p>
    <w:p w14:paraId="677B84CF" w14:textId="193B3D73" w:rsidR="005361F9" w:rsidRPr="00E072F1" w:rsidRDefault="005361F9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 xml:space="preserve">diploma de absolvire sau adeverința din care să rezulte data absolvirii, </w:t>
      </w:r>
    </w:p>
    <w:p w14:paraId="08A2DFB4" w14:textId="10B128F7" w:rsidR="005361F9" w:rsidRPr="00E072F1" w:rsidRDefault="005361F9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 xml:space="preserve">Curriculum Vitae, </w:t>
      </w:r>
    </w:p>
    <w:p w14:paraId="6B6CC272" w14:textId="777D4A71" w:rsidR="005361F9" w:rsidRPr="00E072F1" w:rsidRDefault="005361F9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cerere solicitare servicii de informare și consiliere profesională – tipizat,</w:t>
      </w:r>
    </w:p>
    <w:p w14:paraId="466C893F" w14:textId="1C9DD288" w:rsidR="005361F9" w:rsidRPr="00E072F1" w:rsidRDefault="005361F9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cerere solicitare servicii de mediere pentru ocuparea unui loc de muncă - tipizat,</w:t>
      </w:r>
    </w:p>
    <w:p w14:paraId="4CDA1D36" w14:textId="6DA25A16" w:rsidR="005361F9" w:rsidRPr="00E072F1" w:rsidRDefault="005361F9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 xml:space="preserve">declarație pe proprie răspundere privind starea de sănătate - tipizat, </w:t>
      </w:r>
    </w:p>
    <w:p w14:paraId="09856289" w14:textId="21B94B55" w:rsidR="005361F9" w:rsidRDefault="005361F9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acord de utilizare a datelor cu caracter personal - tipizat.</w:t>
      </w:r>
    </w:p>
    <w:p w14:paraId="3A79263F" w14:textId="5A1CEC6E" w:rsidR="00C23562" w:rsidRPr="00E072F1" w:rsidRDefault="00C23562" w:rsidP="0097048A">
      <w:pPr>
        <w:pStyle w:val="NormalWeb"/>
        <w:numPr>
          <w:ilvl w:val="1"/>
          <w:numId w:val="8"/>
        </w:numPr>
        <w:spacing w:before="240" w:beforeAutospacing="0"/>
        <w:ind w:left="1077" w:hanging="357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declarație tână</w:t>
      </w:r>
      <w:r w:rsidR="00DA6FEF">
        <w:rPr>
          <w:rFonts w:ascii="Trebuchet MS" w:hAnsi="Trebuchet MS"/>
          <w:sz w:val="20"/>
          <w:szCs w:val="20"/>
          <w:lang w:val="ro-RO"/>
        </w:rPr>
        <w:t>r</w:t>
      </w:r>
      <w:r>
        <w:rPr>
          <w:rFonts w:ascii="Trebuchet MS" w:hAnsi="Trebuchet MS"/>
          <w:sz w:val="20"/>
          <w:szCs w:val="20"/>
          <w:lang w:val="ro-RO"/>
        </w:rPr>
        <w:t xml:space="preserve"> Neets</w:t>
      </w:r>
    </w:p>
    <w:p w14:paraId="49360FF2" w14:textId="7044020C" w:rsidR="00A93AEE" w:rsidRPr="00E072F1" w:rsidRDefault="00577264" w:rsidP="00577264">
      <w:pPr>
        <w:pStyle w:val="NormalWeb"/>
        <w:rPr>
          <w:rFonts w:ascii="Trebuchet MS" w:hAnsi="Trebuchet MS"/>
          <w:sz w:val="20"/>
          <w:szCs w:val="20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6650819" wp14:editId="68423FF6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1125855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198" y="21453"/>
                <wp:lineTo x="21198" y="0"/>
                <wp:lineTo x="0" y="0"/>
              </wp:wrapPolygon>
            </wp:wrapTight>
            <wp:docPr id="1493111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41A" w:rsidRPr="00E072F1">
        <w:rPr>
          <w:rFonts w:ascii="Trebuchet MS" w:hAnsi="Trebuchet MS"/>
          <w:sz w:val="20"/>
          <w:szCs w:val="20"/>
          <w:lang w:val="ro-RO"/>
        </w:rPr>
        <w:t>Formularele utilizate pentru înregistrarea în evidență</w:t>
      </w:r>
      <w:r w:rsidR="00A93AEE" w:rsidRPr="00E072F1">
        <w:rPr>
          <w:rFonts w:ascii="Trebuchet MS" w:hAnsi="Trebuchet MS"/>
          <w:sz w:val="20"/>
          <w:szCs w:val="20"/>
          <w:lang w:val="ro-RO"/>
        </w:rPr>
        <w:t xml:space="preserve"> pot fi descărcate de pe </w:t>
      </w:r>
      <w:r w:rsidR="00252AB7" w:rsidRPr="00E072F1">
        <w:rPr>
          <w:rFonts w:ascii="Trebuchet MS" w:hAnsi="Trebuchet MS"/>
          <w:sz w:val="20"/>
          <w:szCs w:val="20"/>
          <w:lang w:val="ro-RO"/>
        </w:rPr>
        <w:t xml:space="preserve">site-ul AJOFM Covasna </w:t>
      </w:r>
      <w:r w:rsidR="004D3C8B" w:rsidRPr="00E072F1">
        <w:rPr>
          <w:rFonts w:ascii="Trebuchet MS" w:hAnsi="Trebuchet MS"/>
          <w:sz w:val="20"/>
          <w:szCs w:val="20"/>
          <w:lang w:val="ro-RO"/>
        </w:rPr>
        <w:t>secțiunea Comunicare, subsecțiunea Materiale informative</w:t>
      </w:r>
      <w:r>
        <w:rPr>
          <w:rFonts w:ascii="Trebuchet MS" w:hAnsi="Trebuchet MS"/>
          <w:sz w:val="20"/>
          <w:szCs w:val="20"/>
          <w:lang w:val="ro-RO"/>
        </w:rPr>
        <w:br/>
      </w:r>
      <w:hyperlink r:id="rId9" w:history="1">
        <w:r w:rsidRPr="00577264">
          <w:rPr>
            <w:rStyle w:val="Hyperlink"/>
            <w:rFonts w:ascii="Trebuchet MS" w:hAnsi="Trebuchet MS"/>
            <w:sz w:val="20"/>
            <w:szCs w:val="20"/>
            <w:lang w:val="ro-RO"/>
          </w:rPr>
          <w:t>https://www.anofm.ro/covasna/formulare-utilizate-pentru-inregistrarea-in-evidenta-in-cazul-absolventilor-institutiilor-de-invatamant-2026/</w:t>
        </w:r>
      </w:hyperlink>
      <w:r w:rsidRPr="00AE5020">
        <w:rPr>
          <w:rFonts w:ascii="Trebuchet MS" w:hAnsi="Trebuchet MS"/>
          <w:sz w:val="20"/>
          <w:szCs w:val="20"/>
          <w:lang w:val="ro-RO"/>
        </w:rPr>
        <w:br/>
      </w:r>
      <w:r w:rsidR="00A93AEE" w:rsidRPr="005378FE">
        <w:rPr>
          <w:rFonts w:ascii="Trebuchet MS" w:hAnsi="Trebuchet MS"/>
          <w:color w:val="EE0000"/>
          <w:sz w:val="20"/>
          <w:szCs w:val="20"/>
          <w:lang w:val="ro-RO"/>
        </w:rPr>
        <w:t xml:space="preserve"> </w:t>
      </w:r>
      <w:r w:rsidR="00A93AEE" w:rsidRPr="005378FE">
        <w:rPr>
          <w:rFonts w:ascii="Trebuchet MS" w:hAnsi="Trebuchet MS"/>
          <w:sz w:val="20"/>
          <w:szCs w:val="20"/>
          <w:lang w:val="ro-RO"/>
        </w:rPr>
        <w:t>sa</w:t>
      </w:r>
      <w:r w:rsidR="00A93AEE" w:rsidRPr="00E072F1">
        <w:rPr>
          <w:rFonts w:ascii="Trebuchet MS" w:hAnsi="Trebuchet MS"/>
          <w:sz w:val="20"/>
          <w:szCs w:val="20"/>
          <w:lang w:val="ro-RO"/>
        </w:rPr>
        <w:t xml:space="preserve">u accesând </w:t>
      </w:r>
      <w:r w:rsidR="0039641A" w:rsidRPr="00E072F1">
        <w:rPr>
          <w:rFonts w:ascii="Trebuchet MS" w:hAnsi="Trebuchet MS"/>
          <w:sz w:val="20"/>
          <w:szCs w:val="20"/>
          <w:lang w:val="ro-RO"/>
        </w:rPr>
        <w:t>codul QR</w:t>
      </w:r>
      <w:r w:rsidR="00A93AEE"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="0039641A" w:rsidRPr="00E072F1">
        <w:rPr>
          <w:rFonts w:ascii="Trebuchet MS" w:hAnsi="Trebuchet MS"/>
          <w:sz w:val="20"/>
          <w:szCs w:val="20"/>
          <w:lang w:val="ro-RO"/>
        </w:rPr>
        <w:t>alăturat.</w:t>
      </w:r>
    </w:p>
    <w:p w14:paraId="456F3C7A" w14:textId="77777777" w:rsidR="00577264" w:rsidRDefault="00577264" w:rsidP="00120A97">
      <w:pPr>
        <w:pStyle w:val="NormalWeb"/>
        <w:jc w:val="both"/>
        <w:rPr>
          <w:rFonts w:ascii="Trebuchet MS" w:hAnsi="Trebuchet MS"/>
          <w:sz w:val="20"/>
          <w:szCs w:val="20"/>
          <w:lang w:val="ro-RO"/>
        </w:rPr>
      </w:pPr>
    </w:p>
    <w:p w14:paraId="4EA75636" w14:textId="71863A15" w:rsidR="00577264" w:rsidRDefault="00AE034B" w:rsidP="00120A97">
      <w:pPr>
        <w:pStyle w:val="NormalWeb"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Urmare</w:t>
      </w:r>
      <w:r w:rsidR="0028688D" w:rsidRPr="00E072F1">
        <w:rPr>
          <w:rFonts w:ascii="Trebuchet MS" w:hAnsi="Trebuchet MS"/>
          <w:sz w:val="20"/>
          <w:szCs w:val="20"/>
          <w:lang w:val="ro-RO"/>
        </w:rPr>
        <w:t xml:space="preserve"> a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="005361F9" w:rsidRPr="00E072F1">
        <w:rPr>
          <w:rFonts w:ascii="Trebuchet MS" w:hAnsi="Trebuchet MS"/>
          <w:sz w:val="20"/>
          <w:szCs w:val="20"/>
          <w:lang w:val="ro-RO"/>
        </w:rPr>
        <w:t>înregistr</w:t>
      </w:r>
      <w:r w:rsidRPr="00E072F1">
        <w:rPr>
          <w:rFonts w:ascii="Trebuchet MS" w:hAnsi="Trebuchet MS"/>
          <w:sz w:val="20"/>
          <w:szCs w:val="20"/>
          <w:lang w:val="ro-RO"/>
        </w:rPr>
        <w:t>ării</w:t>
      </w:r>
      <w:r w:rsidR="009E5785" w:rsidRPr="00E072F1">
        <w:rPr>
          <w:rFonts w:ascii="Trebuchet MS" w:hAnsi="Trebuchet MS"/>
          <w:sz w:val="20"/>
          <w:szCs w:val="20"/>
          <w:lang w:val="ro-RO"/>
        </w:rPr>
        <w:t>,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absolvenții</w:t>
      </w:r>
      <w:r w:rsidR="005361F9"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="00F92B8A" w:rsidRPr="00E072F1">
        <w:rPr>
          <w:rFonts w:ascii="Trebuchet MS" w:hAnsi="Trebuchet MS"/>
          <w:sz w:val="20"/>
          <w:szCs w:val="20"/>
          <w:lang w:val="ro-RO"/>
        </w:rPr>
        <w:t>beneficiază</w:t>
      </w:r>
      <w:r w:rsidR="005361F9" w:rsidRPr="00E072F1">
        <w:rPr>
          <w:rFonts w:ascii="Trebuchet MS" w:hAnsi="Trebuchet MS"/>
          <w:sz w:val="20"/>
          <w:szCs w:val="20"/>
          <w:lang w:val="ro-RO"/>
        </w:rPr>
        <w:t xml:space="preserve"> gratuit</w:t>
      </w:r>
      <w:r w:rsidR="00F92B8A" w:rsidRPr="00E072F1">
        <w:rPr>
          <w:rFonts w:ascii="Trebuchet MS" w:hAnsi="Trebuchet MS"/>
          <w:sz w:val="20"/>
          <w:szCs w:val="20"/>
          <w:lang w:val="ro-RO"/>
        </w:rPr>
        <w:t xml:space="preserve"> de servicii de</w:t>
      </w:r>
      <w:r w:rsidR="005361F9" w:rsidRPr="00E072F1">
        <w:rPr>
          <w:rFonts w:ascii="Trebuchet MS" w:hAnsi="Trebuchet MS"/>
          <w:sz w:val="20"/>
          <w:szCs w:val="20"/>
          <w:lang w:val="ro-RO"/>
        </w:rPr>
        <w:t xml:space="preserve"> informare și consiliere profesională, medierea muncii, servicii de formare profesională, precum și de sprijin financiar sub formă de măsuri de stimulare a ocupării forței de muncă (prime).</w:t>
      </w:r>
    </w:p>
    <w:p w14:paraId="29D4C356" w14:textId="04A32C50" w:rsidR="00A12675" w:rsidRPr="00577264" w:rsidRDefault="00A12675" w:rsidP="00120A97">
      <w:pPr>
        <w:pStyle w:val="NormalWeb"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eastAsia="Calibri" w:hAnsi="Trebuchet MS" w:cs="Arial"/>
          <w:sz w:val="20"/>
          <w:szCs w:val="20"/>
          <w:lang w:val="ro-RO"/>
        </w:rPr>
        <w:t>Dacă în perioada de 60 zile de la absolvire</w:t>
      </w:r>
      <w:r w:rsidR="009E5785"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, 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>adică 0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>.06.202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 – 0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4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>.08.202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 în cazul absolvenților liceelor respectiv 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7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>.06.202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 – 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5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>.08.202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 pentru absolvenții școlilor profesionale, având calitate de persoană în căutarea unui loc de muncă</w:t>
      </w:r>
      <w:r w:rsidR="009E5785" w:rsidRPr="00E072F1">
        <w:rPr>
          <w:rFonts w:ascii="Trebuchet MS" w:eastAsia="Calibri" w:hAnsi="Trebuchet MS" w:cs="Arial"/>
          <w:sz w:val="20"/>
          <w:szCs w:val="20"/>
          <w:lang w:val="ro-RO"/>
        </w:rPr>
        <w:t>,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 </w:t>
      </w:r>
      <w:r w:rsidR="00330E73"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absolventul </w:t>
      </w:r>
      <w:r w:rsidRPr="00E072F1">
        <w:rPr>
          <w:rFonts w:ascii="Trebuchet MS" w:eastAsia="Calibri" w:hAnsi="Trebuchet MS" w:cs="Arial"/>
          <w:sz w:val="20"/>
          <w:szCs w:val="20"/>
          <w:lang w:val="ro-RO"/>
        </w:rPr>
        <w:t>se angajează cu normă întreagă, pentru o perioadă mai mare de 12 luni,</w:t>
      </w:r>
      <w:r w:rsidR="00330E73" w:rsidRPr="00C23562">
        <w:rPr>
          <w:sz w:val="22"/>
          <w:szCs w:val="22"/>
          <w:lang w:val="ro-RO"/>
        </w:rPr>
        <w:t xml:space="preserve"> </w:t>
      </w:r>
      <w:r w:rsidR="00330E73"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beneficiază de o </w:t>
      </w:r>
      <w:r w:rsidR="00330E73" w:rsidRPr="00E072F1">
        <w:rPr>
          <w:rFonts w:ascii="Trebuchet MS" w:eastAsia="Calibri" w:hAnsi="Trebuchet MS" w:cs="Arial"/>
          <w:b/>
          <w:bCs/>
          <w:sz w:val="20"/>
          <w:szCs w:val="20"/>
          <w:lang w:val="ro-RO"/>
        </w:rPr>
        <w:t>primă de inserție în valoare de 1980 lei.</w:t>
      </w:r>
    </w:p>
    <w:p w14:paraId="0006463A" w14:textId="3E43752E" w:rsidR="00416B59" w:rsidRPr="00416B59" w:rsidRDefault="00416B59" w:rsidP="00416B59">
      <w:pPr>
        <w:spacing w:after="0" w:line="240" w:lineRule="auto"/>
        <w:ind w:left="0"/>
        <w:rPr>
          <w:sz w:val="20"/>
          <w:szCs w:val="20"/>
          <w:lang w:val="ro-RO"/>
        </w:rPr>
      </w:pPr>
      <w:r w:rsidRPr="00416B59">
        <w:rPr>
          <w:rFonts w:eastAsia="Calibri" w:cs="Arial"/>
          <w:sz w:val="20"/>
          <w:szCs w:val="20"/>
          <w:lang w:val="ro-RO"/>
        </w:rPr>
        <w:t xml:space="preserve">Totodată AJOFM Covasna acordă în conformitate cu prevederile legale o </w:t>
      </w:r>
      <w:r w:rsidRPr="00416B59">
        <w:rPr>
          <w:rStyle w:val="Strong"/>
          <w:sz w:val="20"/>
          <w:szCs w:val="20"/>
          <w:lang w:val="ro-RO"/>
        </w:rPr>
        <w:t xml:space="preserve">Primă de stabilitate, </w:t>
      </w:r>
      <w:r w:rsidRPr="00416B59">
        <w:rPr>
          <w:rStyle w:val="Strong"/>
          <w:b w:val="0"/>
          <w:bCs w:val="0"/>
          <w:sz w:val="20"/>
          <w:szCs w:val="20"/>
          <w:lang w:val="ro-RO"/>
        </w:rPr>
        <w:t xml:space="preserve">care este </w:t>
      </w:r>
      <w:r w:rsidRPr="00416B59">
        <w:rPr>
          <w:sz w:val="20"/>
          <w:szCs w:val="20"/>
          <w:lang w:val="ro-RO"/>
        </w:rPr>
        <w:t xml:space="preserve">este un sprijin financiar de până la </w:t>
      </w:r>
      <w:r w:rsidRPr="00416B59">
        <w:rPr>
          <w:rStyle w:val="Strong"/>
          <w:sz w:val="20"/>
          <w:szCs w:val="20"/>
          <w:lang w:val="ro-RO"/>
        </w:rPr>
        <w:t>27.000 de lei</w:t>
      </w:r>
      <w:r w:rsidRPr="00416B59">
        <w:rPr>
          <w:sz w:val="20"/>
          <w:szCs w:val="20"/>
          <w:lang w:val="ro-RO"/>
        </w:rPr>
        <w:t xml:space="preserve">, oferit tinerilor care se angajează pentru prima dată, pe o perioadă de doi ani. </w:t>
      </w:r>
      <w:r w:rsidRPr="00416B59">
        <w:rPr>
          <w:rFonts w:eastAsia="Times New Roman"/>
          <w:sz w:val="20"/>
          <w:szCs w:val="20"/>
          <w:lang w:val="ro-RO"/>
        </w:rPr>
        <w:t>Aceasta este destinată menținerii locului de muncă, oferind 1000 lei lunar în primele 12 luni și 1250</w:t>
      </w:r>
      <w:r w:rsidR="00256426">
        <w:rPr>
          <w:rFonts w:eastAsia="Times New Roman"/>
          <w:sz w:val="20"/>
          <w:szCs w:val="20"/>
          <w:lang w:val="ro-RO"/>
        </w:rPr>
        <w:t xml:space="preserve"> </w:t>
      </w:r>
      <w:r w:rsidRPr="00416B59">
        <w:rPr>
          <w:sz w:val="20"/>
          <w:szCs w:val="20"/>
          <w:lang w:val="ro-RO"/>
        </w:rPr>
        <w:t>lei lunar în următoarele 12 luni</w:t>
      </w:r>
      <w:r>
        <w:rPr>
          <w:sz w:val="20"/>
          <w:szCs w:val="20"/>
          <w:lang w:val="ro-RO"/>
        </w:rPr>
        <w:t xml:space="preserve">, condiția fiind ca solicitantul să aibă </w:t>
      </w:r>
      <w:r w:rsidRPr="00E072F1">
        <w:rPr>
          <w:rFonts w:eastAsia="Calibri" w:cs="Arial"/>
          <w:sz w:val="20"/>
          <w:szCs w:val="20"/>
          <w:lang w:val="ro-RO"/>
        </w:rPr>
        <w:t xml:space="preserve">calitate de persoană </w:t>
      </w:r>
      <w:r>
        <w:rPr>
          <w:rFonts w:eastAsia="Calibri" w:cs="Arial"/>
          <w:sz w:val="20"/>
          <w:szCs w:val="20"/>
          <w:lang w:val="ro-RO"/>
        </w:rPr>
        <w:t xml:space="preserve">înregistrată la AJOFM Covasna, </w:t>
      </w:r>
      <w:r w:rsidRPr="00E072F1">
        <w:rPr>
          <w:rFonts w:eastAsia="Calibri" w:cs="Arial"/>
          <w:sz w:val="20"/>
          <w:szCs w:val="20"/>
          <w:lang w:val="ro-RO"/>
        </w:rPr>
        <w:t>în căutarea unui loc de muncă</w:t>
      </w:r>
      <w:r>
        <w:rPr>
          <w:rFonts w:eastAsia="Calibri" w:cs="Arial"/>
          <w:sz w:val="20"/>
          <w:szCs w:val="20"/>
          <w:lang w:val="ro-RO"/>
        </w:rPr>
        <w:t xml:space="preserve">, și locul de muncă </w:t>
      </w:r>
      <w:r w:rsidR="005378FE">
        <w:rPr>
          <w:rFonts w:eastAsia="Calibri" w:cs="Arial"/>
          <w:sz w:val="20"/>
          <w:szCs w:val="20"/>
          <w:lang w:val="ro-RO"/>
        </w:rPr>
        <w:t xml:space="preserve">ocupat este </w:t>
      </w:r>
      <w:r w:rsidR="005378FE" w:rsidRPr="005378FE">
        <w:rPr>
          <w:rFonts w:eastAsia="Calibri" w:cs="Arial"/>
          <w:b/>
          <w:bCs/>
          <w:sz w:val="20"/>
          <w:szCs w:val="20"/>
          <w:lang w:val="ro-RO"/>
        </w:rPr>
        <w:t>primul loc de muncă</w:t>
      </w:r>
      <w:r w:rsidR="005378FE">
        <w:rPr>
          <w:rFonts w:eastAsia="Calibri" w:cs="Arial"/>
          <w:sz w:val="20"/>
          <w:szCs w:val="20"/>
          <w:lang w:val="ro-RO"/>
        </w:rPr>
        <w:t>.</w:t>
      </w:r>
    </w:p>
    <w:p w14:paraId="0F63143E" w14:textId="77777777" w:rsidR="00416B59" w:rsidRPr="00416B59" w:rsidRDefault="00416B59" w:rsidP="00416B59">
      <w:pPr>
        <w:spacing w:after="0" w:line="240" w:lineRule="auto"/>
        <w:ind w:left="0"/>
        <w:jc w:val="left"/>
        <w:rPr>
          <w:rFonts w:eastAsia="Calibri" w:cs="Arial"/>
          <w:sz w:val="20"/>
          <w:szCs w:val="20"/>
          <w:lang w:val="ro-RO"/>
        </w:rPr>
      </w:pPr>
    </w:p>
    <w:p w14:paraId="6CA03ABB" w14:textId="77777777" w:rsidR="00AE5097" w:rsidRPr="00E072F1" w:rsidRDefault="00AE5097" w:rsidP="0097048A">
      <w:pPr>
        <w:pStyle w:val="NormalWeb"/>
        <w:numPr>
          <w:ilvl w:val="0"/>
          <w:numId w:val="8"/>
        </w:numPr>
        <w:spacing w:before="0" w:beforeAutospacing="0" w:after="240" w:afterAutospacing="0"/>
        <w:ind w:left="357" w:hanging="357"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Înregistrarea absolvenților ca șomer indemnizat.</w:t>
      </w:r>
    </w:p>
    <w:p w14:paraId="6201AF53" w14:textId="116448E2" w:rsidR="00647102" w:rsidRDefault="0067542A" w:rsidP="00F11A1E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Ulterior perioadei de 60 zile de la absolvire</w:t>
      </w:r>
      <w:r w:rsidR="0028688D" w:rsidRPr="00E072F1">
        <w:rPr>
          <w:rFonts w:ascii="Trebuchet MS" w:hAnsi="Trebuchet MS"/>
          <w:sz w:val="20"/>
          <w:szCs w:val="20"/>
          <w:lang w:val="ro-RO"/>
        </w:rPr>
        <w:t xml:space="preserve">, adică 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>0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>.06.202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 – 0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4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>.08.202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în cazul absolvenților liceelor respectiv 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>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7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>.06.202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 xml:space="preserve"> – 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5</w:t>
      </w:r>
      <w:r w:rsidR="00C23562" w:rsidRPr="00E072F1">
        <w:rPr>
          <w:rFonts w:ascii="Trebuchet MS" w:eastAsia="Calibri" w:hAnsi="Trebuchet MS" w:cs="Arial"/>
          <w:sz w:val="20"/>
          <w:szCs w:val="20"/>
          <w:lang w:val="ro-RO"/>
        </w:rPr>
        <w:t>.08.202</w:t>
      </w:r>
      <w:r w:rsidR="00C23562">
        <w:rPr>
          <w:rFonts w:ascii="Trebuchet MS" w:eastAsia="Calibri" w:hAnsi="Trebuchet MS" w:cs="Arial"/>
          <w:sz w:val="20"/>
          <w:szCs w:val="20"/>
          <w:lang w:val="ro-RO"/>
        </w:rPr>
        <w:t>6</w:t>
      </w:r>
      <w:r w:rsidRPr="00E072F1">
        <w:rPr>
          <w:rFonts w:ascii="Trebuchet MS" w:hAnsi="Trebuchet MS"/>
          <w:sz w:val="20"/>
          <w:szCs w:val="20"/>
          <w:lang w:val="ro-RO"/>
        </w:rPr>
        <w:t xml:space="preserve"> pentru absolvenții școlilor profesionale</w:t>
      </w:r>
      <w:r w:rsidR="0028688D" w:rsidRPr="00E072F1">
        <w:rPr>
          <w:rFonts w:ascii="Trebuchet MS" w:hAnsi="Trebuchet MS"/>
          <w:sz w:val="20"/>
          <w:szCs w:val="20"/>
          <w:lang w:val="ro-RO"/>
        </w:rPr>
        <w:t>,</w:t>
      </w:r>
      <w:r w:rsidR="00330E73"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="001E7F45" w:rsidRPr="00E072F1">
        <w:rPr>
          <w:rFonts w:ascii="Trebuchet MS" w:hAnsi="Trebuchet MS"/>
          <w:sz w:val="20"/>
          <w:szCs w:val="20"/>
          <w:lang w:val="ro-RO"/>
        </w:rPr>
        <w:t>absolvenții înregistrați</w:t>
      </w:r>
      <w:r w:rsidR="001E7F45" w:rsidRPr="00C23562">
        <w:rPr>
          <w:sz w:val="20"/>
          <w:szCs w:val="20"/>
          <w:lang w:val="ro-RO"/>
        </w:rPr>
        <w:t xml:space="preserve"> </w:t>
      </w:r>
      <w:r w:rsidR="001E7F45" w:rsidRPr="00E072F1">
        <w:rPr>
          <w:rFonts w:ascii="Trebuchet MS" w:hAnsi="Trebuchet MS"/>
          <w:sz w:val="20"/>
          <w:szCs w:val="20"/>
          <w:lang w:val="ro-RO"/>
        </w:rPr>
        <w:t>care nu reușesc să se angajeze într-un loc de muncă adecvat calificării obținute, p</w:t>
      </w:r>
      <w:r w:rsidR="00120A97" w:rsidRPr="00E072F1">
        <w:rPr>
          <w:rFonts w:ascii="Trebuchet MS" w:hAnsi="Trebuchet MS"/>
          <w:sz w:val="20"/>
          <w:szCs w:val="20"/>
          <w:lang w:val="ro-RO"/>
        </w:rPr>
        <w:t xml:space="preserve">otrivit </w:t>
      </w:r>
      <w:r w:rsidR="00327346" w:rsidRPr="00E072F1">
        <w:rPr>
          <w:rFonts w:ascii="Trebuchet MS" w:hAnsi="Trebuchet MS"/>
          <w:sz w:val="20"/>
          <w:szCs w:val="20"/>
          <w:lang w:val="ro-RO"/>
        </w:rPr>
        <w:t>legislației</w:t>
      </w:r>
      <w:r w:rsidR="00120A97" w:rsidRPr="00E072F1">
        <w:rPr>
          <w:rFonts w:ascii="Trebuchet MS" w:hAnsi="Trebuchet MS"/>
          <w:sz w:val="20"/>
          <w:szCs w:val="20"/>
          <w:lang w:val="ro-RO"/>
        </w:rPr>
        <w:t xml:space="preserve"> în vigoare, </w:t>
      </w:r>
      <w:r w:rsidR="001E7F45" w:rsidRPr="00E072F1">
        <w:rPr>
          <w:rFonts w:ascii="Trebuchet MS" w:hAnsi="Trebuchet MS"/>
          <w:sz w:val="20"/>
          <w:szCs w:val="20"/>
          <w:lang w:val="ro-RO"/>
        </w:rPr>
        <w:t xml:space="preserve">beneficiază de </w:t>
      </w:r>
      <w:r w:rsidR="00DB1EE8" w:rsidRPr="00E072F1">
        <w:rPr>
          <w:rFonts w:ascii="Trebuchet MS" w:hAnsi="Trebuchet MS"/>
          <w:sz w:val="20"/>
          <w:szCs w:val="20"/>
          <w:lang w:val="ro-RO"/>
        </w:rPr>
        <w:t xml:space="preserve">indemnizație de șomaj </w:t>
      </w:r>
      <w:r w:rsidR="00120A97" w:rsidRPr="00E072F1">
        <w:rPr>
          <w:rFonts w:ascii="Trebuchet MS" w:hAnsi="Trebuchet MS"/>
          <w:b/>
          <w:bCs/>
          <w:sz w:val="20"/>
          <w:szCs w:val="20"/>
          <w:lang w:val="ro-RO"/>
        </w:rPr>
        <w:t xml:space="preserve">în valoare de 330 de lei </w:t>
      </w:r>
      <w:r w:rsidR="0028688D" w:rsidRPr="00E072F1">
        <w:rPr>
          <w:rFonts w:ascii="Trebuchet MS" w:hAnsi="Trebuchet MS"/>
          <w:b/>
          <w:bCs/>
          <w:sz w:val="20"/>
          <w:szCs w:val="20"/>
          <w:lang w:val="ro-RO"/>
        </w:rPr>
        <w:t>pe o perioadă de</w:t>
      </w:r>
      <w:r w:rsidR="00120A97" w:rsidRPr="00E072F1">
        <w:rPr>
          <w:rFonts w:ascii="Trebuchet MS" w:hAnsi="Trebuchet MS"/>
          <w:b/>
          <w:bCs/>
          <w:sz w:val="20"/>
          <w:szCs w:val="20"/>
          <w:lang w:val="ro-RO"/>
        </w:rPr>
        <w:t xml:space="preserve"> maxim </w:t>
      </w:r>
      <w:r w:rsidR="00120A97" w:rsidRPr="00E072F1">
        <w:rPr>
          <w:rFonts w:ascii="Trebuchet MS" w:hAnsi="Trebuchet MS" w:cs="Cambria Math"/>
          <w:b/>
          <w:bCs/>
          <w:sz w:val="20"/>
          <w:szCs w:val="20"/>
          <w:lang w:val="ro-RO"/>
        </w:rPr>
        <w:t>ș</w:t>
      </w:r>
      <w:r w:rsidR="00120A97" w:rsidRPr="00E072F1">
        <w:rPr>
          <w:rFonts w:ascii="Trebuchet MS" w:hAnsi="Trebuchet MS"/>
          <w:b/>
          <w:bCs/>
          <w:sz w:val="20"/>
          <w:szCs w:val="20"/>
          <w:lang w:val="ro-RO"/>
        </w:rPr>
        <w:t>ase luni</w:t>
      </w:r>
      <w:r w:rsidR="00120A97" w:rsidRPr="00E072F1">
        <w:rPr>
          <w:rFonts w:ascii="Trebuchet MS" w:hAnsi="Trebuchet MS"/>
          <w:sz w:val="20"/>
          <w:szCs w:val="20"/>
          <w:lang w:val="ro-RO"/>
        </w:rPr>
        <w:t>, fiind o sumă fixă,  50%  din valoarea indicatorului social de referin</w:t>
      </w:r>
      <w:r w:rsidR="00120A97"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="00120A97" w:rsidRPr="00E072F1">
        <w:rPr>
          <w:rFonts w:ascii="Trebuchet MS" w:hAnsi="Trebuchet MS"/>
          <w:sz w:val="20"/>
          <w:szCs w:val="20"/>
          <w:lang w:val="ro-RO"/>
        </w:rPr>
        <w:t>ă (ISR) din anul 202</w:t>
      </w:r>
      <w:r w:rsidR="00985D4B">
        <w:rPr>
          <w:rFonts w:ascii="Trebuchet MS" w:hAnsi="Trebuchet MS"/>
          <w:sz w:val="20"/>
          <w:szCs w:val="20"/>
          <w:lang w:val="ro-RO"/>
        </w:rPr>
        <w:t>6</w:t>
      </w:r>
      <w:r w:rsidR="00120A97" w:rsidRPr="00E072F1">
        <w:rPr>
          <w:rFonts w:ascii="Trebuchet MS" w:hAnsi="Trebuchet MS"/>
          <w:sz w:val="20"/>
          <w:szCs w:val="20"/>
          <w:lang w:val="ro-RO"/>
        </w:rPr>
        <w:t>, care este de 660 de lei.</w:t>
      </w:r>
      <w:r w:rsidR="00F11A1E" w:rsidRPr="00E072F1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7C5B2933" w14:textId="77777777" w:rsidR="00577264" w:rsidRDefault="00577264" w:rsidP="005378FE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  <w:lang w:val="ro-RO"/>
        </w:rPr>
      </w:pPr>
    </w:p>
    <w:p w14:paraId="5AE49F97" w14:textId="1DF201F8" w:rsidR="00027263" w:rsidRPr="00E072F1" w:rsidRDefault="00120A97" w:rsidP="005378FE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E072F1">
        <w:rPr>
          <w:rFonts w:ascii="Trebuchet MS" w:hAnsi="Trebuchet MS"/>
          <w:sz w:val="20"/>
          <w:szCs w:val="20"/>
          <w:lang w:val="ro-RO"/>
        </w:rPr>
        <w:t>Ajutorul se acordă absolven</w:t>
      </w:r>
      <w:r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Pr="00E072F1">
        <w:rPr>
          <w:rFonts w:ascii="Trebuchet MS" w:hAnsi="Trebuchet MS"/>
          <w:sz w:val="20"/>
          <w:szCs w:val="20"/>
          <w:lang w:val="ro-RO"/>
        </w:rPr>
        <w:t>ilor</w:t>
      </w:r>
      <w:r w:rsidR="00611273" w:rsidRPr="00E072F1">
        <w:rPr>
          <w:rFonts w:ascii="Trebuchet MS" w:hAnsi="Trebuchet MS"/>
          <w:sz w:val="20"/>
          <w:szCs w:val="20"/>
          <w:lang w:val="ro-RO"/>
        </w:rPr>
        <w:t xml:space="preserve"> </w:t>
      </w:r>
      <w:r w:rsidRPr="00E072F1">
        <w:rPr>
          <w:rFonts w:ascii="Trebuchet MS" w:hAnsi="Trebuchet MS"/>
          <w:sz w:val="20"/>
          <w:szCs w:val="20"/>
          <w:lang w:val="ro-RO"/>
        </w:rPr>
        <w:t>o singură dată pentru fiecare formă de învă</w:t>
      </w:r>
      <w:r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Pr="00E072F1">
        <w:rPr>
          <w:rFonts w:ascii="Trebuchet MS" w:hAnsi="Trebuchet MS"/>
          <w:sz w:val="20"/>
          <w:szCs w:val="20"/>
          <w:lang w:val="ro-RO"/>
        </w:rPr>
        <w:t>ământ absolvită, dacă la data solicitării nu a fost admis la o altă formă de învă</w:t>
      </w:r>
      <w:r w:rsidRPr="00E072F1">
        <w:rPr>
          <w:rFonts w:ascii="Trebuchet MS" w:hAnsi="Trebuchet MS" w:cs="Cambria Math"/>
          <w:sz w:val="20"/>
          <w:szCs w:val="20"/>
          <w:lang w:val="ro-RO"/>
        </w:rPr>
        <w:t>ț</w:t>
      </w:r>
      <w:r w:rsidRPr="00E072F1">
        <w:rPr>
          <w:rFonts w:ascii="Trebuchet MS" w:hAnsi="Trebuchet MS"/>
          <w:sz w:val="20"/>
          <w:szCs w:val="20"/>
          <w:lang w:val="ro-RO"/>
        </w:rPr>
        <w:t>ământ.</w:t>
      </w:r>
    </w:p>
    <w:sectPr w:rsidR="00027263" w:rsidRPr="00E072F1" w:rsidSect="00577264">
      <w:headerReference w:type="default" r:id="rId10"/>
      <w:footerReference w:type="default" r:id="rId11"/>
      <w:headerReference w:type="first" r:id="rId12"/>
      <w:footerReference w:type="first" r:id="rId13"/>
      <w:pgSz w:w="8419" w:h="11906" w:orient="landscape" w:code="9"/>
      <w:pgMar w:top="567" w:right="567" w:bottom="1276" w:left="567" w:header="1134" w:footer="2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F80D" w14:textId="77777777" w:rsidR="0002327D" w:rsidRDefault="0002327D" w:rsidP="00A92201">
      <w:pPr>
        <w:spacing w:after="0" w:line="240" w:lineRule="auto"/>
      </w:pPr>
      <w:r>
        <w:separator/>
      </w:r>
    </w:p>
  </w:endnote>
  <w:endnote w:type="continuationSeparator" w:id="0">
    <w:p w14:paraId="01167D4B" w14:textId="77777777" w:rsidR="0002327D" w:rsidRDefault="0002327D" w:rsidP="00A9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98B" w14:textId="7497093D" w:rsidR="00A92201" w:rsidRDefault="00A92201" w:rsidP="00A92201">
    <w:pPr>
      <w:pStyle w:val="Footer"/>
      <w:ind w:left="0"/>
      <w:rPr>
        <w:sz w:val="14"/>
        <w:szCs w:val="14"/>
        <w:lang w:val="ro-RO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79587EC" wp14:editId="242139D4">
          <wp:simplePos x="0" y="0"/>
          <wp:positionH relativeFrom="margin">
            <wp:posOffset>131445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594240690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                                                                      </w:t>
    </w:r>
  </w:p>
  <w:p w14:paraId="4381E1E9" w14:textId="77777777" w:rsidR="00A92201" w:rsidRPr="00443AE8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68C48E5E" w14:textId="77777777" w:rsidR="00A92201" w:rsidRPr="006938B9" w:rsidRDefault="00A92201" w:rsidP="00A92201">
    <w:pPr>
      <w:pStyle w:val="Footer"/>
      <w:tabs>
        <w:tab w:val="left" w:pos="9210"/>
      </w:tabs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5796AD79" w14:textId="77777777" w:rsidR="00A92201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4A89E86D" w14:textId="77777777" w:rsidR="00A92201" w:rsidRPr="00B63D83" w:rsidRDefault="00A92201" w:rsidP="00A92201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260EDD06" w14:textId="1BB658A5" w:rsidR="00A92201" w:rsidRPr="00E96D60" w:rsidRDefault="00A92201" w:rsidP="00A92201">
    <w:pPr>
      <w:pStyle w:val="Footer"/>
      <w:ind w:left="0"/>
      <w:rPr>
        <w:sz w:val="12"/>
        <w:szCs w:val="12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D40F" w14:textId="3F348E85" w:rsidR="00CD6B9E" w:rsidRDefault="00CD6B9E" w:rsidP="00CD6B9E">
    <w:pPr>
      <w:pStyle w:val="Footer"/>
      <w:ind w:left="0"/>
      <w:rPr>
        <w:sz w:val="14"/>
        <w:szCs w:val="14"/>
        <w:lang w:val="ro-RO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44A895E" wp14:editId="5607CA39">
          <wp:simplePos x="0" y="0"/>
          <wp:positionH relativeFrom="margin">
            <wp:posOffset>-1905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547387461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                                                                        </w:t>
    </w:r>
  </w:p>
  <w:p w14:paraId="73E11A5D" w14:textId="77777777" w:rsidR="00CD6B9E" w:rsidRPr="00443AE8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1DBD569A" w14:textId="77777777" w:rsidR="00CD6B9E" w:rsidRPr="006938B9" w:rsidRDefault="00CD6B9E" w:rsidP="00CD6B9E">
    <w:pPr>
      <w:pStyle w:val="Footer"/>
      <w:tabs>
        <w:tab w:val="left" w:pos="9210"/>
      </w:tabs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03B00C52" w14:textId="77777777" w:rsidR="00CD6B9E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020ACA32" w14:textId="77777777" w:rsidR="00CD6B9E" w:rsidRDefault="00CD6B9E" w:rsidP="00CD6B9E">
    <w:pPr>
      <w:pStyle w:val="Footer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2676183C" w14:textId="13278C41" w:rsidR="00CD6B9E" w:rsidRPr="00CD6B9E" w:rsidRDefault="00AA2E96" w:rsidP="00CD6B9E">
    <w:pPr>
      <w:pStyle w:val="Footer"/>
      <w:ind w:left="0"/>
      <w:jc w:val="left"/>
      <w:rPr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</w:t>
    </w:r>
    <w:r w:rsidRPr="0066194C">
      <w:rPr>
        <w:color w:val="0070C0"/>
        <w:sz w:val="14"/>
        <w:szCs w:val="14"/>
        <w:u w:val="single"/>
        <w:lang w:val="ro-RO"/>
      </w:rPr>
      <w:t>www.anofm.ro/covasna/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0C8C7B" w14:textId="77777777" w:rsidR="00CD6B9E" w:rsidRPr="00E072F1" w:rsidRDefault="00CD6B9E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1081" w14:textId="77777777" w:rsidR="0002327D" w:rsidRDefault="0002327D" w:rsidP="00A92201">
      <w:pPr>
        <w:spacing w:after="0" w:line="240" w:lineRule="auto"/>
      </w:pPr>
      <w:r>
        <w:separator/>
      </w:r>
    </w:p>
  </w:footnote>
  <w:footnote w:type="continuationSeparator" w:id="0">
    <w:p w14:paraId="78090DE6" w14:textId="77777777" w:rsidR="0002327D" w:rsidRDefault="0002327D" w:rsidP="00A9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4CA2" w14:textId="3C05F4CA" w:rsidR="00BF1EE5" w:rsidRPr="00E072F1" w:rsidRDefault="003354AB" w:rsidP="00BF1EE5">
    <w:pPr>
      <w:pStyle w:val="Header"/>
      <w:tabs>
        <w:tab w:val="clear" w:pos="4680"/>
        <w:tab w:val="clear" w:pos="9360"/>
        <w:tab w:val="center" w:pos="3642"/>
      </w:tabs>
      <w:ind w:left="0"/>
      <w:rPr>
        <w:sz w:val="14"/>
        <w:szCs w:val="14"/>
      </w:rPr>
    </w:pPr>
    <w:r w:rsidRPr="00E072F1">
      <w:rPr>
        <w:noProof/>
        <w:sz w:val="2"/>
        <w:szCs w:val="2"/>
      </w:rPr>
      <w:drawing>
        <wp:anchor distT="0" distB="0" distL="114300" distR="114300" simplePos="0" relativeHeight="251667456" behindDoc="0" locked="0" layoutInCell="1" allowOverlap="1" wp14:anchorId="4B8CB50F" wp14:editId="17502544">
          <wp:simplePos x="0" y="0"/>
          <wp:positionH relativeFrom="column">
            <wp:posOffset>2196</wp:posOffset>
          </wp:positionH>
          <wp:positionV relativeFrom="paragraph">
            <wp:posOffset>-667385</wp:posOffset>
          </wp:positionV>
          <wp:extent cx="4552950" cy="817004"/>
          <wp:effectExtent l="0" t="0" r="0" b="2540"/>
          <wp:wrapNone/>
          <wp:docPr id="1925829887" name="Picture 2043979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817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7B8D" w14:textId="41C468D2" w:rsidR="00840F52" w:rsidRPr="00E072F1" w:rsidRDefault="00CD6B9E" w:rsidP="00DB1EE8">
    <w:pPr>
      <w:pStyle w:val="Header"/>
      <w:ind w:left="0"/>
      <w:rPr>
        <w:sz w:val="6"/>
        <w:szCs w:val="6"/>
      </w:rPr>
    </w:pPr>
    <w:r w:rsidRPr="00E072F1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454D941" wp14:editId="29D661B0">
          <wp:simplePos x="0" y="0"/>
          <wp:positionH relativeFrom="column">
            <wp:posOffset>91440</wp:posOffset>
          </wp:positionH>
          <wp:positionV relativeFrom="paragraph">
            <wp:posOffset>-617220</wp:posOffset>
          </wp:positionV>
          <wp:extent cx="4552950" cy="817004"/>
          <wp:effectExtent l="0" t="0" r="0" b="2540"/>
          <wp:wrapNone/>
          <wp:docPr id="436184097" name="Picture 2043979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817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0799"/>
    <w:multiLevelType w:val="hybridMultilevel"/>
    <w:tmpl w:val="090C63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F3FD1"/>
    <w:multiLevelType w:val="hybridMultilevel"/>
    <w:tmpl w:val="EC446A02"/>
    <w:lvl w:ilvl="0" w:tplc="5B92618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39A3"/>
    <w:multiLevelType w:val="hybridMultilevel"/>
    <w:tmpl w:val="BB206BC4"/>
    <w:lvl w:ilvl="0" w:tplc="9C468FF8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1DA6"/>
    <w:multiLevelType w:val="hybridMultilevel"/>
    <w:tmpl w:val="35042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0B0E"/>
    <w:multiLevelType w:val="hybridMultilevel"/>
    <w:tmpl w:val="9DE6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1023"/>
    <w:multiLevelType w:val="hybridMultilevel"/>
    <w:tmpl w:val="97F051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988"/>
    <w:multiLevelType w:val="hybridMultilevel"/>
    <w:tmpl w:val="8F5E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F6495"/>
    <w:multiLevelType w:val="hybridMultilevel"/>
    <w:tmpl w:val="090C639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2A359C"/>
    <w:multiLevelType w:val="hybridMultilevel"/>
    <w:tmpl w:val="CE4A63D4"/>
    <w:lvl w:ilvl="0" w:tplc="041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70CE5C66"/>
    <w:multiLevelType w:val="hybridMultilevel"/>
    <w:tmpl w:val="2F764370"/>
    <w:lvl w:ilvl="0" w:tplc="7C762AB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92960324">
    <w:abstractNumId w:val="9"/>
  </w:num>
  <w:num w:numId="2" w16cid:durableId="781918528">
    <w:abstractNumId w:val="6"/>
  </w:num>
  <w:num w:numId="3" w16cid:durableId="818772005">
    <w:abstractNumId w:val="8"/>
  </w:num>
  <w:num w:numId="4" w16cid:durableId="1297106736">
    <w:abstractNumId w:val="4"/>
  </w:num>
  <w:num w:numId="5" w16cid:durableId="403838536">
    <w:abstractNumId w:val="3"/>
  </w:num>
  <w:num w:numId="6" w16cid:durableId="883100300">
    <w:abstractNumId w:val="5"/>
  </w:num>
  <w:num w:numId="7" w16cid:durableId="1745101841">
    <w:abstractNumId w:val="2"/>
  </w:num>
  <w:num w:numId="8" w16cid:durableId="2078091438">
    <w:abstractNumId w:val="7"/>
  </w:num>
  <w:num w:numId="9" w16cid:durableId="1358581215">
    <w:abstractNumId w:val="1"/>
  </w:num>
  <w:num w:numId="10" w16cid:durableId="63440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01"/>
    <w:rsid w:val="000132A9"/>
    <w:rsid w:val="00013C70"/>
    <w:rsid w:val="0002327D"/>
    <w:rsid w:val="0002383A"/>
    <w:rsid w:val="00027263"/>
    <w:rsid w:val="0004114B"/>
    <w:rsid w:val="00074F1B"/>
    <w:rsid w:val="00081418"/>
    <w:rsid w:val="000E25AE"/>
    <w:rsid w:val="00110F0B"/>
    <w:rsid w:val="00117D24"/>
    <w:rsid w:val="00120A97"/>
    <w:rsid w:val="001361EC"/>
    <w:rsid w:val="0014578F"/>
    <w:rsid w:val="00185E23"/>
    <w:rsid w:val="001E7F45"/>
    <w:rsid w:val="00237135"/>
    <w:rsid w:val="00240FF6"/>
    <w:rsid w:val="00243B17"/>
    <w:rsid w:val="00252AB7"/>
    <w:rsid w:val="00256426"/>
    <w:rsid w:val="0025703F"/>
    <w:rsid w:val="0027149F"/>
    <w:rsid w:val="0028688D"/>
    <w:rsid w:val="002D61BF"/>
    <w:rsid w:val="002F0BAC"/>
    <w:rsid w:val="00300058"/>
    <w:rsid w:val="00323381"/>
    <w:rsid w:val="00327346"/>
    <w:rsid w:val="00330E73"/>
    <w:rsid w:val="003354AB"/>
    <w:rsid w:val="003515E9"/>
    <w:rsid w:val="00351F61"/>
    <w:rsid w:val="0035605E"/>
    <w:rsid w:val="00357BC1"/>
    <w:rsid w:val="00362DD7"/>
    <w:rsid w:val="0039641A"/>
    <w:rsid w:val="003E23AF"/>
    <w:rsid w:val="00407068"/>
    <w:rsid w:val="00410B9C"/>
    <w:rsid w:val="00416B59"/>
    <w:rsid w:val="00461C3A"/>
    <w:rsid w:val="004765FB"/>
    <w:rsid w:val="00476F33"/>
    <w:rsid w:val="004D3C8B"/>
    <w:rsid w:val="004E7700"/>
    <w:rsid w:val="004F27DF"/>
    <w:rsid w:val="00527221"/>
    <w:rsid w:val="005361F9"/>
    <w:rsid w:val="005378FE"/>
    <w:rsid w:val="005405FF"/>
    <w:rsid w:val="00545B69"/>
    <w:rsid w:val="00564383"/>
    <w:rsid w:val="00567B4C"/>
    <w:rsid w:val="00577264"/>
    <w:rsid w:val="0058255D"/>
    <w:rsid w:val="005A0E12"/>
    <w:rsid w:val="00611273"/>
    <w:rsid w:val="00636A59"/>
    <w:rsid w:val="0064030D"/>
    <w:rsid w:val="00640CC4"/>
    <w:rsid w:val="00647102"/>
    <w:rsid w:val="0067542A"/>
    <w:rsid w:val="006A58EF"/>
    <w:rsid w:val="006B1151"/>
    <w:rsid w:val="006B485C"/>
    <w:rsid w:val="007918D7"/>
    <w:rsid w:val="007A060A"/>
    <w:rsid w:val="007D7AA4"/>
    <w:rsid w:val="00803B9B"/>
    <w:rsid w:val="00811E36"/>
    <w:rsid w:val="00833C68"/>
    <w:rsid w:val="00840F52"/>
    <w:rsid w:val="00852D84"/>
    <w:rsid w:val="008853F8"/>
    <w:rsid w:val="00892FAC"/>
    <w:rsid w:val="00894FA5"/>
    <w:rsid w:val="00896D38"/>
    <w:rsid w:val="008A470E"/>
    <w:rsid w:val="008B6BBB"/>
    <w:rsid w:val="009117E4"/>
    <w:rsid w:val="00933E05"/>
    <w:rsid w:val="00947B9D"/>
    <w:rsid w:val="0096003B"/>
    <w:rsid w:val="009701B1"/>
    <w:rsid w:val="0097048A"/>
    <w:rsid w:val="009762FF"/>
    <w:rsid w:val="00985D4B"/>
    <w:rsid w:val="0098765C"/>
    <w:rsid w:val="009A521E"/>
    <w:rsid w:val="009B3D5E"/>
    <w:rsid w:val="009B6CAE"/>
    <w:rsid w:val="009C32D1"/>
    <w:rsid w:val="009D61D2"/>
    <w:rsid w:val="009E5785"/>
    <w:rsid w:val="00A11043"/>
    <w:rsid w:val="00A12675"/>
    <w:rsid w:val="00A171C0"/>
    <w:rsid w:val="00A219B9"/>
    <w:rsid w:val="00A470B5"/>
    <w:rsid w:val="00A81E13"/>
    <w:rsid w:val="00A84C58"/>
    <w:rsid w:val="00A92201"/>
    <w:rsid w:val="00A93AEE"/>
    <w:rsid w:val="00AA2E96"/>
    <w:rsid w:val="00AE034B"/>
    <w:rsid w:val="00AE0E71"/>
    <w:rsid w:val="00AE5020"/>
    <w:rsid w:val="00AE5097"/>
    <w:rsid w:val="00B9283B"/>
    <w:rsid w:val="00BC7EF0"/>
    <w:rsid w:val="00BD0832"/>
    <w:rsid w:val="00BF1EE5"/>
    <w:rsid w:val="00BF2787"/>
    <w:rsid w:val="00C10508"/>
    <w:rsid w:val="00C1683C"/>
    <w:rsid w:val="00C23562"/>
    <w:rsid w:val="00C412D4"/>
    <w:rsid w:val="00C830D5"/>
    <w:rsid w:val="00C833E5"/>
    <w:rsid w:val="00C9029C"/>
    <w:rsid w:val="00C951BA"/>
    <w:rsid w:val="00CC33E3"/>
    <w:rsid w:val="00CD6B9E"/>
    <w:rsid w:val="00CE26EF"/>
    <w:rsid w:val="00D76D59"/>
    <w:rsid w:val="00DA6FEF"/>
    <w:rsid w:val="00DB06B3"/>
    <w:rsid w:val="00DB1EE8"/>
    <w:rsid w:val="00DB7975"/>
    <w:rsid w:val="00DD30A9"/>
    <w:rsid w:val="00DF01AE"/>
    <w:rsid w:val="00DF6461"/>
    <w:rsid w:val="00E072F1"/>
    <w:rsid w:val="00E5326C"/>
    <w:rsid w:val="00E96D60"/>
    <w:rsid w:val="00EA4914"/>
    <w:rsid w:val="00ED5308"/>
    <w:rsid w:val="00EE131F"/>
    <w:rsid w:val="00EE3823"/>
    <w:rsid w:val="00EF7FE1"/>
    <w:rsid w:val="00F11A1E"/>
    <w:rsid w:val="00F325EB"/>
    <w:rsid w:val="00F3420C"/>
    <w:rsid w:val="00F47D52"/>
    <w:rsid w:val="00F66D00"/>
    <w:rsid w:val="00F6718F"/>
    <w:rsid w:val="00F92B8A"/>
    <w:rsid w:val="00FB619D"/>
    <w:rsid w:val="00FD419F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3BCF"/>
  <w15:chartTrackingRefBased/>
  <w15:docId w15:val="{DA8829CD-62B7-48BF-9163-D43C44E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01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149F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A92201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01"/>
    <w:rPr>
      <w:rFonts w:ascii="Trebuchet MS" w:eastAsia="MS Mincho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01"/>
    <w:rPr>
      <w:rFonts w:ascii="Trebuchet MS" w:eastAsia="MS Mincho" w:hAnsi="Trebuchet MS" w:cs="Times New Roman"/>
      <w:kern w:val="0"/>
      <w14:ligatures w14:val="none"/>
    </w:rPr>
  </w:style>
  <w:style w:type="character" w:styleId="Hyperlink">
    <w:name w:val="Hyperlink"/>
    <w:uiPriority w:val="99"/>
    <w:unhideWhenUsed/>
    <w:rsid w:val="00A9220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149F"/>
    <w:rPr>
      <w:rFonts w:ascii="Calibri" w:eastAsia="MS Gothic" w:hAnsi="Calibri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27149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BodyTextIndent21">
    <w:name w:val="Body Text Indent 21"/>
    <w:basedOn w:val="Normal"/>
    <w:rsid w:val="0027149F"/>
    <w:pPr>
      <w:suppressAutoHyphens/>
      <w:spacing w:after="0" w:line="240" w:lineRule="auto"/>
      <w:ind w:left="708"/>
    </w:pPr>
    <w:rPr>
      <w:rFonts w:ascii="Arial" w:eastAsia="Times New Roman" w:hAnsi="Arial" w:cs="Arial"/>
      <w:szCs w:val="24"/>
      <w:lang w:val="x-none" w:eastAsia="ar-SA"/>
    </w:rPr>
  </w:style>
  <w:style w:type="paragraph" w:customStyle="1" w:styleId="style1">
    <w:name w:val="style1"/>
    <w:basedOn w:val="Normal"/>
    <w:rsid w:val="006B485C"/>
    <w:pPr>
      <w:suppressAutoHyphens/>
      <w:spacing w:before="280" w:after="280" w:line="240" w:lineRule="auto"/>
      <w:ind w:left="0"/>
      <w:jc w:val="left"/>
    </w:pPr>
    <w:rPr>
      <w:rFonts w:ascii="Times New Roman" w:eastAsia="Times New Roman" w:hAnsi="Times New Roman"/>
      <w:color w:val="0000FF"/>
      <w:sz w:val="24"/>
      <w:szCs w:val="24"/>
      <w:lang w:val="ro-RO" w:eastAsia="ar-SA"/>
    </w:rPr>
  </w:style>
  <w:style w:type="paragraph" w:customStyle="1" w:styleId="Default">
    <w:name w:val="Default"/>
    <w:rsid w:val="006B485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:lang w:val="ro-RO" w:eastAsia="ro-R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3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nofm.ro/covasna/formulare-utilizate-pentru-inregistrarea-in-evidenta-in-cazul-absolventilor-institutiilor-de-invatamant-2026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Gocz</dc:creator>
  <cp:keywords/>
  <dc:description/>
  <cp:lastModifiedBy>Katalin Fogarassy</cp:lastModifiedBy>
  <cp:revision>3</cp:revision>
  <cp:lastPrinted>2026-04-20T07:14:00Z</cp:lastPrinted>
  <dcterms:created xsi:type="dcterms:W3CDTF">2026-04-20T10:02:00Z</dcterms:created>
  <dcterms:modified xsi:type="dcterms:W3CDTF">2026-06-16T08:57:00Z</dcterms:modified>
</cp:coreProperties>
</file>