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CD9F" w14:textId="2A2F83E6" w:rsidR="00D83699" w:rsidRPr="008C311E" w:rsidRDefault="00D83699" w:rsidP="00D83699">
      <w:pPr>
        <w:ind w:left="1134"/>
        <w:jc w:val="right"/>
        <w:rPr>
          <w:lang w:val="ro-RO"/>
        </w:rPr>
      </w:pPr>
      <w:r w:rsidRPr="008C311E">
        <w:rPr>
          <w:lang w:val="ro-RO"/>
        </w:rPr>
        <w:t>Nr.</w:t>
      </w:r>
      <w:r>
        <w:rPr>
          <w:lang w:val="ro-RO"/>
        </w:rPr>
        <w:t xml:space="preserve"> </w:t>
      </w:r>
      <w:r w:rsidR="00244BFF">
        <w:rPr>
          <w:lang w:val="ro-RO"/>
        </w:rPr>
        <w:t>158</w:t>
      </w:r>
      <w:r w:rsidRPr="008C311E">
        <w:rPr>
          <w:lang w:val="ro-RO"/>
        </w:rPr>
        <w:t>/AJOFM CV/</w:t>
      </w:r>
      <w:r w:rsidR="00244BFF">
        <w:rPr>
          <w:lang w:val="ro-RO"/>
        </w:rPr>
        <w:t>08.01.2025</w:t>
      </w:r>
      <w:r>
        <w:rPr>
          <w:lang w:val="ro-RO"/>
        </w:rPr>
        <w:t xml:space="preserve">              </w:t>
      </w:r>
    </w:p>
    <w:p w14:paraId="54B62C28" w14:textId="77777777" w:rsidR="00B13BD5" w:rsidRDefault="00B13BD5" w:rsidP="00B13BD5">
      <w:pPr>
        <w:spacing w:after="0"/>
        <w:ind w:left="0"/>
        <w:rPr>
          <w:rFonts w:eastAsia="Times New Roman" w:cs="Courier New"/>
          <w:color w:val="000000"/>
          <w:sz w:val="24"/>
          <w:szCs w:val="24"/>
          <w:lang w:val="ro-RO"/>
        </w:rPr>
      </w:pPr>
      <w:r>
        <w:rPr>
          <w:rFonts w:eastAsia="Times New Roman" w:cs="Courier New"/>
          <w:color w:val="000000"/>
          <w:sz w:val="24"/>
          <w:szCs w:val="24"/>
          <w:lang w:val="ro-RO"/>
        </w:rPr>
        <w:t xml:space="preserve">Director executiv </w:t>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p>
    <w:p w14:paraId="6BC8D7F7" w14:textId="6EC3486A" w:rsidR="00B13BD5" w:rsidRDefault="00006FBB" w:rsidP="00B13BD5">
      <w:pPr>
        <w:spacing w:after="0"/>
        <w:ind w:left="0"/>
        <w:rPr>
          <w:rFonts w:eastAsia="Times New Roman" w:cs="Courier New"/>
          <w:color w:val="000000"/>
          <w:sz w:val="24"/>
          <w:szCs w:val="24"/>
          <w:lang w:val="ro-RO"/>
        </w:rPr>
      </w:pPr>
      <w:r>
        <w:rPr>
          <w:rFonts w:eastAsia="Times New Roman" w:cs="Courier New"/>
          <w:color w:val="000000"/>
          <w:sz w:val="24"/>
          <w:szCs w:val="24"/>
          <w:lang w:val="ro-RO"/>
        </w:rPr>
        <w:t>Kelemen Tibor</w:t>
      </w:r>
      <w:r w:rsidR="00B13BD5">
        <w:rPr>
          <w:rFonts w:eastAsia="Times New Roman" w:cs="Courier New"/>
          <w:color w:val="000000"/>
          <w:sz w:val="24"/>
          <w:szCs w:val="24"/>
          <w:lang w:val="ro-RO"/>
        </w:rPr>
        <w:tab/>
      </w:r>
      <w:r w:rsidR="00B13BD5">
        <w:rPr>
          <w:rFonts w:eastAsia="Times New Roman" w:cs="Courier New"/>
          <w:color w:val="000000"/>
          <w:sz w:val="24"/>
          <w:szCs w:val="24"/>
          <w:lang w:val="ro-RO"/>
        </w:rPr>
        <w:tab/>
      </w:r>
      <w:r w:rsidR="00B13BD5">
        <w:rPr>
          <w:rFonts w:eastAsia="Times New Roman" w:cs="Courier New"/>
          <w:color w:val="000000"/>
          <w:sz w:val="24"/>
          <w:szCs w:val="24"/>
          <w:lang w:val="ro-RO"/>
        </w:rPr>
        <w:tab/>
      </w:r>
      <w:r w:rsidR="00B13BD5">
        <w:rPr>
          <w:rFonts w:eastAsia="Times New Roman" w:cs="Courier New"/>
          <w:color w:val="000000"/>
          <w:sz w:val="24"/>
          <w:szCs w:val="24"/>
          <w:lang w:val="ro-RO"/>
        </w:rPr>
        <w:tab/>
      </w:r>
      <w:r w:rsidR="00B13BD5">
        <w:rPr>
          <w:rFonts w:eastAsia="Times New Roman" w:cs="Courier New"/>
          <w:color w:val="000000"/>
          <w:sz w:val="24"/>
          <w:szCs w:val="24"/>
          <w:lang w:val="ro-RO"/>
        </w:rPr>
        <w:tab/>
      </w:r>
      <w:r w:rsidR="00B13BD5">
        <w:rPr>
          <w:rFonts w:eastAsia="Times New Roman" w:cs="Courier New"/>
          <w:color w:val="000000"/>
          <w:sz w:val="24"/>
          <w:szCs w:val="24"/>
          <w:lang w:val="ro-RO"/>
        </w:rPr>
        <w:tab/>
      </w:r>
      <w:r w:rsidR="00B13BD5">
        <w:rPr>
          <w:rFonts w:eastAsia="Times New Roman" w:cs="Courier New"/>
          <w:color w:val="000000"/>
          <w:sz w:val="24"/>
          <w:szCs w:val="24"/>
          <w:lang w:val="ro-RO"/>
        </w:rPr>
        <w:tab/>
      </w:r>
      <w:r w:rsidR="00B13BD5">
        <w:rPr>
          <w:rFonts w:eastAsia="Times New Roman" w:cs="Courier New"/>
          <w:color w:val="000000"/>
          <w:sz w:val="24"/>
          <w:szCs w:val="24"/>
          <w:lang w:val="ro-RO"/>
        </w:rPr>
        <w:tab/>
        <w:t>Elaborat</w:t>
      </w:r>
    </w:p>
    <w:p w14:paraId="13120BFB" w14:textId="3237FBCF" w:rsidR="00B13BD5" w:rsidRDefault="00B13BD5" w:rsidP="00B13BD5">
      <w:pPr>
        <w:spacing w:after="0"/>
        <w:ind w:left="0"/>
        <w:rPr>
          <w:rFonts w:eastAsia="Times New Roman" w:cs="Courier New"/>
          <w:color w:val="000000"/>
          <w:sz w:val="24"/>
          <w:szCs w:val="24"/>
          <w:lang w:val="ro-RO"/>
        </w:rPr>
      </w:pP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Pr>
          <w:rFonts w:eastAsia="Times New Roman" w:cs="Courier New"/>
          <w:color w:val="000000"/>
          <w:sz w:val="24"/>
          <w:szCs w:val="24"/>
          <w:lang w:val="ro-RO"/>
        </w:rPr>
        <w:tab/>
      </w:r>
      <w:r w:rsidR="00006FBB">
        <w:rPr>
          <w:rFonts w:eastAsia="Times New Roman" w:cs="Courier New"/>
          <w:color w:val="000000"/>
          <w:sz w:val="24"/>
          <w:szCs w:val="24"/>
          <w:lang w:val="ro-RO"/>
        </w:rPr>
        <w:t>Fogarassy Katalin</w:t>
      </w:r>
    </w:p>
    <w:p w14:paraId="3662495E" w14:textId="77777777" w:rsidR="00B13BD5" w:rsidRDefault="00B13BD5" w:rsidP="00B13BD5">
      <w:pPr>
        <w:spacing w:after="0"/>
        <w:ind w:left="0"/>
        <w:rPr>
          <w:rFonts w:eastAsia="Times New Roman" w:cs="Courier New"/>
          <w:color w:val="000000"/>
          <w:sz w:val="24"/>
          <w:szCs w:val="24"/>
          <w:lang w:val="ro-RO"/>
        </w:rPr>
      </w:pPr>
    </w:p>
    <w:p w14:paraId="0C7E43E1" w14:textId="77777777" w:rsidR="006A0F22" w:rsidRDefault="006A0F22" w:rsidP="00B13BD5">
      <w:pPr>
        <w:spacing w:after="0"/>
        <w:ind w:left="0"/>
        <w:rPr>
          <w:rFonts w:eastAsia="Times New Roman" w:cs="Courier New"/>
          <w:color w:val="000000"/>
          <w:sz w:val="24"/>
          <w:szCs w:val="24"/>
          <w:lang w:val="ro-RO"/>
        </w:rPr>
      </w:pPr>
    </w:p>
    <w:p w14:paraId="65B7C3C2" w14:textId="77777777" w:rsidR="006A0F22" w:rsidRDefault="006A0F22" w:rsidP="00B13BD5">
      <w:pPr>
        <w:spacing w:after="0"/>
        <w:ind w:left="0"/>
        <w:rPr>
          <w:rFonts w:eastAsia="Times New Roman" w:cs="Courier New"/>
          <w:color w:val="000000"/>
          <w:sz w:val="24"/>
          <w:szCs w:val="24"/>
          <w:lang w:val="ro-RO"/>
        </w:rPr>
      </w:pPr>
    </w:p>
    <w:p w14:paraId="3A8ECA16" w14:textId="77777777" w:rsidR="006A0F22" w:rsidRDefault="006A0F22" w:rsidP="00B13BD5">
      <w:pPr>
        <w:spacing w:after="0"/>
        <w:ind w:left="0"/>
        <w:rPr>
          <w:rFonts w:eastAsia="Times New Roman" w:cs="Courier New"/>
          <w:color w:val="000000"/>
          <w:sz w:val="24"/>
          <w:szCs w:val="24"/>
          <w:lang w:val="ro-RO"/>
        </w:rPr>
      </w:pPr>
    </w:p>
    <w:p w14:paraId="6F42B982" w14:textId="77777777" w:rsidR="006A0F22" w:rsidRDefault="006A0F22" w:rsidP="00B13BD5">
      <w:pPr>
        <w:spacing w:after="0"/>
        <w:ind w:left="0"/>
        <w:rPr>
          <w:rFonts w:eastAsia="Times New Roman" w:cs="Courier New"/>
          <w:color w:val="000000"/>
          <w:sz w:val="24"/>
          <w:szCs w:val="24"/>
          <w:lang w:val="ro-RO"/>
        </w:rPr>
      </w:pPr>
    </w:p>
    <w:p w14:paraId="73A562ED" w14:textId="77777777" w:rsidR="00B13BD5" w:rsidRPr="00C856FA" w:rsidRDefault="00B13BD5" w:rsidP="00B13BD5">
      <w:pPr>
        <w:spacing w:after="0"/>
        <w:ind w:left="0"/>
        <w:rPr>
          <w:rFonts w:eastAsia="Times New Roman" w:cs="Courier New"/>
          <w:color w:val="000000"/>
          <w:sz w:val="24"/>
          <w:szCs w:val="24"/>
          <w:lang w:val="ro-RO"/>
        </w:rPr>
      </w:pPr>
    </w:p>
    <w:p w14:paraId="2AD11EC0" w14:textId="77777777" w:rsidR="00B13BD5" w:rsidRPr="00C856FA" w:rsidRDefault="00B13BD5" w:rsidP="00B13BD5">
      <w:pPr>
        <w:spacing w:after="0"/>
        <w:ind w:left="0"/>
        <w:jc w:val="center"/>
        <w:rPr>
          <w:rFonts w:eastAsia="Times New Roman"/>
          <w:b/>
          <w:color w:val="000000"/>
          <w:sz w:val="24"/>
          <w:szCs w:val="24"/>
          <w:lang w:val="ro-RO"/>
        </w:rPr>
      </w:pPr>
      <w:r w:rsidRPr="00C856FA">
        <w:rPr>
          <w:rFonts w:eastAsia="Times New Roman" w:cs="Courier New"/>
          <w:b/>
          <w:color w:val="000000"/>
          <w:sz w:val="24"/>
          <w:szCs w:val="24"/>
          <w:lang w:val="ro-RO"/>
        </w:rPr>
        <w:t>RAPORT DE EVALUARE</w:t>
      </w:r>
    </w:p>
    <w:p w14:paraId="339580F2" w14:textId="77777777" w:rsidR="00B13BD5" w:rsidRPr="00C856FA" w:rsidRDefault="00B13BD5" w:rsidP="00B13BD5">
      <w:pPr>
        <w:spacing w:after="0"/>
        <w:ind w:left="0"/>
        <w:jc w:val="center"/>
        <w:rPr>
          <w:rFonts w:eastAsia="Times New Roman"/>
          <w:b/>
          <w:color w:val="000000"/>
          <w:sz w:val="24"/>
          <w:szCs w:val="24"/>
          <w:lang w:val="ro-RO"/>
        </w:rPr>
      </w:pPr>
      <w:r w:rsidRPr="00C856FA">
        <w:rPr>
          <w:rFonts w:eastAsia="Times New Roman" w:cs="Courier New"/>
          <w:b/>
          <w:color w:val="000000"/>
          <w:sz w:val="24"/>
          <w:szCs w:val="24"/>
          <w:lang w:val="ro-RO"/>
        </w:rPr>
        <w:t xml:space="preserve">a implementării </w:t>
      </w:r>
      <w:bookmarkStart w:id="0" w:name="REF102"/>
      <w:bookmarkEnd w:id="0"/>
      <w:r>
        <w:rPr>
          <w:rFonts w:eastAsia="Times New Roman" w:cs="Courier New"/>
          <w:b/>
          <w:color w:val="000000"/>
          <w:sz w:val="24"/>
          <w:szCs w:val="24"/>
          <w:lang w:val="ro-RO"/>
        </w:rPr>
        <w:t>Legii nr. 544/2001 în anul 2024</w:t>
      </w:r>
    </w:p>
    <w:p w14:paraId="09808B8D" w14:textId="77777777" w:rsidR="00B13BD5" w:rsidRPr="00C856FA" w:rsidRDefault="00B13BD5" w:rsidP="00B13BD5">
      <w:pPr>
        <w:spacing w:after="0"/>
        <w:ind w:left="0"/>
        <w:rPr>
          <w:rFonts w:eastAsia="Times New Roman"/>
          <w:color w:val="000000"/>
          <w:sz w:val="24"/>
          <w:szCs w:val="24"/>
          <w:lang w:val="ro-RO"/>
        </w:rPr>
      </w:pPr>
    </w:p>
    <w:p w14:paraId="23764637" w14:textId="77777777" w:rsidR="00B13BD5" w:rsidRPr="00C856FA" w:rsidRDefault="00B13BD5" w:rsidP="00B13BD5">
      <w:pPr>
        <w:spacing w:after="0"/>
        <w:ind w:left="0"/>
        <w:rPr>
          <w:rFonts w:eastAsia="Times New Roman"/>
          <w:color w:val="000000"/>
          <w:sz w:val="24"/>
          <w:szCs w:val="24"/>
          <w:lang w:val="ro-RO"/>
        </w:rPr>
      </w:pPr>
    </w:p>
    <w:p w14:paraId="0B7062FB" w14:textId="0BFF8FA9"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Subsemnat</w:t>
      </w:r>
      <w:r w:rsidR="00FF7AA4" w:rsidRPr="00B67DD0">
        <w:rPr>
          <w:rFonts w:eastAsia="Times New Roman" w:cs="Courier New"/>
          <w:color w:val="000000"/>
          <w:lang w:val="ro-RO"/>
        </w:rPr>
        <w:t>a</w:t>
      </w:r>
      <w:r w:rsidRPr="00B67DD0">
        <w:rPr>
          <w:rFonts w:eastAsia="Times New Roman" w:cs="Courier New"/>
          <w:color w:val="000000"/>
          <w:lang w:val="ro-RO"/>
        </w:rPr>
        <w:t xml:space="preserve"> </w:t>
      </w:r>
      <w:r w:rsidR="00FF7AA4" w:rsidRPr="00B67DD0">
        <w:rPr>
          <w:rFonts w:eastAsia="Times New Roman" w:cs="Courier New"/>
          <w:color w:val="000000"/>
          <w:lang w:val="ro-RO"/>
        </w:rPr>
        <w:t>Fogarassy Katalin</w:t>
      </w:r>
      <w:r w:rsidRPr="00B67DD0">
        <w:rPr>
          <w:rFonts w:eastAsia="Times New Roman" w:cs="Courier New"/>
          <w:color w:val="000000"/>
          <w:lang w:val="ro-RO"/>
        </w:rPr>
        <w:t xml:space="preserve">, responsabil de aplicarea </w:t>
      </w:r>
      <w:bookmarkStart w:id="1" w:name="REF103"/>
      <w:bookmarkEnd w:id="1"/>
      <w:r w:rsidRPr="00B67DD0">
        <w:rPr>
          <w:rFonts w:eastAsia="Times New Roman" w:cs="Courier New"/>
          <w:color w:val="000000"/>
          <w:u w:val="single"/>
          <w:lang w:val="ro-RO"/>
        </w:rPr>
        <w:t>Legii nr. 544/2001</w:t>
      </w:r>
      <w:r w:rsidRPr="00B67DD0">
        <w:rPr>
          <w:rFonts w:eastAsia="Times New Roman" w:cs="Courier New"/>
          <w:color w:val="000000"/>
          <w:lang w:val="ro-RO"/>
        </w:rPr>
        <w:t>, cu modificările şi completările ulterioare, în anul 2024, prezint actualul raport de evaluare internă finalizat în urma aplicării procedurilor de acces la informaţii de interes public, prin care apreciez că activitatea specifică a instituţiei a fost:</w:t>
      </w:r>
    </w:p>
    <w:p w14:paraId="7191F718" w14:textId="561B1D13"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006FBB" w:rsidRPr="00B67DD0">
        <w:rPr>
          <w:rFonts w:eastAsia="Times New Roman" w:cs="Courier New"/>
          <w:color w:val="000000"/>
          <w:lang w:val="ro-RO"/>
        </w:rPr>
        <w:t>x</w:t>
      </w:r>
      <w:r w:rsidRPr="00B67DD0">
        <w:rPr>
          <w:rFonts w:eastAsia="Times New Roman" w:cs="Courier New"/>
          <w:color w:val="000000"/>
          <w:lang w:val="ro-RO"/>
        </w:rPr>
        <w:t>] Foarte bună</w:t>
      </w:r>
    </w:p>
    <w:p w14:paraId="07C1519A"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Bună</w:t>
      </w:r>
    </w:p>
    <w:p w14:paraId="1E643A6B"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Satisfăcătoare</w:t>
      </w:r>
    </w:p>
    <w:p w14:paraId="0621DA90"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Nesatisfăcătoare</w:t>
      </w:r>
    </w:p>
    <w:p w14:paraId="5BCA88EC" w14:textId="77777777" w:rsidR="00B13BD5" w:rsidRPr="00B67DD0" w:rsidRDefault="00B13BD5" w:rsidP="00B13BD5">
      <w:pPr>
        <w:spacing w:after="0"/>
        <w:ind w:left="0"/>
        <w:rPr>
          <w:rFonts w:eastAsia="Times New Roman" w:cs="Courier New"/>
          <w:color w:val="000000"/>
          <w:lang w:val="ro-RO"/>
        </w:rPr>
      </w:pPr>
    </w:p>
    <w:p w14:paraId="03F3B1EF"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Îmi întemeiez aceste observaţii pe următoarele considerente şi rezultate privind anul 2024:</w:t>
      </w:r>
    </w:p>
    <w:p w14:paraId="36FDDC64" w14:textId="77777777" w:rsidR="00B13BD5" w:rsidRPr="00B67DD0" w:rsidRDefault="00B13BD5" w:rsidP="00B13BD5">
      <w:pPr>
        <w:spacing w:after="0"/>
        <w:ind w:left="0"/>
        <w:rPr>
          <w:rFonts w:eastAsia="Times New Roman" w:cs="Courier New"/>
          <w:color w:val="000000"/>
          <w:lang w:val="ro-RO"/>
        </w:rPr>
      </w:pPr>
    </w:p>
    <w:p w14:paraId="43FCB581" w14:textId="77777777" w:rsidR="00B13BD5" w:rsidRPr="00B67DD0" w:rsidRDefault="00B13BD5" w:rsidP="00B13BD5">
      <w:pPr>
        <w:numPr>
          <w:ilvl w:val="0"/>
          <w:numId w:val="3"/>
        </w:numPr>
        <w:spacing w:after="0" w:line="240" w:lineRule="auto"/>
        <w:jc w:val="left"/>
        <w:rPr>
          <w:rFonts w:eastAsia="Times New Roman" w:cs="Courier New"/>
          <w:b/>
          <w:color w:val="000000"/>
          <w:lang w:val="ro-RO"/>
        </w:rPr>
      </w:pPr>
      <w:r w:rsidRPr="00B67DD0">
        <w:rPr>
          <w:rFonts w:eastAsia="Times New Roman" w:cs="Courier New"/>
          <w:b/>
          <w:color w:val="000000"/>
          <w:lang w:val="ro-RO"/>
        </w:rPr>
        <w:t>Resurse şi proces</w:t>
      </w:r>
    </w:p>
    <w:p w14:paraId="50CBF326" w14:textId="77777777" w:rsidR="00B13BD5" w:rsidRPr="00B67DD0" w:rsidRDefault="00B13BD5" w:rsidP="00B13BD5">
      <w:pPr>
        <w:spacing w:after="0"/>
        <w:ind w:left="1020"/>
        <w:rPr>
          <w:rFonts w:eastAsia="Times New Roman" w:cs="Courier New"/>
          <w:color w:val="000000"/>
          <w:lang w:val="ro-RO"/>
        </w:rPr>
      </w:pPr>
    </w:p>
    <w:p w14:paraId="3B3BD81D"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1. Cum apreciaţi resursele umane disponibile pentru activitatea de furnizare a informaţiilor de interes public?</w:t>
      </w:r>
    </w:p>
    <w:p w14:paraId="01DEAC2D" w14:textId="69373DD6"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006FBB" w:rsidRPr="00B67DD0">
        <w:rPr>
          <w:rFonts w:eastAsia="Times New Roman" w:cs="Courier New"/>
          <w:color w:val="000000"/>
          <w:lang w:val="ro-RO"/>
        </w:rPr>
        <w:t>x</w:t>
      </w:r>
      <w:r w:rsidRPr="00B67DD0">
        <w:rPr>
          <w:rFonts w:eastAsia="Times New Roman" w:cs="Courier New"/>
          <w:color w:val="000000"/>
          <w:lang w:val="ro-RO"/>
        </w:rPr>
        <w:t>] Suficiente</w:t>
      </w:r>
    </w:p>
    <w:p w14:paraId="567FF371"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Insuficiente</w:t>
      </w:r>
    </w:p>
    <w:p w14:paraId="05AB1FA2" w14:textId="77777777" w:rsidR="00B13BD5" w:rsidRPr="00B67DD0" w:rsidRDefault="00B13BD5" w:rsidP="00B13BD5">
      <w:pPr>
        <w:spacing w:after="0"/>
        <w:ind w:left="0"/>
        <w:rPr>
          <w:rFonts w:eastAsia="Times New Roman" w:cs="Courier New"/>
          <w:color w:val="000000"/>
          <w:lang w:val="ro-RO"/>
        </w:rPr>
      </w:pPr>
    </w:p>
    <w:p w14:paraId="10E92B59"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2. Apreciaţi că resursele materiale disponibile pentru activitatea de furnizare a informaţiilor de interes public sunt:</w:t>
      </w:r>
    </w:p>
    <w:p w14:paraId="5C30B039" w14:textId="074C3614"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006FBB" w:rsidRPr="00B67DD0">
        <w:rPr>
          <w:rFonts w:eastAsia="Times New Roman" w:cs="Courier New"/>
          <w:color w:val="000000"/>
          <w:lang w:val="ro-RO"/>
        </w:rPr>
        <w:t>x</w:t>
      </w:r>
      <w:r w:rsidRPr="00B67DD0">
        <w:rPr>
          <w:rFonts w:eastAsia="Times New Roman" w:cs="Courier New"/>
          <w:color w:val="000000"/>
          <w:lang w:val="ro-RO"/>
        </w:rPr>
        <w:t>] Suficiente</w:t>
      </w:r>
    </w:p>
    <w:p w14:paraId="52E57211"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Insuficiente</w:t>
      </w:r>
    </w:p>
    <w:p w14:paraId="4755DD94" w14:textId="77777777" w:rsidR="00B13BD5" w:rsidRPr="00B67DD0" w:rsidRDefault="00B13BD5" w:rsidP="00B13BD5">
      <w:pPr>
        <w:spacing w:after="0"/>
        <w:ind w:left="0"/>
        <w:rPr>
          <w:rFonts w:eastAsia="Times New Roman" w:cs="Courier New"/>
          <w:color w:val="000000"/>
          <w:lang w:val="ro-RO"/>
        </w:rPr>
      </w:pPr>
    </w:p>
    <w:p w14:paraId="442243B8"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lastRenderedPageBreak/>
        <w:t>    3. Cum apreciaţi colaborarea cu direcţiile de specialitate din cadrul instituţiei dumneavoastră în furnizarea accesului la informaţii de interes public:</w:t>
      </w:r>
    </w:p>
    <w:p w14:paraId="718CB239" w14:textId="77777777" w:rsidR="00B13BD5" w:rsidRPr="00B67DD0" w:rsidRDefault="00B13BD5" w:rsidP="00B13BD5">
      <w:pPr>
        <w:spacing w:after="0"/>
        <w:ind w:left="0"/>
        <w:rPr>
          <w:rFonts w:eastAsia="Times New Roman" w:cs="Courier New"/>
          <w:color w:val="000000"/>
          <w:lang w:val="ro-RO"/>
        </w:rPr>
      </w:pPr>
    </w:p>
    <w:p w14:paraId="3D9E2061" w14:textId="77777777" w:rsidR="00B13BD5" w:rsidRPr="00B67DD0" w:rsidRDefault="00B13BD5" w:rsidP="00B13BD5">
      <w:pPr>
        <w:spacing w:after="0"/>
        <w:ind w:left="0"/>
        <w:rPr>
          <w:rFonts w:eastAsia="Times New Roman" w:cs="Courier New"/>
          <w:color w:val="000000"/>
          <w:lang w:val="ro-RO"/>
        </w:rPr>
      </w:pPr>
    </w:p>
    <w:p w14:paraId="764D03D3" w14:textId="11C34FFF"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006FBB" w:rsidRPr="00B67DD0">
        <w:rPr>
          <w:rFonts w:eastAsia="Times New Roman" w:cs="Courier New"/>
          <w:color w:val="000000"/>
          <w:lang w:val="ro-RO"/>
        </w:rPr>
        <w:t>x</w:t>
      </w:r>
      <w:r w:rsidRPr="00B67DD0">
        <w:rPr>
          <w:rFonts w:eastAsia="Times New Roman" w:cs="Courier New"/>
          <w:color w:val="000000"/>
          <w:lang w:val="ro-RO"/>
        </w:rPr>
        <w:t>] Foarte bună</w:t>
      </w:r>
    </w:p>
    <w:p w14:paraId="0398A6A6"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Bună</w:t>
      </w:r>
    </w:p>
    <w:p w14:paraId="123DDE7D"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Satisfăcătoare</w:t>
      </w:r>
    </w:p>
    <w:p w14:paraId="6A8D0D04"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Nesatisfăcătoare</w:t>
      </w:r>
    </w:p>
    <w:p w14:paraId="403947B7" w14:textId="77777777" w:rsidR="00B13BD5" w:rsidRPr="00B67DD0" w:rsidRDefault="00B13BD5" w:rsidP="00B13BD5">
      <w:pPr>
        <w:spacing w:after="0"/>
        <w:ind w:left="0"/>
        <w:rPr>
          <w:rFonts w:eastAsia="Times New Roman" w:cs="Courier New"/>
          <w:color w:val="000000"/>
          <w:lang w:val="ro-RO"/>
        </w:rPr>
      </w:pPr>
    </w:p>
    <w:p w14:paraId="70811B95" w14:textId="77777777" w:rsidR="00B13BD5" w:rsidRPr="00B67DD0" w:rsidRDefault="00B13BD5" w:rsidP="00B13BD5">
      <w:pPr>
        <w:numPr>
          <w:ilvl w:val="0"/>
          <w:numId w:val="3"/>
        </w:numPr>
        <w:spacing w:after="0" w:line="240" w:lineRule="auto"/>
        <w:jc w:val="left"/>
        <w:rPr>
          <w:rFonts w:eastAsia="Times New Roman" w:cs="Courier New"/>
          <w:b/>
          <w:color w:val="000000"/>
          <w:lang w:val="ro-RO"/>
        </w:rPr>
      </w:pPr>
      <w:r w:rsidRPr="00B67DD0">
        <w:rPr>
          <w:rFonts w:eastAsia="Times New Roman" w:cs="Courier New"/>
          <w:b/>
          <w:color w:val="000000"/>
          <w:lang w:val="ro-RO"/>
        </w:rPr>
        <w:t>Rezultate</w:t>
      </w:r>
    </w:p>
    <w:p w14:paraId="240C16BF" w14:textId="77777777" w:rsidR="00B13BD5" w:rsidRPr="00B67DD0" w:rsidRDefault="00B13BD5" w:rsidP="00B13BD5">
      <w:pPr>
        <w:spacing w:after="0"/>
        <w:ind w:left="1020"/>
        <w:rPr>
          <w:rFonts w:eastAsia="Times New Roman" w:cs="Courier New"/>
          <w:color w:val="000000"/>
          <w:lang w:val="ro-RO"/>
        </w:rPr>
      </w:pPr>
    </w:p>
    <w:p w14:paraId="7ED15B59" w14:textId="77777777" w:rsidR="00B13BD5" w:rsidRPr="00B67DD0" w:rsidRDefault="00B13BD5" w:rsidP="00B13BD5">
      <w:pPr>
        <w:numPr>
          <w:ilvl w:val="0"/>
          <w:numId w:val="2"/>
        </w:numPr>
        <w:spacing w:after="0" w:line="240" w:lineRule="auto"/>
        <w:jc w:val="left"/>
        <w:rPr>
          <w:rFonts w:eastAsia="Times New Roman" w:cs="Courier New"/>
          <w:i/>
          <w:color w:val="000000"/>
          <w:lang w:val="ro-RO"/>
        </w:rPr>
      </w:pPr>
      <w:r w:rsidRPr="00B67DD0">
        <w:rPr>
          <w:rFonts w:eastAsia="Times New Roman" w:cs="Courier New"/>
          <w:i/>
          <w:color w:val="000000"/>
          <w:lang w:val="ro-RO"/>
        </w:rPr>
        <w:t>Informaţii publicate din oficiu</w:t>
      </w:r>
    </w:p>
    <w:p w14:paraId="40AA6DDA" w14:textId="77777777" w:rsidR="00B13BD5" w:rsidRPr="00B67DD0" w:rsidRDefault="00B13BD5" w:rsidP="00B13BD5">
      <w:pPr>
        <w:spacing w:after="0"/>
        <w:ind w:left="660"/>
        <w:rPr>
          <w:rFonts w:eastAsia="Times New Roman" w:cs="Courier New"/>
          <w:color w:val="000000"/>
          <w:lang w:val="ro-RO"/>
        </w:rPr>
      </w:pPr>
    </w:p>
    <w:p w14:paraId="65451C3C"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xml:space="preserve">    1. Instituţia dumneavoastră a afişat informaţiile/documentele comunicate din oficiu, conform </w:t>
      </w:r>
      <w:bookmarkStart w:id="2" w:name="REF104"/>
      <w:bookmarkEnd w:id="2"/>
      <w:r w:rsidRPr="00B67DD0">
        <w:rPr>
          <w:rFonts w:eastAsia="Times New Roman" w:cs="Courier New"/>
          <w:color w:val="000000"/>
          <w:u w:val="single"/>
          <w:lang w:val="ro-RO"/>
        </w:rPr>
        <w:t>art. 5 din Legea nr. 544/2001</w:t>
      </w:r>
      <w:r w:rsidRPr="00B67DD0">
        <w:rPr>
          <w:rFonts w:eastAsia="Times New Roman" w:cs="Courier New"/>
          <w:color w:val="000000"/>
          <w:lang w:val="ro-RO"/>
        </w:rPr>
        <w:t>, cu modificările şi completările ulterioare?</w:t>
      </w:r>
    </w:p>
    <w:p w14:paraId="2759140C" w14:textId="0CE09BFE"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006FBB" w:rsidRPr="00B67DD0">
        <w:rPr>
          <w:rFonts w:eastAsia="Times New Roman" w:cs="Courier New"/>
          <w:color w:val="000000"/>
          <w:lang w:val="ro-RO"/>
        </w:rPr>
        <w:t>x</w:t>
      </w:r>
      <w:r w:rsidRPr="00B67DD0">
        <w:rPr>
          <w:rFonts w:eastAsia="Times New Roman" w:cs="Courier New"/>
          <w:color w:val="000000"/>
          <w:lang w:val="ro-RO"/>
        </w:rPr>
        <w:t>] Pe pagina de internet</w:t>
      </w:r>
    </w:p>
    <w:p w14:paraId="1F62D991" w14:textId="1FCD1526"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006FBB" w:rsidRPr="00B67DD0">
        <w:rPr>
          <w:rFonts w:eastAsia="Times New Roman" w:cs="Courier New"/>
          <w:color w:val="000000"/>
          <w:lang w:val="ro-RO"/>
        </w:rPr>
        <w:t>x</w:t>
      </w:r>
      <w:r w:rsidRPr="00B67DD0">
        <w:rPr>
          <w:rFonts w:eastAsia="Times New Roman" w:cs="Courier New"/>
          <w:color w:val="000000"/>
          <w:lang w:val="ro-RO"/>
        </w:rPr>
        <w:t>] La sediul instituţiei</w:t>
      </w:r>
    </w:p>
    <w:p w14:paraId="2E4154E9" w14:textId="28C41263"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006FBB" w:rsidRPr="00B67DD0">
        <w:rPr>
          <w:rFonts w:eastAsia="Times New Roman" w:cs="Courier New"/>
          <w:color w:val="000000"/>
          <w:lang w:val="ro-RO"/>
        </w:rPr>
        <w:t>x</w:t>
      </w:r>
      <w:r w:rsidRPr="00B67DD0">
        <w:rPr>
          <w:rFonts w:eastAsia="Times New Roman" w:cs="Courier New"/>
          <w:color w:val="000000"/>
          <w:lang w:val="ro-RO"/>
        </w:rPr>
        <w:t>] În presă</w:t>
      </w:r>
    </w:p>
    <w:p w14:paraId="1B634231"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În Monitorul Oficial al României</w:t>
      </w:r>
    </w:p>
    <w:p w14:paraId="49EF1995"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În altă modalitate: ..............................</w:t>
      </w:r>
    </w:p>
    <w:p w14:paraId="74B5436A" w14:textId="77777777" w:rsidR="00B13BD5" w:rsidRPr="00B67DD0" w:rsidRDefault="00B13BD5" w:rsidP="00B13BD5">
      <w:pPr>
        <w:spacing w:after="0"/>
        <w:ind w:left="0"/>
        <w:rPr>
          <w:rFonts w:eastAsia="Times New Roman" w:cs="Courier New"/>
          <w:color w:val="000000"/>
          <w:lang w:val="ro-RO"/>
        </w:rPr>
      </w:pPr>
    </w:p>
    <w:p w14:paraId="68E834FD"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2. Apreciaţi că afişarea informaţiilor a fost suficient de vizibilă pentru cei interesaţi?</w:t>
      </w:r>
    </w:p>
    <w:p w14:paraId="2F45B4F0" w14:textId="19B11D49"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006FBB" w:rsidRPr="00B67DD0">
        <w:rPr>
          <w:rFonts w:eastAsia="Times New Roman" w:cs="Courier New"/>
          <w:color w:val="000000"/>
          <w:lang w:val="ro-RO"/>
        </w:rPr>
        <w:t>x</w:t>
      </w:r>
      <w:r w:rsidRPr="00B67DD0">
        <w:rPr>
          <w:rFonts w:eastAsia="Times New Roman" w:cs="Courier New"/>
          <w:color w:val="000000"/>
          <w:lang w:val="ro-RO"/>
        </w:rPr>
        <w:t>] Da</w:t>
      </w:r>
    </w:p>
    <w:p w14:paraId="203B2BAA"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Nu</w:t>
      </w:r>
    </w:p>
    <w:p w14:paraId="1906CF62" w14:textId="77777777" w:rsidR="00B13BD5" w:rsidRPr="00B67DD0" w:rsidRDefault="00B13BD5" w:rsidP="00B13BD5">
      <w:pPr>
        <w:spacing w:after="0"/>
        <w:ind w:left="0"/>
        <w:rPr>
          <w:rFonts w:eastAsia="Times New Roman" w:cs="Courier New"/>
          <w:color w:val="000000"/>
          <w:lang w:val="ro-RO"/>
        </w:rPr>
      </w:pPr>
    </w:p>
    <w:p w14:paraId="354EA60A"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3. Care sunt soluţiile pentru creşterea vizibilităţii informaţiilor publicate, pe care instituţia dumneavoastră le-a aplicat?</w:t>
      </w:r>
    </w:p>
    <w:p w14:paraId="25449365" w14:textId="2CEB3AA4"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a) ..........</w:t>
      </w:r>
      <w:r w:rsidR="006C164A" w:rsidRPr="00B67DD0">
        <w:rPr>
          <w:rFonts w:eastAsia="Times New Roman" w:cs="Courier New"/>
          <w:color w:val="000000"/>
          <w:lang w:val="ro-RO"/>
        </w:rPr>
        <w:t>conform prevederilor</w:t>
      </w:r>
      <w:r w:rsidRPr="00B67DD0">
        <w:rPr>
          <w:rFonts w:eastAsia="Times New Roman" w:cs="Courier New"/>
          <w:color w:val="000000"/>
          <w:lang w:val="ro-RO"/>
        </w:rPr>
        <w:t>........................</w:t>
      </w:r>
    </w:p>
    <w:p w14:paraId="52D7414A"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b) ............................................................</w:t>
      </w:r>
    </w:p>
    <w:p w14:paraId="26F0852F"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c) ..............................................................</w:t>
      </w:r>
    </w:p>
    <w:p w14:paraId="7432129F" w14:textId="77777777" w:rsidR="00B13BD5" w:rsidRPr="00B67DD0" w:rsidRDefault="00B13BD5" w:rsidP="00B13BD5">
      <w:pPr>
        <w:spacing w:after="0"/>
        <w:ind w:left="0"/>
        <w:rPr>
          <w:rFonts w:eastAsia="Times New Roman" w:cs="Courier New"/>
          <w:color w:val="000000"/>
          <w:lang w:val="ro-RO"/>
        </w:rPr>
      </w:pPr>
    </w:p>
    <w:p w14:paraId="40014098"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4. A publicat instituţia dumneavoastră seturi de date suplimentare din oficiu, faţă de cele minimale prevăzute de lege?</w:t>
      </w:r>
    </w:p>
    <w:p w14:paraId="0B17D12D"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Da, acestea fiind: ............................................................</w:t>
      </w:r>
    </w:p>
    <w:p w14:paraId="2BC0698A" w14:textId="57357B12"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6C164A" w:rsidRPr="00B67DD0">
        <w:rPr>
          <w:rFonts w:eastAsia="Times New Roman" w:cs="Courier New"/>
          <w:color w:val="000000"/>
          <w:lang w:val="ro-RO"/>
        </w:rPr>
        <w:t>x</w:t>
      </w:r>
      <w:r w:rsidRPr="00B67DD0">
        <w:rPr>
          <w:rFonts w:eastAsia="Times New Roman" w:cs="Courier New"/>
          <w:color w:val="000000"/>
          <w:lang w:val="ro-RO"/>
        </w:rPr>
        <w:t>] Nu</w:t>
      </w:r>
    </w:p>
    <w:p w14:paraId="0F9DA3D5" w14:textId="77777777" w:rsidR="00B13BD5" w:rsidRPr="00B67DD0" w:rsidRDefault="00B13BD5" w:rsidP="00B13BD5">
      <w:pPr>
        <w:spacing w:after="0"/>
        <w:ind w:left="0"/>
        <w:rPr>
          <w:rFonts w:eastAsia="Times New Roman" w:cs="Courier New"/>
          <w:color w:val="000000"/>
          <w:lang w:val="ro-RO"/>
        </w:rPr>
      </w:pPr>
    </w:p>
    <w:p w14:paraId="2DA2EDE8"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5. Sunt informaţiile publicate într-un format deschis?</w:t>
      </w:r>
    </w:p>
    <w:p w14:paraId="5E8DBAB7" w14:textId="3ABD4220"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w:t>
      </w:r>
      <w:r w:rsidR="00006FBB" w:rsidRPr="00B67DD0">
        <w:rPr>
          <w:rFonts w:eastAsia="Times New Roman" w:cs="Courier New"/>
          <w:color w:val="000000"/>
          <w:lang w:val="ro-RO"/>
        </w:rPr>
        <w:t>x</w:t>
      </w:r>
      <w:r w:rsidRPr="00B67DD0">
        <w:rPr>
          <w:rFonts w:eastAsia="Times New Roman" w:cs="Courier New"/>
          <w:color w:val="000000"/>
          <w:lang w:val="ro-RO"/>
        </w:rPr>
        <w:t>] Da</w:t>
      </w:r>
    </w:p>
    <w:p w14:paraId="7E40EBB9" w14:textId="77777777" w:rsidR="00B13BD5" w:rsidRPr="00B67DD0" w:rsidRDefault="00B13BD5" w:rsidP="00B13BD5">
      <w:pPr>
        <w:spacing w:after="0"/>
        <w:ind w:left="0"/>
        <w:rPr>
          <w:rFonts w:eastAsia="Times New Roman" w:cs="Courier New"/>
          <w:color w:val="000000"/>
          <w:lang w:val="ro-RO"/>
        </w:rPr>
      </w:pPr>
      <w:r w:rsidRPr="00B67DD0">
        <w:rPr>
          <w:rFonts w:eastAsia="Times New Roman" w:cs="Courier New"/>
          <w:color w:val="000000"/>
          <w:lang w:val="ro-RO"/>
        </w:rPr>
        <w:t>    [] Nu</w:t>
      </w:r>
    </w:p>
    <w:p w14:paraId="1BA011F8" w14:textId="77777777" w:rsidR="00B13BD5" w:rsidRPr="00B67DD0" w:rsidRDefault="00B13BD5" w:rsidP="00B13BD5">
      <w:pPr>
        <w:spacing w:after="0"/>
        <w:ind w:left="0"/>
        <w:rPr>
          <w:rFonts w:eastAsia="Times New Roman" w:cs="Courier New"/>
          <w:color w:val="000000"/>
          <w:lang w:val="ro-RO"/>
        </w:rPr>
      </w:pPr>
    </w:p>
    <w:p w14:paraId="703F8996" w14:textId="099E9FD8" w:rsidR="00B13BD5" w:rsidRPr="00B67DD0" w:rsidRDefault="00B13BD5" w:rsidP="00006FBB">
      <w:pPr>
        <w:spacing w:after="0"/>
        <w:ind w:left="0"/>
        <w:rPr>
          <w:rFonts w:eastAsia="Times New Roman" w:cs="Courier New"/>
          <w:color w:val="000000"/>
          <w:lang w:val="ro-RO"/>
        </w:rPr>
      </w:pPr>
      <w:r w:rsidRPr="00B67DD0">
        <w:rPr>
          <w:rFonts w:eastAsia="Times New Roman" w:cs="Courier New"/>
          <w:color w:val="000000"/>
          <w:lang w:val="ro-RO"/>
        </w:rPr>
        <w:t xml:space="preserve">    6. Care sunt măsurile interne pe care intenţionaţi să le aplicaţi pentru publicarea unui număr cât mai mare de seturi de date în format deschis? </w:t>
      </w:r>
    </w:p>
    <w:p w14:paraId="508E361A" w14:textId="77777777" w:rsidR="00B13BD5" w:rsidRPr="00B67DD0" w:rsidRDefault="00B13BD5" w:rsidP="00B13BD5">
      <w:pPr>
        <w:spacing w:after="0"/>
        <w:ind w:left="0"/>
        <w:rPr>
          <w:rFonts w:eastAsia="Times New Roman" w:cs="Courier New"/>
          <w:color w:val="000000"/>
          <w:lang w:val="ro-RO"/>
        </w:rPr>
      </w:pPr>
    </w:p>
    <w:p w14:paraId="7ABE71F6" w14:textId="77777777" w:rsidR="00B13BD5" w:rsidRPr="00B67DD0" w:rsidRDefault="00B13BD5" w:rsidP="00B13BD5">
      <w:pPr>
        <w:spacing w:after="0"/>
        <w:ind w:left="0"/>
        <w:rPr>
          <w:rFonts w:eastAsia="Times New Roman"/>
          <w:color w:val="000000"/>
          <w:lang w:val="ro-RO"/>
        </w:rPr>
      </w:pPr>
      <w:r w:rsidRPr="00B67DD0">
        <w:rPr>
          <w:rFonts w:eastAsia="Times New Roman" w:cs="Courier New"/>
          <w:color w:val="000000"/>
          <w:lang w:val="ro-RO"/>
        </w:rPr>
        <w:t xml:space="preserve">    B. </w:t>
      </w:r>
      <w:r w:rsidRPr="00B67DD0">
        <w:rPr>
          <w:rFonts w:eastAsia="Times New Roman" w:cs="Courier New"/>
          <w:i/>
          <w:color w:val="000000"/>
          <w:lang w:val="ro-RO"/>
        </w:rPr>
        <w:t>Informaţii furnizate la cerere</w:t>
      </w:r>
    </w:p>
    <w:p w14:paraId="7726E77F" w14:textId="77777777" w:rsidR="00B13BD5" w:rsidRPr="00C856FA" w:rsidRDefault="00B13BD5" w:rsidP="00B13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ascii="Courier New" w:eastAsia="Times New Roman" w:hAnsi="Courier New" w:cs="Courier New"/>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1213"/>
        <w:gridCol w:w="1286"/>
        <w:gridCol w:w="1454"/>
        <w:gridCol w:w="1449"/>
        <w:gridCol w:w="1119"/>
      </w:tblGrid>
      <w:tr w:rsidR="00B13BD5" w:rsidRPr="00C856FA" w14:paraId="3A0F9DF2" w14:textId="77777777" w:rsidTr="008344C3">
        <w:tc>
          <w:tcPr>
            <w:tcW w:w="2898" w:type="dxa"/>
            <w:shd w:val="clear" w:color="auto" w:fill="auto"/>
          </w:tcPr>
          <w:p w14:paraId="2A8BDA2A"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1. Numărul total de solicitări de informații de interes public</w:t>
            </w:r>
          </w:p>
        </w:tc>
        <w:tc>
          <w:tcPr>
            <w:tcW w:w="2610" w:type="dxa"/>
            <w:gridSpan w:val="2"/>
            <w:shd w:val="clear" w:color="auto" w:fill="auto"/>
          </w:tcPr>
          <w:p w14:paraId="523D4DCE"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În funcție de solicitant</w:t>
            </w:r>
          </w:p>
        </w:tc>
        <w:tc>
          <w:tcPr>
            <w:tcW w:w="4354" w:type="dxa"/>
            <w:gridSpan w:val="3"/>
            <w:shd w:val="clear" w:color="auto" w:fill="auto"/>
          </w:tcPr>
          <w:p w14:paraId="14DEBBCB"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p>
          <w:p w14:paraId="3FD71A10"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sidRPr="009A49B7">
              <w:rPr>
                <w:rFonts w:eastAsia="Times New Roman" w:cs="Courier New"/>
                <w:color w:val="000000"/>
                <w:sz w:val="20"/>
                <w:szCs w:val="20"/>
                <w:lang w:val="ro-RO"/>
              </w:rPr>
              <w:t>După modalitatea de adresare</w:t>
            </w:r>
          </w:p>
        </w:tc>
      </w:tr>
      <w:tr w:rsidR="00B13BD5" w:rsidRPr="00C856FA" w14:paraId="6A71A254" w14:textId="77777777" w:rsidTr="008344C3">
        <w:tc>
          <w:tcPr>
            <w:tcW w:w="2898" w:type="dxa"/>
            <w:shd w:val="clear" w:color="auto" w:fill="auto"/>
          </w:tcPr>
          <w:p w14:paraId="042B275B"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p>
        </w:tc>
        <w:tc>
          <w:tcPr>
            <w:tcW w:w="1260" w:type="dxa"/>
            <w:shd w:val="clear" w:color="auto" w:fill="auto"/>
          </w:tcPr>
          <w:p w14:paraId="06918AC1"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de la persoane fizice</w:t>
            </w:r>
          </w:p>
        </w:tc>
        <w:tc>
          <w:tcPr>
            <w:tcW w:w="1350" w:type="dxa"/>
            <w:shd w:val="clear" w:color="auto" w:fill="auto"/>
          </w:tcPr>
          <w:p w14:paraId="1884C689"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de la persoane juridice</w:t>
            </w:r>
          </w:p>
        </w:tc>
        <w:tc>
          <w:tcPr>
            <w:tcW w:w="1620" w:type="dxa"/>
            <w:shd w:val="clear" w:color="auto" w:fill="auto"/>
          </w:tcPr>
          <w:p w14:paraId="38C146FE"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pe suport de hârtie</w:t>
            </w:r>
          </w:p>
        </w:tc>
        <w:tc>
          <w:tcPr>
            <w:tcW w:w="1530" w:type="dxa"/>
            <w:shd w:val="clear" w:color="auto" w:fill="auto"/>
          </w:tcPr>
          <w:p w14:paraId="69CD5437"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pe suport electronic</w:t>
            </w:r>
          </w:p>
        </w:tc>
        <w:tc>
          <w:tcPr>
            <w:tcW w:w="1204" w:type="dxa"/>
            <w:shd w:val="clear" w:color="auto" w:fill="auto"/>
          </w:tcPr>
          <w:p w14:paraId="0524A8F0"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verbal</w:t>
            </w:r>
          </w:p>
        </w:tc>
      </w:tr>
      <w:tr w:rsidR="00B13BD5" w:rsidRPr="00C856FA" w14:paraId="4F0D0A1D" w14:textId="77777777" w:rsidTr="008344C3">
        <w:tc>
          <w:tcPr>
            <w:tcW w:w="2898" w:type="dxa"/>
            <w:shd w:val="clear" w:color="auto" w:fill="auto"/>
          </w:tcPr>
          <w:p w14:paraId="246D51A0" w14:textId="39BF450B" w:rsidR="00B13BD5" w:rsidRPr="009A49B7" w:rsidRDefault="006C164A" w:rsidP="006C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5</w:t>
            </w:r>
          </w:p>
        </w:tc>
        <w:tc>
          <w:tcPr>
            <w:tcW w:w="1260" w:type="dxa"/>
            <w:shd w:val="clear" w:color="auto" w:fill="auto"/>
          </w:tcPr>
          <w:p w14:paraId="10E12A30" w14:textId="79C89939" w:rsidR="00B13BD5" w:rsidRPr="009A49B7" w:rsidRDefault="006C164A" w:rsidP="006C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0</w:t>
            </w:r>
          </w:p>
        </w:tc>
        <w:tc>
          <w:tcPr>
            <w:tcW w:w="1350" w:type="dxa"/>
            <w:shd w:val="clear" w:color="auto" w:fill="auto"/>
          </w:tcPr>
          <w:p w14:paraId="291C3CB8" w14:textId="1FAB24EF" w:rsidR="00B13BD5" w:rsidRPr="009A49B7" w:rsidRDefault="006C164A" w:rsidP="006C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5</w:t>
            </w:r>
          </w:p>
        </w:tc>
        <w:tc>
          <w:tcPr>
            <w:tcW w:w="1620" w:type="dxa"/>
            <w:shd w:val="clear" w:color="auto" w:fill="auto"/>
          </w:tcPr>
          <w:p w14:paraId="3B522B0C" w14:textId="03B496CE" w:rsidR="00B13BD5" w:rsidRPr="009A49B7" w:rsidRDefault="006C164A" w:rsidP="006C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0</w:t>
            </w:r>
          </w:p>
        </w:tc>
        <w:tc>
          <w:tcPr>
            <w:tcW w:w="1530" w:type="dxa"/>
            <w:shd w:val="clear" w:color="auto" w:fill="auto"/>
          </w:tcPr>
          <w:p w14:paraId="5A4A3AC8" w14:textId="420A163B" w:rsidR="00B13BD5" w:rsidRPr="009A49B7" w:rsidRDefault="006C164A" w:rsidP="006C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5</w:t>
            </w:r>
          </w:p>
        </w:tc>
        <w:tc>
          <w:tcPr>
            <w:tcW w:w="1204" w:type="dxa"/>
            <w:shd w:val="clear" w:color="auto" w:fill="auto"/>
          </w:tcPr>
          <w:p w14:paraId="6CBDF92C" w14:textId="1803B485" w:rsidR="00B13BD5" w:rsidRPr="009A49B7" w:rsidRDefault="006C164A" w:rsidP="006C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0</w:t>
            </w:r>
          </w:p>
        </w:tc>
      </w:tr>
      <w:tr w:rsidR="00B13BD5" w:rsidRPr="00AC3955" w14:paraId="275F21CA" w14:textId="77777777" w:rsidTr="008344C3">
        <w:tc>
          <w:tcPr>
            <w:tcW w:w="9862" w:type="dxa"/>
            <w:gridSpan w:val="6"/>
            <w:shd w:val="clear" w:color="auto" w:fill="auto"/>
          </w:tcPr>
          <w:p w14:paraId="4249E190"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Departajare pe domenii de interes</w:t>
            </w:r>
          </w:p>
        </w:tc>
      </w:tr>
      <w:tr w:rsidR="00B13BD5" w:rsidRPr="00D90FB1" w14:paraId="3DA16204" w14:textId="77777777" w:rsidTr="008344C3">
        <w:tc>
          <w:tcPr>
            <w:tcW w:w="8658" w:type="dxa"/>
            <w:gridSpan w:val="5"/>
            <w:shd w:val="clear" w:color="auto" w:fill="auto"/>
          </w:tcPr>
          <w:p w14:paraId="079FF902"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Pr>
                <w:rFonts w:eastAsia="Times New Roman" w:cs="Courier New"/>
                <w:color w:val="000000"/>
                <w:sz w:val="20"/>
                <w:szCs w:val="20"/>
                <w:lang w:val="ro-RO"/>
              </w:rPr>
              <w:t xml:space="preserve">a) </w:t>
            </w:r>
            <w:r w:rsidRPr="009A49B7">
              <w:rPr>
                <w:rFonts w:eastAsia="Times New Roman" w:cs="Courier New"/>
                <w:color w:val="000000"/>
                <w:sz w:val="20"/>
                <w:szCs w:val="20"/>
                <w:lang w:val="ro-RO"/>
              </w:rPr>
              <w:t>Utilizarea banilor publici (contracte, investiții, cheltuieli etc.)</w:t>
            </w:r>
          </w:p>
        </w:tc>
        <w:tc>
          <w:tcPr>
            <w:tcW w:w="1204" w:type="dxa"/>
            <w:shd w:val="clear" w:color="auto" w:fill="auto"/>
          </w:tcPr>
          <w:p w14:paraId="1F20852A" w14:textId="6C7F4192" w:rsidR="00B13BD5" w:rsidRPr="009A49B7" w:rsidRDefault="0080782B" w:rsidP="0080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0</w:t>
            </w:r>
          </w:p>
        </w:tc>
      </w:tr>
      <w:tr w:rsidR="00B13BD5" w:rsidRPr="00D90FB1" w14:paraId="3D4F1BD3" w14:textId="77777777" w:rsidTr="008344C3">
        <w:tc>
          <w:tcPr>
            <w:tcW w:w="8658" w:type="dxa"/>
            <w:gridSpan w:val="5"/>
            <w:shd w:val="clear" w:color="auto" w:fill="auto"/>
          </w:tcPr>
          <w:p w14:paraId="733A1169"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b) Modul de îndeplinire a atribuțiilor instituției publice</w:t>
            </w:r>
          </w:p>
        </w:tc>
        <w:tc>
          <w:tcPr>
            <w:tcW w:w="1204" w:type="dxa"/>
            <w:shd w:val="clear" w:color="auto" w:fill="auto"/>
          </w:tcPr>
          <w:p w14:paraId="15BAE0CF" w14:textId="69036BA8" w:rsidR="00B13BD5" w:rsidRPr="009A49B7" w:rsidRDefault="0080782B" w:rsidP="0080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0</w:t>
            </w:r>
          </w:p>
        </w:tc>
      </w:tr>
      <w:tr w:rsidR="00B13BD5" w:rsidRPr="00C856FA" w14:paraId="511C077F" w14:textId="77777777" w:rsidTr="008344C3">
        <w:tc>
          <w:tcPr>
            <w:tcW w:w="8658" w:type="dxa"/>
            <w:gridSpan w:val="5"/>
            <w:shd w:val="clear" w:color="auto" w:fill="auto"/>
          </w:tcPr>
          <w:p w14:paraId="1EEB3117"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c) Acte normative, reglementări</w:t>
            </w:r>
          </w:p>
        </w:tc>
        <w:tc>
          <w:tcPr>
            <w:tcW w:w="1204" w:type="dxa"/>
            <w:shd w:val="clear" w:color="auto" w:fill="auto"/>
          </w:tcPr>
          <w:p w14:paraId="3FC7051D" w14:textId="43460258" w:rsidR="00B13BD5" w:rsidRPr="009A49B7" w:rsidRDefault="0080782B" w:rsidP="0080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0</w:t>
            </w:r>
          </w:p>
        </w:tc>
      </w:tr>
      <w:tr w:rsidR="00B13BD5" w:rsidRPr="00C856FA" w14:paraId="4BE187A0" w14:textId="77777777" w:rsidTr="008344C3">
        <w:tc>
          <w:tcPr>
            <w:tcW w:w="8658" w:type="dxa"/>
            <w:gridSpan w:val="5"/>
            <w:shd w:val="clear" w:color="auto" w:fill="auto"/>
          </w:tcPr>
          <w:p w14:paraId="3B58646F"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d) Activitatea liderilor instituției</w:t>
            </w:r>
          </w:p>
        </w:tc>
        <w:tc>
          <w:tcPr>
            <w:tcW w:w="1204" w:type="dxa"/>
            <w:shd w:val="clear" w:color="auto" w:fill="auto"/>
          </w:tcPr>
          <w:p w14:paraId="4911D33C" w14:textId="6FD4BC8A" w:rsidR="00B13BD5" w:rsidRPr="009A49B7" w:rsidRDefault="0080782B" w:rsidP="0080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0</w:t>
            </w:r>
          </w:p>
        </w:tc>
      </w:tr>
      <w:tr w:rsidR="00B13BD5" w:rsidRPr="00C856FA" w14:paraId="0CA2A51F" w14:textId="77777777" w:rsidTr="008344C3">
        <w:tc>
          <w:tcPr>
            <w:tcW w:w="8658" w:type="dxa"/>
            <w:gridSpan w:val="5"/>
            <w:shd w:val="clear" w:color="auto" w:fill="auto"/>
          </w:tcPr>
          <w:p w14:paraId="261CF55F"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cs="Courier New"/>
                <w:color w:val="000000"/>
                <w:sz w:val="20"/>
                <w:szCs w:val="20"/>
                <w:lang w:val="ro-RO"/>
              </w:rPr>
            </w:pPr>
            <w:r w:rsidRPr="009A49B7">
              <w:rPr>
                <w:rFonts w:eastAsia="Times New Roman" w:cs="Courier New"/>
                <w:color w:val="000000"/>
                <w:sz w:val="20"/>
                <w:szCs w:val="20"/>
                <w:lang w:val="ro-RO"/>
              </w:rPr>
              <w:t>e) Informații privind modul de aplicare a Legii nr. 544/2001, cu modificările și completările ulterioare</w:t>
            </w:r>
          </w:p>
        </w:tc>
        <w:tc>
          <w:tcPr>
            <w:tcW w:w="1204" w:type="dxa"/>
            <w:shd w:val="clear" w:color="auto" w:fill="auto"/>
          </w:tcPr>
          <w:p w14:paraId="3FFDF4BC" w14:textId="4F51DA6A" w:rsidR="00B13BD5" w:rsidRPr="009A49B7" w:rsidRDefault="0080782B" w:rsidP="0080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20"/>
                <w:szCs w:val="20"/>
                <w:lang w:val="ro-RO"/>
              </w:rPr>
            </w:pPr>
            <w:r>
              <w:rPr>
                <w:rFonts w:eastAsia="Times New Roman" w:cs="Courier New"/>
                <w:color w:val="000000"/>
                <w:sz w:val="20"/>
                <w:szCs w:val="20"/>
                <w:lang w:val="ro-RO"/>
              </w:rPr>
              <w:t>0</w:t>
            </w:r>
          </w:p>
        </w:tc>
      </w:tr>
      <w:tr w:rsidR="00B13BD5" w:rsidRPr="00C856FA" w14:paraId="2C25E8B3" w14:textId="77777777" w:rsidTr="008344C3">
        <w:tc>
          <w:tcPr>
            <w:tcW w:w="8658" w:type="dxa"/>
            <w:gridSpan w:val="5"/>
            <w:shd w:val="clear" w:color="auto" w:fill="auto"/>
          </w:tcPr>
          <w:p w14:paraId="56A53B0D" w14:textId="2F37B45F"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20"/>
                <w:szCs w:val="20"/>
                <w:lang w:val="ro-RO"/>
              </w:rPr>
            </w:pPr>
            <w:r w:rsidRPr="009A49B7">
              <w:rPr>
                <w:rFonts w:eastAsia="Times New Roman" w:cs="Courier New"/>
                <w:color w:val="000000"/>
                <w:sz w:val="20"/>
                <w:szCs w:val="20"/>
                <w:lang w:val="ro-RO"/>
              </w:rPr>
              <w:t>f) Altele, cu menționarea acestora:</w:t>
            </w:r>
            <w:r w:rsidR="006C164A">
              <w:rPr>
                <w:rFonts w:eastAsia="Times New Roman" w:cs="Courier New"/>
                <w:color w:val="000000"/>
                <w:sz w:val="20"/>
                <w:szCs w:val="20"/>
                <w:lang w:val="ro-RO"/>
              </w:rPr>
              <w:t xml:space="preserve">informatii privind domeniile deficitare din judet; lista domenii economice judet Covasna; nr. </w:t>
            </w:r>
            <w:r w:rsidR="0018440F">
              <w:rPr>
                <w:rFonts w:eastAsia="Times New Roman" w:cs="Courier New"/>
                <w:color w:val="000000"/>
                <w:sz w:val="20"/>
                <w:szCs w:val="20"/>
                <w:lang w:val="ro-RO"/>
              </w:rPr>
              <w:t>t</w:t>
            </w:r>
            <w:r w:rsidR="006C164A">
              <w:rPr>
                <w:rFonts w:eastAsia="Times New Roman" w:cs="Courier New"/>
                <w:color w:val="000000"/>
                <w:sz w:val="20"/>
                <w:szCs w:val="20"/>
                <w:lang w:val="ro-RO"/>
              </w:rPr>
              <w:t>ineri in cautarea unui loc de munca; nr. tineri NEETs</w:t>
            </w:r>
            <w:r w:rsidR="00A23103">
              <w:rPr>
                <w:rFonts w:eastAsia="Times New Roman" w:cs="Courier New"/>
                <w:color w:val="000000"/>
                <w:sz w:val="20"/>
                <w:szCs w:val="20"/>
                <w:lang w:val="ro-RO"/>
              </w:rPr>
              <w:t xml:space="preserve"> inregistrati si profilati</w:t>
            </w:r>
            <w:r w:rsidR="006C164A">
              <w:rPr>
                <w:rFonts w:eastAsia="Times New Roman" w:cs="Courier New"/>
                <w:color w:val="000000"/>
                <w:sz w:val="20"/>
                <w:szCs w:val="20"/>
                <w:lang w:val="ro-RO"/>
              </w:rPr>
              <w:t>;</w:t>
            </w:r>
            <w:r w:rsidR="00A23103">
              <w:rPr>
                <w:rFonts w:eastAsia="Times New Roman" w:cs="Courier New"/>
                <w:color w:val="000000"/>
                <w:sz w:val="20"/>
                <w:szCs w:val="20"/>
                <w:lang w:val="ro-RO"/>
              </w:rPr>
              <w:t xml:space="preserve"> nr. tineri someri inregistrati intre 16-30 ani</w:t>
            </w:r>
            <w:r w:rsidR="006C164A">
              <w:rPr>
                <w:rFonts w:eastAsia="Times New Roman" w:cs="Courier New"/>
                <w:color w:val="000000"/>
                <w:sz w:val="20"/>
                <w:szCs w:val="20"/>
                <w:lang w:val="ro-RO"/>
              </w:rPr>
              <w:t xml:space="preserve"> </w:t>
            </w:r>
          </w:p>
        </w:tc>
        <w:tc>
          <w:tcPr>
            <w:tcW w:w="1204" w:type="dxa"/>
            <w:shd w:val="clear" w:color="auto" w:fill="auto"/>
          </w:tcPr>
          <w:p w14:paraId="1BD742AF" w14:textId="6131190C" w:rsidR="00B13BD5" w:rsidRPr="009A49B7" w:rsidRDefault="006C164A" w:rsidP="006C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Courier New" w:eastAsia="Times New Roman" w:hAnsi="Courier New" w:cs="Courier New"/>
                <w:color w:val="000000"/>
                <w:sz w:val="20"/>
                <w:szCs w:val="20"/>
                <w:lang w:val="ro-RO"/>
              </w:rPr>
            </w:pPr>
            <w:r>
              <w:rPr>
                <w:rFonts w:ascii="Courier New" w:eastAsia="Times New Roman" w:hAnsi="Courier New" w:cs="Courier New"/>
                <w:color w:val="000000"/>
                <w:sz w:val="20"/>
                <w:szCs w:val="20"/>
                <w:lang w:val="ro-RO"/>
              </w:rPr>
              <w:t>5</w:t>
            </w:r>
          </w:p>
        </w:tc>
      </w:tr>
    </w:tbl>
    <w:p w14:paraId="455CEC8D" w14:textId="77777777" w:rsidR="00B13BD5" w:rsidRPr="00C856FA" w:rsidRDefault="00B13BD5" w:rsidP="00B13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ascii="Courier New" w:eastAsia="Times New Roman" w:hAnsi="Courier New" w:cs="Courier New"/>
          <w:color w:val="000000"/>
          <w:lang w:val="ro-RO"/>
        </w:rPr>
      </w:pPr>
    </w:p>
    <w:tbl>
      <w:tblPr>
        <w:tblpPr w:leftFromText="180" w:rightFromText="180" w:vertAnchor="text" w:horzAnchor="page" w:tblpX="731" w:tblpY="134"/>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709"/>
        <w:gridCol w:w="708"/>
        <w:gridCol w:w="709"/>
        <w:gridCol w:w="709"/>
        <w:gridCol w:w="850"/>
        <w:gridCol w:w="709"/>
        <w:gridCol w:w="851"/>
        <w:gridCol w:w="850"/>
        <w:gridCol w:w="709"/>
        <w:gridCol w:w="567"/>
        <w:gridCol w:w="850"/>
        <w:gridCol w:w="1436"/>
      </w:tblGrid>
      <w:tr w:rsidR="00B13BD5" w:rsidRPr="00AC3955" w14:paraId="4BA20C4E" w14:textId="77777777" w:rsidTr="0018440F">
        <w:tc>
          <w:tcPr>
            <w:tcW w:w="704" w:type="dxa"/>
            <w:vMerge w:val="restart"/>
            <w:shd w:val="clear" w:color="auto" w:fill="auto"/>
          </w:tcPr>
          <w:p w14:paraId="18EBA8AE"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p w14:paraId="23B2CB51"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p w14:paraId="1D2EAD6E"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2.Număr total de solicitări soluțio</w:t>
            </w:r>
            <w:r>
              <w:rPr>
                <w:rFonts w:eastAsia="Times New Roman" w:cs="Courier New"/>
                <w:color w:val="000000"/>
                <w:sz w:val="16"/>
                <w:szCs w:val="16"/>
                <w:lang w:val="ro-RO"/>
              </w:rPr>
              <w:t>-</w:t>
            </w:r>
            <w:r w:rsidRPr="009A49B7">
              <w:rPr>
                <w:rFonts w:eastAsia="Times New Roman" w:cs="Courier New"/>
                <w:color w:val="000000"/>
                <w:sz w:val="16"/>
                <w:szCs w:val="16"/>
                <w:lang w:val="ro-RO"/>
              </w:rPr>
              <w:t>nate favorabil</w:t>
            </w:r>
          </w:p>
        </w:tc>
        <w:tc>
          <w:tcPr>
            <w:tcW w:w="2835" w:type="dxa"/>
            <w:gridSpan w:val="4"/>
            <w:shd w:val="clear" w:color="auto" w:fill="auto"/>
          </w:tcPr>
          <w:p w14:paraId="22C027FC"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p w14:paraId="40CAABEA"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Termen de răspuns</w:t>
            </w:r>
          </w:p>
        </w:tc>
        <w:tc>
          <w:tcPr>
            <w:tcW w:w="2268" w:type="dxa"/>
            <w:gridSpan w:val="3"/>
            <w:shd w:val="clear" w:color="auto" w:fill="auto"/>
          </w:tcPr>
          <w:p w14:paraId="3A3200C8"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p w14:paraId="2B54CB27"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Modul de comunicare</w:t>
            </w:r>
          </w:p>
        </w:tc>
        <w:tc>
          <w:tcPr>
            <w:tcW w:w="5263" w:type="dxa"/>
            <w:gridSpan w:val="6"/>
            <w:shd w:val="clear" w:color="auto" w:fill="auto"/>
          </w:tcPr>
          <w:p w14:paraId="6F02707B"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Departajate pe domenii de interes</w:t>
            </w:r>
          </w:p>
        </w:tc>
      </w:tr>
      <w:tr w:rsidR="00B13BD5" w:rsidRPr="00AC3955" w14:paraId="29329A10" w14:textId="77777777" w:rsidTr="00A2602E">
        <w:tc>
          <w:tcPr>
            <w:tcW w:w="704" w:type="dxa"/>
            <w:vMerge/>
            <w:shd w:val="clear" w:color="auto" w:fill="auto"/>
          </w:tcPr>
          <w:p w14:paraId="22BEDC49"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tc>
        <w:tc>
          <w:tcPr>
            <w:tcW w:w="709" w:type="dxa"/>
            <w:shd w:val="clear" w:color="auto" w:fill="auto"/>
          </w:tcPr>
          <w:p w14:paraId="0F15AF18"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Redi</w:t>
            </w:r>
            <w:r>
              <w:rPr>
                <w:rFonts w:eastAsia="Times New Roman" w:cs="Courier New"/>
                <w:color w:val="000000"/>
                <w:sz w:val="16"/>
                <w:szCs w:val="16"/>
                <w:lang w:val="ro-RO"/>
              </w:rPr>
              <w:t>-</w:t>
            </w:r>
            <w:r w:rsidRPr="009A49B7">
              <w:rPr>
                <w:rFonts w:eastAsia="Times New Roman" w:cs="Courier New"/>
                <w:color w:val="000000"/>
                <w:sz w:val="16"/>
                <w:szCs w:val="16"/>
                <w:lang w:val="ro-RO"/>
              </w:rPr>
              <w:t>recțio</w:t>
            </w:r>
            <w:r>
              <w:rPr>
                <w:rFonts w:eastAsia="Times New Roman" w:cs="Courier New"/>
                <w:color w:val="000000"/>
                <w:sz w:val="16"/>
                <w:szCs w:val="16"/>
                <w:lang w:val="ro-RO"/>
              </w:rPr>
              <w:t>-</w:t>
            </w:r>
            <w:r w:rsidRPr="009A49B7">
              <w:rPr>
                <w:rFonts w:eastAsia="Times New Roman" w:cs="Courier New"/>
                <w:color w:val="000000"/>
                <w:sz w:val="16"/>
                <w:szCs w:val="16"/>
                <w:lang w:val="ro-RO"/>
              </w:rPr>
              <w:t>nate către alte institu</w:t>
            </w:r>
            <w:r>
              <w:rPr>
                <w:rFonts w:eastAsia="Times New Roman" w:cs="Courier New"/>
                <w:color w:val="000000"/>
                <w:sz w:val="16"/>
                <w:szCs w:val="16"/>
                <w:lang w:val="ro-RO"/>
              </w:rPr>
              <w:t>-</w:t>
            </w:r>
            <w:r w:rsidRPr="009A49B7">
              <w:rPr>
                <w:rFonts w:eastAsia="Times New Roman" w:cs="Courier New"/>
                <w:color w:val="000000"/>
                <w:sz w:val="16"/>
                <w:szCs w:val="16"/>
                <w:lang w:val="ro-RO"/>
              </w:rPr>
              <w:t>ții în termen de 5 zile</w:t>
            </w:r>
          </w:p>
        </w:tc>
        <w:tc>
          <w:tcPr>
            <w:tcW w:w="709" w:type="dxa"/>
            <w:shd w:val="clear" w:color="auto" w:fill="auto"/>
          </w:tcPr>
          <w:p w14:paraId="4DEAE5A3"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Soluți</w:t>
            </w:r>
            <w:r>
              <w:rPr>
                <w:rFonts w:eastAsia="Times New Roman" w:cs="Courier New"/>
                <w:color w:val="000000"/>
                <w:sz w:val="16"/>
                <w:szCs w:val="16"/>
                <w:lang w:val="ro-RO"/>
              </w:rPr>
              <w:t>-</w:t>
            </w:r>
            <w:r w:rsidRPr="009A49B7">
              <w:rPr>
                <w:rFonts w:eastAsia="Times New Roman" w:cs="Courier New"/>
                <w:color w:val="000000"/>
                <w:sz w:val="16"/>
                <w:szCs w:val="16"/>
                <w:lang w:val="ro-RO"/>
              </w:rPr>
              <w:t>onate favo</w:t>
            </w:r>
            <w:r>
              <w:rPr>
                <w:rFonts w:eastAsia="Times New Roman" w:cs="Courier New"/>
                <w:color w:val="000000"/>
                <w:sz w:val="16"/>
                <w:szCs w:val="16"/>
                <w:lang w:val="ro-RO"/>
              </w:rPr>
              <w:t>-</w:t>
            </w:r>
            <w:r w:rsidRPr="009A49B7">
              <w:rPr>
                <w:rFonts w:eastAsia="Times New Roman" w:cs="Courier New"/>
                <w:color w:val="000000"/>
                <w:sz w:val="16"/>
                <w:szCs w:val="16"/>
                <w:lang w:val="ro-RO"/>
              </w:rPr>
              <w:t>rabil în ter</w:t>
            </w:r>
            <w:r>
              <w:rPr>
                <w:rFonts w:eastAsia="Times New Roman" w:cs="Courier New"/>
                <w:color w:val="000000"/>
                <w:sz w:val="16"/>
                <w:szCs w:val="16"/>
                <w:lang w:val="ro-RO"/>
              </w:rPr>
              <w:t>-</w:t>
            </w:r>
            <w:r w:rsidRPr="009A49B7">
              <w:rPr>
                <w:rFonts w:eastAsia="Times New Roman" w:cs="Courier New"/>
                <w:color w:val="000000"/>
                <w:sz w:val="16"/>
                <w:szCs w:val="16"/>
                <w:lang w:val="ro-RO"/>
              </w:rPr>
              <w:t>men de 10 zile</w:t>
            </w:r>
          </w:p>
        </w:tc>
        <w:tc>
          <w:tcPr>
            <w:tcW w:w="708" w:type="dxa"/>
            <w:shd w:val="clear" w:color="auto" w:fill="auto"/>
          </w:tcPr>
          <w:p w14:paraId="477887B7"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Soluți</w:t>
            </w:r>
            <w:r>
              <w:rPr>
                <w:rFonts w:eastAsia="Times New Roman" w:cs="Courier New"/>
                <w:color w:val="000000"/>
                <w:sz w:val="16"/>
                <w:szCs w:val="16"/>
                <w:lang w:val="ro-RO"/>
              </w:rPr>
              <w:t>-</w:t>
            </w:r>
            <w:r w:rsidRPr="009A49B7">
              <w:rPr>
                <w:rFonts w:eastAsia="Times New Roman" w:cs="Courier New"/>
                <w:color w:val="000000"/>
                <w:sz w:val="16"/>
                <w:szCs w:val="16"/>
                <w:lang w:val="ro-RO"/>
              </w:rPr>
              <w:t>onate favo</w:t>
            </w:r>
            <w:r>
              <w:rPr>
                <w:rFonts w:eastAsia="Times New Roman" w:cs="Courier New"/>
                <w:color w:val="000000"/>
                <w:sz w:val="16"/>
                <w:szCs w:val="16"/>
                <w:lang w:val="ro-RO"/>
              </w:rPr>
              <w:t>-</w:t>
            </w:r>
            <w:r w:rsidRPr="009A49B7">
              <w:rPr>
                <w:rFonts w:eastAsia="Times New Roman" w:cs="Courier New"/>
                <w:color w:val="000000"/>
                <w:sz w:val="16"/>
                <w:szCs w:val="16"/>
                <w:lang w:val="ro-RO"/>
              </w:rPr>
              <w:t>rabil în ter</w:t>
            </w:r>
            <w:r>
              <w:rPr>
                <w:rFonts w:eastAsia="Times New Roman" w:cs="Courier New"/>
                <w:color w:val="000000"/>
                <w:sz w:val="16"/>
                <w:szCs w:val="16"/>
                <w:lang w:val="ro-RO"/>
              </w:rPr>
              <w:t>-</w:t>
            </w:r>
            <w:r w:rsidRPr="009A49B7">
              <w:rPr>
                <w:rFonts w:eastAsia="Times New Roman" w:cs="Courier New"/>
                <w:color w:val="000000"/>
                <w:sz w:val="16"/>
                <w:szCs w:val="16"/>
                <w:lang w:val="ro-RO"/>
              </w:rPr>
              <w:t>men de 30 de zile</w:t>
            </w:r>
          </w:p>
        </w:tc>
        <w:tc>
          <w:tcPr>
            <w:tcW w:w="709" w:type="dxa"/>
            <w:shd w:val="clear" w:color="auto" w:fill="auto"/>
          </w:tcPr>
          <w:p w14:paraId="75FB47BA"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Solici</w:t>
            </w:r>
            <w:r>
              <w:rPr>
                <w:rFonts w:eastAsia="Times New Roman" w:cs="Courier New"/>
                <w:color w:val="000000"/>
                <w:sz w:val="16"/>
                <w:szCs w:val="16"/>
                <w:lang w:val="ro-RO"/>
              </w:rPr>
              <w:t>-</w:t>
            </w:r>
            <w:r w:rsidRPr="009A49B7">
              <w:rPr>
                <w:rFonts w:eastAsia="Times New Roman" w:cs="Courier New"/>
                <w:color w:val="000000"/>
                <w:sz w:val="16"/>
                <w:szCs w:val="16"/>
                <w:lang w:val="ro-RO"/>
              </w:rPr>
              <w:t>tări pentru care a fost depă</w:t>
            </w:r>
            <w:r>
              <w:rPr>
                <w:rFonts w:eastAsia="Times New Roman" w:cs="Courier New"/>
                <w:color w:val="000000"/>
                <w:sz w:val="16"/>
                <w:szCs w:val="16"/>
                <w:lang w:val="ro-RO"/>
              </w:rPr>
              <w:t>-</w:t>
            </w:r>
            <w:r w:rsidRPr="009A49B7">
              <w:rPr>
                <w:rFonts w:eastAsia="Times New Roman" w:cs="Courier New"/>
                <w:color w:val="000000"/>
                <w:sz w:val="16"/>
                <w:szCs w:val="16"/>
                <w:lang w:val="ro-RO"/>
              </w:rPr>
              <w:t>șit ter</w:t>
            </w:r>
            <w:r>
              <w:rPr>
                <w:rFonts w:eastAsia="Times New Roman" w:cs="Courier New"/>
                <w:color w:val="000000"/>
                <w:sz w:val="16"/>
                <w:szCs w:val="16"/>
                <w:lang w:val="ro-RO"/>
              </w:rPr>
              <w:t>-</w:t>
            </w:r>
            <w:r w:rsidRPr="009A49B7">
              <w:rPr>
                <w:rFonts w:eastAsia="Times New Roman" w:cs="Courier New"/>
                <w:color w:val="000000"/>
                <w:sz w:val="16"/>
                <w:szCs w:val="16"/>
                <w:lang w:val="ro-RO"/>
              </w:rPr>
              <w:t>menul</w:t>
            </w:r>
          </w:p>
        </w:tc>
        <w:tc>
          <w:tcPr>
            <w:tcW w:w="709" w:type="dxa"/>
            <w:shd w:val="clear" w:color="auto" w:fill="auto"/>
          </w:tcPr>
          <w:p w14:paraId="43FB9904"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Comu</w:t>
            </w:r>
            <w:r>
              <w:rPr>
                <w:rFonts w:eastAsia="Times New Roman" w:cs="Courier New"/>
                <w:color w:val="000000"/>
                <w:sz w:val="16"/>
                <w:szCs w:val="16"/>
                <w:lang w:val="ro-RO"/>
              </w:rPr>
              <w:t>-</w:t>
            </w:r>
            <w:r w:rsidRPr="009A49B7">
              <w:rPr>
                <w:rFonts w:eastAsia="Times New Roman" w:cs="Courier New"/>
                <w:color w:val="000000"/>
                <w:sz w:val="16"/>
                <w:szCs w:val="16"/>
                <w:lang w:val="ro-RO"/>
              </w:rPr>
              <w:t>nicare elec</w:t>
            </w:r>
            <w:r>
              <w:rPr>
                <w:rFonts w:eastAsia="Times New Roman" w:cs="Courier New"/>
                <w:color w:val="000000"/>
                <w:sz w:val="16"/>
                <w:szCs w:val="16"/>
                <w:lang w:val="ro-RO"/>
              </w:rPr>
              <w:t>-</w:t>
            </w:r>
            <w:r w:rsidRPr="009A49B7">
              <w:rPr>
                <w:rFonts w:eastAsia="Times New Roman" w:cs="Courier New"/>
                <w:color w:val="000000"/>
                <w:sz w:val="16"/>
                <w:szCs w:val="16"/>
                <w:lang w:val="ro-RO"/>
              </w:rPr>
              <w:t>tronică</w:t>
            </w:r>
          </w:p>
        </w:tc>
        <w:tc>
          <w:tcPr>
            <w:tcW w:w="850" w:type="dxa"/>
            <w:shd w:val="clear" w:color="auto" w:fill="auto"/>
          </w:tcPr>
          <w:p w14:paraId="2629FE67"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Comuni</w:t>
            </w:r>
            <w:r>
              <w:rPr>
                <w:rFonts w:eastAsia="Times New Roman" w:cs="Courier New"/>
                <w:color w:val="000000"/>
                <w:sz w:val="16"/>
                <w:szCs w:val="16"/>
                <w:lang w:val="ro-RO"/>
              </w:rPr>
              <w:t>-</w:t>
            </w:r>
            <w:r w:rsidRPr="009A49B7">
              <w:rPr>
                <w:rFonts w:eastAsia="Times New Roman" w:cs="Courier New"/>
                <w:color w:val="000000"/>
                <w:sz w:val="16"/>
                <w:szCs w:val="16"/>
                <w:lang w:val="ro-RO"/>
              </w:rPr>
              <w:t>care în format hârtie</w:t>
            </w:r>
          </w:p>
        </w:tc>
        <w:tc>
          <w:tcPr>
            <w:tcW w:w="709" w:type="dxa"/>
            <w:shd w:val="clear" w:color="auto" w:fill="auto"/>
          </w:tcPr>
          <w:p w14:paraId="341187FD"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Comu</w:t>
            </w:r>
            <w:r>
              <w:rPr>
                <w:rFonts w:eastAsia="Times New Roman" w:cs="Courier New"/>
                <w:color w:val="000000"/>
                <w:sz w:val="16"/>
                <w:szCs w:val="16"/>
                <w:lang w:val="ro-RO"/>
              </w:rPr>
              <w:t>-</w:t>
            </w:r>
            <w:r w:rsidRPr="009A49B7">
              <w:rPr>
                <w:rFonts w:eastAsia="Times New Roman" w:cs="Courier New"/>
                <w:color w:val="000000"/>
                <w:sz w:val="16"/>
                <w:szCs w:val="16"/>
                <w:lang w:val="ro-RO"/>
              </w:rPr>
              <w:t>nicare verba</w:t>
            </w:r>
            <w:r>
              <w:rPr>
                <w:rFonts w:eastAsia="Times New Roman" w:cs="Courier New"/>
                <w:color w:val="000000"/>
                <w:sz w:val="16"/>
                <w:szCs w:val="16"/>
                <w:lang w:val="ro-RO"/>
              </w:rPr>
              <w:t>-</w:t>
            </w:r>
            <w:r w:rsidRPr="009A49B7">
              <w:rPr>
                <w:rFonts w:eastAsia="Times New Roman" w:cs="Courier New"/>
                <w:color w:val="000000"/>
                <w:sz w:val="16"/>
                <w:szCs w:val="16"/>
                <w:lang w:val="ro-RO"/>
              </w:rPr>
              <w:t>lă</w:t>
            </w:r>
          </w:p>
        </w:tc>
        <w:tc>
          <w:tcPr>
            <w:tcW w:w="851" w:type="dxa"/>
            <w:shd w:val="clear" w:color="auto" w:fill="auto"/>
          </w:tcPr>
          <w:p w14:paraId="1F9AD532"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Utilizarea banilor publici (contrac</w:t>
            </w:r>
            <w:r>
              <w:rPr>
                <w:rFonts w:eastAsia="Times New Roman" w:cs="Courier New"/>
                <w:color w:val="000000"/>
                <w:sz w:val="16"/>
                <w:szCs w:val="16"/>
                <w:lang w:val="ro-RO"/>
              </w:rPr>
              <w:t>-</w:t>
            </w:r>
            <w:r w:rsidRPr="009A49B7">
              <w:rPr>
                <w:rFonts w:eastAsia="Times New Roman" w:cs="Courier New"/>
                <w:color w:val="000000"/>
                <w:sz w:val="16"/>
                <w:szCs w:val="16"/>
                <w:lang w:val="ro-RO"/>
              </w:rPr>
              <w:t>te, investiții, cheltuieli etc.)</w:t>
            </w:r>
          </w:p>
        </w:tc>
        <w:tc>
          <w:tcPr>
            <w:tcW w:w="850" w:type="dxa"/>
            <w:shd w:val="clear" w:color="auto" w:fill="auto"/>
          </w:tcPr>
          <w:p w14:paraId="11F1A24E"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Modul de îndepli</w:t>
            </w:r>
            <w:r>
              <w:rPr>
                <w:rFonts w:eastAsia="Times New Roman" w:cs="Courier New"/>
                <w:color w:val="000000"/>
                <w:sz w:val="16"/>
                <w:szCs w:val="16"/>
                <w:lang w:val="ro-RO"/>
              </w:rPr>
              <w:t>-</w:t>
            </w:r>
            <w:r w:rsidRPr="009A49B7">
              <w:rPr>
                <w:rFonts w:eastAsia="Times New Roman" w:cs="Courier New"/>
                <w:color w:val="000000"/>
                <w:sz w:val="16"/>
                <w:szCs w:val="16"/>
                <w:lang w:val="ro-RO"/>
              </w:rPr>
              <w:t>nire a atribuții</w:t>
            </w:r>
            <w:r>
              <w:rPr>
                <w:rFonts w:eastAsia="Times New Roman" w:cs="Courier New"/>
                <w:color w:val="000000"/>
                <w:sz w:val="16"/>
                <w:szCs w:val="16"/>
                <w:lang w:val="ro-RO"/>
              </w:rPr>
              <w:t>-</w:t>
            </w:r>
            <w:r w:rsidRPr="009A49B7">
              <w:rPr>
                <w:rFonts w:eastAsia="Times New Roman" w:cs="Courier New"/>
                <w:color w:val="000000"/>
                <w:sz w:val="16"/>
                <w:szCs w:val="16"/>
                <w:lang w:val="ro-RO"/>
              </w:rPr>
              <w:t>lor instituții</w:t>
            </w:r>
            <w:r>
              <w:rPr>
                <w:rFonts w:eastAsia="Times New Roman" w:cs="Courier New"/>
                <w:color w:val="000000"/>
                <w:sz w:val="16"/>
                <w:szCs w:val="16"/>
                <w:lang w:val="ro-RO"/>
              </w:rPr>
              <w:t>-</w:t>
            </w:r>
            <w:r w:rsidRPr="009A49B7">
              <w:rPr>
                <w:rFonts w:eastAsia="Times New Roman" w:cs="Courier New"/>
                <w:color w:val="000000"/>
                <w:sz w:val="16"/>
                <w:szCs w:val="16"/>
                <w:lang w:val="ro-RO"/>
              </w:rPr>
              <w:t>lor publice</w:t>
            </w:r>
          </w:p>
        </w:tc>
        <w:tc>
          <w:tcPr>
            <w:tcW w:w="709" w:type="dxa"/>
            <w:shd w:val="clear" w:color="auto" w:fill="auto"/>
          </w:tcPr>
          <w:p w14:paraId="7DEC3438"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Acte norma</w:t>
            </w:r>
            <w:r>
              <w:rPr>
                <w:rFonts w:eastAsia="Times New Roman" w:cs="Courier New"/>
                <w:color w:val="000000"/>
                <w:sz w:val="16"/>
                <w:szCs w:val="16"/>
                <w:lang w:val="ro-RO"/>
              </w:rPr>
              <w:t>-</w:t>
            </w:r>
            <w:r w:rsidRPr="009A49B7">
              <w:rPr>
                <w:rFonts w:eastAsia="Times New Roman" w:cs="Courier New"/>
                <w:color w:val="000000"/>
                <w:sz w:val="16"/>
                <w:szCs w:val="16"/>
                <w:lang w:val="ro-RO"/>
              </w:rPr>
              <w:t>tive, regle</w:t>
            </w:r>
            <w:r>
              <w:rPr>
                <w:rFonts w:eastAsia="Times New Roman" w:cs="Courier New"/>
                <w:color w:val="000000"/>
                <w:sz w:val="16"/>
                <w:szCs w:val="16"/>
                <w:lang w:val="ro-RO"/>
              </w:rPr>
              <w:t>-</w:t>
            </w:r>
            <w:r w:rsidRPr="009A49B7">
              <w:rPr>
                <w:rFonts w:eastAsia="Times New Roman" w:cs="Courier New"/>
                <w:color w:val="000000"/>
                <w:sz w:val="16"/>
                <w:szCs w:val="16"/>
                <w:lang w:val="ro-RO"/>
              </w:rPr>
              <w:t>mentări</w:t>
            </w:r>
          </w:p>
        </w:tc>
        <w:tc>
          <w:tcPr>
            <w:tcW w:w="567" w:type="dxa"/>
            <w:shd w:val="clear" w:color="auto" w:fill="auto"/>
          </w:tcPr>
          <w:p w14:paraId="699C36C9" w14:textId="21AD9833" w:rsidR="00B13BD5" w:rsidRPr="009A49B7" w:rsidRDefault="00B13BD5" w:rsidP="00375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Acti</w:t>
            </w:r>
            <w:r>
              <w:rPr>
                <w:rFonts w:eastAsia="Times New Roman" w:cs="Courier New"/>
                <w:color w:val="000000"/>
                <w:sz w:val="16"/>
                <w:szCs w:val="16"/>
                <w:lang w:val="ro-RO"/>
              </w:rPr>
              <w:t>-</w:t>
            </w:r>
            <w:r w:rsidRPr="009A49B7">
              <w:rPr>
                <w:rFonts w:eastAsia="Times New Roman" w:cs="Courier New"/>
                <w:color w:val="000000"/>
                <w:sz w:val="16"/>
                <w:szCs w:val="16"/>
                <w:lang w:val="ro-RO"/>
              </w:rPr>
              <w:t>vita</w:t>
            </w:r>
            <w:r>
              <w:rPr>
                <w:rFonts w:eastAsia="Times New Roman" w:cs="Courier New"/>
                <w:color w:val="000000"/>
                <w:sz w:val="16"/>
                <w:szCs w:val="16"/>
                <w:lang w:val="ro-RO"/>
              </w:rPr>
              <w:t>-</w:t>
            </w:r>
            <w:r w:rsidRPr="009A49B7">
              <w:rPr>
                <w:rFonts w:eastAsia="Times New Roman" w:cs="Courier New"/>
                <w:color w:val="000000"/>
                <w:sz w:val="16"/>
                <w:szCs w:val="16"/>
                <w:lang w:val="ro-RO"/>
              </w:rPr>
              <w:t>tea lide</w:t>
            </w:r>
            <w:r>
              <w:rPr>
                <w:rFonts w:eastAsia="Times New Roman" w:cs="Courier New"/>
                <w:color w:val="000000"/>
                <w:sz w:val="16"/>
                <w:szCs w:val="16"/>
                <w:lang w:val="ro-RO"/>
              </w:rPr>
              <w:t>-</w:t>
            </w:r>
            <w:r w:rsidRPr="009A49B7">
              <w:rPr>
                <w:rFonts w:eastAsia="Times New Roman" w:cs="Courier New"/>
                <w:color w:val="000000"/>
                <w:sz w:val="16"/>
                <w:szCs w:val="16"/>
                <w:lang w:val="ro-RO"/>
              </w:rPr>
              <w:t>rilor insti</w:t>
            </w:r>
            <w:r>
              <w:rPr>
                <w:rFonts w:eastAsia="Times New Roman" w:cs="Courier New"/>
                <w:color w:val="000000"/>
                <w:sz w:val="16"/>
                <w:szCs w:val="16"/>
                <w:lang w:val="ro-RO"/>
              </w:rPr>
              <w:t>-</w:t>
            </w:r>
            <w:r w:rsidRPr="009A49B7">
              <w:rPr>
                <w:rFonts w:eastAsia="Times New Roman" w:cs="Courier New"/>
                <w:color w:val="000000"/>
                <w:sz w:val="16"/>
                <w:szCs w:val="16"/>
                <w:lang w:val="ro-RO"/>
              </w:rPr>
              <w:t>tu</w:t>
            </w:r>
            <w:r w:rsidR="003753C3">
              <w:rPr>
                <w:rFonts w:eastAsia="Times New Roman" w:cs="Courier New"/>
                <w:color w:val="000000"/>
                <w:sz w:val="16"/>
                <w:szCs w:val="16"/>
                <w:lang w:val="ro-RO"/>
              </w:rPr>
              <w:t>-</w:t>
            </w:r>
            <w:r w:rsidRPr="009A49B7">
              <w:rPr>
                <w:rFonts w:eastAsia="Times New Roman" w:cs="Courier New"/>
                <w:color w:val="000000"/>
                <w:sz w:val="16"/>
                <w:szCs w:val="16"/>
                <w:lang w:val="ro-RO"/>
              </w:rPr>
              <w:t>ției</w:t>
            </w:r>
          </w:p>
        </w:tc>
        <w:tc>
          <w:tcPr>
            <w:tcW w:w="850" w:type="dxa"/>
            <w:shd w:val="clear" w:color="auto" w:fill="auto"/>
          </w:tcPr>
          <w:p w14:paraId="28EEB355"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Informații privind modul de aplicare a Legii nr. 544/2001, cu modifică</w:t>
            </w:r>
            <w:r>
              <w:rPr>
                <w:rFonts w:eastAsia="Times New Roman" w:cs="Courier New"/>
                <w:color w:val="000000"/>
                <w:sz w:val="16"/>
                <w:szCs w:val="16"/>
                <w:lang w:val="ro-RO"/>
              </w:rPr>
              <w:t>-</w:t>
            </w:r>
            <w:r w:rsidRPr="009A49B7">
              <w:rPr>
                <w:rFonts w:eastAsia="Times New Roman" w:cs="Courier New"/>
                <w:color w:val="000000"/>
                <w:sz w:val="16"/>
                <w:szCs w:val="16"/>
                <w:lang w:val="ro-RO"/>
              </w:rPr>
              <w:t>rile și comple</w:t>
            </w:r>
            <w:r>
              <w:rPr>
                <w:rFonts w:eastAsia="Times New Roman" w:cs="Courier New"/>
                <w:color w:val="000000"/>
                <w:sz w:val="16"/>
                <w:szCs w:val="16"/>
                <w:lang w:val="ro-RO"/>
              </w:rPr>
              <w:t>-</w:t>
            </w:r>
            <w:r w:rsidRPr="009A49B7">
              <w:rPr>
                <w:rFonts w:eastAsia="Times New Roman" w:cs="Courier New"/>
                <w:color w:val="000000"/>
                <w:sz w:val="16"/>
                <w:szCs w:val="16"/>
                <w:lang w:val="ro-RO"/>
              </w:rPr>
              <w:t>tările ulterioare</w:t>
            </w:r>
          </w:p>
        </w:tc>
        <w:tc>
          <w:tcPr>
            <w:tcW w:w="1436" w:type="dxa"/>
            <w:shd w:val="clear" w:color="auto" w:fill="auto"/>
          </w:tcPr>
          <w:p w14:paraId="68629673" w14:textId="0E4449C0" w:rsidR="00B13BD5" w:rsidRPr="00A2602E"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A2602E">
              <w:rPr>
                <w:rFonts w:eastAsia="Times New Roman" w:cs="Courier New"/>
                <w:color w:val="000000"/>
                <w:sz w:val="16"/>
                <w:szCs w:val="16"/>
                <w:lang w:val="ro-RO"/>
              </w:rPr>
              <w:t>Altele</w:t>
            </w:r>
            <w:r w:rsidR="0018440F" w:rsidRPr="00A2602E">
              <w:rPr>
                <w:rFonts w:eastAsia="Times New Roman" w:cs="Courier New"/>
                <w:color w:val="000000"/>
                <w:sz w:val="16"/>
                <w:szCs w:val="16"/>
                <w:lang w:val="ro-RO"/>
              </w:rPr>
              <w:t xml:space="preserve">: informatii privind domeniile deficitare din judet; lista domenii economice judet Covasna; nr. tineri in cautarea unui loc de munca; nr. tineri NEETs inregistrati si profilati; nr. tineri someri inregistrati intre 16-30 ani </w:t>
            </w:r>
          </w:p>
        </w:tc>
      </w:tr>
      <w:tr w:rsidR="00B13BD5" w:rsidRPr="00D90FB1" w14:paraId="4538043A" w14:textId="77777777" w:rsidTr="00A2602E">
        <w:tc>
          <w:tcPr>
            <w:tcW w:w="704" w:type="dxa"/>
            <w:shd w:val="clear" w:color="auto" w:fill="auto"/>
          </w:tcPr>
          <w:p w14:paraId="154D1AF4" w14:textId="2DDA5957" w:rsidR="00B13BD5" w:rsidRPr="009A49B7" w:rsidRDefault="0018440F"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5</w:t>
            </w:r>
          </w:p>
          <w:p w14:paraId="4A0FAC86" w14:textId="77777777" w:rsidR="00B13BD5" w:rsidRPr="009A49B7" w:rsidRDefault="00B13BD5"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p>
        </w:tc>
        <w:tc>
          <w:tcPr>
            <w:tcW w:w="709" w:type="dxa"/>
            <w:shd w:val="clear" w:color="auto" w:fill="auto"/>
          </w:tcPr>
          <w:p w14:paraId="565A7F1F" w14:textId="5E3B3384"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709" w:type="dxa"/>
            <w:shd w:val="clear" w:color="auto" w:fill="auto"/>
          </w:tcPr>
          <w:p w14:paraId="68CBBE6C" w14:textId="2CA22C15" w:rsidR="00B13BD5" w:rsidRPr="009A49B7" w:rsidRDefault="0018440F"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5</w:t>
            </w:r>
          </w:p>
        </w:tc>
        <w:tc>
          <w:tcPr>
            <w:tcW w:w="708" w:type="dxa"/>
            <w:shd w:val="clear" w:color="auto" w:fill="auto"/>
          </w:tcPr>
          <w:p w14:paraId="6B55203B" w14:textId="20344A10"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709" w:type="dxa"/>
            <w:shd w:val="clear" w:color="auto" w:fill="auto"/>
          </w:tcPr>
          <w:p w14:paraId="3BC25FF6" w14:textId="110A0C00"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709" w:type="dxa"/>
            <w:shd w:val="clear" w:color="auto" w:fill="auto"/>
          </w:tcPr>
          <w:p w14:paraId="2AE822D5" w14:textId="6481F46C" w:rsidR="00B13BD5" w:rsidRPr="009A49B7" w:rsidRDefault="0018440F"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5</w:t>
            </w:r>
          </w:p>
        </w:tc>
        <w:tc>
          <w:tcPr>
            <w:tcW w:w="850" w:type="dxa"/>
            <w:shd w:val="clear" w:color="auto" w:fill="auto"/>
          </w:tcPr>
          <w:p w14:paraId="268CFD47" w14:textId="497B1AB7"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709" w:type="dxa"/>
            <w:shd w:val="clear" w:color="auto" w:fill="auto"/>
          </w:tcPr>
          <w:p w14:paraId="09DD539B" w14:textId="12BCB999"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851" w:type="dxa"/>
            <w:shd w:val="clear" w:color="auto" w:fill="auto"/>
          </w:tcPr>
          <w:p w14:paraId="0ADD0760" w14:textId="6D28D143"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850" w:type="dxa"/>
            <w:shd w:val="clear" w:color="auto" w:fill="auto"/>
          </w:tcPr>
          <w:p w14:paraId="5C70ABD7" w14:textId="51F0D766"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709" w:type="dxa"/>
            <w:shd w:val="clear" w:color="auto" w:fill="auto"/>
          </w:tcPr>
          <w:p w14:paraId="697D3942" w14:textId="1F8438CD"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567" w:type="dxa"/>
            <w:shd w:val="clear" w:color="auto" w:fill="auto"/>
          </w:tcPr>
          <w:p w14:paraId="040A973C" w14:textId="2E83D4A9"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850" w:type="dxa"/>
            <w:shd w:val="clear" w:color="auto" w:fill="auto"/>
          </w:tcPr>
          <w:p w14:paraId="25588EBF" w14:textId="1282161D"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1436" w:type="dxa"/>
            <w:shd w:val="clear" w:color="auto" w:fill="auto"/>
          </w:tcPr>
          <w:p w14:paraId="516906D5" w14:textId="2C6C9FCD" w:rsidR="00B13BD5" w:rsidRPr="009A49B7" w:rsidRDefault="00A2602E" w:rsidP="0018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5</w:t>
            </w:r>
          </w:p>
        </w:tc>
      </w:tr>
    </w:tbl>
    <w:p w14:paraId="1106FFA9" w14:textId="77777777" w:rsidR="00B13BD5" w:rsidRPr="00C856FA" w:rsidRDefault="00B13BD5" w:rsidP="00B13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ascii="Courier New" w:eastAsia="Times New Roman" w:hAnsi="Courier New" w:cs="Courier New"/>
          <w:color w:val="000000"/>
          <w:sz w:val="20"/>
          <w:szCs w:val="20"/>
          <w:lang w:val="ro-RO"/>
        </w:rPr>
      </w:pPr>
    </w:p>
    <w:p w14:paraId="548AC106" w14:textId="77777777" w:rsidR="00B13BD5" w:rsidRPr="00C856FA" w:rsidRDefault="00B13BD5" w:rsidP="00B13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ascii="Courier New" w:eastAsia="Times New Roman" w:hAnsi="Courier New" w:cs="Courier New"/>
          <w:color w:val="000000"/>
          <w:sz w:val="20"/>
          <w:szCs w:val="20"/>
          <w:lang w:val="ro-RO"/>
        </w:rPr>
      </w:pPr>
    </w:p>
    <w:p w14:paraId="6A1BD9B8" w14:textId="77777777" w:rsidR="00B13BD5" w:rsidRPr="00B67DD0" w:rsidRDefault="00B13BD5" w:rsidP="00B13BD5">
      <w:pPr>
        <w:shd w:val="clear" w:color="auto" w:fill="FFFFFF"/>
        <w:spacing w:after="0" w:line="240" w:lineRule="auto"/>
        <w:ind w:left="0"/>
        <w:jc w:val="left"/>
        <w:rPr>
          <w:rFonts w:eastAsia="Times New Roman" w:cs="Courier New"/>
          <w:color w:val="000000"/>
          <w:lang w:val="ro-RO"/>
        </w:rPr>
      </w:pPr>
      <w:r w:rsidRPr="00B67DD0">
        <w:rPr>
          <w:rFonts w:eastAsia="Times New Roman" w:cs="Courier New"/>
          <w:color w:val="000000"/>
          <w:lang w:val="ro-RO"/>
        </w:rPr>
        <w:t>3. Menţionaţi principalele cauze pentru care anumite răspunsuri nu au fost transmise în termenul legal:</w:t>
      </w:r>
    </w:p>
    <w:p w14:paraId="497C602E" w14:textId="62B55D55" w:rsidR="00B13BD5" w:rsidRPr="00B67DD0" w:rsidRDefault="00B13BD5" w:rsidP="00B13BD5">
      <w:pPr>
        <w:shd w:val="clear" w:color="auto" w:fill="FFFFFF"/>
        <w:spacing w:after="0" w:line="240" w:lineRule="auto"/>
        <w:ind w:left="0"/>
        <w:jc w:val="left"/>
        <w:rPr>
          <w:rFonts w:eastAsia="Times New Roman" w:cs="Courier New"/>
          <w:color w:val="000000"/>
          <w:lang w:val="ro-RO"/>
        </w:rPr>
      </w:pPr>
      <w:r w:rsidRPr="00B67DD0">
        <w:rPr>
          <w:rFonts w:eastAsia="Times New Roman" w:cs="Courier New"/>
          <w:color w:val="000000"/>
          <w:lang w:val="ro-RO"/>
        </w:rPr>
        <w:t>    3.1. ...................</w:t>
      </w:r>
      <w:r w:rsidR="00080C6E" w:rsidRPr="00B67DD0">
        <w:rPr>
          <w:rFonts w:eastAsia="Times New Roman" w:cs="Courier New"/>
          <w:color w:val="000000"/>
          <w:lang w:val="ro-RO"/>
        </w:rPr>
        <w:t>nu este cazul</w:t>
      </w:r>
      <w:r w:rsidRPr="00B67DD0">
        <w:rPr>
          <w:rFonts w:eastAsia="Times New Roman" w:cs="Courier New"/>
          <w:color w:val="000000"/>
          <w:lang w:val="ro-RO"/>
        </w:rPr>
        <w:t>.......................</w:t>
      </w:r>
    </w:p>
    <w:p w14:paraId="4382939C" w14:textId="77777777" w:rsidR="00B13BD5" w:rsidRPr="00B67DD0" w:rsidRDefault="00B13BD5" w:rsidP="00B13BD5">
      <w:pPr>
        <w:shd w:val="clear" w:color="auto" w:fill="FFFFFF"/>
        <w:spacing w:after="0" w:line="240" w:lineRule="auto"/>
        <w:ind w:left="0"/>
        <w:jc w:val="left"/>
        <w:rPr>
          <w:rFonts w:eastAsia="Times New Roman" w:cs="Courier New"/>
          <w:color w:val="000000"/>
          <w:lang w:val="ro-RO"/>
        </w:rPr>
      </w:pPr>
      <w:r w:rsidRPr="00B67DD0">
        <w:rPr>
          <w:rFonts w:eastAsia="Times New Roman" w:cs="Courier New"/>
          <w:color w:val="000000"/>
          <w:lang w:val="ro-RO"/>
        </w:rPr>
        <w:t>    3.2. ............................................................</w:t>
      </w:r>
    </w:p>
    <w:p w14:paraId="0365ABC8" w14:textId="77777777" w:rsidR="00B13BD5" w:rsidRPr="00B67DD0" w:rsidRDefault="00B13BD5" w:rsidP="00B13BD5">
      <w:pPr>
        <w:shd w:val="clear" w:color="auto" w:fill="FFFFFF"/>
        <w:spacing w:after="0" w:line="240" w:lineRule="auto"/>
        <w:ind w:left="0"/>
        <w:jc w:val="left"/>
        <w:rPr>
          <w:rFonts w:eastAsia="Times New Roman" w:cs="Courier New"/>
          <w:color w:val="000000"/>
          <w:lang w:val="ro-RO"/>
        </w:rPr>
      </w:pPr>
      <w:r w:rsidRPr="00B67DD0">
        <w:rPr>
          <w:rFonts w:eastAsia="Times New Roman" w:cs="Courier New"/>
          <w:color w:val="000000"/>
          <w:lang w:val="ro-RO"/>
        </w:rPr>
        <w:t>    3.3. ............................................................</w:t>
      </w:r>
    </w:p>
    <w:p w14:paraId="6E7BBE8B" w14:textId="77777777" w:rsidR="00B13BD5" w:rsidRPr="00B67DD0" w:rsidRDefault="00B13BD5" w:rsidP="00B13BD5">
      <w:pPr>
        <w:shd w:val="clear" w:color="auto" w:fill="FFFFFF"/>
        <w:spacing w:after="0" w:line="240" w:lineRule="auto"/>
        <w:ind w:left="0"/>
        <w:jc w:val="left"/>
        <w:rPr>
          <w:rFonts w:eastAsia="Times New Roman" w:cs="Courier New"/>
          <w:color w:val="000000"/>
          <w:lang w:val="ro-RO"/>
        </w:rPr>
      </w:pPr>
    </w:p>
    <w:p w14:paraId="1C49BEC1" w14:textId="77777777" w:rsidR="00B13BD5" w:rsidRPr="00B67DD0" w:rsidRDefault="00B13BD5" w:rsidP="00B13BD5">
      <w:pPr>
        <w:shd w:val="clear" w:color="auto" w:fill="FFFFFF"/>
        <w:spacing w:after="0" w:line="240" w:lineRule="auto"/>
        <w:ind w:left="0"/>
        <w:jc w:val="left"/>
        <w:rPr>
          <w:rFonts w:eastAsia="Times New Roman" w:cs="Courier New"/>
          <w:color w:val="000000"/>
          <w:lang w:val="ro-RO"/>
        </w:rPr>
      </w:pPr>
      <w:r w:rsidRPr="00B67DD0">
        <w:rPr>
          <w:rFonts w:eastAsia="Times New Roman" w:cs="Courier New"/>
          <w:color w:val="000000"/>
          <w:lang w:val="ro-RO"/>
        </w:rPr>
        <w:t>4. Ce măsuri au fost luate pentru ca această problemă să fie rezolvată?</w:t>
      </w:r>
    </w:p>
    <w:p w14:paraId="5427A716" w14:textId="57810199" w:rsidR="00B13BD5" w:rsidRPr="00B67DD0" w:rsidRDefault="00B13BD5" w:rsidP="00B13BD5">
      <w:pPr>
        <w:shd w:val="clear" w:color="auto" w:fill="FFFFFF"/>
        <w:spacing w:after="0" w:line="240" w:lineRule="auto"/>
        <w:ind w:left="0"/>
        <w:jc w:val="left"/>
        <w:rPr>
          <w:rFonts w:eastAsia="Times New Roman" w:cs="Courier New"/>
          <w:color w:val="000000"/>
          <w:lang w:val="ro-RO"/>
        </w:rPr>
      </w:pPr>
      <w:r w:rsidRPr="00B67DD0">
        <w:rPr>
          <w:rFonts w:eastAsia="Times New Roman" w:cs="Courier New"/>
          <w:color w:val="000000"/>
          <w:lang w:val="ro-RO"/>
        </w:rPr>
        <w:t>    4.1. ..............</w:t>
      </w:r>
      <w:r w:rsidR="00324C9C" w:rsidRPr="00B67DD0">
        <w:rPr>
          <w:rFonts w:eastAsia="Times New Roman" w:cs="Courier New"/>
          <w:color w:val="000000"/>
          <w:lang w:val="ro-RO"/>
        </w:rPr>
        <w:t xml:space="preserve"> nu este cazul ......</w:t>
      </w:r>
      <w:r w:rsidRPr="00B67DD0">
        <w:rPr>
          <w:rFonts w:eastAsia="Times New Roman" w:cs="Courier New"/>
          <w:color w:val="000000"/>
          <w:lang w:val="ro-RO"/>
        </w:rPr>
        <w:t>......................</w:t>
      </w:r>
    </w:p>
    <w:p w14:paraId="1041E0F2" w14:textId="77777777" w:rsidR="00B13BD5" w:rsidRPr="00B67DD0" w:rsidRDefault="00B13BD5" w:rsidP="00B13BD5">
      <w:pPr>
        <w:shd w:val="clear" w:color="auto" w:fill="FFFFFF"/>
        <w:spacing w:after="0" w:line="240" w:lineRule="auto"/>
        <w:ind w:left="0"/>
        <w:jc w:val="left"/>
        <w:rPr>
          <w:rFonts w:eastAsia="Times New Roman"/>
          <w:color w:val="000000"/>
          <w:lang w:val="ro-RO"/>
        </w:rPr>
      </w:pPr>
      <w:r w:rsidRPr="00B67DD0">
        <w:rPr>
          <w:rFonts w:eastAsia="Times New Roman" w:cs="Courier New"/>
          <w:color w:val="000000"/>
          <w:lang w:val="ro-RO"/>
        </w:rPr>
        <w:t>    4.2. ............................................................</w:t>
      </w:r>
    </w:p>
    <w:p w14:paraId="4A5F513F" w14:textId="77777777" w:rsidR="00B13BD5" w:rsidRPr="00C856FA" w:rsidRDefault="00B13BD5" w:rsidP="00B13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tbl>
      <w:tblPr>
        <w:tblpPr w:leftFromText="180" w:rightFromText="180" w:vertAnchor="text" w:horzAnchor="margin" w:tblpXSpec="center" w:tblpY="-1"/>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014"/>
        <w:gridCol w:w="997"/>
        <w:gridCol w:w="985"/>
        <w:gridCol w:w="980"/>
        <w:gridCol w:w="980"/>
        <w:gridCol w:w="980"/>
        <w:gridCol w:w="980"/>
        <w:gridCol w:w="981"/>
        <w:gridCol w:w="981"/>
      </w:tblGrid>
      <w:tr w:rsidR="00B13BD5" w:rsidRPr="00AC3955" w14:paraId="664D7DE8" w14:textId="77777777" w:rsidTr="008344C3">
        <w:tc>
          <w:tcPr>
            <w:tcW w:w="984" w:type="dxa"/>
            <w:vMerge w:val="restart"/>
            <w:shd w:val="clear" w:color="auto" w:fill="auto"/>
          </w:tcPr>
          <w:p w14:paraId="45BCB39B"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p w14:paraId="7343135A"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p w14:paraId="6F4A5FED"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5.Număr total de solicitări respinse</w:t>
            </w:r>
          </w:p>
        </w:tc>
        <w:tc>
          <w:tcPr>
            <w:tcW w:w="2996" w:type="dxa"/>
            <w:gridSpan w:val="3"/>
            <w:shd w:val="clear" w:color="auto" w:fill="auto"/>
          </w:tcPr>
          <w:p w14:paraId="134EE73C"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p>
          <w:p w14:paraId="55099E12"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sidRPr="009A49B7">
              <w:rPr>
                <w:rFonts w:eastAsia="Times New Roman" w:cs="Courier New"/>
                <w:color w:val="000000"/>
                <w:sz w:val="16"/>
                <w:szCs w:val="16"/>
                <w:lang w:val="ro-RO"/>
              </w:rPr>
              <w:t>Motivul respingerii</w:t>
            </w:r>
          </w:p>
        </w:tc>
        <w:tc>
          <w:tcPr>
            <w:tcW w:w="5882" w:type="dxa"/>
            <w:gridSpan w:val="6"/>
            <w:shd w:val="clear" w:color="auto" w:fill="auto"/>
          </w:tcPr>
          <w:p w14:paraId="6D01F7FF"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p>
          <w:p w14:paraId="7F93DB35"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sidRPr="009A49B7">
              <w:rPr>
                <w:rFonts w:eastAsia="Times New Roman" w:cs="Courier New"/>
                <w:color w:val="000000"/>
                <w:sz w:val="16"/>
                <w:szCs w:val="16"/>
                <w:lang w:val="ro-RO"/>
              </w:rPr>
              <w:t>Departajate pe domenii de interes</w:t>
            </w:r>
          </w:p>
        </w:tc>
      </w:tr>
      <w:tr w:rsidR="00B13BD5" w:rsidRPr="00C856FA" w14:paraId="724FCF7A" w14:textId="77777777" w:rsidTr="008344C3">
        <w:tc>
          <w:tcPr>
            <w:tcW w:w="984" w:type="dxa"/>
            <w:vMerge/>
            <w:shd w:val="clear" w:color="auto" w:fill="auto"/>
          </w:tcPr>
          <w:p w14:paraId="45E41EA6"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tc>
        <w:tc>
          <w:tcPr>
            <w:tcW w:w="1014" w:type="dxa"/>
            <w:shd w:val="clear" w:color="auto" w:fill="auto"/>
          </w:tcPr>
          <w:p w14:paraId="5B789953"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Exceptate, conform legii</w:t>
            </w:r>
          </w:p>
        </w:tc>
        <w:tc>
          <w:tcPr>
            <w:tcW w:w="997" w:type="dxa"/>
            <w:shd w:val="clear" w:color="auto" w:fill="auto"/>
          </w:tcPr>
          <w:p w14:paraId="3C9EE8E2"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Informații inexisten</w:t>
            </w:r>
            <w:r>
              <w:rPr>
                <w:rFonts w:eastAsia="Times New Roman" w:cs="Courier New"/>
                <w:color w:val="000000"/>
                <w:sz w:val="16"/>
                <w:szCs w:val="16"/>
                <w:lang w:val="ro-RO"/>
              </w:rPr>
              <w:t>-</w:t>
            </w:r>
            <w:r w:rsidRPr="009A49B7">
              <w:rPr>
                <w:rFonts w:eastAsia="Times New Roman" w:cs="Courier New"/>
                <w:color w:val="000000"/>
                <w:sz w:val="16"/>
                <w:szCs w:val="16"/>
                <w:lang w:val="ro-RO"/>
              </w:rPr>
              <w:t>te</w:t>
            </w:r>
          </w:p>
        </w:tc>
        <w:tc>
          <w:tcPr>
            <w:tcW w:w="985" w:type="dxa"/>
            <w:shd w:val="clear" w:color="auto" w:fill="auto"/>
          </w:tcPr>
          <w:p w14:paraId="3758F6E0"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Alte motive (cu precizarea acestora)</w:t>
            </w:r>
          </w:p>
        </w:tc>
        <w:tc>
          <w:tcPr>
            <w:tcW w:w="980" w:type="dxa"/>
            <w:shd w:val="clear" w:color="auto" w:fill="auto"/>
          </w:tcPr>
          <w:p w14:paraId="6B03C1DE"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Utilizarea banilor publici (contracte, investiții, cheltuieli etc.)</w:t>
            </w:r>
          </w:p>
        </w:tc>
        <w:tc>
          <w:tcPr>
            <w:tcW w:w="980" w:type="dxa"/>
            <w:shd w:val="clear" w:color="auto" w:fill="auto"/>
          </w:tcPr>
          <w:p w14:paraId="0A316154"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Modul de îndeplini</w:t>
            </w:r>
            <w:r>
              <w:rPr>
                <w:rFonts w:eastAsia="Times New Roman" w:cs="Courier New"/>
                <w:color w:val="000000"/>
                <w:sz w:val="16"/>
                <w:szCs w:val="16"/>
                <w:lang w:val="ro-RO"/>
              </w:rPr>
              <w:t>-</w:t>
            </w:r>
            <w:r w:rsidRPr="009A49B7">
              <w:rPr>
                <w:rFonts w:eastAsia="Times New Roman" w:cs="Courier New"/>
                <w:color w:val="000000"/>
                <w:sz w:val="16"/>
                <w:szCs w:val="16"/>
                <w:lang w:val="ro-RO"/>
              </w:rPr>
              <w:t>re a atribuții</w:t>
            </w:r>
            <w:r>
              <w:rPr>
                <w:rFonts w:eastAsia="Times New Roman" w:cs="Courier New"/>
                <w:color w:val="000000"/>
                <w:sz w:val="16"/>
                <w:szCs w:val="16"/>
                <w:lang w:val="ro-RO"/>
              </w:rPr>
              <w:t>-</w:t>
            </w:r>
            <w:r w:rsidRPr="009A49B7">
              <w:rPr>
                <w:rFonts w:eastAsia="Times New Roman" w:cs="Courier New"/>
                <w:color w:val="000000"/>
                <w:sz w:val="16"/>
                <w:szCs w:val="16"/>
                <w:lang w:val="ro-RO"/>
              </w:rPr>
              <w:t>lor instituției publice</w:t>
            </w:r>
          </w:p>
        </w:tc>
        <w:tc>
          <w:tcPr>
            <w:tcW w:w="980" w:type="dxa"/>
            <w:shd w:val="clear" w:color="auto" w:fill="auto"/>
          </w:tcPr>
          <w:p w14:paraId="236F9AC6"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Acte normative, reglemen</w:t>
            </w:r>
            <w:r>
              <w:rPr>
                <w:rFonts w:eastAsia="Times New Roman" w:cs="Courier New"/>
                <w:color w:val="000000"/>
                <w:sz w:val="16"/>
                <w:szCs w:val="16"/>
                <w:lang w:val="ro-RO"/>
              </w:rPr>
              <w:t>-</w:t>
            </w:r>
            <w:r w:rsidRPr="009A49B7">
              <w:rPr>
                <w:rFonts w:eastAsia="Times New Roman" w:cs="Courier New"/>
                <w:color w:val="000000"/>
                <w:sz w:val="16"/>
                <w:szCs w:val="16"/>
                <w:lang w:val="ro-RO"/>
              </w:rPr>
              <w:t>tări</w:t>
            </w:r>
          </w:p>
        </w:tc>
        <w:tc>
          <w:tcPr>
            <w:tcW w:w="980" w:type="dxa"/>
            <w:shd w:val="clear" w:color="auto" w:fill="auto"/>
          </w:tcPr>
          <w:p w14:paraId="0B916DCF"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Activita</w:t>
            </w:r>
            <w:r>
              <w:rPr>
                <w:rFonts w:eastAsia="Times New Roman" w:cs="Courier New"/>
                <w:color w:val="000000"/>
                <w:sz w:val="16"/>
                <w:szCs w:val="16"/>
                <w:lang w:val="ro-RO"/>
              </w:rPr>
              <w:t>-</w:t>
            </w:r>
            <w:r w:rsidRPr="009A49B7">
              <w:rPr>
                <w:rFonts w:eastAsia="Times New Roman" w:cs="Courier New"/>
                <w:color w:val="000000"/>
                <w:sz w:val="16"/>
                <w:szCs w:val="16"/>
                <w:lang w:val="ro-RO"/>
              </w:rPr>
              <w:t>tea liderilor instituției</w:t>
            </w:r>
          </w:p>
        </w:tc>
        <w:tc>
          <w:tcPr>
            <w:tcW w:w="981" w:type="dxa"/>
            <w:shd w:val="clear" w:color="auto" w:fill="auto"/>
          </w:tcPr>
          <w:p w14:paraId="652E4370"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Informații privind modul de aplicare a Legii nr. 544/2001, cu modifică</w:t>
            </w:r>
            <w:r>
              <w:rPr>
                <w:rFonts w:eastAsia="Times New Roman" w:cs="Courier New"/>
                <w:color w:val="000000"/>
                <w:sz w:val="16"/>
                <w:szCs w:val="16"/>
                <w:lang w:val="ro-RO"/>
              </w:rPr>
              <w:t>-</w:t>
            </w:r>
            <w:r w:rsidRPr="009A49B7">
              <w:rPr>
                <w:rFonts w:eastAsia="Times New Roman" w:cs="Courier New"/>
                <w:color w:val="000000"/>
                <w:sz w:val="16"/>
                <w:szCs w:val="16"/>
                <w:lang w:val="ro-RO"/>
              </w:rPr>
              <w:t>rile și completă</w:t>
            </w:r>
            <w:r>
              <w:rPr>
                <w:rFonts w:eastAsia="Times New Roman" w:cs="Courier New"/>
                <w:color w:val="000000"/>
                <w:sz w:val="16"/>
                <w:szCs w:val="16"/>
                <w:lang w:val="ro-RO"/>
              </w:rPr>
              <w:t>-</w:t>
            </w:r>
            <w:r w:rsidRPr="009A49B7">
              <w:rPr>
                <w:rFonts w:eastAsia="Times New Roman" w:cs="Courier New"/>
                <w:color w:val="000000"/>
                <w:sz w:val="16"/>
                <w:szCs w:val="16"/>
                <w:lang w:val="ro-RO"/>
              </w:rPr>
              <w:t>rile ulterioare</w:t>
            </w:r>
          </w:p>
        </w:tc>
        <w:tc>
          <w:tcPr>
            <w:tcW w:w="981" w:type="dxa"/>
            <w:shd w:val="clear" w:color="auto" w:fill="auto"/>
          </w:tcPr>
          <w:p w14:paraId="3ADE0418" w14:textId="77777777" w:rsidR="00B13BD5" w:rsidRPr="009A49B7" w:rsidRDefault="00B13BD5" w:rsidP="0083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r w:rsidRPr="009A49B7">
              <w:rPr>
                <w:rFonts w:eastAsia="Times New Roman" w:cs="Courier New"/>
                <w:color w:val="000000"/>
                <w:sz w:val="16"/>
                <w:szCs w:val="16"/>
                <w:lang w:val="ro-RO"/>
              </w:rPr>
              <w:t>Altele (se precizea</w:t>
            </w:r>
            <w:r>
              <w:rPr>
                <w:rFonts w:eastAsia="Times New Roman" w:cs="Courier New"/>
                <w:color w:val="000000"/>
                <w:sz w:val="16"/>
                <w:szCs w:val="16"/>
                <w:lang w:val="ro-RO"/>
              </w:rPr>
              <w:t>-</w:t>
            </w:r>
            <w:r w:rsidRPr="009A49B7">
              <w:rPr>
                <w:rFonts w:eastAsia="Times New Roman" w:cs="Courier New"/>
                <w:color w:val="000000"/>
                <w:sz w:val="16"/>
                <w:szCs w:val="16"/>
                <w:lang w:val="ro-RO"/>
              </w:rPr>
              <w:t>ză care)</w:t>
            </w:r>
          </w:p>
        </w:tc>
      </w:tr>
      <w:tr w:rsidR="00B13BD5" w:rsidRPr="00C856FA" w14:paraId="2C10BEF5" w14:textId="77777777" w:rsidTr="008344C3">
        <w:tc>
          <w:tcPr>
            <w:tcW w:w="984" w:type="dxa"/>
            <w:shd w:val="clear" w:color="auto" w:fill="auto"/>
          </w:tcPr>
          <w:p w14:paraId="7AD77573" w14:textId="4FD4E8F4"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1014" w:type="dxa"/>
            <w:shd w:val="clear" w:color="auto" w:fill="auto"/>
          </w:tcPr>
          <w:p w14:paraId="36C1BFFA" w14:textId="35F9B8ED"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997" w:type="dxa"/>
            <w:shd w:val="clear" w:color="auto" w:fill="auto"/>
          </w:tcPr>
          <w:p w14:paraId="41EEB5C2" w14:textId="48381F3C"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985" w:type="dxa"/>
            <w:shd w:val="clear" w:color="auto" w:fill="auto"/>
          </w:tcPr>
          <w:p w14:paraId="7DBFA871" w14:textId="2C13110C"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980" w:type="dxa"/>
            <w:shd w:val="clear" w:color="auto" w:fill="auto"/>
          </w:tcPr>
          <w:p w14:paraId="3CADF681" w14:textId="7281C170"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980" w:type="dxa"/>
            <w:shd w:val="clear" w:color="auto" w:fill="auto"/>
          </w:tcPr>
          <w:p w14:paraId="78D68BA6" w14:textId="76E6DBD9"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980" w:type="dxa"/>
            <w:shd w:val="clear" w:color="auto" w:fill="auto"/>
          </w:tcPr>
          <w:p w14:paraId="59B868DF" w14:textId="118CFEE8"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980" w:type="dxa"/>
            <w:shd w:val="clear" w:color="auto" w:fill="auto"/>
          </w:tcPr>
          <w:p w14:paraId="129C1FBC" w14:textId="691BD37C"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981" w:type="dxa"/>
            <w:shd w:val="clear" w:color="auto" w:fill="auto"/>
          </w:tcPr>
          <w:p w14:paraId="0A7A3848" w14:textId="6B8D27A4"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c>
          <w:tcPr>
            <w:tcW w:w="981" w:type="dxa"/>
            <w:shd w:val="clear" w:color="auto" w:fill="auto"/>
          </w:tcPr>
          <w:p w14:paraId="0DCDD27D" w14:textId="2136B87D" w:rsidR="00B13BD5" w:rsidRPr="009A49B7" w:rsidRDefault="00CD30F1" w:rsidP="00CD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eastAsia="Times New Roman" w:cs="Courier New"/>
                <w:color w:val="000000"/>
                <w:sz w:val="16"/>
                <w:szCs w:val="16"/>
                <w:lang w:val="ro-RO"/>
              </w:rPr>
            </w:pPr>
            <w:r>
              <w:rPr>
                <w:rFonts w:eastAsia="Times New Roman" w:cs="Courier New"/>
                <w:color w:val="000000"/>
                <w:sz w:val="16"/>
                <w:szCs w:val="16"/>
                <w:lang w:val="ro-RO"/>
              </w:rPr>
              <w:t>0</w:t>
            </w:r>
          </w:p>
        </w:tc>
      </w:tr>
    </w:tbl>
    <w:p w14:paraId="197A83AA" w14:textId="77777777" w:rsidR="00B13BD5" w:rsidRPr="00C856FA" w:rsidRDefault="00B13BD5" w:rsidP="00B13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p w14:paraId="0C19CF40" w14:textId="77777777" w:rsidR="00B13BD5" w:rsidRPr="00C856FA" w:rsidRDefault="00B13BD5" w:rsidP="00B13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eastAsia="Times New Roman" w:cs="Courier New"/>
          <w:color w:val="000000"/>
          <w:sz w:val="16"/>
          <w:szCs w:val="16"/>
          <w:lang w:val="ro-RO"/>
        </w:rPr>
      </w:pPr>
    </w:p>
    <w:p w14:paraId="02E2541D" w14:textId="77777777" w:rsidR="00212B57" w:rsidRPr="00B67DD0" w:rsidRDefault="00B13BD5" w:rsidP="00B13BD5">
      <w:pPr>
        <w:shd w:val="clear" w:color="auto" w:fill="FFFFFF"/>
        <w:spacing w:after="0" w:line="240" w:lineRule="auto"/>
        <w:ind w:left="0"/>
        <w:rPr>
          <w:rFonts w:eastAsia="Times New Roman" w:cs="Courier New"/>
          <w:color w:val="000000"/>
          <w:lang w:val="ro-RO"/>
        </w:rPr>
      </w:pPr>
      <w:r w:rsidRPr="00B67DD0">
        <w:rPr>
          <w:rFonts w:eastAsia="Times New Roman" w:cs="Courier New"/>
          <w:color w:val="000000"/>
          <w:lang w:val="ro-RO"/>
        </w:rPr>
        <w:t xml:space="preserve">  5.1. Informaţiile solicitate nefurnizate pentru motivul exceptării acestora conform legii: (enumerarea numelor documentelor/informaţiilor solicitate): </w:t>
      </w:r>
    </w:p>
    <w:p w14:paraId="55309075" w14:textId="488A761F" w:rsidR="00B13BD5" w:rsidRPr="00B67DD0" w:rsidRDefault="00B13BD5" w:rsidP="00B13BD5">
      <w:pPr>
        <w:shd w:val="clear" w:color="auto" w:fill="FFFFFF"/>
        <w:spacing w:after="0" w:line="240" w:lineRule="auto"/>
        <w:ind w:left="0"/>
        <w:rPr>
          <w:rFonts w:eastAsia="Times New Roman" w:cs="Courier New"/>
          <w:color w:val="000000"/>
          <w:lang w:val="ro-RO"/>
        </w:rPr>
      </w:pPr>
      <w:r w:rsidRPr="00B67DD0">
        <w:rPr>
          <w:rFonts w:eastAsia="Times New Roman" w:cs="Courier New"/>
          <w:color w:val="000000"/>
          <w:lang w:val="ro-RO"/>
        </w:rPr>
        <w:t>..........</w:t>
      </w:r>
      <w:r w:rsidR="00212B57" w:rsidRPr="00B67DD0">
        <w:rPr>
          <w:rFonts w:eastAsia="Times New Roman" w:cs="Courier New"/>
          <w:color w:val="000000"/>
          <w:lang w:val="ro-RO"/>
        </w:rPr>
        <w:t xml:space="preserve"> nu este cazul</w:t>
      </w:r>
      <w:r w:rsidRPr="00B67DD0">
        <w:rPr>
          <w:rFonts w:eastAsia="Times New Roman" w:cs="Courier New"/>
          <w:color w:val="000000"/>
          <w:lang w:val="ro-RO"/>
        </w:rPr>
        <w:t>..........</w:t>
      </w:r>
    </w:p>
    <w:p w14:paraId="4322B9E9" w14:textId="77777777" w:rsidR="00B13BD5" w:rsidRPr="00C856FA" w:rsidRDefault="00B13BD5" w:rsidP="00B13BD5">
      <w:pPr>
        <w:shd w:val="clear" w:color="auto" w:fill="FFFFFF"/>
        <w:spacing w:after="0" w:line="240" w:lineRule="auto"/>
        <w:ind w:left="0"/>
        <w:jc w:val="left"/>
        <w:rPr>
          <w:rFonts w:eastAsia="Times New Roman" w:cs="Courier New"/>
          <w:color w:val="000000"/>
          <w:sz w:val="24"/>
          <w:szCs w:val="24"/>
          <w:lang w:val="ro-RO"/>
        </w:rPr>
      </w:pPr>
    </w:p>
    <w:p w14:paraId="2642FE95" w14:textId="77777777" w:rsidR="00B13BD5" w:rsidRPr="00B67DD0" w:rsidRDefault="00B13BD5" w:rsidP="00B13BD5">
      <w:pPr>
        <w:shd w:val="clear" w:color="auto" w:fill="FFFFFF"/>
        <w:spacing w:after="0" w:line="240" w:lineRule="auto"/>
        <w:ind w:left="0"/>
        <w:jc w:val="left"/>
        <w:rPr>
          <w:rFonts w:eastAsia="Times New Roman"/>
          <w:color w:val="000000"/>
          <w:lang w:val="ro-RO"/>
        </w:rPr>
      </w:pPr>
      <w:r w:rsidRPr="00B67DD0">
        <w:rPr>
          <w:rFonts w:eastAsia="Times New Roman" w:cs="Courier New"/>
          <w:color w:val="000000"/>
          <w:lang w:val="ro-RO"/>
        </w:rPr>
        <w:t>6. Reclamaţii administrative şi plângeri în instanţă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087"/>
        <w:gridCol w:w="1318"/>
        <w:gridCol w:w="791"/>
        <w:gridCol w:w="1336"/>
        <w:gridCol w:w="1086"/>
        <w:gridCol w:w="1318"/>
        <w:gridCol w:w="790"/>
      </w:tblGrid>
      <w:tr w:rsidR="00B13BD5" w:rsidRPr="00AC3955" w14:paraId="39DE48E3" w14:textId="77777777" w:rsidTr="008344C3">
        <w:tc>
          <w:tcPr>
            <w:tcW w:w="4941" w:type="dxa"/>
            <w:gridSpan w:val="4"/>
            <w:shd w:val="clear" w:color="auto" w:fill="auto"/>
          </w:tcPr>
          <w:p w14:paraId="732D52EC" w14:textId="77777777" w:rsidR="00B13BD5" w:rsidRPr="00B67DD0" w:rsidRDefault="00B13BD5" w:rsidP="008344C3">
            <w:pPr>
              <w:spacing w:after="0" w:line="240" w:lineRule="auto"/>
              <w:ind w:left="0"/>
              <w:rPr>
                <w:rFonts w:eastAsia="Times New Roman"/>
                <w:color w:val="000000"/>
                <w:lang w:val="fr-FR"/>
              </w:rPr>
            </w:pPr>
            <w:r w:rsidRPr="00B67DD0">
              <w:rPr>
                <w:rFonts w:eastAsia="Times New Roman"/>
                <w:color w:val="000000"/>
                <w:lang w:val="fr-FR"/>
              </w:rPr>
              <w:t>6.</w:t>
            </w:r>
            <w:proofErr w:type="gramStart"/>
            <w:r w:rsidRPr="00B67DD0">
              <w:rPr>
                <w:rFonts w:eastAsia="Times New Roman"/>
                <w:color w:val="000000"/>
                <w:lang w:val="fr-FR"/>
              </w:rPr>
              <w:t>1.Numărul</w:t>
            </w:r>
            <w:proofErr w:type="gramEnd"/>
            <w:r w:rsidRPr="00B67DD0">
              <w:rPr>
                <w:rFonts w:eastAsia="Times New Roman"/>
                <w:color w:val="000000"/>
                <w:lang w:val="fr-FR"/>
              </w:rPr>
              <w:t xml:space="preserve"> de </w:t>
            </w:r>
            <w:proofErr w:type="spellStart"/>
            <w:r w:rsidRPr="00B67DD0">
              <w:rPr>
                <w:rFonts w:eastAsia="Times New Roman"/>
                <w:color w:val="000000"/>
                <w:lang w:val="fr-FR"/>
              </w:rPr>
              <w:t>reclamații</w:t>
            </w:r>
            <w:proofErr w:type="spellEnd"/>
            <w:r w:rsidRPr="00B67DD0">
              <w:rPr>
                <w:rFonts w:eastAsia="Times New Roman"/>
                <w:color w:val="000000"/>
                <w:lang w:val="fr-FR"/>
              </w:rPr>
              <w:t xml:space="preserve"> administrative la </w:t>
            </w:r>
            <w:proofErr w:type="spellStart"/>
            <w:r w:rsidRPr="00B67DD0">
              <w:rPr>
                <w:rFonts w:eastAsia="Times New Roman"/>
                <w:color w:val="000000"/>
                <w:lang w:val="fr-FR"/>
              </w:rPr>
              <w:t>adresa</w:t>
            </w:r>
            <w:proofErr w:type="spellEnd"/>
            <w:r w:rsidRPr="00B67DD0">
              <w:rPr>
                <w:rFonts w:eastAsia="Times New Roman"/>
                <w:color w:val="000000"/>
                <w:lang w:val="fr-FR"/>
              </w:rPr>
              <w:t xml:space="preserve"> </w:t>
            </w:r>
            <w:proofErr w:type="spellStart"/>
            <w:r w:rsidRPr="00B67DD0">
              <w:rPr>
                <w:rFonts w:eastAsia="Times New Roman"/>
                <w:color w:val="000000"/>
                <w:lang w:val="fr-FR"/>
              </w:rPr>
              <w:t>instituției</w:t>
            </w:r>
            <w:proofErr w:type="spellEnd"/>
            <w:r w:rsidRPr="00B67DD0">
              <w:rPr>
                <w:rFonts w:eastAsia="Times New Roman"/>
                <w:color w:val="000000"/>
                <w:lang w:val="fr-FR"/>
              </w:rPr>
              <w:t xml:space="preserve"> </w:t>
            </w:r>
            <w:proofErr w:type="spellStart"/>
            <w:r w:rsidRPr="00B67DD0">
              <w:rPr>
                <w:rFonts w:eastAsia="Times New Roman"/>
                <w:color w:val="000000"/>
                <w:lang w:val="fr-FR"/>
              </w:rPr>
              <w:t>publice</w:t>
            </w:r>
            <w:proofErr w:type="spellEnd"/>
            <w:r w:rsidRPr="00B67DD0">
              <w:rPr>
                <w:rFonts w:eastAsia="Times New Roman"/>
                <w:color w:val="000000"/>
                <w:lang w:val="fr-FR"/>
              </w:rPr>
              <w:t xml:space="preserve"> </w:t>
            </w:r>
            <w:proofErr w:type="spellStart"/>
            <w:r w:rsidRPr="00B67DD0">
              <w:rPr>
                <w:rFonts w:eastAsia="Times New Roman"/>
                <w:color w:val="000000"/>
                <w:lang w:val="fr-FR"/>
              </w:rPr>
              <w:t>în</w:t>
            </w:r>
            <w:proofErr w:type="spellEnd"/>
            <w:r w:rsidRPr="00B67DD0">
              <w:rPr>
                <w:rFonts w:eastAsia="Times New Roman"/>
                <w:color w:val="000000"/>
                <w:lang w:val="fr-FR"/>
              </w:rPr>
              <w:t xml:space="preserve"> </w:t>
            </w:r>
            <w:proofErr w:type="spellStart"/>
            <w:r w:rsidRPr="00B67DD0">
              <w:rPr>
                <w:rFonts w:eastAsia="Times New Roman"/>
                <w:color w:val="000000"/>
                <w:lang w:val="fr-FR"/>
              </w:rPr>
              <w:t>baza</w:t>
            </w:r>
            <w:proofErr w:type="spellEnd"/>
            <w:r w:rsidRPr="00B67DD0">
              <w:rPr>
                <w:rFonts w:eastAsia="Times New Roman"/>
                <w:color w:val="000000"/>
                <w:lang w:val="fr-FR"/>
              </w:rPr>
              <w:t xml:space="preserve"> </w:t>
            </w:r>
            <w:proofErr w:type="spellStart"/>
            <w:r w:rsidRPr="00B67DD0">
              <w:rPr>
                <w:rFonts w:eastAsia="Times New Roman"/>
                <w:color w:val="000000"/>
                <w:lang w:val="fr-FR"/>
              </w:rPr>
              <w:t>Legii</w:t>
            </w:r>
            <w:proofErr w:type="spellEnd"/>
            <w:r w:rsidRPr="00B67DD0">
              <w:rPr>
                <w:rFonts w:eastAsia="Times New Roman"/>
                <w:color w:val="000000"/>
                <w:lang w:val="fr-FR"/>
              </w:rPr>
              <w:t xml:space="preserve"> nr. 544/2001, </w:t>
            </w:r>
            <w:proofErr w:type="spellStart"/>
            <w:r w:rsidRPr="00B67DD0">
              <w:rPr>
                <w:rFonts w:eastAsia="Times New Roman"/>
                <w:color w:val="000000"/>
                <w:lang w:val="fr-FR"/>
              </w:rPr>
              <w:t>cu</w:t>
            </w:r>
            <w:proofErr w:type="spellEnd"/>
            <w:r w:rsidRPr="00B67DD0">
              <w:rPr>
                <w:rFonts w:eastAsia="Times New Roman"/>
                <w:color w:val="000000"/>
                <w:lang w:val="fr-FR"/>
              </w:rPr>
              <w:t xml:space="preserve"> </w:t>
            </w:r>
            <w:proofErr w:type="spellStart"/>
            <w:r w:rsidRPr="00B67DD0">
              <w:rPr>
                <w:rFonts w:eastAsia="Times New Roman"/>
                <w:color w:val="000000"/>
                <w:lang w:val="fr-FR"/>
              </w:rPr>
              <w:t>modificările</w:t>
            </w:r>
            <w:proofErr w:type="spellEnd"/>
            <w:r w:rsidRPr="00B67DD0">
              <w:rPr>
                <w:rFonts w:eastAsia="Times New Roman"/>
                <w:color w:val="000000"/>
                <w:lang w:val="fr-FR"/>
              </w:rPr>
              <w:t xml:space="preserve"> </w:t>
            </w:r>
            <w:proofErr w:type="spellStart"/>
            <w:r w:rsidRPr="00B67DD0">
              <w:rPr>
                <w:rFonts w:eastAsia="Times New Roman"/>
                <w:color w:val="000000"/>
                <w:lang w:val="fr-FR"/>
              </w:rPr>
              <w:t>și</w:t>
            </w:r>
            <w:proofErr w:type="spellEnd"/>
            <w:r w:rsidRPr="00B67DD0">
              <w:rPr>
                <w:rFonts w:eastAsia="Times New Roman"/>
                <w:color w:val="000000"/>
                <w:lang w:val="fr-FR"/>
              </w:rPr>
              <w:t xml:space="preserve"> </w:t>
            </w:r>
            <w:proofErr w:type="spellStart"/>
            <w:r w:rsidRPr="00B67DD0">
              <w:rPr>
                <w:rFonts w:eastAsia="Times New Roman"/>
                <w:color w:val="000000"/>
                <w:lang w:val="fr-FR"/>
              </w:rPr>
              <w:t>completările</w:t>
            </w:r>
            <w:proofErr w:type="spellEnd"/>
            <w:r w:rsidRPr="00B67DD0">
              <w:rPr>
                <w:rFonts w:eastAsia="Times New Roman"/>
                <w:color w:val="000000"/>
                <w:lang w:val="fr-FR"/>
              </w:rPr>
              <w:t xml:space="preserve"> </w:t>
            </w:r>
            <w:proofErr w:type="spellStart"/>
            <w:r w:rsidRPr="00B67DD0">
              <w:rPr>
                <w:rFonts w:eastAsia="Times New Roman"/>
                <w:color w:val="000000"/>
                <w:lang w:val="fr-FR"/>
              </w:rPr>
              <w:t>ulterioare</w:t>
            </w:r>
            <w:proofErr w:type="spellEnd"/>
          </w:p>
        </w:tc>
        <w:tc>
          <w:tcPr>
            <w:tcW w:w="4921" w:type="dxa"/>
            <w:gridSpan w:val="4"/>
            <w:shd w:val="clear" w:color="auto" w:fill="auto"/>
          </w:tcPr>
          <w:p w14:paraId="2CD31BCD" w14:textId="77777777" w:rsidR="00B13BD5" w:rsidRPr="00B67DD0" w:rsidRDefault="00B13BD5" w:rsidP="008344C3">
            <w:pPr>
              <w:spacing w:after="0" w:line="240" w:lineRule="auto"/>
              <w:ind w:left="0"/>
              <w:rPr>
                <w:rFonts w:eastAsia="Times New Roman"/>
                <w:color w:val="000000"/>
                <w:lang w:val="fr-FR"/>
              </w:rPr>
            </w:pPr>
            <w:r w:rsidRPr="00B67DD0">
              <w:rPr>
                <w:rFonts w:eastAsia="Times New Roman"/>
                <w:color w:val="000000"/>
                <w:lang w:val="fr-FR"/>
              </w:rPr>
              <w:t>6.</w:t>
            </w:r>
            <w:proofErr w:type="gramStart"/>
            <w:r w:rsidRPr="00B67DD0">
              <w:rPr>
                <w:rFonts w:eastAsia="Times New Roman"/>
                <w:color w:val="000000"/>
                <w:lang w:val="fr-FR"/>
              </w:rPr>
              <w:t>2.Numărul</w:t>
            </w:r>
            <w:proofErr w:type="gramEnd"/>
            <w:r w:rsidRPr="00B67DD0">
              <w:rPr>
                <w:rFonts w:eastAsia="Times New Roman"/>
                <w:color w:val="000000"/>
                <w:lang w:val="fr-FR"/>
              </w:rPr>
              <w:t xml:space="preserve"> de </w:t>
            </w:r>
            <w:proofErr w:type="spellStart"/>
            <w:r w:rsidRPr="00B67DD0">
              <w:rPr>
                <w:rFonts w:eastAsia="Times New Roman"/>
                <w:color w:val="000000"/>
                <w:lang w:val="fr-FR"/>
              </w:rPr>
              <w:t>plângeri</w:t>
            </w:r>
            <w:proofErr w:type="spellEnd"/>
            <w:r w:rsidRPr="00B67DD0">
              <w:rPr>
                <w:rFonts w:eastAsia="Times New Roman"/>
                <w:color w:val="000000"/>
                <w:lang w:val="fr-FR"/>
              </w:rPr>
              <w:t xml:space="preserve"> </w:t>
            </w:r>
            <w:proofErr w:type="spellStart"/>
            <w:r w:rsidRPr="00B67DD0">
              <w:rPr>
                <w:rFonts w:eastAsia="Times New Roman"/>
                <w:color w:val="000000"/>
                <w:lang w:val="fr-FR"/>
              </w:rPr>
              <w:t>în</w:t>
            </w:r>
            <w:proofErr w:type="spellEnd"/>
            <w:r w:rsidRPr="00B67DD0">
              <w:rPr>
                <w:rFonts w:eastAsia="Times New Roman"/>
                <w:color w:val="000000"/>
                <w:lang w:val="fr-FR"/>
              </w:rPr>
              <w:t xml:space="preserve"> </w:t>
            </w:r>
            <w:proofErr w:type="spellStart"/>
            <w:r w:rsidRPr="00B67DD0">
              <w:rPr>
                <w:rFonts w:eastAsia="Times New Roman"/>
                <w:color w:val="000000"/>
                <w:lang w:val="fr-FR"/>
              </w:rPr>
              <w:t>instanță</w:t>
            </w:r>
            <w:proofErr w:type="spellEnd"/>
            <w:r w:rsidRPr="00B67DD0">
              <w:rPr>
                <w:rFonts w:eastAsia="Times New Roman"/>
                <w:color w:val="000000"/>
                <w:lang w:val="fr-FR"/>
              </w:rPr>
              <w:t xml:space="preserve"> la </w:t>
            </w:r>
            <w:proofErr w:type="spellStart"/>
            <w:r w:rsidRPr="00B67DD0">
              <w:rPr>
                <w:rFonts w:eastAsia="Times New Roman"/>
                <w:color w:val="000000"/>
                <w:lang w:val="fr-FR"/>
              </w:rPr>
              <w:t>adresa</w:t>
            </w:r>
            <w:proofErr w:type="spellEnd"/>
            <w:r w:rsidRPr="00B67DD0">
              <w:rPr>
                <w:rFonts w:eastAsia="Times New Roman"/>
                <w:color w:val="000000"/>
                <w:lang w:val="fr-FR"/>
              </w:rPr>
              <w:t xml:space="preserve"> </w:t>
            </w:r>
            <w:proofErr w:type="spellStart"/>
            <w:r w:rsidRPr="00B67DD0">
              <w:rPr>
                <w:rFonts w:eastAsia="Times New Roman"/>
                <w:color w:val="000000"/>
                <w:lang w:val="fr-FR"/>
              </w:rPr>
              <w:t>instituției</w:t>
            </w:r>
            <w:proofErr w:type="spellEnd"/>
            <w:r w:rsidRPr="00B67DD0">
              <w:rPr>
                <w:rFonts w:eastAsia="Times New Roman"/>
                <w:color w:val="000000"/>
                <w:lang w:val="fr-FR"/>
              </w:rPr>
              <w:t xml:space="preserve"> </w:t>
            </w:r>
            <w:proofErr w:type="spellStart"/>
            <w:r w:rsidRPr="00B67DD0">
              <w:rPr>
                <w:rFonts w:eastAsia="Times New Roman"/>
                <w:color w:val="000000"/>
                <w:lang w:val="fr-FR"/>
              </w:rPr>
              <w:t>în</w:t>
            </w:r>
            <w:proofErr w:type="spellEnd"/>
            <w:r w:rsidRPr="00B67DD0">
              <w:rPr>
                <w:rFonts w:eastAsia="Times New Roman"/>
                <w:color w:val="000000"/>
                <w:lang w:val="fr-FR"/>
              </w:rPr>
              <w:t xml:space="preserve"> </w:t>
            </w:r>
            <w:proofErr w:type="spellStart"/>
            <w:r w:rsidRPr="00B67DD0">
              <w:rPr>
                <w:rFonts w:eastAsia="Times New Roman"/>
                <w:color w:val="000000"/>
                <w:lang w:val="fr-FR"/>
              </w:rPr>
              <w:t>baza</w:t>
            </w:r>
            <w:proofErr w:type="spellEnd"/>
            <w:r w:rsidRPr="00B67DD0">
              <w:rPr>
                <w:rFonts w:eastAsia="Times New Roman"/>
                <w:color w:val="000000"/>
                <w:lang w:val="fr-FR"/>
              </w:rPr>
              <w:t xml:space="preserve"> </w:t>
            </w:r>
            <w:proofErr w:type="spellStart"/>
            <w:r w:rsidRPr="00B67DD0">
              <w:rPr>
                <w:rFonts w:eastAsia="Times New Roman"/>
                <w:color w:val="000000"/>
                <w:lang w:val="fr-FR"/>
              </w:rPr>
              <w:t>Legii</w:t>
            </w:r>
            <w:proofErr w:type="spellEnd"/>
            <w:r w:rsidRPr="00B67DD0">
              <w:rPr>
                <w:rFonts w:eastAsia="Times New Roman"/>
                <w:color w:val="000000"/>
                <w:lang w:val="fr-FR"/>
              </w:rPr>
              <w:t xml:space="preserve"> nr. 544/2001, </w:t>
            </w:r>
            <w:proofErr w:type="spellStart"/>
            <w:r w:rsidRPr="00B67DD0">
              <w:rPr>
                <w:rFonts w:eastAsia="Times New Roman"/>
                <w:color w:val="000000"/>
                <w:lang w:val="fr-FR"/>
              </w:rPr>
              <w:t>cu</w:t>
            </w:r>
            <w:proofErr w:type="spellEnd"/>
            <w:r w:rsidRPr="00B67DD0">
              <w:rPr>
                <w:rFonts w:eastAsia="Times New Roman"/>
                <w:color w:val="000000"/>
                <w:lang w:val="fr-FR"/>
              </w:rPr>
              <w:t xml:space="preserve"> </w:t>
            </w:r>
            <w:proofErr w:type="spellStart"/>
            <w:r w:rsidRPr="00B67DD0">
              <w:rPr>
                <w:rFonts w:eastAsia="Times New Roman"/>
                <w:color w:val="000000"/>
                <w:lang w:val="fr-FR"/>
              </w:rPr>
              <w:t>modificările</w:t>
            </w:r>
            <w:proofErr w:type="spellEnd"/>
            <w:r w:rsidRPr="00B67DD0">
              <w:rPr>
                <w:rFonts w:eastAsia="Times New Roman"/>
                <w:color w:val="000000"/>
                <w:lang w:val="fr-FR"/>
              </w:rPr>
              <w:t xml:space="preserve"> </w:t>
            </w:r>
            <w:proofErr w:type="spellStart"/>
            <w:r w:rsidRPr="00B67DD0">
              <w:rPr>
                <w:rFonts w:eastAsia="Times New Roman"/>
                <w:color w:val="000000"/>
                <w:lang w:val="fr-FR"/>
              </w:rPr>
              <w:t>și</w:t>
            </w:r>
            <w:proofErr w:type="spellEnd"/>
            <w:r w:rsidRPr="00B67DD0">
              <w:rPr>
                <w:rFonts w:eastAsia="Times New Roman"/>
                <w:color w:val="000000"/>
                <w:lang w:val="fr-FR"/>
              </w:rPr>
              <w:t xml:space="preserve"> </w:t>
            </w:r>
            <w:proofErr w:type="spellStart"/>
            <w:r w:rsidRPr="00B67DD0">
              <w:rPr>
                <w:rFonts w:eastAsia="Times New Roman"/>
                <w:color w:val="000000"/>
                <w:lang w:val="fr-FR"/>
              </w:rPr>
              <w:t>completările</w:t>
            </w:r>
            <w:proofErr w:type="spellEnd"/>
            <w:r w:rsidRPr="00B67DD0">
              <w:rPr>
                <w:rFonts w:eastAsia="Times New Roman"/>
                <w:color w:val="000000"/>
                <w:lang w:val="fr-FR"/>
              </w:rPr>
              <w:t xml:space="preserve"> </w:t>
            </w:r>
            <w:proofErr w:type="spellStart"/>
            <w:r w:rsidRPr="00B67DD0">
              <w:rPr>
                <w:rFonts w:eastAsia="Times New Roman"/>
                <w:color w:val="000000"/>
                <w:lang w:val="fr-FR"/>
              </w:rPr>
              <w:t>ulterioare</w:t>
            </w:r>
            <w:proofErr w:type="spellEnd"/>
          </w:p>
        </w:tc>
      </w:tr>
      <w:tr w:rsidR="00B13BD5" w:rsidRPr="00B67DD0" w14:paraId="5418456B" w14:textId="77777777" w:rsidTr="008344C3">
        <w:tc>
          <w:tcPr>
            <w:tcW w:w="1281" w:type="dxa"/>
            <w:shd w:val="clear" w:color="auto" w:fill="auto"/>
          </w:tcPr>
          <w:p w14:paraId="1F9EF5E6" w14:textId="77777777" w:rsidR="00B13BD5" w:rsidRPr="00B67DD0" w:rsidRDefault="00B13BD5" w:rsidP="008344C3">
            <w:pPr>
              <w:spacing w:after="0" w:line="240" w:lineRule="auto"/>
              <w:ind w:left="0"/>
              <w:jc w:val="left"/>
              <w:rPr>
                <w:rFonts w:eastAsia="Times New Roman"/>
                <w:color w:val="000000"/>
                <w:lang w:val="fr-FR"/>
              </w:rPr>
            </w:pPr>
            <w:proofErr w:type="spellStart"/>
            <w:r w:rsidRPr="00B67DD0">
              <w:rPr>
                <w:rFonts w:eastAsia="Times New Roman"/>
                <w:color w:val="000000"/>
                <w:lang w:val="fr-FR"/>
              </w:rPr>
              <w:t>Soluționate</w:t>
            </w:r>
            <w:proofErr w:type="spellEnd"/>
            <w:r w:rsidRPr="00B67DD0">
              <w:rPr>
                <w:rFonts w:eastAsia="Times New Roman"/>
                <w:color w:val="000000"/>
                <w:lang w:val="fr-FR"/>
              </w:rPr>
              <w:t xml:space="preserve"> </w:t>
            </w:r>
            <w:proofErr w:type="spellStart"/>
            <w:r w:rsidRPr="00B67DD0">
              <w:rPr>
                <w:rFonts w:eastAsia="Times New Roman"/>
                <w:color w:val="000000"/>
                <w:lang w:val="fr-FR"/>
              </w:rPr>
              <w:t>favorabil</w:t>
            </w:r>
            <w:proofErr w:type="spellEnd"/>
          </w:p>
        </w:tc>
        <w:tc>
          <w:tcPr>
            <w:tcW w:w="1212" w:type="dxa"/>
            <w:shd w:val="clear" w:color="auto" w:fill="auto"/>
          </w:tcPr>
          <w:p w14:paraId="304C2C55" w14:textId="77777777" w:rsidR="00B13BD5" w:rsidRPr="00B67DD0" w:rsidRDefault="00B13BD5" w:rsidP="008344C3">
            <w:pPr>
              <w:spacing w:after="0" w:line="240" w:lineRule="auto"/>
              <w:ind w:left="0"/>
              <w:jc w:val="left"/>
              <w:rPr>
                <w:rFonts w:eastAsia="Times New Roman"/>
                <w:color w:val="000000"/>
                <w:lang w:val="fr-FR"/>
              </w:rPr>
            </w:pPr>
            <w:proofErr w:type="spellStart"/>
            <w:r w:rsidRPr="00B67DD0">
              <w:rPr>
                <w:rFonts w:eastAsia="Times New Roman"/>
                <w:color w:val="000000"/>
                <w:lang w:val="fr-FR"/>
              </w:rPr>
              <w:t>Respinse</w:t>
            </w:r>
            <w:proofErr w:type="spellEnd"/>
            <w:r w:rsidRPr="00B67DD0">
              <w:rPr>
                <w:rFonts w:eastAsia="Times New Roman"/>
                <w:color w:val="000000"/>
                <w:lang w:val="fr-FR"/>
              </w:rPr>
              <w:t xml:space="preserve"> </w:t>
            </w:r>
          </w:p>
        </w:tc>
        <w:tc>
          <w:tcPr>
            <w:tcW w:w="1270" w:type="dxa"/>
            <w:shd w:val="clear" w:color="auto" w:fill="auto"/>
          </w:tcPr>
          <w:p w14:paraId="754D800F" w14:textId="77777777" w:rsidR="00B13BD5" w:rsidRPr="00B67DD0" w:rsidRDefault="00B13BD5" w:rsidP="008344C3">
            <w:pPr>
              <w:spacing w:after="0" w:line="240" w:lineRule="auto"/>
              <w:ind w:left="0"/>
              <w:jc w:val="left"/>
              <w:rPr>
                <w:rFonts w:eastAsia="Times New Roman"/>
                <w:color w:val="000000"/>
                <w:lang w:val="fr-FR"/>
              </w:rPr>
            </w:pPr>
            <w:proofErr w:type="spellStart"/>
            <w:r w:rsidRPr="00B67DD0">
              <w:rPr>
                <w:rFonts w:eastAsia="Times New Roman"/>
                <w:color w:val="000000"/>
                <w:lang w:val="fr-FR"/>
              </w:rPr>
              <w:t>În</w:t>
            </w:r>
            <w:proofErr w:type="spellEnd"/>
            <w:r w:rsidRPr="00B67DD0">
              <w:rPr>
                <w:rFonts w:eastAsia="Times New Roman"/>
                <w:color w:val="000000"/>
                <w:lang w:val="fr-FR"/>
              </w:rPr>
              <w:t xml:space="preserve"> </w:t>
            </w:r>
            <w:proofErr w:type="spellStart"/>
            <w:r w:rsidRPr="00B67DD0">
              <w:rPr>
                <w:rFonts w:eastAsia="Times New Roman"/>
                <w:color w:val="000000"/>
                <w:lang w:val="fr-FR"/>
              </w:rPr>
              <w:t>curs</w:t>
            </w:r>
            <w:proofErr w:type="spellEnd"/>
            <w:r w:rsidRPr="00B67DD0">
              <w:rPr>
                <w:rFonts w:eastAsia="Times New Roman"/>
                <w:color w:val="000000"/>
                <w:lang w:val="fr-FR"/>
              </w:rPr>
              <w:t xml:space="preserve"> de </w:t>
            </w:r>
            <w:proofErr w:type="spellStart"/>
            <w:r w:rsidRPr="00B67DD0">
              <w:rPr>
                <w:rFonts w:eastAsia="Times New Roman"/>
                <w:color w:val="000000"/>
                <w:lang w:val="fr-FR"/>
              </w:rPr>
              <w:t>soluționare</w:t>
            </w:r>
            <w:proofErr w:type="spellEnd"/>
          </w:p>
        </w:tc>
        <w:tc>
          <w:tcPr>
            <w:tcW w:w="1178" w:type="dxa"/>
            <w:shd w:val="clear" w:color="auto" w:fill="auto"/>
          </w:tcPr>
          <w:p w14:paraId="3936AEB8" w14:textId="77777777" w:rsidR="00B13BD5" w:rsidRPr="00B67DD0" w:rsidRDefault="00B13BD5" w:rsidP="008344C3">
            <w:pPr>
              <w:spacing w:after="0" w:line="240" w:lineRule="auto"/>
              <w:ind w:left="0"/>
              <w:jc w:val="left"/>
              <w:rPr>
                <w:rFonts w:eastAsia="Times New Roman"/>
                <w:color w:val="000000"/>
                <w:lang w:val="fr-FR"/>
              </w:rPr>
            </w:pPr>
            <w:r w:rsidRPr="00B67DD0">
              <w:rPr>
                <w:rFonts w:eastAsia="Times New Roman"/>
                <w:color w:val="000000"/>
                <w:lang w:val="fr-FR"/>
              </w:rPr>
              <w:t>Total</w:t>
            </w:r>
          </w:p>
        </w:tc>
        <w:tc>
          <w:tcPr>
            <w:tcW w:w="1280" w:type="dxa"/>
            <w:shd w:val="clear" w:color="auto" w:fill="auto"/>
          </w:tcPr>
          <w:p w14:paraId="01D998A6" w14:textId="77777777" w:rsidR="00B13BD5" w:rsidRPr="00B67DD0" w:rsidRDefault="00B13BD5" w:rsidP="008344C3">
            <w:pPr>
              <w:spacing w:after="0" w:line="240" w:lineRule="auto"/>
              <w:ind w:left="0"/>
              <w:jc w:val="left"/>
              <w:rPr>
                <w:rFonts w:eastAsia="Times New Roman"/>
                <w:color w:val="000000"/>
                <w:lang w:val="fr-FR"/>
              </w:rPr>
            </w:pPr>
            <w:proofErr w:type="spellStart"/>
            <w:r w:rsidRPr="00B67DD0">
              <w:rPr>
                <w:rFonts w:eastAsia="Times New Roman"/>
                <w:color w:val="000000"/>
                <w:lang w:val="fr-FR"/>
              </w:rPr>
              <w:t>Soluționate</w:t>
            </w:r>
            <w:proofErr w:type="spellEnd"/>
            <w:r w:rsidRPr="00B67DD0">
              <w:rPr>
                <w:rFonts w:eastAsia="Times New Roman"/>
                <w:color w:val="000000"/>
                <w:lang w:val="fr-FR"/>
              </w:rPr>
              <w:t xml:space="preserve"> </w:t>
            </w:r>
            <w:proofErr w:type="spellStart"/>
            <w:r w:rsidRPr="00B67DD0">
              <w:rPr>
                <w:rFonts w:eastAsia="Times New Roman"/>
                <w:color w:val="000000"/>
                <w:lang w:val="fr-FR"/>
              </w:rPr>
              <w:t>favorabil</w:t>
            </w:r>
            <w:proofErr w:type="spellEnd"/>
          </w:p>
        </w:tc>
        <w:tc>
          <w:tcPr>
            <w:tcW w:w="1200" w:type="dxa"/>
            <w:shd w:val="clear" w:color="auto" w:fill="auto"/>
          </w:tcPr>
          <w:p w14:paraId="13C1B694" w14:textId="77777777" w:rsidR="00B13BD5" w:rsidRPr="00B67DD0" w:rsidRDefault="00B13BD5" w:rsidP="008344C3">
            <w:pPr>
              <w:spacing w:after="0" w:line="240" w:lineRule="auto"/>
              <w:ind w:left="0"/>
              <w:jc w:val="left"/>
              <w:rPr>
                <w:rFonts w:eastAsia="Times New Roman"/>
                <w:color w:val="000000"/>
                <w:lang w:val="fr-FR"/>
              </w:rPr>
            </w:pPr>
            <w:proofErr w:type="spellStart"/>
            <w:r w:rsidRPr="00B67DD0">
              <w:rPr>
                <w:rFonts w:eastAsia="Times New Roman"/>
                <w:color w:val="000000"/>
                <w:lang w:val="fr-FR"/>
              </w:rPr>
              <w:t>Respinse</w:t>
            </w:r>
            <w:proofErr w:type="spellEnd"/>
            <w:r w:rsidRPr="00B67DD0">
              <w:rPr>
                <w:rFonts w:eastAsia="Times New Roman"/>
                <w:color w:val="000000"/>
                <w:lang w:val="fr-FR"/>
              </w:rPr>
              <w:t xml:space="preserve"> </w:t>
            </w:r>
          </w:p>
        </w:tc>
        <w:tc>
          <w:tcPr>
            <w:tcW w:w="1270" w:type="dxa"/>
            <w:shd w:val="clear" w:color="auto" w:fill="auto"/>
          </w:tcPr>
          <w:p w14:paraId="09860DEF" w14:textId="77777777" w:rsidR="00B13BD5" w:rsidRPr="00B67DD0" w:rsidRDefault="00B13BD5" w:rsidP="008344C3">
            <w:pPr>
              <w:spacing w:after="0" w:line="240" w:lineRule="auto"/>
              <w:ind w:left="0"/>
              <w:jc w:val="left"/>
              <w:rPr>
                <w:rFonts w:eastAsia="Times New Roman"/>
                <w:color w:val="000000"/>
                <w:lang w:val="fr-FR"/>
              </w:rPr>
            </w:pPr>
            <w:proofErr w:type="spellStart"/>
            <w:r w:rsidRPr="00B67DD0">
              <w:rPr>
                <w:rFonts w:eastAsia="Times New Roman"/>
                <w:color w:val="000000"/>
                <w:lang w:val="fr-FR"/>
              </w:rPr>
              <w:t>În</w:t>
            </w:r>
            <w:proofErr w:type="spellEnd"/>
            <w:r w:rsidRPr="00B67DD0">
              <w:rPr>
                <w:rFonts w:eastAsia="Times New Roman"/>
                <w:color w:val="000000"/>
                <w:lang w:val="fr-FR"/>
              </w:rPr>
              <w:t xml:space="preserve"> </w:t>
            </w:r>
            <w:proofErr w:type="spellStart"/>
            <w:r w:rsidRPr="00B67DD0">
              <w:rPr>
                <w:rFonts w:eastAsia="Times New Roman"/>
                <w:color w:val="000000"/>
                <w:lang w:val="fr-FR"/>
              </w:rPr>
              <w:t>curs</w:t>
            </w:r>
            <w:proofErr w:type="spellEnd"/>
            <w:r w:rsidRPr="00B67DD0">
              <w:rPr>
                <w:rFonts w:eastAsia="Times New Roman"/>
                <w:color w:val="000000"/>
                <w:lang w:val="fr-FR"/>
              </w:rPr>
              <w:t xml:space="preserve"> de </w:t>
            </w:r>
            <w:proofErr w:type="spellStart"/>
            <w:r w:rsidRPr="00B67DD0">
              <w:rPr>
                <w:rFonts w:eastAsia="Times New Roman"/>
                <w:color w:val="000000"/>
                <w:lang w:val="fr-FR"/>
              </w:rPr>
              <w:t>soluționare</w:t>
            </w:r>
            <w:proofErr w:type="spellEnd"/>
          </w:p>
        </w:tc>
        <w:tc>
          <w:tcPr>
            <w:tcW w:w="1171" w:type="dxa"/>
            <w:shd w:val="clear" w:color="auto" w:fill="auto"/>
          </w:tcPr>
          <w:p w14:paraId="76D13CD9" w14:textId="77777777" w:rsidR="00B13BD5" w:rsidRPr="00B67DD0" w:rsidRDefault="00B13BD5" w:rsidP="008344C3">
            <w:pPr>
              <w:spacing w:after="0" w:line="240" w:lineRule="auto"/>
              <w:ind w:left="0"/>
              <w:jc w:val="left"/>
              <w:rPr>
                <w:rFonts w:eastAsia="Times New Roman"/>
                <w:color w:val="000000"/>
                <w:lang w:val="fr-FR"/>
              </w:rPr>
            </w:pPr>
            <w:r w:rsidRPr="00B67DD0">
              <w:rPr>
                <w:rFonts w:eastAsia="Times New Roman"/>
                <w:color w:val="000000"/>
                <w:lang w:val="fr-FR"/>
              </w:rPr>
              <w:t>Total</w:t>
            </w:r>
          </w:p>
        </w:tc>
      </w:tr>
      <w:tr w:rsidR="00B13BD5" w:rsidRPr="00B67DD0" w14:paraId="3B297062" w14:textId="77777777" w:rsidTr="008344C3">
        <w:tc>
          <w:tcPr>
            <w:tcW w:w="1281" w:type="dxa"/>
            <w:shd w:val="clear" w:color="auto" w:fill="auto"/>
          </w:tcPr>
          <w:p w14:paraId="422C0BFD" w14:textId="3FC18FA3" w:rsidR="00B13BD5" w:rsidRPr="00B67DD0" w:rsidRDefault="00212B57" w:rsidP="00212B57">
            <w:pPr>
              <w:spacing w:after="0" w:line="240" w:lineRule="auto"/>
              <w:ind w:left="0"/>
              <w:jc w:val="center"/>
              <w:rPr>
                <w:rFonts w:eastAsia="Times New Roman"/>
                <w:color w:val="000000"/>
                <w:lang w:val="fr-FR"/>
              </w:rPr>
            </w:pPr>
            <w:r w:rsidRPr="00B67DD0">
              <w:rPr>
                <w:rFonts w:eastAsia="Times New Roman"/>
                <w:color w:val="000000"/>
                <w:lang w:val="fr-FR"/>
              </w:rPr>
              <w:t>0</w:t>
            </w:r>
          </w:p>
        </w:tc>
        <w:tc>
          <w:tcPr>
            <w:tcW w:w="1212" w:type="dxa"/>
            <w:shd w:val="clear" w:color="auto" w:fill="auto"/>
          </w:tcPr>
          <w:p w14:paraId="2ED4B4E4" w14:textId="7FB03568" w:rsidR="00B13BD5" w:rsidRPr="00B67DD0" w:rsidRDefault="00212B57" w:rsidP="00212B57">
            <w:pPr>
              <w:spacing w:after="0" w:line="240" w:lineRule="auto"/>
              <w:ind w:left="0"/>
              <w:jc w:val="center"/>
              <w:rPr>
                <w:rFonts w:eastAsia="Times New Roman"/>
                <w:color w:val="000000"/>
                <w:lang w:val="fr-FR"/>
              </w:rPr>
            </w:pPr>
            <w:r w:rsidRPr="00B67DD0">
              <w:rPr>
                <w:rFonts w:eastAsia="Times New Roman"/>
                <w:color w:val="000000"/>
                <w:lang w:val="fr-FR"/>
              </w:rPr>
              <w:t>0</w:t>
            </w:r>
          </w:p>
        </w:tc>
        <w:tc>
          <w:tcPr>
            <w:tcW w:w="1270" w:type="dxa"/>
            <w:shd w:val="clear" w:color="auto" w:fill="auto"/>
          </w:tcPr>
          <w:p w14:paraId="312C4959" w14:textId="25FDDBC8" w:rsidR="00B13BD5" w:rsidRPr="00B67DD0" w:rsidRDefault="00212B57" w:rsidP="00212B57">
            <w:pPr>
              <w:spacing w:after="0" w:line="240" w:lineRule="auto"/>
              <w:ind w:left="0"/>
              <w:jc w:val="center"/>
              <w:rPr>
                <w:rFonts w:eastAsia="Times New Roman"/>
                <w:color w:val="000000"/>
                <w:lang w:val="fr-FR"/>
              </w:rPr>
            </w:pPr>
            <w:r w:rsidRPr="00B67DD0">
              <w:rPr>
                <w:rFonts w:eastAsia="Times New Roman"/>
                <w:color w:val="000000"/>
                <w:lang w:val="fr-FR"/>
              </w:rPr>
              <w:t>0</w:t>
            </w:r>
          </w:p>
        </w:tc>
        <w:tc>
          <w:tcPr>
            <w:tcW w:w="1178" w:type="dxa"/>
            <w:shd w:val="clear" w:color="auto" w:fill="auto"/>
          </w:tcPr>
          <w:p w14:paraId="0B06AFDB" w14:textId="16E54B05" w:rsidR="00B13BD5" w:rsidRPr="00B67DD0" w:rsidRDefault="00212B57" w:rsidP="00212B57">
            <w:pPr>
              <w:spacing w:after="0" w:line="240" w:lineRule="auto"/>
              <w:ind w:left="0"/>
              <w:jc w:val="center"/>
              <w:rPr>
                <w:rFonts w:eastAsia="Times New Roman"/>
                <w:color w:val="000000"/>
                <w:lang w:val="fr-FR"/>
              </w:rPr>
            </w:pPr>
            <w:r w:rsidRPr="00B67DD0">
              <w:rPr>
                <w:rFonts w:eastAsia="Times New Roman"/>
                <w:color w:val="000000"/>
                <w:lang w:val="fr-FR"/>
              </w:rPr>
              <w:t>0</w:t>
            </w:r>
          </w:p>
        </w:tc>
        <w:tc>
          <w:tcPr>
            <w:tcW w:w="1280" w:type="dxa"/>
            <w:shd w:val="clear" w:color="auto" w:fill="auto"/>
          </w:tcPr>
          <w:p w14:paraId="1A9513D7" w14:textId="757BBD9A" w:rsidR="00B13BD5" w:rsidRPr="00B67DD0" w:rsidRDefault="00212B57" w:rsidP="00212B57">
            <w:pPr>
              <w:spacing w:after="0" w:line="240" w:lineRule="auto"/>
              <w:ind w:left="0"/>
              <w:jc w:val="center"/>
              <w:rPr>
                <w:rFonts w:eastAsia="Times New Roman"/>
                <w:color w:val="000000"/>
                <w:lang w:val="fr-FR"/>
              </w:rPr>
            </w:pPr>
            <w:r w:rsidRPr="00B67DD0">
              <w:rPr>
                <w:rFonts w:eastAsia="Times New Roman"/>
                <w:color w:val="000000"/>
                <w:lang w:val="fr-FR"/>
              </w:rPr>
              <w:t>0</w:t>
            </w:r>
          </w:p>
        </w:tc>
        <w:tc>
          <w:tcPr>
            <w:tcW w:w="1200" w:type="dxa"/>
            <w:shd w:val="clear" w:color="auto" w:fill="auto"/>
          </w:tcPr>
          <w:p w14:paraId="6426EA2F" w14:textId="2725C564" w:rsidR="00B13BD5" w:rsidRPr="00B67DD0" w:rsidRDefault="00212B57" w:rsidP="00212B57">
            <w:pPr>
              <w:spacing w:after="0" w:line="240" w:lineRule="auto"/>
              <w:ind w:left="0"/>
              <w:jc w:val="center"/>
              <w:rPr>
                <w:rFonts w:eastAsia="Times New Roman"/>
                <w:color w:val="000000"/>
                <w:lang w:val="fr-FR"/>
              </w:rPr>
            </w:pPr>
            <w:r w:rsidRPr="00B67DD0">
              <w:rPr>
                <w:rFonts w:eastAsia="Times New Roman"/>
                <w:color w:val="000000"/>
                <w:lang w:val="fr-FR"/>
              </w:rPr>
              <w:t>0</w:t>
            </w:r>
          </w:p>
        </w:tc>
        <w:tc>
          <w:tcPr>
            <w:tcW w:w="1270" w:type="dxa"/>
            <w:shd w:val="clear" w:color="auto" w:fill="auto"/>
          </w:tcPr>
          <w:p w14:paraId="43F2E710" w14:textId="6F125E53" w:rsidR="00B13BD5" w:rsidRPr="00B67DD0" w:rsidRDefault="00212B57" w:rsidP="00212B57">
            <w:pPr>
              <w:spacing w:after="0" w:line="240" w:lineRule="auto"/>
              <w:ind w:left="0"/>
              <w:jc w:val="center"/>
              <w:rPr>
                <w:rFonts w:eastAsia="Times New Roman"/>
                <w:color w:val="000000"/>
                <w:lang w:val="fr-FR"/>
              </w:rPr>
            </w:pPr>
            <w:r w:rsidRPr="00B67DD0">
              <w:rPr>
                <w:rFonts w:eastAsia="Times New Roman"/>
                <w:color w:val="000000"/>
                <w:lang w:val="fr-FR"/>
              </w:rPr>
              <w:t>0</w:t>
            </w:r>
          </w:p>
        </w:tc>
        <w:tc>
          <w:tcPr>
            <w:tcW w:w="1171" w:type="dxa"/>
            <w:shd w:val="clear" w:color="auto" w:fill="auto"/>
          </w:tcPr>
          <w:p w14:paraId="5897306B" w14:textId="2EB97D8E" w:rsidR="00B13BD5" w:rsidRPr="00B67DD0" w:rsidRDefault="00212B57" w:rsidP="00212B57">
            <w:pPr>
              <w:spacing w:after="0" w:line="240" w:lineRule="auto"/>
              <w:ind w:left="0"/>
              <w:jc w:val="center"/>
              <w:rPr>
                <w:rFonts w:eastAsia="Times New Roman"/>
                <w:color w:val="000000"/>
                <w:lang w:val="fr-FR"/>
              </w:rPr>
            </w:pPr>
            <w:r w:rsidRPr="00B67DD0">
              <w:rPr>
                <w:rFonts w:eastAsia="Times New Roman"/>
                <w:color w:val="000000"/>
                <w:lang w:val="fr-FR"/>
              </w:rPr>
              <w:t>0</w:t>
            </w:r>
          </w:p>
        </w:tc>
      </w:tr>
    </w:tbl>
    <w:p w14:paraId="3FC92E94" w14:textId="77777777" w:rsidR="00B13BD5" w:rsidRPr="00B67DD0" w:rsidRDefault="00B13BD5" w:rsidP="00212B57">
      <w:pPr>
        <w:spacing w:after="0"/>
        <w:ind w:left="0"/>
        <w:jc w:val="center"/>
        <w:rPr>
          <w:rFonts w:eastAsia="Times New Roman"/>
          <w:b/>
          <w:color w:val="000000"/>
          <w:lang w:val="fr-FR"/>
        </w:rPr>
      </w:pPr>
    </w:p>
    <w:p w14:paraId="240CA87A" w14:textId="77777777" w:rsidR="00B13BD5" w:rsidRPr="009977A5" w:rsidRDefault="00B13BD5" w:rsidP="00B13BD5">
      <w:pPr>
        <w:shd w:val="clear" w:color="auto" w:fill="FFFFFF"/>
        <w:spacing w:after="0" w:line="240" w:lineRule="auto"/>
        <w:ind w:left="0"/>
        <w:rPr>
          <w:rFonts w:eastAsia="Times New Roman" w:cs="Courier New"/>
          <w:color w:val="000000"/>
          <w:lang w:val="ro-RO"/>
        </w:rPr>
      </w:pPr>
      <w:r w:rsidRPr="009977A5">
        <w:rPr>
          <w:rFonts w:eastAsia="Times New Roman" w:cs="Courier New"/>
          <w:color w:val="000000"/>
          <w:lang w:val="ro-RO"/>
        </w:rPr>
        <w:t> 7. Creşterea eficienţei accesului la informaţii de interes public</w:t>
      </w:r>
    </w:p>
    <w:p w14:paraId="14A81974" w14:textId="77777777" w:rsidR="00B13BD5" w:rsidRPr="009977A5" w:rsidRDefault="00B13BD5" w:rsidP="00B13BD5">
      <w:pPr>
        <w:numPr>
          <w:ilvl w:val="0"/>
          <w:numId w:val="4"/>
        </w:numPr>
        <w:shd w:val="clear" w:color="auto" w:fill="FFFFFF"/>
        <w:spacing w:after="0" w:line="240" w:lineRule="auto"/>
        <w:contextualSpacing/>
        <w:rPr>
          <w:rFonts w:eastAsia="Times New Roman" w:cs="Courier New"/>
          <w:color w:val="000000"/>
          <w:lang w:val="ro-RO"/>
        </w:rPr>
      </w:pPr>
      <w:r w:rsidRPr="009977A5">
        <w:rPr>
          <w:rFonts w:eastAsia="Times New Roman" w:cs="Courier New"/>
          <w:color w:val="000000"/>
          <w:lang w:val="ro-RO"/>
        </w:rPr>
        <w:t>Instituţia dumneavoastră deţine un punct de informare/bibliotecă virtuală în care sunt publicate seturi de date de interes public ?</w:t>
      </w:r>
    </w:p>
    <w:p w14:paraId="0FE53569" w14:textId="1D127D8A" w:rsidR="00B13BD5" w:rsidRPr="009977A5" w:rsidRDefault="00B13BD5" w:rsidP="00B13BD5">
      <w:pPr>
        <w:shd w:val="clear" w:color="auto" w:fill="FFFFFF"/>
        <w:spacing w:after="0" w:line="240" w:lineRule="auto"/>
        <w:ind w:left="435"/>
        <w:contextualSpacing/>
        <w:rPr>
          <w:rFonts w:eastAsia="Times New Roman" w:cs="Courier New"/>
          <w:color w:val="000000"/>
          <w:lang w:val="ro-RO"/>
        </w:rPr>
      </w:pPr>
      <w:r w:rsidRPr="009977A5">
        <w:rPr>
          <w:rFonts w:eastAsia="Times New Roman" w:cs="Courier New"/>
          <w:color w:val="000000"/>
          <w:lang w:val="ro-RO"/>
        </w:rPr>
        <w:t>    [</w:t>
      </w:r>
      <w:r w:rsidR="00212B57" w:rsidRPr="009977A5">
        <w:rPr>
          <w:rFonts w:eastAsia="Times New Roman" w:cs="Courier New"/>
          <w:color w:val="000000"/>
          <w:lang w:val="ro-RO"/>
        </w:rPr>
        <w:t>x</w:t>
      </w:r>
      <w:r w:rsidRPr="009977A5">
        <w:rPr>
          <w:rFonts w:eastAsia="Times New Roman" w:cs="Courier New"/>
          <w:color w:val="000000"/>
          <w:lang w:val="ro-RO"/>
        </w:rPr>
        <w:t>] Da</w:t>
      </w:r>
    </w:p>
    <w:p w14:paraId="673EAE72" w14:textId="77777777" w:rsidR="00B13BD5" w:rsidRDefault="00B13BD5" w:rsidP="00B13BD5">
      <w:pPr>
        <w:shd w:val="clear" w:color="auto" w:fill="FFFFFF"/>
        <w:spacing w:after="0" w:line="240" w:lineRule="auto"/>
        <w:ind w:left="435"/>
        <w:contextualSpacing/>
        <w:rPr>
          <w:rFonts w:eastAsia="Times New Roman" w:cs="Courier New"/>
          <w:color w:val="000000"/>
          <w:lang w:val="ro-RO"/>
        </w:rPr>
      </w:pPr>
      <w:r w:rsidRPr="009977A5">
        <w:rPr>
          <w:rFonts w:eastAsia="Times New Roman" w:cs="Courier New"/>
          <w:color w:val="000000"/>
          <w:lang w:val="ro-RO"/>
        </w:rPr>
        <w:t>    [] Nu</w:t>
      </w:r>
    </w:p>
    <w:p w14:paraId="2DF0B2FE" w14:textId="77777777" w:rsidR="008C0D97" w:rsidRDefault="008C0D97" w:rsidP="00B13BD5">
      <w:pPr>
        <w:shd w:val="clear" w:color="auto" w:fill="FFFFFF"/>
        <w:spacing w:after="0" w:line="240" w:lineRule="auto"/>
        <w:ind w:left="435"/>
        <w:contextualSpacing/>
        <w:rPr>
          <w:rFonts w:eastAsia="Times New Roman" w:cs="Courier New"/>
          <w:color w:val="000000"/>
          <w:lang w:val="ro-RO"/>
        </w:rPr>
      </w:pPr>
    </w:p>
    <w:p w14:paraId="12199DE3" w14:textId="77777777" w:rsidR="00B13BD5" w:rsidRPr="009977A5" w:rsidRDefault="00B13BD5" w:rsidP="00B13BD5">
      <w:pPr>
        <w:shd w:val="clear" w:color="auto" w:fill="FFFFFF"/>
        <w:spacing w:after="0" w:line="240" w:lineRule="auto"/>
        <w:ind w:left="0"/>
        <w:rPr>
          <w:rFonts w:eastAsia="Times New Roman" w:cs="Courier New"/>
          <w:color w:val="000000"/>
          <w:lang w:val="ro-RO"/>
        </w:rPr>
      </w:pPr>
      <w:r w:rsidRPr="009977A5">
        <w:rPr>
          <w:rFonts w:eastAsia="Times New Roman" w:cs="Courier New"/>
          <w:color w:val="000000"/>
          <w:lang w:val="ro-RO"/>
        </w:rPr>
        <w:t> b) Enumeraţi punctele pe care le consideraţi necesar a fi îmbunătăţite la nivelul instituţiei dumneavoastră pentru creşterea eficienţei procesului de asigurare a accesului la informaţii de interes public:</w:t>
      </w:r>
    </w:p>
    <w:p w14:paraId="7BCAD0D2" w14:textId="77777777" w:rsidR="00B13BD5" w:rsidRPr="009977A5" w:rsidRDefault="00B13BD5" w:rsidP="00B13BD5">
      <w:pPr>
        <w:shd w:val="clear" w:color="auto" w:fill="FFFFFF"/>
        <w:spacing w:after="0" w:line="240" w:lineRule="auto"/>
        <w:ind w:left="0"/>
        <w:rPr>
          <w:rFonts w:eastAsia="Times New Roman"/>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3BD5" w:rsidRPr="009977A5" w14:paraId="4CDBF876" w14:textId="77777777" w:rsidTr="008344C3">
        <w:tc>
          <w:tcPr>
            <w:tcW w:w="9288" w:type="dxa"/>
            <w:shd w:val="clear" w:color="auto" w:fill="auto"/>
          </w:tcPr>
          <w:p w14:paraId="2EBA13CF" w14:textId="6A8029A4" w:rsidR="00B13BD5" w:rsidRPr="009977A5" w:rsidRDefault="00C81C8F" w:rsidP="00C81C8F">
            <w:pPr>
              <w:pStyle w:val="ListParagraph"/>
              <w:numPr>
                <w:ilvl w:val="0"/>
                <w:numId w:val="7"/>
              </w:numPr>
              <w:spacing w:after="0" w:line="240" w:lineRule="auto"/>
              <w:rPr>
                <w:rFonts w:eastAsia="Times New Roman"/>
                <w:color w:val="000000"/>
                <w:lang w:val="ro-RO"/>
              </w:rPr>
            </w:pPr>
            <w:bookmarkStart w:id="3" w:name="_Hlk187331534"/>
            <w:r w:rsidRPr="009977A5">
              <w:rPr>
                <w:rFonts w:eastAsia="Times New Roman"/>
                <w:color w:val="000000"/>
                <w:lang w:val="ro-RO"/>
              </w:rPr>
              <w:t>programe informatice si baze de date</w:t>
            </w:r>
          </w:p>
          <w:p w14:paraId="218812AC" w14:textId="37663E52" w:rsidR="00C81C8F" w:rsidRPr="009977A5" w:rsidRDefault="00C81C8F" w:rsidP="00C81C8F">
            <w:pPr>
              <w:pStyle w:val="ListParagraph"/>
              <w:numPr>
                <w:ilvl w:val="0"/>
                <w:numId w:val="7"/>
              </w:numPr>
              <w:spacing w:after="0" w:line="240" w:lineRule="auto"/>
              <w:rPr>
                <w:rFonts w:eastAsia="Times New Roman"/>
                <w:color w:val="000000"/>
                <w:lang w:val="ro-RO"/>
              </w:rPr>
            </w:pPr>
            <w:r w:rsidRPr="009977A5">
              <w:rPr>
                <w:rFonts w:eastAsia="Times New Roman"/>
                <w:color w:val="000000"/>
                <w:lang w:val="ro-RO"/>
              </w:rPr>
              <w:t>aparatura touch screen (infochiosc) in sediile institutiilor</w:t>
            </w:r>
          </w:p>
          <w:p w14:paraId="68521C04" w14:textId="41B39A1F" w:rsidR="00C81C8F" w:rsidRPr="009977A5" w:rsidRDefault="00C81C8F" w:rsidP="00C81C8F">
            <w:pPr>
              <w:pStyle w:val="ListParagraph"/>
              <w:numPr>
                <w:ilvl w:val="0"/>
                <w:numId w:val="7"/>
              </w:numPr>
              <w:spacing w:after="0" w:line="240" w:lineRule="auto"/>
              <w:rPr>
                <w:rFonts w:eastAsia="Times New Roman"/>
                <w:color w:val="000000"/>
                <w:lang w:val="ro-RO"/>
              </w:rPr>
            </w:pPr>
            <w:r w:rsidRPr="009977A5">
              <w:rPr>
                <w:rFonts w:eastAsia="Times New Roman"/>
                <w:color w:val="000000"/>
                <w:lang w:val="ro-RO"/>
              </w:rPr>
              <w:t>promovare</w:t>
            </w:r>
          </w:p>
          <w:bookmarkEnd w:id="3"/>
          <w:p w14:paraId="35BA7309" w14:textId="77777777" w:rsidR="00B13BD5" w:rsidRPr="009977A5" w:rsidRDefault="00B13BD5" w:rsidP="008344C3">
            <w:pPr>
              <w:spacing w:after="0" w:line="240" w:lineRule="auto"/>
              <w:ind w:left="0"/>
              <w:rPr>
                <w:rFonts w:eastAsia="Times New Roman"/>
                <w:color w:val="000000"/>
                <w:lang w:val="ro-RO"/>
              </w:rPr>
            </w:pPr>
          </w:p>
        </w:tc>
      </w:tr>
    </w:tbl>
    <w:p w14:paraId="2DD798B1" w14:textId="77777777" w:rsidR="00B13BD5" w:rsidRPr="009977A5" w:rsidRDefault="00B13BD5" w:rsidP="00B13BD5">
      <w:pPr>
        <w:shd w:val="clear" w:color="auto" w:fill="FFFFFF"/>
        <w:spacing w:after="0" w:line="240" w:lineRule="auto"/>
        <w:ind w:left="0"/>
        <w:rPr>
          <w:rFonts w:eastAsia="Times New Roman"/>
          <w:color w:val="000000"/>
          <w:lang w:val="ro-RO"/>
        </w:rPr>
      </w:pPr>
    </w:p>
    <w:p w14:paraId="43097F44" w14:textId="77777777" w:rsidR="00B13BD5" w:rsidRPr="009977A5" w:rsidRDefault="00B13BD5" w:rsidP="00B13BD5">
      <w:pPr>
        <w:numPr>
          <w:ilvl w:val="0"/>
          <w:numId w:val="5"/>
        </w:numPr>
        <w:shd w:val="clear" w:color="auto" w:fill="FFFFFF"/>
        <w:spacing w:after="0" w:line="240" w:lineRule="auto"/>
        <w:contextualSpacing/>
        <w:rPr>
          <w:rFonts w:eastAsia="Times New Roman" w:cs="Courier New"/>
          <w:color w:val="000000"/>
          <w:lang w:val="ro-RO"/>
        </w:rPr>
      </w:pPr>
      <w:r w:rsidRPr="009977A5">
        <w:rPr>
          <w:rFonts w:eastAsia="Times New Roman" w:cs="Courier New"/>
          <w:color w:val="000000"/>
          <w:lang w:val="ro-RO"/>
        </w:rPr>
        <w:t>Enumeraţi măsurile luate pentru îmbunătăţirea procesului de asigurare a accesului la informaţii de interes public:</w:t>
      </w:r>
    </w:p>
    <w:p w14:paraId="5E6419AF" w14:textId="77777777" w:rsidR="00B13BD5" w:rsidRPr="009977A5" w:rsidRDefault="00B13BD5" w:rsidP="00B13BD5">
      <w:pPr>
        <w:shd w:val="clear" w:color="auto" w:fill="FFFFFF"/>
        <w:spacing w:after="0" w:line="240" w:lineRule="auto"/>
        <w:ind w:left="75"/>
        <w:contextualSpacing/>
        <w:jc w:val="left"/>
        <w:rPr>
          <w:rFonts w:eastAsia="Times New Roman" w:cs="Courier New"/>
          <w:color w:val="000000"/>
          <w:lang w:val="ro-RO"/>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tblGrid>
      <w:tr w:rsidR="00B13BD5" w:rsidRPr="009977A5" w14:paraId="20D17979" w14:textId="77777777" w:rsidTr="008344C3">
        <w:tc>
          <w:tcPr>
            <w:tcW w:w="9213" w:type="dxa"/>
            <w:shd w:val="clear" w:color="auto" w:fill="auto"/>
          </w:tcPr>
          <w:p w14:paraId="413A4171" w14:textId="635F5727" w:rsidR="00B13BD5" w:rsidRPr="009977A5" w:rsidRDefault="00C81C8F" w:rsidP="00C81C8F">
            <w:pPr>
              <w:pStyle w:val="ListParagraph"/>
              <w:numPr>
                <w:ilvl w:val="0"/>
                <w:numId w:val="6"/>
              </w:numPr>
              <w:spacing w:after="0" w:line="240" w:lineRule="auto"/>
              <w:jc w:val="left"/>
              <w:rPr>
                <w:rFonts w:eastAsia="Times New Roman" w:cs="Courier New"/>
                <w:color w:val="000000"/>
                <w:lang w:val="ro-RO"/>
              </w:rPr>
            </w:pPr>
            <w:r w:rsidRPr="009977A5">
              <w:rPr>
                <w:rFonts w:eastAsia="Times New Roman" w:cs="Courier New"/>
                <w:color w:val="000000"/>
                <w:lang w:val="ro-RO"/>
              </w:rPr>
              <w:t>nu este cazul</w:t>
            </w:r>
          </w:p>
          <w:p w14:paraId="72ED50FB" w14:textId="77777777" w:rsidR="00B13BD5" w:rsidRPr="009977A5" w:rsidRDefault="00B13BD5" w:rsidP="008344C3">
            <w:pPr>
              <w:spacing w:after="0" w:line="240" w:lineRule="auto"/>
              <w:ind w:left="0"/>
              <w:contextualSpacing/>
              <w:jc w:val="left"/>
              <w:rPr>
                <w:rFonts w:eastAsia="Times New Roman" w:cs="Courier New"/>
                <w:color w:val="000000"/>
                <w:lang w:val="ro-RO"/>
              </w:rPr>
            </w:pPr>
          </w:p>
          <w:p w14:paraId="1548B196" w14:textId="77777777" w:rsidR="00B13BD5" w:rsidRPr="009977A5" w:rsidRDefault="00B13BD5" w:rsidP="008344C3">
            <w:pPr>
              <w:spacing w:after="0" w:line="240" w:lineRule="auto"/>
              <w:ind w:left="0"/>
              <w:contextualSpacing/>
              <w:jc w:val="left"/>
              <w:rPr>
                <w:rFonts w:eastAsia="Times New Roman" w:cs="Courier New"/>
                <w:color w:val="000000"/>
                <w:lang w:val="ro-RO"/>
              </w:rPr>
            </w:pPr>
          </w:p>
        </w:tc>
      </w:tr>
    </w:tbl>
    <w:p w14:paraId="141AD70B" w14:textId="77777777" w:rsidR="00F746FD" w:rsidRPr="004028F9" w:rsidRDefault="00F746FD" w:rsidP="0093506B">
      <w:pPr>
        <w:tabs>
          <w:tab w:val="left" w:pos="0"/>
        </w:tabs>
        <w:ind w:left="0"/>
        <w:rPr>
          <w:rFonts w:cs="Arial"/>
          <w:sz w:val="24"/>
          <w:szCs w:val="24"/>
          <w:lang w:val="ro-RO"/>
        </w:rPr>
      </w:pPr>
    </w:p>
    <w:sectPr w:rsidR="00F746FD" w:rsidRPr="004028F9" w:rsidSect="003738C8">
      <w:headerReference w:type="default" r:id="rId8"/>
      <w:footerReference w:type="default" r:id="rId9"/>
      <w:headerReference w:type="first" r:id="rId10"/>
      <w:footerReference w:type="first" r:id="rId11"/>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89BB" w14:textId="77777777" w:rsidR="004D3C8C" w:rsidRDefault="004D3C8C" w:rsidP="00CD5B3B">
      <w:r>
        <w:separator/>
      </w:r>
    </w:p>
  </w:endnote>
  <w:endnote w:type="continuationSeparator" w:id="0">
    <w:p w14:paraId="60196C0B" w14:textId="77777777" w:rsidR="004D3C8C" w:rsidRDefault="004D3C8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E3D7" w14:textId="0B207E05" w:rsidR="004320AC" w:rsidRPr="00F44190" w:rsidRDefault="00217524"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681BC03A" wp14:editId="75B32BA6">
              <wp:simplePos x="0" y="0"/>
              <wp:positionH relativeFrom="column">
                <wp:posOffset>-798830</wp:posOffset>
              </wp:positionH>
              <wp:positionV relativeFrom="paragraph">
                <wp:posOffset>-191771</wp:posOffset>
              </wp:positionV>
              <wp:extent cx="6308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0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2274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5.1pt" to="43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1pQEAAJ4DAAAOAAAAZHJzL2Uyb0RvYy54bWysU01P3DAQvSP1P1i+d5PdCoqizXIAwQUB&#10;orR344w3lvylsdlk/z1jZzdUFFVqxcXyx7w3896M1xejNWwHGLV3LV8uas7ASd9pt235z6frr+ec&#10;xSRcJ4x30PI9RH6x+XKyHkIDK9970wEyInGxGULL+5RCU1VR9mBFXPgAjh6VRysSHXFbdSgGYrem&#10;WtX1WTV47AJ6CTHS7dX0yDeFXymQ6V6pCImZllNtqaxY1ue8Vpu1aLYoQq/loQzxH1VYoR0lnamu&#10;RBLsBfUfVFZL9NGrtJDeVl4pLaFoIDXL+p2aH70IULSQOTHMNsXPo5V3u0v3gGTDEGITwwNmFaNC&#10;y5TR4Rf1tOiiStlYbNvPtsGYmKTLs2/1+ffVKWfy+FZNFJkqYEw34C3Lm5Yb7bIi0YjdbUyUlkKP&#10;IXR4K6Ls0t5ADjbuERTTHSWbyinzAZcG2U5QZ4WU4NIyd5P4SnSGKW3MDKxL2r8CD/EZCmV2/gU8&#10;I0pm79IMttp5/Ch7Go8lqyn+6MCkO1vw7Lt9aU+xhoagKDwMbJ6y388F/vatNq8AAAD//wMAUEsD&#10;BBQABgAIAAAAIQBnoHgh3gAAAAwBAAAPAAAAZHJzL2Rvd25yZXYueG1sTI9BT8MwDIXvSPyHyEjc&#10;trQFtqk0nRBjZ8QAiWPWmLaQOFWSbe2/x0hI42Y/P733uVqPzoojhth7UpDPMxBIjTc9tQreXrez&#10;FYiYNBltPaGCCSOs68uLSpfGn+gFj7vUCg6hWGoFXUpDKWVsOnQ6zv2AxLdPH5xOvIZWmqBPHO6s&#10;LLJsIZ3uiRs6PeBjh8337uAURNs+fU3vk98UJkybbfzA5/xWqeur8eEeRMIxnc3wi8/oUDPT3h/I&#10;RGEVzPLijtkTTzdZAYItq8VyCWL/p8i6kv+fqH8AAAD//wMAUEsBAi0AFAAGAAgAAAAhALaDOJL+&#10;AAAA4QEAABMAAAAAAAAAAAAAAAAAAAAAAFtDb250ZW50X1R5cGVzXS54bWxQSwECLQAUAAYACAAA&#10;ACEAOP0h/9YAAACUAQAACwAAAAAAAAAAAAAAAAAvAQAAX3JlbHMvLnJlbHNQSwECLQAUAAYACAAA&#10;ACEAC3tMtaUBAACeAwAADgAAAAAAAAAAAAAAAAAuAgAAZHJzL2Uyb0RvYy54bWxQSwECLQAUAAYA&#10;CAAAACEAZ6B4Id4AAAAMAQAADwAAAAAAAAAAAAAAAAD/AwAAZHJzL2Rvd25yZXYueG1sUEsFBgAA&#10;AAAEAAQA8wAAAAoFAAAAAA==&#10;" strokecolor="#4579b8 [3044]"/>
          </w:pict>
        </mc:Fallback>
      </mc:AlternateContent>
    </w:r>
    <w:r>
      <w:rPr>
        <w:noProof/>
      </w:rPr>
      <w:drawing>
        <wp:anchor distT="0" distB="0" distL="114300" distR="114300" simplePos="0" relativeHeight="251662336" behindDoc="1" locked="0" layoutInCell="1" allowOverlap="1" wp14:anchorId="18D179F1" wp14:editId="196FCD8B">
          <wp:simplePos x="0" y="0"/>
          <wp:positionH relativeFrom="margin">
            <wp:posOffset>-838200</wp:posOffset>
          </wp:positionH>
          <wp:positionV relativeFrom="paragraph">
            <wp:posOffset>47625</wp:posOffset>
          </wp:positionV>
          <wp:extent cx="793750" cy="508000"/>
          <wp:effectExtent l="0" t="0" r="6350" b="6350"/>
          <wp:wrapTight wrapText="bothSides">
            <wp:wrapPolygon edited="0">
              <wp:start x="0" y="0"/>
              <wp:lineTo x="0" y="21060"/>
              <wp:lineTo x="21254" y="21060"/>
              <wp:lineTo x="21254" y="0"/>
              <wp:lineTo x="0" y="0"/>
            </wp:wrapPolygon>
          </wp:wrapTight>
          <wp:docPr id="10080606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38AD6FC4" w14:textId="3B5F9146"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70A57B08" w14:textId="77777777"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176DD107" w14:textId="07449668"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6AF8BB67" w14:textId="7B3201E6"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633A51A8" w14:textId="4205EC0D"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468972A1" w14:textId="07E63FD8" w:rsidR="004320AC" w:rsidRPr="00BB4295" w:rsidRDefault="004320AC" w:rsidP="00217524">
    <w:pPr>
      <w:pStyle w:val="Footer"/>
      <w:spacing w:after="0" w:line="240" w:lineRule="auto"/>
      <w:ind w:left="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B898" w14:textId="56FD0834" w:rsidR="004320AC" w:rsidRDefault="00217524" w:rsidP="00BB4295">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20AACA1A" wp14:editId="26F6891F">
              <wp:simplePos x="0" y="0"/>
              <wp:positionH relativeFrom="margin">
                <wp:posOffset>-703580</wp:posOffset>
              </wp:positionH>
              <wp:positionV relativeFrom="paragraph">
                <wp:posOffset>-82550</wp:posOffset>
              </wp:positionV>
              <wp:extent cx="62357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F2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4pt,-6.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OqpgEAAKIDAAAOAAAAZHJzL2Uyb0RvYy54bWysU8FO3DAQvSPxD5bvbLJbQVG0WQ6gckEt&#10;KtC7ccYbS7bHss0m+/cdO7sB0apSERfLsee9ee95sr4arWE7CFGja/lyUXMGTmKn3bblT4/fzi45&#10;i0m4Thh00PI9RH61OT1ZD76BFfZoOgiMSFxsBt/yPiXfVFWUPVgRF+jB0aXCYEWiz7CtuiAGYrem&#10;WtX1RTVg6HxACTHS6c10yTeFXymQ6YdSERIzLSdtqayhrM95rTZr0WyD8L2WBxniAyqs0I6azlQ3&#10;Ign2EvQfVFbLgBFVWki0FSqlJRQP5GZZv3Pz0AsPxQuFE/0cU/w8Wvl9d+3uA8Uw+NhEfx+yi1EF&#10;y5TR/he9afFFStlYYtvPscGYmKTDi9WX8681pSvpbrnKW+KrJppM50NMt4CW5U3LjXbZlWjE7i6m&#10;qfRYQrhXIWWX9gZysXE/QTHdUcNJUpkRuDaB7QS9rpASXFoeWpfqDFPamBlYl7b/BB7qMxTK/PwP&#10;eEaUzujSDLbaYfhb9zQeJaup/pjA5DtH8IzdvjxRiYYGoYR7GNo8aW+/C/z119r8BgAA//8DAFBL&#10;AwQUAAYACAAAACEAy4xZJd0AAAAMAQAADwAAAGRycy9kb3ducmV2LnhtbEyPwU7DMBBE70j8g7VI&#10;3FrHAUGVxqkQpWdECxJHN94mgXgd2W6b/D1bcYDbjmY0+6Zcja4XJwyx86RBzTMQSLW3HTUa3neb&#10;2QJETIas6T2hhgkjrKrrq9IU1p/pDU/b1AguoVgYDW1KQyFlrFt0Js79gMTewQdnEsvQSBvMmctd&#10;L/Mse5DOdMQfWjPgc4v19/boNMS+efmaPia/zm2Y1pv4ia/qXuvbm/FpCSLhmP7CcMFndKiYae+P&#10;ZKPoNcyUypg9Xa47XsWRxaPKQex/PZBVKf+PqH4AAAD//wMAUEsBAi0AFAAGAAgAAAAhALaDOJL+&#10;AAAA4QEAABMAAAAAAAAAAAAAAAAAAAAAAFtDb250ZW50X1R5cGVzXS54bWxQSwECLQAUAAYACAAA&#10;ACEAOP0h/9YAAACUAQAACwAAAAAAAAAAAAAAAAAvAQAAX3JlbHMvLnJlbHNQSwECLQAUAAYACAAA&#10;ACEAYK+DqqYBAACiAwAADgAAAAAAAAAAAAAAAAAuAgAAZHJzL2Uyb0RvYy54bWxQSwECLQAUAAYA&#10;CAAAACEAy4xZJd0AAAAMAQAADwAAAAAAAAAAAAAAAAAABAAAZHJzL2Rvd25yZXYueG1sUEsFBgAA&#10;AAAEAAQA8wAAAAoFAAAAAA==&#10;" strokecolor="#4579b8 [3044]">
              <w10:wrap anchorx="margin"/>
            </v:line>
          </w:pict>
        </mc:Fallback>
      </mc:AlternateContent>
    </w:r>
    <w:r>
      <w:rPr>
        <w:noProof/>
      </w:rPr>
      <w:drawing>
        <wp:anchor distT="0" distB="0" distL="114300" distR="114300" simplePos="0" relativeHeight="251660288" behindDoc="1" locked="0" layoutInCell="1" allowOverlap="1" wp14:anchorId="7F6D56A2" wp14:editId="7DB0601C">
          <wp:simplePos x="0" y="0"/>
          <wp:positionH relativeFrom="margin">
            <wp:posOffset>-735330</wp:posOffset>
          </wp:positionH>
          <wp:positionV relativeFrom="paragraph">
            <wp:posOffset>44450</wp:posOffset>
          </wp:positionV>
          <wp:extent cx="793750" cy="508000"/>
          <wp:effectExtent l="0" t="0" r="6350" b="6350"/>
          <wp:wrapTight wrapText="bothSides">
            <wp:wrapPolygon edited="0">
              <wp:start x="0" y="0"/>
              <wp:lineTo x="0" y="21060"/>
              <wp:lineTo x="21254" y="21060"/>
              <wp:lineTo x="21254" y="0"/>
              <wp:lineTo x="0" y="0"/>
            </wp:wrapPolygon>
          </wp:wrapTight>
          <wp:docPr id="164054710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2A63A6A3" w14:textId="3250CB55"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4BFC8AA3" w14:textId="61772233"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325F7DBC" w14:textId="77777777"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14676C11" w14:textId="77777777"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5EA988B0" w14:textId="77777777"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3280EEA8" w14:textId="77777777" w:rsidR="00217524" w:rsidRDefault="00217524" w:rsidP="00BB4295">
    <w:pPr>
      <w:pStyle w:val="Footer"/>
      <w:spacing w:after="0" w:line="240" w:lineRule="auto"/>
      <w:ind w:left="0"/>
      <w:rPr>
        <w:sz w:val="14"/>
        <w:szCs w:val="14"/>
        <w:lang w:val="ro-RO"/>
      </w:rPr>
    </w:pPr>
  </w:p>
  <w:p w14:paraId="318ED264" w14:textId="77777777" w:rsidR="00217524" w:rsidRPr="00F44190" w:rsidRDefault="00217524"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8558" w14:textId="77777777" w:rsidR="004D3C8C" w:rsidRDefault="004D3C8C" w:rsidP="00CD5B3B">
      <w:r>
        <w:separator/>
      </w:r>
    </w:p>
  </w:footnote>
  <w:footnote w:type="continuationSeparator" w:id="0">
    <w:p w14:paraId="1801E60C" w14:textId="77777777" w:rsidR="004D3C8C" w:rsidRDefault="004D3C8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565CD47B" w14:textId="77777777" w:rsidTr="00B13BD5">
      <w:trPr>
        <w:trHeight w:val="987"/>
      </w:trPr>
      <w:tc>
        <w:tcPr>
          <w:tcW w:w="6378" w:type="dxa"/>
          <w:shd w:val="clear" w:color="auto" w:fill="auto"/>
        </w:tcPr>
        <w:p w14:paraId="14FF4695" w14:textId="77777777" w:rsidR="004320AC" w:rsidRPr="00CD5B3B" w:rsidRDefault="001C7677" w:rsidP="00011077">
          <w:pPr>
            <w:pStyle w:val="MediumGrid21"/>
          </w:pPr>
          <w:r>
            <w:rPr>
              <w:noProof/>
            </w:rPr>
            <w:drawing>
              <wp:inline distT="0" distB="0" distL="0" distR="0" wp14:anchorId="3A3D89D1" wp14:editId="65DCF123">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2836" w:type="dxa"/>
          <w:shd w:val="clear" w:color="auto" w:fill="auto"/>
          <w:vAlign w:val="center"/>
        </w:tcPr>
        <w:p w14:paraId="20437143" w14:textId="77777777" w:rsidR="004320AC" w:rsidRDefault="004320AC" w:rsidP="00011077">
          <w:pPr>
            <w:pStyle w:val="MediumGrid21"/>
            <w:jc w:val="right"/>
          </w:pPr>
        </w:p>
      </w:tc>
    </w:tr>
  </w:tbl>
  <w:p w14:paraId="40D65A74" w14:textId="77777777" w:rsidR="00B13BD5" w:rsidRDefault="00B13BD5" w:rsidP="00B13BD5">
    <w:pPr>
      <w:pStyle w:val="Header"/>
      <w:ind w:left="0"/>
    </w:pPr>
  </w:p>
  <w:p w14:paraId="7A58E9A1" w14:textId="77777777" w:rsidR="00B13BD5" w:rsidRPr="00913168" w:rsidRDefault="00B13BD5" w:rsidP="00B13BD5">
    <w:pPr>
      <w:tabs>
        <w:tab w:val="center" w:pos="4680"/>
        <w:tab w:val="right" w:pos="9360"/>
      </w:tabs>
      <w:spacing w:after="0" w:line="240" w:lineRule="auto"/>
      <w:ind w:left="0"/>
      <w:jc w:val="center"/>
      <w:rPr>
        <w:rFonts w:eastAsia="Times New Roman" w:cs="Courier New"/>
        <w:b/>
        <w:lang w:val="ro-RO"/>
      </w:rPr>
    </w:pPr>
    <w:r w:rsidRPr="00913168">
      <w:rPr>
        <w:rFonts w:eastAsia="Times New Roman" w:cs="Courier New"/>
        <w:b/>
        <w:lang w:val="ro-RO"/>
      </w:rPr>
      <w:t>Raport de evaluare a implementării Legii nr. 544/2001</w:t>
    </w:r>
  </w:p>
  <w:p w14:paraId="425054EA" w14:textId="7693BC77" w:rsidR="004320AC" w:rsidRPr="00B13BD5" w:rsidRDefault="00B13BD5" w:rsidP="00B13BD5">
    <w:pPr>
      <w:pStyle w:val="Header"/>
      <w:ind w:left="0"/>
      <w:jc w:val="center"/>
      <w:rPr>
        <w:lang w:val="fr-FR"/>
      </w:rPr>
    </w:pPr>
    <w:r>
      <w:rPr>
        <w:rFonts w:eastAsia="Times New Roman" w:cs="Courier New"/>
        <w:b/>
        <w:lang w:val="ro-RO"/>
      </w:rPr>
      <w:t>Agenţia Judeţeană pentru Ocuparea Forţei de Muncă Covasna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B8920B1" w14:textId="77777777" w:rsidTr="0007474B">
      <w:tc>
        <w:tcPr>
          <w:tcW w:w="8647" w:type="dxa"/>
          <w:shd w:val="clear" w:color="auto" w:fill="auto"/>
        </w:tcPr>
        <w:p w14:paraId="60595DEC" w14:textId="77777777" w:rsidR="004320AC" w:rsidRPr="00B44471" w:rsidRDefault="004028F9" w:rsidP="0081589B">
          <w:pPr>
            <w:pStyle w:val="MediumGrid21"/>
            <w:rPr>
              <w:lang w:val="ro-RO"/>
            </w:rPr>
          </w:pPr>
          <w:r>
            <w:rPr>
              <w:noProof/>
              <w:sz w:val="16"/>
              <w:szCs w:val="16"/>
            </w:rPr>
            <w:drawing>
              <wp:inline distT="0" distB="0" distL="0" distR="0" wp14:anchorId="21A0A072" wp14:editId="2A37EF8F">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5F75213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3EEE18FE" wp14:editId="4F418C28">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B8295C0" w14:textId="77777777" w:rsidR="00B13BD5" w:rsidRDefault="00B13BD5" w:rsidP="00B13BD5">
    <w:pPr>
      <w:pStyle w:val="Header"/>
      <w:ind w:left="0"/>
    </w:pPr>
  </w:p>
  <w:p w14:paraId="3BB7DBDD" w14:textId="77777777" w:rsidR="00B13BD5" w:rsidRPr="00913168" w:rsidRDefault="00B13BD5" w:rsidP="00B13BD5">
    <w:pPr>
      <w:tabs>
        <w:tab w:val="center" w:pos="4680"/>
        <w:tab w:val="right" w:pos="9360"/>
      </w:tabs>
      <w:spacing w:after="0" w:line="240" w:lineRule="auto"/>
      <w:ind w:left="0"/>
      <w:jc w:val="center"/>
      <w:rPr>
        <w:rFonts w:eastAsia="Times New Roman" w:cs="Courier New"/>
        <w:b/>
        <w:lang w:val="ro-RO"/>
      </w:rPr>
    </w:pPr>
    <w:r w:rsidRPr="00913168">
      <w:rPr>
        <w:rFonts w:eastAsia="Times New Roman" w:cs="Courier New"/>
        <w:b/>
        <w:lang w:val="ro-RO"/>
      </w:rPr>
      <w:t>Raport de evaluare a implementării Legii nr. 544/2001</w:t>
    </w:r>
  </w:p>
  <w:p w14:paraId="46B7DF9F" w14:textId="188C96CC" w:rsidR="004320AC" w:rsidRPr="00B13BD5" w:rsidRDefault="00B13BD5" w:rsidP="00B13BD5">
    <w:pPr>
      <w:pStyle w:val="Header"/>
      <w:ind w:left="0"/>
      <w:jc w:val="center"/>
      <w:rPr>
        <w:sz w:val="6"/>
        <w:szCs w:val="6"/>
        <w:lang w:val="fr-FR"/>
      </w:rPr>
    </w:pPr>
    <w:r>
      <w:rPr>
        <w:rFonts w:eastAsia="Times New Roman" w:cs="Courier New"/>
        <w:b/>
        <w:lang w:val="ro-RO"/>
      </w:rPr>
      <w:t>Agenţia Judeţeană pentru Ocuparea Forţei de Muncă Covasna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355CC"/>
    <w:multiLevelType w:val="hybridMultilevel"/>
    <w:tmpl w:val="A13E38AC"/>
    <w:lvl w:ilvl="0" w:tplc="FD54144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5EE23CA4"/>
    <w:multiLevelType w:val="hybridMultilevel"/>
    <w:tmpl w:val="03B220EA"/>
    <w:lvl w:ilvl="0" w:tplc="41385DC6">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44B67"/>
    <w:multiLevelType w:val="hybridMultilevel"/>
    <w:tmpl w:val="B2585F30"/>
    <w:lvl w:ilvl="0" w:tplc="9AD201A6">
      <w:start w:val="5"/>
      <w:numFmt w:val="bullet"/>
      <w:lvlText w:val="-"/>
      <w:lvlJc w:val="left"/>
      <w:pPr>
        <w:ind w:left="720" w:hanging="360"/>
      </w:pPr>
      <w:rPr>
        <w:rFonts w:ascii="Trebuchet MS" w:eastAsia="Times New Roman" w:hAnsi="Trebuchet M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46C95"/>
    <w:multiLevelType w:val="hybridMultilevel"/>
    <w:tmpl w:val="CBA04FAC"/>
    <w:lvl w:ilvl="0" w:tplc="359268A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693729FF"/>
    <w:multiLevelType w:val="hybridMultilevel"/>
    <w:tmpl w:val="0648669E"/>
    <w:lvl w:ilvl="0" w:tplc="64B86068">
      <w:start w:val="3"/>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740E1EE3"/>
    <w:multiLevelType w:val="hybridMultilevel"/>
    <w:tmpl w:val="05889CEA"/>
    <w:lvl w:ilvl="0" w:tplc="EE8AA2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772673782">
    <w:abstractNumId w:val="0"/>
  </w:num>
  <w:num w:numId="2" w16cid:durableId="123081233">
    <w:abstractNumId w:val="4"/>
  </w:num>
  <w:num w:numId="3" w16cid:durableId="1137263513">
    <w:abstractNumId w:val="6"/>
  </w:num>
  <w:num w:numId="4" w16cid:durableId="1416128587">
    <w:abstractNumId w:val="1"/>
  </w:num>
  <w:num w:numId="5" w16cid:durableId="1475176716">
    <w:abstractNumId w:val="5"/>
  </w:num>
  <w:num w:numId="6" w16cid:durableId="1723820040">
    <w:abstractNumId w:val="3"/>
  </w:num>
  <w:num w:numId="7" w16cid:durableId="1959335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4"/>
    <w:rsid w:val="00006FBB"/>
    <w:rsid w:val="00011077"/>
    <w:rsid w:val="00013E11"/>
    <w:rsid w:val="000251CC"/>
    <w:rsid w:val="000270BE"/>
    <w:rsid w:val="0003163C"/>
    <w:rsid w:val="000373AF"/>
    <w:rsid w:val="00042E51"/>
    <w:rsid w:val="00051AA3"/>
    <w:rsid w:val="0006732E"/>
    <w:rsid w:val="0007474B"/>
    <w:rsid w:val="00074D5F"/>
    <w:rsid w:val="00080C6E"/>
    <w:rsid w:val="00082DF5"/>
    <w:rsid w:val="000832EB"/>
    <w:rsid w:val="000A31B4"/>
    <w:rsid w:val="000C071C"/>
    <w:rsid w:val="000C16DF"/>
    <w:rsid w:val="000C24D5"/>
    <w:rsid w:val="000C30D0"/>
    <w:rsid w:val="000D0CFC"/>
    <w:rsid w:val="000F2163"/>
    <w:rsid w:val="000F2CCE"/>
    <w:rsid w:val="000F4B28"/>
    <w:rsid w:val="000F688A"/>
    <w:rsid w:val="00100F36"/>
    <w:rsid w:val="0010487A"/>
    <w:rsid w:val="00110AF1"/>
    <w:rsid w:val="00143E08"/>
    <w:rsid w:val="001632A2"/>
    <w:rsid w:val="0018440F"/>
    <w:rsid w:val="001856EE"/>
    <w:rsid w:val="00193E26"/>
    <w:rsid w:val="001C7677"/>
    <w:rsid w:val="001D2C99"/>
    <w:rsid w:val="001F6EEC"/>
    <w:rsid w:val="001F7A3C"/>
    <w:rsid w:val="00203014"/>
    <w:rsid w:val="002046C8"/>
    <w:rsid w:val="00212B57"/>
    <w:rsid w:val="0021532B"/>
    <w:rsid w:val="00217524"/>
    <w:rsid w:val="00244BFF"/>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24C9C"/>
    <w:rsid w:val="003441B9"/>
    <w:rsid w:val="00361B5F"/>
    <w:rsid w:val="00367AC0"/>
    <w:rsid w:val="003738C8"/>
    <w:rsid w:val="00373E18"/>
    <w:rsid w:val="003753C3"/>
    <w:rsid w:val="00395093"/>
    <w:rsid w:val="003950C5"/>
    <w:rsid w:val="003C1B81"/>
    <w:rsid w:val="003C5F18"/>
    <w:rsid w:val="003D0D81"/>
    <w:rsid w:val="003D5A60"/>
    <w:rsid w:val="003F4685"/>
    <w:rsid w:val="004028F9"/>
    <w:rsid w:val="00403C3F"/>
    <w:rsid w:val="00403F09"/>
    <w:rsid w:val="00407382"/>
    <w:rsid w:val="00412DAB"/>
    <w:rsid w:val="00427C17"/>
    <w:rsid w:val="004320AC"/>
    <w:rsid w:val="00441E15"/>
    <w:rsid w:val="00443AE8"/>
    <w:rsid w:val="004510F7"/>
    <w:rsid w:val="00451398"/>
    <w:rsid w:val="00451AD0"/>
    <w:rsid w:val="0045426E"/>
    <w:rsid w:val="00465ABF"/>
    <w:rsid w:val="004713A4"/>
    <w:rsid w:val="004714D6"/>
    <w:rsid w:val="00493AD5"/>
    <w:rsid w:val="004B4737"/>
    <w:rsid w:val="004D3C8C"/>
    <w:rsid w:val="004D5F89"/>
    <w:rsid w:val="004E3CBB"/>
    <w:rsid w:val="004E47D4"/>
    <w:rsid w:val="004F177E"/>
    <w:rsid w:val="00511D6E"/>
    <w:rsid w:val="0051391D"/>
    <w:rsid w:val="00535E83"/>
    <w:rsid w:val="00554C2D"/>
    <w:rsid w:val="0056387D"/>
    <w:rsid w:val="0057501B"/>
    <w:rsid w:val="00577B20"/>
    <w:rsid w:val="00582C45"/>
    <w:rsid w:val="00595A78"/>
    <w:rsid w:val="005A0010"/>
    <w:rsid w:val="005A36DF"/>
    <w:rsid w:val="005A789B"/>
    <w:rsid w:val="005B0684"/>
    <w:rsid w:val="005C6DC4"/>
    <w:rsid w:val="005E6FFA"/>
    <w:rsid w:val="005F1A51"/>
    <w:rsid w:val="005F5272"/>
    <w:rsid w:val="005F756F"/>
    <w:rsid w:val="0061261F"/>
    <w:rsid w:val="00646585"/>
    <w:rsid w:val="006579C6"/>
    <w:rsid w:val="006A0F22"/>
    <w:rsid w:val="006A263E"/>
    <w:rsid w:val="006B043C"/>
    <w:rsid w:val="006B528B"/>
    <w:rsid w:val="006B623F"/>
    <w:rsid w:val="006C164A"/>
    <w:rsid w:val="006C1FAB"/>
    <w:rsid w:val="006D1F67"/>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0782B"/>
    <w:rsid w:val="008114F7"/>
    <w:rsid w:val="0081302F"/>
    <w:rsid w:val="0081589B"/>
    <w:rsid w:val="00846443"/>
    <w:rsid w:val="00846CD6"/>
    <w:rsid w:val="00860515"/>
    <w:rsid w:val="00872110"/>
    <w:rsid w:val="00887484"/>
    <w:rsid w:val="00896623"/>
    <w:rsid w:val="00896CE2"/>
    <w:rsid w:val="008A0FDC"/>
    <w:rsid w:val="008A2575"/>
    <w:rsid w:val="008A2AC0"/>
    <w:rsid w:val="008B4426"/>
    <w:rsid w:val="008B4FEB"/>
    <w:rsid w:val="008C0D97"/>
    <w:rsid w:val="008C4503"/>
    <w:rsid w:val="008F3FC8"/>
    <w:rsid w:val="008F4D2B"/>
    <w:rsid w:val="00904EDE"/>
    <w:rsid w:val="00915096"/>
    <w:rsid w:val="009312CC"/>
    <w:rsid w:val="00931B51"/>
    <w:rsid w:val="0093506B"/>
    <w:rsid w:val="00944611"/>
    <w:rsid w:val="009508C1"/>
    <w:rsid w:val="00956C81"/>
    <w:rsid w:val="00970013"/>
    <w:rsid w:val="00976C79"/>
    <w:rsid w:val="00985FA2"/>
    <w:rsid w:val="00987886"/>
    <w:rsid w:val="009977A5"/>
    <w:rsid w:val="009C4816"/>
    <w:rsid w:val="00A07E98"/>
    <w:rsid w:val="00A23103"/>
    <w:rsid w:val="00A24531"/>
    <w:rsid w:val="00A2602E"/>
    <w:rsid w:val="00A50AA0"/>
    <w:rsid w:val="00A73B09"/>
    <w:rsid w:val="00A84CF2"/>
    <w:rsid w:val="00A90C70"/>
    <w:rsid w:val="00A92206"/>
    <w:rsid w:val="00AA090C"/>
    <w:rsid w:val="00AA565A"/>
    <w:rsid w:val="00AB6801"/>
    <w:rsid w:val="00AC3955"/>
    <w:rsid w:val="00AD2E46"/>
    <w:rsid w:val="00AD6AD2"/>
    <w:rsid w:val="00AE1CF4"/>
    <w:rsid w:val="00AE26B4"/>
    <w:rsid w:val="00B13BB4"/>
    <w:rsid w:val="00B13BD5"/>
    <w:rsid w:val="00B2305A"/>
    <w:rsid w:val="00B423F2"/>
    <w:rsid w:val="00B44471"/>
    <w:rsid w:val="00B53DD5"/>
    <w:rsid w:val="00B56680"/>
    <w:rsid w:val="00B567A5"/>
    <w:rsid w:val="00B62D39"/>
    <w:rsid w:val="00B65876"/>
    <w:rsid w:val="00B67595"/>
    <w:rsid w:val="00B67DD0"/>
    <w:rsid w:val="00B711A9"/>
    <w:rsid w:val="00B91EC8"/>
    <w:rsid w:val="00BB4295"/>
    <w:rsid w:val="00BE283F"/>
    <w:rsid w:val="00BE7B02"/>
    <w:rsid w:val="00C05F49"/>
    <w:rsid w:val="00C20EF1"/>
    <w:rsid w:val="00C6554C"/>
    <w:rsid w:val="00C752FA"/>
    <w:rsid w:val="00C81C8F"/>
    <w:rsid w:val="00C82169"/>
    <w:rsid w:val="00C82841"/>
    <w:rsid w:val="00C92DE1"/>
    <w:rsid w:val="00C94CC6"/>
    <w:rsid w:val="00CB567C"/>
    <w:rsid w:val="00CC1BCE"/>
    <w:rsid w:val="00CC3917"/>
    <w:rsid w:val="00CD0C6C"/>
    <w:rsid w:val="00CD0F06"/>
    <w:rsid w:val="00CD17CD"/>
    <w:rsid w:val="00CD30F1"/>
    <w:rsid w:val="00CD5B3B"/>
    <w:rsid w:val="00CF79B2"/>
    <w:rsid w:val="00CF7E5D"/>
    <w:rsid w:val="00D040A5"/>
    <w:rsid w:val="00D06E9C"/>
    <w:rsid w:val="00D1280C"/>
    <w:rsid w:val="00D15E92"/>
    <w:rsid w:val="00D163EB"/>
    <w:rsid w:val="00D25BB4"/>
    <w:rsid w:val="00D27104"/>
    <w:rsid w:val="00D27D4C"/>
    <w:rsid w:val="00D30A85"/>
    <w:rsid w:val="00D37443"/>
    <w:rsid w:val="00D44463"/>
    <w:rsid w:val="00D4486D"/>
    <w:rsid w:val="00D474C0"/>
    <w:rsid w:val="00D7361E"/>
    <w:rsid w:val="00D83699"/>
    <w:rsid w:val="00D86D72"/>
    <w:rsid w:val="00D86F1D"/>
    <w:rsid w:val="00D9640B"/>
    <w:rsid w:val="00D96A31"/>
    <w:rsid w:val="00DA1C6B"/>
    <w:rsid w:val="00DA5D86"/>
    <w:rsid w:val="00DC0E34"/>
    <w:rsid w:val="00DC4D0D"/>
    <w:rsid w:val="00DD4E72"/>
    <w:rsid w:val="00DE6A18"/>
    <w:rsid w:val="00DE7FC8"/>
    <w:rsid w:val="00DF42F3"/>
    <w:rsid w:val="00DF5A09"/>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0F86"/>
    <w:rsid w:val="00FE2F2C"/>
    <w:rsid w:val="00FE784D"/>
    <w:rsid w:val="00FF0B57"/>
    <w:rsid w:val="00FF7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D442"/>
  <w14:defaultImageDpi w14:val="300"/>
  <w15:docId w15:val="{9B9C5924-3897-4A28-B140-BFD1E3E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1.FOG\AppData\Local\Temp\pid-32896\template%20antet%20AJOFM%20-%20ALOFM%20-%20CRFPA%20-%20CRFPPP%20-%20ian%2020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2025-4</Template>
  <TotalTime>0</TotalTime>
  <Pages>4</Pages>
  <Words>1017</Words>
  <Characters>5798</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6802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Fogarassy</dc:creator>
  <cp:lastModifiedBy>Katalin Fogarassy</cp:lastModifiedBy>
  <cp:revision>2</cp:revision>
  <cp:lastPrinted>2021-12-02T07:29:00Z</cp:lastPrinted>
  <dcterms:created xsi:type="dcterms:W3CDTF">2025-01-09T14:16:00Z</dcterms:created>
  <dcterms:modified xsi:type="dcterms:W3CDTF">2025-01-09T14:16:00Z</dcterms:modified>
</cp:coreProperties>
</file>