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47A3" w14:textId="3936A4D4" w:rsidR="00193D5B" w:rsidRDefault="00193D5B" w:rsidP="00193D5B">
      <w:pPr>
        <w:spacing w:after="0"/>
        <w:jc w:val="right"/>
        <w:rPr>
          <w:lang w:val="ro-RO"/>
        </w:rPr>
      </w:pPr>
      <w:r>
        <w:rPr>
          <w:lang w:val="ro-RO"/>
        </w:rPr>
        <w:t>Nr.1</w:t>
      </w:r>
      <w:r w:rsidR="009868C3">
        <w:rPr>
          <w:lang w:val="ro-RO"/>
        </w:rPr>
        <w:t>4531</w:t>
      </w:r>
      <w:r>
        <w:rPr>
          <w:lang w:val="ro-RO"/>
        </w:rPr>
        <w:t>/AJOFM Covasna/</w:t>
      </w:r>
      <w:r w:rsidR="009868C3">
        <w:rPr>
          <w:lang w:val="ro-RO"/>
        </w:rPr>
        <w:t>15.11.</w:t>
      </w:r>
      <w:r>
        <w:rPr>
          <w:lang w:val="ro-RO"/>
        </w:rPr>
        <w:t>2024</w:t>
      </w:r>
    </w:p>
    <w:p w14:paraId="5214758A" w14:textId="77777777" w:rsidR="00660277" w:rsidRPr="00660277" w:rsidRDefault="00660277" w:rsidP="00660277">
      <w:pPr>
        <w:spacing w:line="360" w:lineRule="auto"/>
        <w:ind w:left="0"/>
        <w:rPr>
          <w:sz w:val="20"/>
          <w:szCs w:val="20"/>
          <w:lang w:val="hu-HU"/>
        </w:rPr>
      </w:pPr>
      <w:r w:rsidRPr="00660277">
        <w:rPr>
          <w:sz w:val="20"/>
          <w:szCs w:val="20"/>
        </w:rPr>
        <w:t>Comunicat de presă</w:t>
      </w:r>
    </w:p>
    <w:p w14:paraId="75EE055F" w14:textId="2929A42A" w:rsidR="00660277" w:rsidRPr="00660277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</w:rPr>
      </w:pPr>
      <w:r w:rsidRPr="00660277">
        <w:rPr>
          <w:rFonts w:eastAsia="Calibri" w:cs="TrebuchetMS"/>
          <w:b/>
          <w:color w:val="000000"/>
          <w:sz w:val="20"/>
          <w:szCs w:val="20"/>
        </w:rPr>
        <w:t xml:space="preserve">Rata </w:t>
      </w:r>
      <w:r w:rsidRPr="00660277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660277">
        <w:rPr>
          <w:rFonts w:eastAsia="Calibri" w:cs="TrebuchetMS"/>
          <w:b/>
          <w:color w:val="000000"/>
          <w:sz w:val="20"/>
          <w:szCs w:val="20"/>
        </w:rPr>
        <w:t>omajului în judeţul Covasna la 3</w:t>
      </w:r>
      <w:r w:rsidR="008C45DE">
        <w:rPr>
          <w:rFonts w:eastAsia="Calibri" w:cs="TrebuchetMS"/>
          <w:b/>
          <w:color w:val="000000"/>
          <w:sz w:val="20"/>
          <w:szCs w:val="20"/>
        </w:rPr>
        <w:t>1</w:t>
      </w:r>
      <w:r w:rsidRPr="00660277">
        <w:rPr>
          <w:rFonts w:eastAsia="Calibri" w:cs="TrebuchetMS"/>
          <w:b/>
          <w:color w:val="000000"/>
          <w:sz w:val="20"/>
          <w:szCs w:val="20"/>
        </w:rPr>
        <w:t xml:space="preserve"> </w:t>
      </w:r>
      <w:r w:rsidR="008C45DE">
        <w:rPr>
          <w:rFonts w:eastAsia="Calibri" w:cs="TrebuchetMS"/>
          <w:b/>
          <w:color w:val="000000"/>
          <w:sz w:val="20"/>
          <w:szCs w:val="20"/>
        </w:rPr>
        <w:t>octo</w:t>
      </w:r>
      <w:r>
        <w:rPr>
          <w:rFonts w:eastAsia="Calibri" w:cs="TrebuchetMS"/>
          <w:b/>
          <w:color w:val="000000"/>
          <w:sz w:val="20"/>
          <w:szCs w:val="20"/>
        </w:rPr>
        <w:t>mbrie</w:t>
      </w:r>
      <w:r w:rsidRPr="00660277">
        <w:rPr>
          <w:rFonts w:eastAsia="Calibri" w:cs="TrebuchetMS"/>
          <w:b/>
          <w:color w:val="000000"/>
          <w:sz w:val="20"/>
          <w:szCs w:val="20"/>
        </w:rPr>
        <w:t xml:space="preserve"> 2024</w:t>
      </w:r>
    </w:p>
    <w:p w14:paraId="47511056" w14:textId="77777777" w:rsidR="00660277" w:rsidRPr="00660277" w:rsidRDefault="00660277" w:rsidP="00660277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</w:rPr>
      </w:pPr>
    </w:p>
    <w:p w14:paraId="0BEC92C7" w14:textId="7755CD0F" w:rsidR="00660277" w:rsidRPr="0091531C" w:rsidRDefault="00660277" w:rsidP="00660277">
      <w:pPr>
        <w:spacing w:line="240" w:lineRule="auto"/>
        <w:ind w:left="0"/>
        <w:rPr>
          <w:sz w:val="20"/>
          <w:szCs w:val="20"/>
        </w:rPr>
      </w:pPr>
      <w:r w:rsidRPr="00660277">
        <w:rPr>
          <w:sz w:val="20"/>
          <w:szCs w:val="20"/>
        </w:rPr>
        <w:t xml:space="preserve">La sfârșitul lunii </w:t>
      </w:r>
      <w:r w:rsidR="008C45DE">
        <w:rPr>
          <w:rFonts w:eastAsia="Calibri" w:cs="TrebuchetMS"/>
          <w:b/>
          <w:sz w:val="20"/>
          <w:szCs w:val="20"/>
        </w:rPr>
        <w:t>octo</w:t>
      </w:r>
      <w:r w:rsidR="00BB779C">
        <w:rPr>
          <w:rFonts w:eastAsia="Calibri" w:cs="TrebuchetMS"/>
          <w:b/>
          <w:sz w:val="20"/>
          <w:szCs w:val="20"/>
        </w:rPr>
        <w:t>mbrie</w:t>
      </w:r>
      <w:r w:rsidRPr="00660277">
        <w:rPr>
          <w:sz w:val="20"/>
          <w:szCs w:val="20"/>
        </w:rPr>
        <w:t xml:space="preserve">, în evidențele Agenției Județene pentru Ocuparea Forței de Muncă </w:t>
      </w:r>
      <w:r w:rsidRPr="0091531C">
        <w:rPr>
          <w:sz w:val="20"/>
          <w:szCs w:val="20"/>
        </w:rPr>
        <w:t xml:space="preserve">Covasna erau înregistrați </w:t>
      </w:r>
      <w:r w:rsidRPr="0091531C">
        <w:rPr>
          <w:b/>
          <w:sz w:val="20"/>
          <w:szCs w:val="20"/>
        </w:rPr>
        <w:t>3</w:t>
      </w:r>
      <w:r w:rsidR="0091531C" w:rsidRPr="0091531C">
        <w:rPr>
          <w:b/>
          <w:sz w:val="20"/>
          <w:szCs w:val="20"/>
        </w:rPr>
        <w:t>877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șomeri (din care </w:t>
      </w:r>
      <w:r w:rsidRPr="0091531C">
        <w:rPr>
          <w:b/>
          <w:sz w:val="20"/>
          <w:szCs w:val="20"/>
        </w:rPr>
        <w:t>179</w:t>
      </w:r>
      <w:r w:rsidR="0091531C" w:rsidRPr="0091531C">
        <w:rPr>
          <w:b/>
          <w:sz w:val="20"/>
          <w:szCs w:val="20"/>
        </w:rPr>
        <w:t>0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femei), rata </w:t>
      </w:r>
      <w:r w:rsidRPr="0091531C">
        <w:rPr>
          <w:sz w:val="20"/>
          <w:szCs w:val="20"/>
          <w:lang w:val="ro-RO"/>
        </w:rPr>
        <w:t>ș</w:t>
      </w:r>
      <w:r w:rsidRPr="0091531C">
        <w:rPr>
          <w:sz w:val="20"/>
          <w:szCs w:val="20"/>
        </w:rPr>
        <w:t>omajului fiind de 4</w:t>
      </w:r>
      <w:r w:rsidRPr="0091531C">
        <w:rPr>
          <w:b/>
          <w:sz w:val="20"/>
          <w:szCs w:val="20"/>
        </w:rPr>
        <w:t>,</w:t>
      </w:r>
      <w:r w:rsidR="0091531C" w:rsidRPr="0091531C">
        <w:rPr>
          <w:b/>
          <w:sz w:val="20"/>
          <w:szCs w:val="20"/>
        </w:rPr>
        <w:t>90</w:t>
      </w:r>
      <w:r w:rsidRPr="0091531C">
        <w:rPr>
          <w:b/>
          <w:sz w:val="20"/>
          <w:szCs w:val="20"/>
        </w:rPr>
        <w:t>%</w:t>
      </w:r>
      <w:r w:rsidRPr="0091531C">
        <w:rPr>
          <w:sz w:val="20"/>
          <w:szCs w:val="20"/>
        </w:rPr>
        <w:t xml:space="preserve">. </w:t>
      </w:r>
    </w:p>
    <w:p w14:paraId="0DC7A67A" w14:textId="1F6ACEA7" w:rsidR="00660277" w:rsidRPr="0091531C" w:rsidRDefault="00660277" w:rsidP="00660277">
      <w:pPr>
        <w:spacing w:line="240" w:lineRule="auto"/>
        <w:ind w:left="0"/>
        <w:rPr>
          <w:sz w:val="20"/>
          <w:szCs w:val="20"/>
        </w:rPr>
      </w:pPr>
      <w:r w:rsidRPr="0091531C">
        <w:rPr>
          <w:sz w:val="20"/>
          <w:szCs w:val="20"/>
        </w:rPr>
        <w:t xml:space="preserve">În perioada </w:t>
      </w:r>
      <w:r w:rsidRPr="0091531C">
        <w:rPr>
          <w:b/>
          <w:sz w:val="20"/>
          <w:szCs w:val="20"/>
        </w:rPr>
        <w:t>01.</w:t>
      </w:r>
      <w:r w:rsidR="0091531C" w:rsidRPr="0091531C">
        <w:rPr>
          <w:b/>
          <w:sz w:val="20"/>
          <w:szCs w:val="20"/>
        </w:rPr>
        <w:t>1</w:t>
      </w:r>
      <w:r w:rsidRPr="0091531C">
        <w:rPr>
          <w:b/>
          <w:sz w:val="20"/>
          <w:szCs w:val="20"/>
        </w:rPr>
        <w:t>0.2024 – 3</w:t>
      </w:r>
      <w:r w:rsidR="0091531C" w:rsidRPr="0091531C">
        <w:rPr>
          <w:b/>
          <w:sz w:val="20"/>
          <w:szCs w:val="20"/>
        </w:rPr>
        <w:t>1</w:t>
      </w:r>
      <w:r w:rsidRPr="0091531C">
        <w:rPr>
          <w:b/>
          <w:sz w:val="20"/>
          <w:szCs w:val="20"/>
        </w:rPr>
        <w:t>.</w:t>
      </w:r>
      <w:r w:rsidR="0091531C" w:rsidRPr="0091531C">
        <w:rPr>
          <w:b/>
          <w:sz w:val="20"/>
          <w:szCs w:val="20"/>
        </w:rPr>
        <w:t>1</w:t>
      </w:r>
      <w:r w:rsidRPr="0091531C">
        <w:rPr>
          <w:b/>
          <w:sz w:val="20"/>
          <w:szCs w:val="20"/>
        </w:rPr>
        <w:t>0.2024</w:t>
      </w:r>
      <w:r w:rsidRPr="0091531C">
        <w:rPr>
          <w:sz w:val="20"/>
          <w:szCs w:val="20"/>
        </w:rPr>
        <w:t xml:space="preserve"> au intrat în evidenţa AJOFM Covasna un număr de </w:t>
      </w:r>
      <w:r w:rsidR="0091531C" w:rsidRPr="0091531C">
        <w:rPr>
          <w:b/>
          <w:sz w:val="20"/>
          <w:szCs w:val="20"/>
        </w:rPr>
        <w:t>405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>persoane (</w:t>
      </w:r>
      <w:r w:rsidR="0091531C" w:rsidRPr="0091531C">
        <w:rPr>
          <w:b/>
          <w:sz w:val="20"/>
          <w:szCs w:val="20"/>
        </w:rPr>
        <w:t>195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femei)  şi au iesit din evidenţa AJOFM Covasna </w:t>
      </w:r>
      <w:r w:rsidR="0091531C" w:rsidRPr="0091531C">
        <w:rPr>
          <w:b/>
          <w:sz w:val="20"/>
          <w:szCs w:val="20"/>
        </w:rPr>
        <w:t>277</w:t>
      </w:r>
      <w:r w:rsidRPr="0091531C">
        <w:rPr>
          <w:sz w:val="20"/>
          <w:szCs w:val="20"/>
        </w:rPr>
        <w:t xml:space="preserve"> persoane (</w:t>
      </w:r>
      <w:r w:rsidRPr="0091531C">
        <w:rPr>
          <w:b/>
          <w:sz w:val="20"/>
          <w:szCs w:val="20"/>
        </w:rPr>
        <w:t>1</w:t>
      </w:r>
      <w:r w:rsidR="0091531C" w:rsidRPr="0091531C">
        <w:rPr>
          <w:b/>
          <w:sz w:val="20"/>
          <w:szCs w:val="20"/>
        </w:rPr>
        <w:t>5</w:t>
      </w:r>
      <w:r w:rsidR="006A0C65" w:rsidRPr="0091531C">
        <w:rPr>
          <w:b/>
          <w:sz w:val="20"/>
          <w:szCs w:val="20"/>
        </w:rPr>
        <w:t>4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femei). </w:t>
      </w:r>
    </w:p>
    <w:p w14:paraId="3F4A430E" w14:textId="37C939AC" w:rsidR="00660277" w:rsidRPr="0091531C" w:rsidRDefault="00660277" w:rsidP="00660277">
      <w:pPr>
        <w:spacing w:line="240" w:lineRule="auto"/>
        <w:ind w:left="0"/>
        <w:rPr>
          <w:sz w:val="20"/>
          <w:szCs w:val="20"/>
        </w:rPr>
      </w:pPr>
      <w:r w:rsidRPr="0091531C">
        <w:rPr>
          <w:sz w:val="20"/>
          <w:szCs w:val="20"/>
        </w:rPr>
        <w:t>Comparativ cu luna precedentă, când rata șomajului</w:t>
      </w:r>
      <w:r w:rsidR="00084D4A">
        <w:rPr>
          <w:sz w:val="20"/>
          <w:szCs w:val="20"/>
        </w:rPr>
        <w:t>, recalculată,</w:t>
      </w:r>
      <w:r w:rsidRPr="0091531C">
        <w:rPr>
          <w:sz w:val="20"/>
          <w:szCs w:val="20"/>
        </w:rPr>
        <w:t xml:space="preserve"> a fost de </w:t>
      </w:r>
      <w:r w:rsidRPr="0091531C">
        <w:rPr>
          <w:b/>
          <w:sz w:val="20"/>
          <w:szCs w:val="20"/>
        </w:rPr>
        <w:t>4,</w:t>
      </w:r>
      <w:r w:rsidR="00084D4A">
        <w:rPr>
          <w:b/>
          <w:sz w:val="20"/>
          <w:szCs w:val="20"/>
        </w:rPr>
        <w:t>73</w:t>
      </w:r>
      <w:r w:rsidRPr="0091531C">
        <w:rPr>
          <w:b/>
          <w:sz w:val="20"/>
          <w:szCs w:val="20"/>
        </w:rPr>
        <w:t>%</w:t>
      </w:r>
      <w:r w:rsidRPr="0091531C">
        <w:rPr>
          <w:sz w:val="20"/>
          <w:szCs w:val="20"/>
        </w:rPr>
        <w:t xml:space="preserve"> în această lună acest indicator a  înregistrat o creștere</w:t>
      </w:r>
      <w:r w:rsidRPr="0091531C">
        <w:rPr>
          <w:sz w:val="20"/>
          <w:szCs w:val="20"/>
          <w:lang w:val="ro-RO"/>
        </w:rPr>
        <w:t xml:space="preserve"> de</w:t>
      </w:r>
      <w:r w:rsidRPr="0091531C">
        <w:rPr>
          <w:sz w:val="20"/>
          <w:szCs w:val="20"/>
        </w:rPr>
        <w:t xml:space="preserve"> </w:t>
      </w:r>
      <w:r w:rsidRPr="0091531C">
        <w:rPr>
          <w:b/>
          <w:sz w:val="20"/>
          <w:szCs w:val="20"/>
        </w:rPr>
        <w:t>0,</w:t>
      </w:r>
      <w:r w:rsidR="00084D4A">
        <w:rPr>
          <w:b/>
          <w:sz w:val="20"/>
          <w:szCs w:val="20"/>
        </w:rPr>
        <w:t>17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>puncte procentuale.</w:t>
      </w:r>
    </w:p>
    <w:p w14:paraId="1EFB346C" w14:textId="3CAADD61" w:rsidR="00660277" w:rsidRPr="0091531C" w:rsidRDefault="00660277" w:rsidP="00660277">
      <w:pPr>
        <w:spacing w:line="240" w:lineRule="auto"/>
        <w:ind w:left="0"/>
        <w:rPr>
          <w:sz w:val="20"/>
          <w:szCs w:val="20"/>
          <w:lang w:val="ro-RO"/>
        </w:rPr>
      </w:pPr>
      <w:r w:rsidRPr="0091531C">
        <w:rPr>
          <w:sz w:val="20"/>
          <w:szCs w:val="20"/>
        </w:rPr>
        <w:t xml:space="preserve">Din totalul de </w:t>
      </w:r>
      <w:r w:rsidRPr="0091531C">
        <w:rPr>
          <w:b/>
          <w:sz w:val="20"/>
          <w:szCs w:val="20"/>
        </w:rPr>
        <w:t>3</w:t>
      </w:r>
      <w:r w:rsidR="0091531C" w:rsidRPr="0091531C">
        <w:rPr>
          <w:b/>
          <w:sz w:val="20"/>
          <w:szCs w:val="20"/>
        </w:rPr>
        <w:t>877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persoane înregistrate în evidențele AJOFM Covasna </w:t>
      </w:r>
      <w:r w:rsidRPr="0091531C">
        <w:rPr>
          <w:b/>
          <w:sz w:val="20"/>
          <w:szCs w:val="20"/>
        </w:rPr>
        <w:t>6</w:t>
      </w:r>
      <w:r w:rsidR="006A0C65" w:rsidRPr="0091531C">
        <w:rPr>
          <w:b/>
          <w:sz w:val="20"/>
          <w:szCs w:val="20"/>
        </w:rPr>
        <w:t>8</w:t>
      </w:r>
      <w:r w:rsidR="0091531C" w:rsidRPr="0091531C">
        <w:rPr>
          <w:b/>
          <w:sz w:val="20"/>
          <w:szCs w:val="20"/>
        </w:rPr>
        <w:t>1</w:t>
      </w:r>
      <w:r w:rsidRPr="0091531C">
        <w:rPr>
          <w:b/>
          <w:sz w:val="20"/>
          <w:szCs w:val="20"/>
        </w:rPr>
        <w:t xml:space="preserve"> (</w:t>
      </w:r>
      <w:r w:rsidRPr="0091531C">
        <w:rPr>
          <w:sz w:val="20"/>
          <w:szCs w:val="20"/>
        </w:rPr>
        <w:t xml:space="preserve">din care </w:t>
      </w:r>
      <w:r w:rsidRPr="0091531C">
        <w:rPr>
          <w:b/>
          <w:sz w:val="20"/>
          <w:szCs w:val="20"/>
        </w:rPr>
        <w:t>4</w:t>
      </w:r>
      <w:r w:rsidR="0091531C" w:rsidRPr="0091531C">
        <w:rPr>
          <w:b/>
          <w:sz w:val="20"/>
          <w:szCs w:val="20"/>
        </w:rPr>
        <w:t>68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>femei) erau beneficiari de indemniza</w:t>
      </w:r>
      <w:r w:rsidRPr="0091531C">
        <w:rPr>
          <w:sz w:val="20"/>
          <w:szCs w:val="20"/>
          <w:lang w:val="ro-RO"/>
        </w:rPr>
        <w:t xml:space="preserve">ţie de şomaj, </w:t>
      </w:r>
      <w:r w:rsidRPr="0091531C">
        <w:rPr>
          <w:sz w:val="20"/>
          <w:szCs w:val="20"/>
        </w:rPr>
        <w:t xml:space="preserve">iar </w:t>
      </w:r>
      <w:r w:rsidRPr="0091531C">
        <w:rPr>
          <w:b/>
          <w:sz w:val="20"/>
          <w:szCs w:val="20"/>
        </w:rPr>
        <w:t>3</w:t>
      </w:r>
      <w:r w:rsidR="0091531C" w:rsidRPr="0091531C">
        <w:rPr>
          <w:b/>
          <w:sz w:val="20"/>
          <w:szCs w:val="20"/>
        </w:rPr>
        <w:t>196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(din care </w:t>
      </w:r>
      <w:r w:rsidRPr="0091531C">
        <w:rPr>
          <w:b/>
          <w:sz w:val="20"/>
          <w:szCs w:val="20"/>
        </w:rPr>
        <w:t>1</w:t>
      </w:r>
      <w:r w:rsidR="0091531C" w:rsidRPr="0091531C">
        <w:rPr>
          <w:b/>
          <w:sz w:val="20"/>
          <w:szCs w:val="20"/>
        </w:rPr>
        <w:t>322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>femei) erau șomeri neindemnizați. În ceea ce privește mediul de rezidență,</w:t>
      </w:r>
      <w:r w:rsidRPr="0091531C">
        <w:rPr>
          <w:color w:val="FF0000"/>
          <w:sz w:val="20"/>
          <w:szCs w:val="20"/>
        </w:rPr>
        <w:t xml:space="preserve"> </w:t>
      </w:r>
      <w:r w:rsidRPr="0091531C">
        <w:rPr>
          <w:b/>
          <w:sz w:val="20"/>
          <w:szCs w:val="20"/>
        </w:rPr>
        <w:t>2</w:t>
      </w:r>
      <w:r w:rsidR="0091531C" w:rsidRPr="0091531C">
        <w:rPr>
          <w:b/>
          <w:sz w:val="20"/>
          <w:szCs w:val="20"/>
        </w:rPr>
        <w:t>774</w:t>
      </w:r>
      <w:r w:rsidRPr="0091531C">
        <w:rPr>
          <w:b/>
          <w:sz w:val="20"/>
          <w:szCs w:val="20"/>
        </w:rPr>
        <w:t xml:space="preserve"> </w:t>
      </w:r>
      <w:r w:rsidRPr="0091531C">
        <w:rPr>
          <w:sz w:val="20"/>
          <w:szCs w:val="20"/>
        </w:rPr>
        <w:t xml:space="preserve">șomeri provin din mediul rural </w:t>
      </w:r>
      <w:r w:rsidRPr="0091531C">
        <w:rPr>
          <w:sz w:val="20"/>
          <w:szCs w:val="20"/>
          <w:lang w:val="ro-RO"/>
        </w:rPr>
        <w:t xml:space="preserve">și </w:t>
      </w:r>
      <w:r w:rsidRPr="0091531C">
        <w:rPr>
          <w:b/>
          <w:sz w:val="20"/>
          <w:szCs w:val="20"/>
          <w:lang w:val="ro-RO"/>
        </w:rPr>
        <w:t>110</w:t>
      </w:r>
      <w:r w:rsidR="0091531C" w:rsidRPr="0091531C">
        <w:rPr>
          <w:b/>
          <w:sz w:val="20"/>
          <w:szCs w:val="20"/>
          <w:lang w:val="ro-RO"/>
        </w:rPr>
        <w:t>3</w:t>
      </w:r>
      <w:r w:rsidRPr="0091531C">
        <w:rPr>
          <w:b/>
          <w:sz w:val="20"/>
          <w:szCs w:val="20"/>
          <w:lang w:val="ro-RO"/>
        </w:rPr>
        <w:t xml:space="preserve"> </w:t>
      </w:r>
      <w:r w:rsidRPr="0091531C">
        <w:rPr>
          <w:sz w:val="20"/>
          <w:szCs w:val="20"/>
          <w:lang w:val="ro-RO"/>
        </w:rPr>
        <w:t>sunt din mediul urban.</w:t>
      </w:r>
    </w:p>
    <w:p w14:paraId="2616DFE3" w14:textId="77777777" w:rsidR="00660277" w:rsidRPr="0091531C" w:rsidRDefault="00660277" w:rsidP="00660277">
      <w:pPr>
        <w:spacing w:line="240" w:lineRule="auto"/>
        <w:ind w:left="0"/>
        <w:rPr>
          <w:sz w:val="20"/>
          <w:szCs w:val="20"/>
        </w:rPr>
      </w:pPr>
      <w:r w:rsidRPr="0091531C">
        <w:rPr>
          <w:sz w:val="20"/>
          <w:szCs w:val="20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144" w:tblpY="66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56"/>
      </w:tblGrid>
      <w:tr w:rsidR="0091531C" w:rsidRPr="0091531C" w14:paraId="0408914A" w14:textId="77777777" w:rsidTr="000F6C41">
        <w:trPr>
          <w:trHeight w:val="69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A56" w14:textId="77777777" w:rsidR="00660277" w:rsidRPr="00C25D2E" w:rsidRDefault="00660277" w:rsidP="00660277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B0A" w14:textId="77777777" w:rsidR="00660277" w:rsidRPr="00C25D2E" w:rsidRDefault="00660277" w:rsidP="00660277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91531C" w:rsidRPr="0091531C" w14:paraId="354A83EB" w14:textId="77777777" w:rsidTr="000F6C41">
        <w:trPr>
          <w:trHeight w:val="54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F44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410" w14:textId="01FB9DC5" w:rsidR="00660277" w:rsidRPr="00C25D2E" w:rsidRDefault="0091531C" w:rsidP="006A0C65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3877</w:t>
            </w:r>
          </w:p>
        </w:tc>
      </w:tr>
      <w:tr w:rsidR="0091531C" w:rsidRPr="0091531C" w14:paraId="7607CB47" w14:textId="77777777" w:rsidTr="000F6C41">
        <w:trPr>
          <w:trHeight w:val="37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9A81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8F5" w14:textId="5C775FA7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759</w:t>
            </w:r>
          </w:p>
        </w:tc>
      </w:tr>
      <w:tr w:rsidR="0091531C" w:rsidRPr="0091531C" w14:paraId="4AD362FD" w14:textId="77777777" w:rsidTr="000F6C41">
        <w:trPr>
          <w:trHeight w:val="30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5F8D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855" w14:textId="705549B4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281</w:t>
            </w:r>
          </w:p>
        </w:tc>
      </w:tr>
      <w:tr w:rsidR="0091531C" w:rsidRPr="0091531C" w14:paraId="5BF3B0C0" w14:textId="77777777" w:rsidTr="000F6C41">
        <w:trPr>
          <w:trHeight w:val="2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325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71C" w14:textId="12F97EBF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780</w:t>
            </w:r>
          </w:p>
        </w:tc>
      </w:tr>
      <w:tr w:rsidR="0091531C" w:rsidRPr="0091531C" w14:paraId="62E9FAE8" w14:textId="77777777" w:rsidTr="000F6C41">
        <w:trPr>
          <w:trHeight w:val="26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F07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AE4" w14:textId="08801EB6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915</w:t>
            </w:r>
          </w:p>
        </w:tc>
      </w:tr>
      <w:tr w:rsidR="0091531C" w:rsidRPr="0091531C" w14:paraId="0FCF9E87" w14:textId="77777777" w:rsidTr="000F6C41">
        <w:trPr>
          <w:trHeight w:val="29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B52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7FC" w14:textId="32332D15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598</w:t>
            </w:r>
          </w:p>
        </w:tc>
      </w:tr>
      <w:tr w:rsidR="0091531C" w:rsidRPr="0091531C" w14:paraId="279C64BE" w14:textId="77777777" w:rsidTr="000F6C41">
        <w:trPr>
          <w:trHeight w:val="26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DD0" w14:textId="77777777" w:rsidR="00660277" w:rsidRPr="00C25D2E" w:rsidRDefault="00660277" w:rsidP="00660277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C25D2E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3F3" w14:textId="6A9D5E2F" w:rsidR="00660277" w:rsidRPr="00C25D2E" w:rsidRDefault="00C25D2E" w:rsidP="00660277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C25D2E">
              <w:rPr>
                <w:b/>
                <w:sz w:val="20"/>
                <w:szCs w:val="20"/>
                <w:lang w:val="ro-RO"/>
              </w:rPr>
              <w:t>544</w:t>
            </w:r>
          </w:p>
        </w:tc>
      </w:tr>
    </w:tbl>
    <w:p w14:paraId="35D1A36B" w14:textId="36593D39" w:rsidR="00660277" w:rsidRPr="0091531C" w:rsidRDefault="005365A6" w:rsidP="00660277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</w:rPr>
        <w:drawing>
          <wp:inline distT="0" distB="0" distL="0" distR="0" wp14:anchorId="5F604232" wp14:editId="2028BEC3">
            <wp:extent cx="2955341" cy="2004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6" cy="2005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703E8" w14:textId="243D263A" w:rsidR="00660277" w:rsidRPr="004B0780" w:rsidRDefault="00660277" w:rsidP="00660277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4B0780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Pr="004B0780">
        <w:rPr>
          <w:rFonts w:cs="Arial"/>
          <w:b/>
          <w:sz w:val="20"/>
          <w:szCs w:val="20"/>
          <w:lang w:val="ro-RO"/>
        </w:rPr>
        <w:t>5</w:t>
      </w:r>
      <w:r w:rsidR="004B0780" w:rsidRPr="004B0780">
        <w:rPr>
          <w:rFonts w:cs="Arial"/>
          <w:b/>
          <w:sz w:val="20"/>
          <w:szCs w:val="20"/>
          <w:lang w:val="ro-RO"/>
        </w:rPr>
        <w:t>7</w:t>
      </w:r>
      <w:r w:rsidRPr="004B0780">
        <w:rPr>
          <w:rFonts w:cs="Arial"/>
          <w:b/>
          <w:sz w:val="20"/>
          <w:szCs w:val="20"/>
          <w:lang w:val="ro-RO"/>
        </w:rPr>
        <w:t>,</w:t>
      </w:r>
      <w:r w:rsidR="004B0780" w:rsidRPr="004B0780">
        <w:rPr>
          <w:rFonts w:cs="Arial"/>
          <w:b/>
          <w:sz w:val="20"/>
          <w:szCs w:val="20"/>
          <w:lang w:val="ro-RO"/>
        </w:rPr>
        <w:t>93</w:t>
      </w:r>
      <w:r w:rsidRPr="004B0780">
        <w:rPr>
          <w:rFonts w:cs="Arial"/>
          <w:b/>
          <w:sz w:val="20"/>
          <w:szCs w:val="20"/>
          <w:lang w:val="ro-RO"/>
        </w:rPr>
        <w:t>%)</w:t>
      </w:r>
      <w:r w:rsidRPr="004B0780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617888" w:rsidRPr="004B0780">
        <w:rPr>
          <w:rFonts w:cs="Arial"/>
          <w:b/>
          <w:sz w:val="20"/>
          <w:szCs w:val="20"/>
          <w:lang w:val="ro-RO"/>
        </w:rPr>
        <w:t>19</w:t>
      </w:r>
      <w:r w:rsidRPr="004B0780">
        <w:rPr>
          <w:rFonts w:cs="Arial"/>
          <w:b/>
          <w:sz w:val="20"/>
          <w:szCs w:val="20"/>
          <w:lang w:val="ro-RO"/>
        </w:rPr>
        <w:t>,</w:t>
      </w:r>
      <w:r w:rsidR="00617888" w:rsidRPr="004B0780">
        <w:rPr>
          <w:rFonts w:cs="Arial"/>
          <w:b/>
          <w:sz w:val="20"/>
          <w:szCs w:val="20"/>
          <w:lang w:val="ro-RO"/>
        </w:rPr>
        <w:t>7</w:t>
      </w:r>
      <w:r w:rsidR="004B0780" w:rsidRPr="004B0780">
        <w:rPr>
          <w:rFonts w:cs="Arial"/>
          <w:b/>
          <w:sz w:val="20"/>
          <w:szCs w:val="20"/>
          <w:lang w:val="ro-RO"/>
        </w:rPr>
        <w:t>6</w:t>
      </w:r>
      <w:r w:rsidRPr="004B0780">
        <w:rPr>
          <w:rFonts w:cs="Arial"/>
          <w:b/>
          <w:sz w:val="20"/>
          <w:szCs w:val="20"/>
          <w:lang w:val="ro-RO"/>
        </w:rPr>
        <w:t>%</w:t>
      </w:r>
      <w:r w:rsidRPr="004B0780">
        <w:rPr>
          <w:rFonts w:cs="Arial"/>
          <w:sz w:val="20"/>
          <w:szCs w:val="20"/>
          <w:lang w:val="ro-RO"/>
        </w:rPr>
        <w:t>) si de cei care au absolvit postliceala şi liceul (</w:t>
      </w:r>
      <w:r w:rsidRPr="004B0780">
        <w:rPr>
          <w:rFonts w:cs="Arial"/>
          <w:b/>
          <w:sz w:val="20"/>
          <w:szCs w:val="20"/>
          <w:lang w:val="ro-RO"/>
        </w:rPr>
        <w:t>1</w:t>
      </w:r>
      <w:r w:rsidR="004B0780" w:rsidRPr="004B0780">
        <w:rPr>
          <w:rFonts w:cs="Arial"/>
          <w:b/>
          <w:sz w:val="20"/>
          <w:szCs w:val="20"/>
          <w:lang w:val="ro-RO"/>
        </w:rPr>
        <w:t>2</w:t>
      </w:r>
      <w:r w:rsidRPr="004B0780">
        <w:rPr>
          <w:rFonts w:cs="Arial"/>
          <w:b/>
          <w:sz w:val="20"/>
          <w:szCs w:val="20"/>
          <w:lang w:val="ro-RO"/>
        </w:rPr>
        <w:t>,</w:t>
      </w:r>
      <w:r w:rsidR="004B0780" w:rsidRPr="004B0780">
        <w:rPr>
          <w:rFonts w:cs="Arial"/>
          <w:b/>
          <w:sz w:val="20"/>
          <w:szCs w:val="20"/>
          <w:lang w:val="ro-RO"/>
        </w:rPr>
        <w:t>41</w:t>
      </w:r>
      <w:r w:rsidRPr="004B0780">
        <w:rPr>
          <w:rFonts w:cs="Arial"/>
          <w:b/>
          <w:sz w:val="20"/>
          <w:szCs w:val="20"/>
          <w:lang w:val="ro-RO"/>
        </w:rPr>
        <w:t>%</w:t>
      </w:r>
      <w:r w:rsidRPr="004B0780">
        <w:rPr>
          <w:rFonts w:cs="Arial"/>
          <w:sz w:val="20"/>
          <w:szCs w:val="20"/>
          <w:lang w:val="ro-RO"/>
        </w:rPr>
        <w:t>). Șomerii care au studii profesionale reprezintă 8</w:t>
      </w:r>
      <w:r w:rsidRPr="004B0780">
        <w:rPr>
          <w:rFonts w:cs="Arial"/>
          <w:b/>
          <w:sz w:val="20"/>
          <w:szCs w:val="20"/>
          <w:lang w:val="ro-RO"/>
        </w:rPr>
        <w:t>,</w:t>
      </w:r>
      <w:r w:rsidR="004B0780" w:rsidRPr="004B0780">
        <w:rPr>
          <w:rFonts w:cs="Arial"/>
          <w:b/>
          <w:sz w:val="20"/>
          <w:szCs w:val="20"/>
          <w:lang w:val="ro-RO"/>
        </w:rPr>
        <w:t>0</w:t>
      </w:r>
      <w:r w:rsidR="00617888" w:rsidRPr="004B0780">
        <w:rPr>
          <w:rFonts w:cs="Arial"/>
          <w:b/>
          <w:sz w:val="20"/>
          <w:szCs w:val="20"/>
          <w:lang w:val="ro-RO"/>
        </w:rPr>
        <w:t>7</w:t>
      </w:r>
      <w:r w:rsidRPr="004B0780">
        <w:rPr>
          <w:rFonts w:cs="Arial"/>
          <w:b/>
          <w:sz w:val="20"/>
          <w:szCs w:val="20"/>
          <w:lang w:val="ro-RO"/>
        </w:rPr>
        <w:t>%</w:t>
      </w:r>
      <w:r w:rsidRPr="004B0780">
        <w:rPr>
          <w:rFonts w:cs="Arial"/>
          <w:sz w:val="20"/>
          <w:szCs w:val="20"/>
          <w:lang w:val="ro-RO"/>
        </w:rPr>
        <w:t xml:space="preserve"> din totalul șomerilor înregistrați, iar cei cu studii superioare sunt 1</w:t>
      </w:r>
      <w:r w:rsidRPr="004B0780">
        <w:rPr>
          <w:rFonts w:cs="Arial"/>
          <w:b/>
          <w:sz w:val="20"/>
          <w:szCs w:val="20"/>
          <w:lang w:val="ro-RO"/>
        </w:rPr>
        <w:t>,</w:t>
      </w:r>
      <w:r w:rsidR="004B0780" w:rsidRPr="004B0780">
        <w:rPr>
          <w:rFonts w:cs="Arial"/>
          <w:b/>
          <w:sz w:val="20"/>
          <w:szCs w:val="20"/>
          <w:lang w:val="ro-RO"/>
        </w:rPr>
        <w:t>83</w:t>
      </w:r>
      <w:r w:rsidRPr="004B0780">
        <w:rPr>
          <w:rFonts w:cs="Arial"/>
          <w:b/>
          <w:sz w:val="20"/>
          <w:szCs w:val="20"/>
          <w:lang w:val="ro-RO"/>
        </w:rPr>
        <w:t>%.</w:t>
      </w:r>
    </w:p>
    <w:p w14:paraId="5EDDB26C" w14:textId="37C63614" w:rsidR="00660277" w:rsidRPr="00C25D2E" w:rsidRDefault="00660277" w:rsidP="00660277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</w:rPr>
      </w:pPr>
      <w:r w:rsidRPr="00C25D2E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4A67A0" w:rsidRPr="00C25D2E">
        <w:rPr>
          <w:rFonts w:cs="Arial"/>
          <w:b/>
          <w:sz w:val="20"/>
          <w:szCs w:val="20"/>
          <w:lang w:val="ro-RO"/>
        </w:rPr>
        <w:t>11</w:t>
      </w:r>
      <w:r w:rsidR="00C25D2E" w:rsidRPr="00C25D2E">
        <w:rPr>
          <w:rFonts w:cs="Arial"/>
          <w:b/>
          <w:sz w:val="20"/>
          <w:szCs w:val="20"/>
          <w:lang w:val="ro-RO"/>
        </w:rPr>
        <w:t>07</w:t>
      </w:r>
      <w:r w:rsidRPr="00C25D2E">
        <w:rPr>
          <w:rFonts w:cs="Arial"/>
          <w:b/>
          <w:sz w:val="20"/>
          <w:szCs w:val="20"/>
          <w:lang w:val="ro-RO"/>
        </w:rPr>
        <w:t xml:space="preserve"> </w:t>
      </w:r>
      <w:r w:rsidRPr="00C25D2E">
        <w:rPr>
          <w:rFonts w:cs="Arial"/>
          <w:sz w:val="20"/>
          <w:szCs w:val="20"/>
          <w:lang w:val="ro-RO"/>
        </w:rPr>
        <w:t xml:space="preserve">persoane foarte greu ocupabile, </w:t>
      </w:r>
      <w:r w:rsidR="004A67A0" w:rsidRPr="00C25D2E">
        <w:rPr>
          <w:rFonts w:cs="Arial"/>
          <w:b/>
          <w:sz w:val="20"/>
          <w:szCs w:val="20"/>
          <w:lang w:val="ro-RO"/>
        </w:rPr>
        <w:t>1</w:t>
      </w:r>
      <w:r w:rsidR="00C25D2E" w:rsidRPr="00C25D2E">
        <w:rPr>
          <w:rFonts w:cs="Arial"/>
          <w:b/>
          <w:sz w:val="20"/>
          <w:szCs w:val="20"/>
          <w:lang w:val="ro-RO"/>
        </w:rPr>
        <w:t>33</w:t>
      </w:r>
      <w:r w:rsidR="00084D4A">
        <w:rPr>
          <w:rFonts w:cs="Arial"/>
          <w:b/>
          <w:sz w:val="20"/>
          <w:szCs w:val="20"/>
          <w:lang w:val="ro-RO"/>
        </w:rPr>
        <w:t>9</w:t>
      </w:r>
      <w:r w:rsidRPr="00C25D2E">
        <w:rPr>
          <w:rFonts w:cs="Arial"/>
          <w:b/>
          <w:sz w:val="20"/>
          <w:szCs w:val="20"/>
          <w:lang w:val="ro-RO"/>
        </w:rPr>
        <w:t xml:space="preserve"> </w:t>
      </w:r>
      <w:r w:rsidRPr="00C25D2E">
        <w:rPr>
          <w:rFonts w:cs="Arial"/>
          <w:sz w:val="20"/>
          <w:szCs w:val="20"/>
          <w:lang w:val="ro-RO"/>
        </w:rPr>
        <w:t xml:space="preserve">greu ocupabile, </w:t>
      </w:r>
      <w:r w:rsidRPr="00C25D2E">
        <w:rPr>
          <w:rFonts w:cs="Arial"/>
          <w:b/>
          <w:sz w:val="20"/>
          <w:szCs w:val="20"/>
          <w:lang w:val="ro-RO"/>
        </w:rPr>
        <w:t>13</w:t>
      </w:r>
      <w:r w:rsidR="00C25D2E" w:rsidRPr="00C25D2E">
        <w:rPr>
          <w:rFonts w:cs="Arial"/>
          <w:b/>
          <w:sz w:val="20"/>
          <w:szCs w:val="20"/>
          <w:lang w:val="ro-RO"/>
        </w:rPr>
        <w:t>9</w:t>
      </w:r>
      <w:r w:rsidR="00084D4A">
        <w:rPr>
          <w:rFonts w:cs="Arial"/>
          <w:b/>
          <w:sz w:val="20"/>
          <w:szCs w:val="20"/>
          <w:lang w:val="ro-RO"/>
        </w:rPr>
        <w:t>5</w:t>
      </w:r>
      <w:r w:rsidRPr="00C25D2E">
        <w:rPr>
          <w:rFonts w:cs="Arial"/>
          <w:b/>
          <w:sz w:val="20"/>
          <w:szCs w:val="20"/>
          <w:lang w:val="ro-RO"/>
        </w:rPr>
        <w:t xml:space="preserve"> </w:t>
      </w:r>
      <w:r w:rsidRPr="00C25D2E">
        <w:rPr>
          <w:rFonts w:cs="Arial"/>
          <w:sz w:val="20"/>
          <w:szCs w:val="20"/>
          <w:lang w:val="ro-RO"/>
        </w:rPr>
        <w:t xml:space="preserve">mediu ocupabile, iar </w:t>
      </w:r>
      <w:r w:rsidR="00084D4A">
        <w:rPr>
          <w:rFonts w:cs="Arial"/>
          <w:b/>
          <w:sz w:val="20"/>
          <w:szCs w:val="20"/>
          <w:lang w:val="ro-RO"/>
        </w:rPr>
        <w:t>36</w:t>
      </w:r>
      <w:bookmarkStart w:id="0" w:name="_GoBack"/>
      <w:bookmarkEnd w:id="0"/>
      <w:r w:rsidRPr="00C25D2E">
        <w:rPr>
          <w:rFonts w:cs="Arial"/>
          <w:b/>
          <w:sz w:val="20"/>
          <w:szCs w:val="20"/>
          <w:lang w:val="ro-RO"/>
        </w:rPr>
        <w:t xml:space="preserve"> </w:t>
      </w:r>
      <w:r w:rsidRPr="00C25D2E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C25D2E">
        <w:rPr>
          <w:sz w:val="20"/>
          <w:szCs w:val="20"/>
        </w:rPr>
        <w:t>într-o categorie de ocupabilitate se realizează ca urmare a activităţii de profilare a persoanelor înregistrate în evidenţele noastre.</w:t>
      </w:r>
      <w:r w:rsidRPr="00C25D2E">
        <w:rPr>
          <w:rFonts w:eastAsia="Calibri" w:cs="TrebuchetMS"/>
          <w:sz w:val="20"/>
          <w:szCs w:val="20"/>
        </w:rPr>
        <w:t xml:space="preserve"> </w:t>
      </w:r>
    </w:p>
    <w:p w14:paraId="7A12BC96" w14:textId="612FA97D" w:rsidR="00660277" w:rsidRPr="00FE5E63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</w:rPr>
      </w:pPr>
      <w:r w:rsidRPr="00FE5E63">
        <w:rPr>
          <w:rFonts w:eastAsia="Calibri" w:cs="TrebuchetMS"/>
          <w:sz w:val="20"/>
          <w:szCs w:val="20"/>
        </w:rPr>
        <w:t xml:space="preserve">Repartizarea în teritoriu a şomerilor înregistrati în evidenţa AJOFM Covasna se prezintă astfel pe zone ale judeţului: </w:t>
      </w:r>
      <w:r w:rsidRPr="00FE5E63">
        <w:rPr>
          <w:rFonts w:eastAsia="Calibri" w:cs="TrebuchetMS"/>
          <w:b/>
          <w:sz w:val="20"/>
          <w:szCs w:val="20"/>
        </w:rPr>
        <w:t>zona</w:t>
      </w:r>
      <w:r w:rsidRPr="00FE5E63">
        <w:rPr>
          <w:rFonts w:eastAsia="Calibri" w:cs="TrebuchetMS"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  <w:u w:val="single"/>
        </w:rPr>
        <w:t>Sfântu Gheorghe</w:t>
      </w:r>
      <w:r w:rsidRPr="00FE5E63">
        <w:rPr>
          <w:rFonts w:eastAsia="Calibri" w:cs="TrebuchetMS"/>
          <w:sz w:val="20"/>
          <w:szCs w:val="20"/>
        </w:rPr>
        <w:t xml:space="preserve"> cu </w:t>
      </w:r>
      <w:r w:rsidRPr="00FE5E63">
        <w:rPr>
          <w:rFonts w:eastAsia="Calibri" w:cs="TrebuchetMS"/>
          <w:b/>
          <w:sz w:val="20"/>
          <w:szCs w:val="20"/>
        </w:rPr>
        <w:t>13</w:t>
      </w:r>
      <w:r w:rsidR="00FE5E63" w:rsidRPr="00FE5E63">
        <w:rPr>
          <w:rFonts w:eastAsia="Calibri" w:cs="TrebuchetMS"/>
          <w:b/>
          <w:sz w:val="20"/>
          <w:szCs w:val="20"/>
        </w:rPr>
        <w:t>69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persoane (</w:t>
      </w:r>
      <w:r w:rsidRPr="00FE5E63">
        <w:rPr>
          <w:rFonts w:eastAsia="Calibri" w:cs="TrebuchetMS"/>
          <w:b/>
          <w:sz w:val="20"/>
          <w:szCs w:val="20"/>
        </w:rPr>
        <w:t>6</w:t>
      </w:r>
      <w:r w:rsidR="00FE5E63" w:rsidRPr="00FE5E63">
        <w:rPr>
          <w:rFonts w:eastAsia="Calibri" w:cs="TrebuchetMS"/>
          <w:b/>
          <w:sz w:val="20"/>
          <w:szCs w:val="20"/>
        </w:rPr>
        <w:t>1</w:t>
      </w:r>
      <w:r w:rsidR="004A67A0" w:rsidRPr="00FE5E63">
        <w:rPr>
          <w:rFonts w:eastAsia="Calibri" w:cs="TrebuchetMS"/>
          <w:b/>
          <w:sz w:val="20"/>
          <w:szCs w:val="20"/>
        </w:rPr>
        <w:t>7</w:t>
      </w:r>
      <w:r w:rsidRPr="00FE5E63">
        <w:rPr>
          <w:rFonts w:eastAsia="Calibri" w:cs="TrebuchetMS"/>
          <w:sz w:val="20"/>
          <w:szCs w:val="20"/>
        </w:rPr>
        <w:t xml:space="preserve"> femei), din care în plată </w:t>
      </w:r>
      <w:r w:rsidR="00FE5E63" w:rsidRPr="00FE5E63">
        <w:rPr>
          <w:rFonts w:eastAsia="Calibri" w:cs="TrebuchetMS"/>
          <w:b/>
          <w:sz w:val="20"/>
          <w:szCs w:val="20"/>
        </w:rPr>
        <w:t>196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(</w:t>
      </w:r>
      <w:r w:rsidRPr="00FE5E63">
        <w:rPr>
          <w:rFonts w:eastAsia="Calibri" w:cs="TrebuchetMS"/>
          <w:b/>
          <w:sz w:val="20"/>
          <w:szCs w:val="20"/>
        </w:rPr>
        <w:t>1</w:t>
      </w:r>
      <w:r w:rsidR="00FE5E63" w:rsidRPr="00FE5E63">
        <w:rPr>
          <w:rFonts w:eastAsia="Calibri" w:cs="TrebuchetMS"/>
          <w:b/>
          <w:sz w:val="20"/>
          <w:szCs w:val="20"/>
        </w:rPr>
        <w:t>42</w:t>
      </w:r>
      <w:r w:rsidRPr="00FE5E63">
        <w:rPr>
          <w:rFonts w:eastAsia="Calibri" w:cs="TrebuchetMS"/>
          <w:sz w:val="20"/>
          <w:szCs w:val="20"/>
        </w:rPr>
        <w:t xml:space="preserve"> femei), urmat de </w:t>
      </w:r>
      <w:r w:rsidRPr="00FE5E63">
        <w:rPr>
          <w:rFonts w:eastAsia="Calibri" w:cs="TrebuchetMS"/>
          <w:b/>
          <w:sz w:val="20"/>
          <w:szCs w:val="20"/>
        </w:rPr>
        <w:t>zonele</w:t>
      </w:r>
      <w:r w:rsidRPr="00FE5E63">
        <w:rPr>
          <w:rFonts w:eastAsia="Calibri" w:cs="TrebuchetMS"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  <w:u w:val="single"/>
        </w:rPr>
        <w:t>Baraolt</w:t>
      </w:r>
      <w:r w:rsidRPr="00FE5E63">
        <w:rPr>
          <w:rFonts w:eastAsia="Calibri" w:cs="TrebuchetMS"/>
          <w:sz w:val="20"/>
          <w:szCs w:val="20"/>
        </w:rPr>
        <w:t xml:space="preserve"> cu </w:t>
      </w:r>
      <w:r w:rsidRPr="00FE5E63">
        <w:rPr>
          <w:rFonts w:eastAsia="Calibri" w:cs="TrebuchetMS"/>
          <w:b/>
          <w:sz w:val="20"/>
          <w:szCs w:val="20"/>
        </w:rPr>
        <w:t>1</w:t>
      </w:r>
      <w:r w:rsidR="00FE5E63" w:rsidRPr="00FE5E63">
        <w:rPr>
          <w:rFonts w:eastAsia="Calibri" w:cs="TrebuchetMS"/>
          <w:b/>
          <w:sz w:val="20"/>
          <w:szCs w:val="20"/>
        </w:rPr>
        <w:t>110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persoane (</w:t>
      </w:r>
      <w:r w:rsidRPr="00FE5E63">
        <w:rPr>
          <w:rFonts w:eastAsia="Calibri" w:cs="TrebuchetMS"/>
          <w:b/>
          <w:sz w:val="20"/>
          <w:szCs w:val="20"/>
        </w:rPr>
        <w:t>4</w:t>
      </w:r>
      <w:r w:rsidR="00FE5E63" w:rsidRPr="00FE5E63">
        <w:rPr>
          <w:rFonts w:eastAsia="Calibri" w:cs="TrebuchetMS"/>
          <w:b/>
          <w:sz w:val="20"/>
          <w:szCs w:val="20"/>
        </w:rPr>
        <w:t>95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 xml:space="preserve">femei), din care în plată </w:t>
      </w:r>
      <w:r w:rsidR="004A67A0" w:rsidRPr="00FE5E63">
        <w:rPr>
          <w:rFonts w:eastAsia="Calibri" w:cs="TrebuchetMS"/>
          <w:b/>
          <w:sz w:val="20"/>
          <w:szCs w:val="20"/>
        </w:rPr>
        <w:t>1</w:t>
      </w:r>
      <w:r w:rsidR="00FE5E63" w:rsidRPr="00FE5E63">
        <w:rPr>
          <w:rFonts w:eastAsia="Calibri" w:cs="TrebuchetMS"/>
          <w:b/>
          <w:sz w:val="20"/>
          <w:szCs w:val="20"/>
        </w:rPr>
        <w:t>23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(</w:t>
      </w:r>
      <w:r w:rsidR="00FE5E63" w:rsidRPr="00FE5E63">
        <w:rPr>
          <w:rFonts w:eastAsia="Calibri" w:cs="TrebuchetMS"/>
          <w:b/>
          <w:sz w:val="20"/>
          <w:szCs w:val="20"/>
        </w:rPr>
        <w:t>103</w:t>
      </w:r>
      <w:r w:rsidRPr="00FE5E63">
        <w:rPr>
          <w:rFonts w:eastAsia="Calibri" w:cs="TrebuchetMS"/>
          <w:sz w:val="20"/>
          <w:szCs w:val="20"/>
        </w:rPr>
        <w:t xml:space="preserve"> femei), </w:t>
      </w:r>
      <w:r w:rsidRPr="00FE5E63">
        <w:rPr>
          <w:rFonts w:eastAsia="Calibri" w:cs="TrebuchetMS"/>
          <w:sz w:val="20"/>
          <w:szCs w:val="20"/>
          <w:u w:val="single"/>
        </w:rPr>
        <w:t>Târgu Secuiesc</w:t>
      </w:r>
      <w:r w:rsidRPr="00FE5E63">
        <w:rPr>
          <w:rFonts w:eastAsia="Calibri" w:cs="TrebuchetMS"/>
          <w:sz w:val="20"/>
          <w:szCs w:val="20"/>
        </w:rPr>
        <w:t xml:space="preserve"> cu </w:t>
      </w:r>
      <w:r w:rsidRPr="00FE5E63">
        <w:rPr>
          <w:rFonts w:eastAsia="Calibri" w:cs="TrebuchetMS"/>
          <w:b/>
          <w:sz w:val="20"/>
          <w:szCs w:val="20"/>
        </w:rPr>
        <w:t>6</w:t>
      </w:r>
      <w:r w:rsidR="00FE5E63" w:rsidRPr="00FE5E63">
        <w:rPr>
          <w:rFonts w:eastAsia="Calibri" w:cs="TrebuchetMS"/>
          <w:b/>
          <w:sz w:val="20"/>
          <w:szCs w:val="20"/>
        </w:rPr>
        <w:t>48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persoane (</w:t>
      </w:r>
      <w:r w:rsidRPr="00FE5E63">
        <w:rPr>
          <w:rFonts w:eastAsia="Calibri" w:cs="TrebuchetMS"/>
          <w:b/>
          <w:sz w:val="20"/>
          <w:szCs w:val="20"/>
        </w:rPr>
        <w:t>3</w:t>
      </w:r>
      <w:r w:rsidR="00FE5E63" w:rsidRPr="00FE5E63">
        <w:rPr>
          <w:rFonts w:eastAsia="Calibri" w:cs="TrebuchetMS"/>
          <w:b/>
          <w:sz w:val="20"/>
          <w:szCs w:val="20"/>
        </w:rPr>
        <w:t>37</w:t>
      </w:r>
      <w:r w:rsidRPr="00FE5E63">
        <w:rPr>
          <w:rFonts w:eastAsia="Calibri" w:cs="TrebuchetMS"/>
          <w:sz w:val="20"/>
          <w:szCs w:val="20"/>
        </w:rPr>
        <w:t xml:space="preserve"> femei), din care în plată </w:t>
      </w:r>
      <w:r w:rsidRPr="00FE5E63">
        <w:rPr>
          <w:rFonts w:eastAsia="Calibri" w:cs="TrebuchetMS"/>
          <w:b/>
          <w:sz w:val="20"/>
          <w:szCs w:val="20"/>
        </w:rPr>
        <w:t>2</w:t>
      </w:r>
      <w:r w:rsidR="004A67A0" w:rsidRPr="00FE5E63">
        <w:rPr>
          <w:rFonts w:eastAsia="Calibri" w:cs="TrebuchetMS"/>
          <w:b/>
          <w:sz w:val="20"/>
          <w:szCs w:val="20"/>
        </w:rPr>
        <w:t>65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(</w:t>
      </w:r>
      <w:r w:rsidRPr="00FE5E63">
        <w:rPr>
          <w:rFonts w:eastAsia="Calibri" w:cs="TrebuchetMS"/>
          <w:b/>
          <w:sz w:val="20"/>
          <w:szCs w:val="20"/>
        </w:rPr>
        <w:t>1</w:t>
      </w:r>
      <w:r w:rsidR="004A67A0" w:rsidRPr="00FE5E63">
        <w:rPr>
          <w:rFonts w:eastAsia="Calibri" w:cs="TrebuchetMS"/>
          <w:b/>
          <w:sz w:val="20"/>
          <w:szCs w:val="20"/>
        </w:rPr>
        <w:t>6</w:t>
      </w:r>
      <w:r w:rsidR="00FE5E63" w:rsidRPr="00FE5E63">
        <w:rPr>
          <w:rFonts w:eastAsia="Calibri" w:cs="TrebuchetMS"/>
          <w:b/>
          <w:sz w:val="20"/>
          <w:szCs w:val="20"/>
        </w:rPr>
        <w:t>5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 xml:space="preserve">femei),  </w:t>
      </w:r>
      <w:r w:rsidRPr="00FE5E63">
        <w:rPr>
          <w:rFonts w:eastAsia="Calibri" w:cs="TrebuchetMS"/>
          <w:sz w:val="20"/>
          <w:szCs w:val="20"/>
          <w:u w:val="single"/>
        </w:rPr>
        <w:t>Covasna</w:t>
      </w:r>
      <w:r w:rsidRPr="00FE5E63">
        <w:rPr>
          <w:rFonts w:eastAsia="Calibri" w:cs="TrebuchetMS"/>
          <w:sz w:val="20"/>
          <w:szCs w:val="20"/>
        </w:rPr>
        <w:t xml:space="preserve"> cu </w:t>
      </w:r>
      <w:r w:rsidRPr="00FE5E63">
        <w:rPr>
          <w:rFonts w:eastAsia="Calibri" w:cs="TrebuchetMS"/>
          <w:b/>
          <w:sz w:val="20"/>
          <w:szCs w:val="20"/>
        </w:rPr>
        <w:t>4</w:t>
      </w:r>
      <w:r w:rsidR="00FE5E63" w:rsidRPr="00FE5E63">
        <w:rPr>
          <w:rFonts w:eastAsia="Calibri" w:cs="TrebuchetMS"/>
          <w:b/>
          <w:sz w:val="20"/>
          <w:szCs w:val="20"/>
        </w:rPr>
        <w:t>9</w:t>
      </w:r>
      <w:r w:rsidR="004A67A0" w:rsidRPr="00FE5E63">
        <w:rPr>
          <w:rFonts w:eastAsia="Calibri" w:cs="TrebuchetMS"/>
          <w:b/>
          <w:sz w:val="20"/>
          <w:szCs w:val="20"/>
        </w:rPr>
        <w:t>9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persoane (</w:t>
      </w:r>
      <w:r w:rsidRPr="00FE5E63">
        <w:rPr>
          <w:rFonts w:eastAsia="Calibri" w:cs="TrebuchetMS"/>
          <w:b/>
          <w:sz w:val="20"/>
          <w:szCs w:val="20"/>
        </w:rPr>
        <w:t>2</w:t>
      </w:r>
      <w:r w:rsidR="004A67A0" w:rsidRPr="00FE5E63">
        <w:rPr>
          <w:rFonts w:eastAsia="Calibri" w:cs="TrebuchetMS"/>
          <w:b/>
          <w:sz w:val="20"/>
          <w:szCs w:val="20"/>
        </w:rPr>
        <w:t>2</w:t>
      </w:r>
      <w:r w:rsidR="00FE5E63" w:rsidRPr="00FE5E63">
        <w:rPr>
          <w:rFonts w:eastAsia="Calibri" w:cs="TrebuchetMS"/>
          <w:b/>
          <w:sz w:val="20"/>
          <w:szCs w:val="20"/>
        </w:rPr>
        <w:t>7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 xml:space="preserve">femei), din care în plată </w:t>
      </w:r>
      <w:r w:rsidR="004A67A0" w:rsidRPr="00FE5E63">
        <w:rPr>
          <w:rFonts w:eastAsia="Calibri" w:cs="TrebuchetMS"/>
          <w:b/>
          <w:sz w:val="20"/>
          <w:szCs w:val="20"/>
        </w:rPr>
        <w:t>6</w:t>
      </w:r>
      <w:r w:rsidR="00FE5E63" w:rsidRPr="00FE5E63">
        <w:rPr>
          <w:rFonts w:eastAsia="Calibri" w:cs="TrebuchetMS"/>
          <w:b/>
          <w:sz w:val="20"/>
          <w:szCs w:val="20"/>
        </w:rPr>
        <w:t>2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(</w:t>
      </w:r>
      <w:r w:rsidRPr="00FE5E63">
        <w:rPr>
          <w:rFonts w:eastAsia="Calibri" w:cs="TrebuchetMS"/>
          <w:b/>
          <w:sz w:val="20"/>
          <w:szCs w:val="20"/>
        </w:rPr>
        <w:t>3</w:t>
      </w:r>
      <w:r w:rsidR="00FE5E63" w:rsidRPr="00FE5E63">
        <w:rPr>
          <w:rFonts w:eastAsia="Calibri" w:cs="TrebuchetMS"/>
          <w:b/>
          <w:sz w:val="20"/>
          <w:szCs w:val="20"/>
        </w:rPr>
        <w:t>4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 xml:space="preserve">femei),  </w:t>
      </w:r>
      <w:r w:rsidRPr="00FE5E63">
        <w:rPr>
          <w:rFonts w:eastAsia="Calibri" w:cs="TrebuchetMS"/>
          <w:sz w:val="20"/>
          <w:szCs w:val="20"/>
          <w:u w:val="single"/>
        </w:rPr>
        <w:t>Întorsura Buzăului</w:t>
      </w:r>
      <w:r w:rsidRPr="00FE5E63">
        <w:rPr>
          <w:rFonts w:eastAsia="Calibri" w:cs="TrebuchetMS"/>
          <w:sz w:val="20"/>
          <w:szCs w:val="20"/>
        </w:rPr>
        <w:t xml:space="preserve"> cu </w:t>
      </w:r>
      <w:r w:rsidRPr="00FE5E63">
        <w:rPr>
          <w:rFonts w:eastAsia="Calibri" w:cs="TrebuchetMS"/>
          <w:b/>
          <w:sz w:val="20"/>
          <w:szCs w:val="20"/>
        </w:rPr>
        <w:t>25</w:t>
      </w:r>
      <w:r w:rsidR="00FE5E63" w:rsidRPr="00FE5E63">
        <w:rPr>
          <w:rFonts w:eastAsia="Calibri" w:cs="TrebuchetMS"/>
          <w:b/>
          <w:sz w:val="20"/>
          <w:szCs w:val="20"/>
        </w:rPr>
        <w:t>1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persoane (</w:t>
      </w:r>
      <w:r w:rsidRPr="00FE5E63">
        <w:rPr>
          <w:rFonts w:eastAsia="Calibri" w:cs="TrebuchetMS"/>
          <w:b/>
          <w:sz w:val="20"/>
          <w:szCs w:val="20"/>
        </w:rPr>
        <w:t>11</w:t>
      </w:r>
      <w:r w:rsidR="00FE5E63" w:rsidRPr="00FE5E63">
        <w:rPr>
          <w:rFonts w:eastAsia="Calibri" w:cs="TrebuchetMS"/>
          <w:b/>
          <w:sz w:val="20"/>
          <w:szCs w:val="20"/>
        </w:rPr>
        <w:t>4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 xml:space="preserve">femei), din care în plată </w:t>
      </w:r>
      <w:r w:rsidR="00FE5E63" w:rsidRPr="00FE5E63">
        <w:rPr>
          <w:rFonts w:eastAsia="Calibri" w:cs="TrebuchetMS"/>
          <w:b/>
          <w:sz w:val="20"/>
          <w:szCs w:val="20"/>
        </w:rPr>
        <w:t>35</w:t>
      </w:r>
      <w:r w:rsidRPr="00FE5E63">
        <w:rPr>
          <w:rFonts w:eastAsia="Calibri" w:cs="TrebuchetMS"/>
          <w:b/>
          <w:sz w:val="20"/>
          <w:szCs w:val="20"/>
        </w:rPr>
        <w:t xml:space="preserve"> (2</w:t>
      </w:r>
      <w:r w:rsidR="00FE5E63" w:rsidRPr="00FE5E63">
        <w:rPr>
          <w:rFonts w:eastAsia="Calibri" w:cs="TrebuchetMS"/>
          <w:b/>
          <w:sz w:val="20"/>
          <w:szCs w:val="20"/>
        </w:rPr>
        <w:t>4</w:t>
      </w:r>
      <w:r w:rsidRPr="00FE5E63">
        <w:rPr>
          <w:rFonts w:eastAsia="Calibri" w:cs="TrebuchetMS"/>
          <w:b/>
          <w:sz w:val="20"/>
          <w:szCs w:val="20"/>
        </w:rPr>
        <w:t xml:space="preserve"> </w:t>
      </w:r>
      <w:r w:rsidRPr="00FE5E63">
        <w:rPr>
          <w:rFonts w:eastAsia="Calibri" w:cs="TrebuchetMS"/>
          <w:sz w:val="20"/>
          <w:szCs w:val="20"/>
        </w:rPr>
        <w:t>femei).</w:t>
      </w:r>
    </w:p>
    <w:p w14:paraId="3BD9C126" w14:textId="4631690D" w:rsidR="00660277" w:rsidRPr="006C60A8" w:rsidRDefault="00660277" w:rsidP="00660277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</w:rPr>
      </w:pPr>
      <w:r w:rsidRPr="006C60A8">
        <w:rPr>
          <w:rFonts w:eastAsia="Calibri" w:cs="TrebuchetMS-Bold"/>
          <w:bCs/>
          <w:sz w:val="20"/>
          <w:szCs w:val="20"/>
        </w:rPr>
        <w:t xml:space="preserve">Femeile reprezintă </w:t>
      </w:r>
      <w:r w:rsidRPr="006C60A8">
        <w:rPr>
          <w:rFonts w:eastAsia="Calibri" w:cs="TrebuchetMS-Bold"/>
          <w:b/>
          <w:bCs/>
          <w:sz w:val="20"/>
          <w:szCs w:val="20"/>
        </w:rPr>
        <w:t>46,</w:t>
      </w:r>
      <w:r w:rsidR="006C60A8" w:rsidRPr="006C60A8">
        <w:rPr>
          <w:rFonts w:eastAsia="Calibri" w:cs="TrebuchetMS-Bold"/>
          <w:b/>
          <w:bCs/>
          <w:sz w:val="20"/>
          <w:szCs w:val="20"/>
        </w:rPr>
        <w:t>17</w:t>
      </w:r>
      <w:r w:rsidRPr="006C60A8">
        <w:rPr>
          <w:rFonts w:eastAsia="Calibri" w:cs="TrebuchetMS-Bold"/>
          <w:b/>
          <w:bCs/>
          <w:sz w:val="20"/>
          <w:szCs w:val="20"/>
        </w:rPr>
        <w:t>%</w:t>
      </w:r>
      <w:r w:rsidRPr="006C60A8">
        <w:rPr>
          <w:rFonts w:eastAsia="Calibri" w:cs="TrebuchetMS-Bold"/>
          <w:bCs/>
          <w:sz w:val="20"/>
          <w:szCs w:val="20"/>
        </w:rPr>
        <w:t xml:space="preserve"> </w:t>
      </w:r>
      <w:r w:rsidRPr="006C60A8">
        <w:rPr>
          <w:rFonts w:eastAsia="Calibri" w:cs="TrebuchetMS"/>
          <w:sz w:val="20"/>
          <w:szCs w:val="20"/>
        </w:rPr>
        <w:t>din totalul şomerilor înregistraţi în evidenţa AJOFM Covasna.</w:t>
      </w:r>
    </w:p>
    <w:p w14:paraId="73F93C97" w14:textId="77777777" w:rsidR="00660277" w:rsidRPr="00660277" w:rsidRDefault="00660277" w:rsidP="00660277">
      <w:pPr>
        <w:spacing w:line="240" w:lineRule="auto"/>
        <w:ind w:left="0"/>
        <w:rPr>
          <w:b/>
          <w:color w:val="FF0000"/>
          <w:sz w:val="20"/>
          <w:szCs w:val="20"/>
        </w:rPr>
      </w:pPr>
    </w:p>
    <w:p w14:paraId="61242586" w14:textId="4A00805E" w:rsidR="00B94C5B" w:rsidRPr="00D03213" w:rsidRDefault="00660277" w:rsidP="00D03213">
      <w:pPr>
        <w:spacing w:line="240" w:lineRule="auto"/>
        <w:ind w:left="0"/>
        <w:rPr>
          <w:b/>
          <w:sz w:val="20"/>
          <w:szCs w:val="20"/>
        </w:rPr>
      </w:pPr>
      <w:r w:rsidRPr="00660277">
        <w:rPr>
          <w:b/>
          <w:sz w:val="20"/>
          <w:szCs w:val="20"/>
        </w:rPr>
        <w:t>Agenția Județeană pentru Ocuparea Forței de Muncă Covasna</w:t>
      </w:r>
    </w:p>
    <w:sectPr w:rsidR="00B94C5B" w:rsidRPr="00D03213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385AC" w14:textId="77777777" w:rsidR="00BE7F60" w:rsidRDefault="00BE7F60">
      <w:pPr>
        <w:spacing w:after="0" w:line="240" w:lineRule="auto"/>
      </w:pPr>
      <w:r>
        <w:separator/>
      </w:r>
    </w:p>
  </w:endnote>
  <w:endnote w:type="continuationSeparator" w:id="0">
    <w:p w14:paraId="71B9B1ED" w14:textId="77777777" w:rsidR="00BE7F60" w:rsidRDefault="00BE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7B53" w14:textId="77777777" w:rsidR="00342B4B" w:rsidRDefault="00342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89419B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14AC2794" w14:textId="421067B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5408" behindDoc="0" locked="0" layoutInCell="1" allowOverlap="1" wp14:anchorId="7EC1B6F0" wp14:editId="068BF3B0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2B7709E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10C45C35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58121CF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49ED328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2BB82AE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14355659" w14:textId="15E14932" w:rsidR="00FB4EF1" w:rsidRDefault="00FB4EF1" w:rsidP="00207019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0304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0304B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B483BDD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5D2D5F2E" w14:textId="030C9CA0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F37D08C" wp14:editId="40AE8AB8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30A95602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6B554C9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426809BB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2C4A32D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358DF94A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7B24174F" w14:textId="34BF0537" w:rsidR="00E54B3A" w:rsidRDefault="00E54B3A" w:rsidP="00887D81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84D4A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84D4A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87504" w14:textId="77777777" w:rsidR="00BE7F60" w:rsidRDefault="00BE7F60">
      <w:pPr>
        <w:spacing w:after="0" w:line="240" w:lineRule="auto"/>
      </w:pPr>
      <w:r>
        <w:separator/>
      </w:r>
    </w:p>
  </w:footnote>
  <w:footnote w:type="continuationSeparator" w:id="0">
    <w:p w14:paraId="480A1677" w14:textId="77777777" w:rsidR="00BE7F60" w:rsidRDefault="00BE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3465F" w14:textId="77777777" w:rsidR="00342B4B" w:rsidRDefault="00342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6" name="Picture 6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" name="Picture 12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1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75D0"/>
    <w:rsid w:val="00022D33"/>
    <w:rsid w:val="00033A5E"/>
    <w:rsid w:val="000401B7"/>
    <w:rsid w:val="00084D4A"/>
    <w:rsid w:val="000E2D3D"/>
    <w:rsid w:val="000F63EC"/>
    <w:rsid w:val="00105678"/>
    <w:rsid w:val="001378A4"/>
    <w:rsid w:val="001747BA"/>
    <w:rsid w:val="00193D5B"/>
    <w:rsid w:val="001A0F84"/>
    <w:rsid w:val="001A54AB"/>
    <w:rsid w:val="001C1C48"/>
    <w:rsid w:val="001D0700"/>
    <w:rsid w:val="001E2086"/>
    <w:rsid w:val="001F0EC3"/>
    <w:rsid w:val="0020304B"/>
    <w:rsid w:val="00211CA4"/>
    <w:rsid w:val="00213049"/>
    <w:rsid w:val="00236D8D"/>
    <w:rsid w:val="00250386"/>
    <w:rsid w:val="00251882"/>
    <w:rsid w:val="002B0558"/>
    <w:rsid w:val="002B1668"/>
    <w:rsid w:val="002F5DDC"/>
    <w:rsid w:val="00310095"/>
    <w:rsid w:val="00313EAB"/>
    <w:rsid w:val="00314E2A"/>
    <w:rsid w:val="00331F92"/>
    <w:rsid w:val="00342B4B"/>
    <w:rsid w:val="00377163"/>
    <w:rsid w:val="00390388"/>
    <w:rsid w:val="003B6B7E"/>
    <w:rsid w:val="0042668A"/>
    <w:rsid w:val="004316D9"/>
    <w:rsid w:val="00440F67"/>
    <w:rsid w:val="00455782"/>
    <w:rsid w:val="00470A65"/>
    <w:rsid w:val="004749BF"/>
    <w:rsid w:val="004825F1"/>
    <w:rsid w:val="00482AD6"/>
    <w:rsid w:val="004A58C8"/>
    <w:rsid w:val="004A67A0"/>
    <w:rsid w:val="004B0780"/>
    <w:rsid w:val="004E7860"/>
    <w:rsid w:val="005365A6"/>
    <w:rsid w:val="00563C59"/>
    <w:rsid w:val="00594BD2"/>
    <w:rsid w:val="005D3714"/>
    <w:rsid w:val="005E7788"/>
    <w:rsid w:val="005E7F06"/>
    <w:rsid w:val="00611872"/>
    <w:rsid w:val="00617888"/>
    <w:rsid w:val="00635A1B"/>
    <w:rsid w:val="00647ABA"/>
    <w:rsid w:val="00660277"/>
    <w:rsid w:val="006A0C65"/>
    <w:rsid w:val="006C22B7"/>
    <w:rsid w:val="006C60A8"/>
    <w:rsid w:val="006F397C"/>
    <w:rsid w:val="0070385C"/>
    <w:rsid w:val="00716E67"/>
    <w:rsid w:val="007178B2"/>
    <w:rsid w:val="00727A33"/>
    <w:rsid w:val="00750F73"/>
    <w:rsid w:val="007523C0"/>
    <w:rsid w:val="00770A6A"/>
    <w:rsid w:val="00770B2B"/>
    <w:rsid w:val="007710F6"/>
    <w:rsid w:val="0077631F"/>
    <w:rsid w:val="00785AD6"/>
    <w:rsid w:val="007A2561"/>
    <w:rsid w:val="007B51DC"/>
    <w:rsid w:val="007C2658"/>
    <w:rsid w:val="007C4477"/>
    <w:rsid w:val="0081616D"/>
    <w:rsid w:val="00826B9A"/>
    <w:rsid w:val="0084233A"/>
    <w:rsid w:val="00843A84"/>
    <w:rsid w:val="00850104"/>
    <w:rsid w:val="008748C5"/>
    <w:rsid w:val="00887D81"/>
    <w:rsid w:val="00892DF7"/>
    <w:rsid w:val="008B5F52"/>
    <w:rsid w:val="008C311E"/>
    <w:rsid w:val="008C45DE"/>
    <w:rsid w:val="008C7178"/>
    <w:rsid w:val="00914597"/>
    <w:rsid w:val="0091531C"/>
    <w:rsid w:val="00924075"/>
    <w:rsid w:val="0092735B"/>
    <w:rsid w:val="00934F90"/>
    <w:rsid w:val="00945163"/>
    <w:rsid w:val="00964EAF"/>
    <w:rsid w:val="009774C7"/>
    <w:rsid w:val="0098147C"/>
    <w:rsid w:val="00982D21"/>
    <w:rsid w:val="009868C3"/>
    <w:rsid w:val="009A1783"/>
    <w:rsid w:val="009B27DB"/>
    <w:rsid w:val="009B4C1D"/>
    <w:rsid w:val="009C69B0"/>
    <w:rsid w:val="00A03988"/>
    <w:rsid w:val="00A2194E"/>
    <w:rsid w:val="00A53B34"/>
    <w:rsid w:val="00A63D67"/>
    <w:rsid w:val="00A72AF7"/>
    <w:rsid w:val="00AB4A69"/>
    <w:rsid w:val="00AB4CC2"/>
    <w:rsid w:val="00AC2497"/>
    <w:rsid w:val="00AD39AE"/>
    <w:rsid w:val="00AE5245"/>
    <w:rsid w:val="00AF1D7A"/>
    <w:rsid w:val="00B12A47"/>
    <w:rsid w:val="00B1470C"/>
    <w:rsid w:val="00B317DE"/>
    <w:rsid w:val="00B32EC7"/>
    <w:rsid w:val="00B36193"/>
    <w:rsid w:val="00B60A60"/>
    <w:rsid w:val="00B63175"/>
    <w:rsid w:val="00B75EAC"/>
    <w:rsid w:val="00B86E10"/>
    <w:rsid w:val="00B94C5B"/>
    <w:rsid w:val="00BB6473"/>
    <w:rsid w:val="00BB779C"/>
    <w:rsid w:val="00BB7DE5"/>
    <w:rsid w:val="00BE7F60"/>
    <w:rsid w:val="00C25D2E"/>
    <w:rsid w:val="00C30B31"/>
    <w:rsid w:val="00C55A25"/>
    <w:rsid w:val="00C749D5"/>
    <w:rsid w:val="00C8524D"/>
    <w:rsid w:val="00C97A7B"/>
    <w:rsid w:val="00CA5792"/>
    <w:rsid w:val="00CC33BC"/>
    <w:rsid w:val="00CE125E"/>
    <w:rsid w:val="00CF3FB7"/>
    <w:rsid w:val="00CF6384"/>
    <w:rsid w:val="00D03213"/>
    <w:rsid w:val="00D15286"/>
    <w:rsid w:val="00D16FCC"/>
    <w:rsid w:val="00D22FC6"/>
    <w:rsid w:val="00D25F2E"/>
    <w:rsid w:val="00D40091"/>
    <w:rsid w:val="00D5508C"/>
    <w:rsid w:val="00D5617E"/>
    <w:rsid w:val="00DD066C"/>
    <w:rsid w:val="00DE0E29"/>
    <w:rsid w:val="00DE322B"/>
    <w:rsid w:val="00DF4C33"/>
    <w:rsid w:val="00E11350"/>
    <w:rsid w:val="00E157F0"/>
    <w:rsid w:val="00E165CD"/>
    <w:rsid w:val="00E40EB9"/>
    <w:rsid w:val="00E54B3A"/>
    <w:rsid w:val="00E57133"/>
    <w:rsid w:val="00E73B75"/>
    <w:rsid w:val="00E80F89"/>
    <w:rsid w:val="00EB10AA"/>
    <w:rsid w:val="00EE3C56"/>
    <w:rsid w:val="00EF20ED"/>
    <w:rsid w:val="00F050BA"/>
    <w:rsid w:val="00F268D7"/>
    <w:rsid w:val="00F54343"/>
    <w:rsid w:val="00F9489B"/>
    <w:rsid w:val="00FB4EF1"/>
    <w:rsid w:val="00FE4532"/>
    <w:rsid w:val="00FE5E63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3901-80E2-4FBB-9FEA-87C98A25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Katalin Fogarassy</cp:lastModifiedBy>
  <cp:revision>11</cp:revision>
  <cp:lastPrinted>2024-10-18T10:16:00Z</cp:lastPrinted>
  <dcterms:created xsi:type="dcterms:W3CDTF">2024-11-15T09:10:00Z</dcterms:created>
  <dcterms:modified xsi:type="dcterms:W3CDTF">2024-11-18T10:12:00Z</dcterms:modified>
</cp:coreProperties>
</file>