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A47A3" w14:textId="6206D80D" w:rsidR="00193D5B" w:rsidRDefault="00193D5B" w:rsidP="00193D5B">
      <w:pPr>
        <w:spacing w:after="0"/>
        <w:jc w:val="right"/>
        <w:rPr>
          <w:lang w:val="ro-RO"/>
        </w:rPr>
      </w:pPr>
      <w:r>
        <w:rPr>
          <w:lang w:val="ro-RO"/>
        </w:rPr>
        <w:t>Nr.1</w:t>
      </w:r>
      <w:r w:rsidR="00356AEE">
        <w:rPr>
          <w:lang w:val="ro-RO"/>
        </w:rPr>
        <w:t>4532</w:t>
      </w:r>
      <w:r>
        <w:rPr>
          <w:lang w:val="ro-RO"/>
        </w:rPr>
        <w:t>/AJOFM Covasna/</w:t>
      </w:r>
      <w:r w:rsidR="00356AEE">
        <w:rPr>
          <w:lang w:val="ro-RO"/>
        </w:rPr>
        <w:t>15.11</w:t>
      </w:r>
      <w:r>
        <w:rPr>
          <w:lang w:val="ro-RO"/>
        </w:rPr>
        <w:t>.2024</w:t>
      </w:r>
    </w:p>
    <w:p w14:paraId="0D4B16C7" w14:textId="77777777" w:rsidR="00193D5B" w:rsidRDefault="00193D5B" w:rsidP="00193D5B">
      <w:pPr>
        <w:spacing w:line="360" w:lineRule="auto"/>
        <w:ind w:left="0"/>
      </w:pPr>
    </w:p>
    <w:p w14:paraId="373C0639" w14:textId="77777777" w:rsidR="001A54AB" w:rsidRPr="001A54AB" w:rsidRDefault="001A54AB" w:rsidP="001A54AB">
      <w:pPr>
        <w:spacing w:line="360" w:lineRule="auto"/>
        <w:ind w:left="0"/>
        <w:rPr>
          <w:lang w:val="hu-HU"/>
        </w:rPr>
      </w:pPr>
      <w:r w:rsidRPr="001A54AB">
        <w:t>Comunicat de presă</w:t>
      </w:r>
    </w:p>
    <w:p w14:paraId="14C78E5A" w14:textId="797ADFC6" w:rsidR="001A54AB" w:rsidRPr="001A54AB" w:rsidRDefault="001A54AB" w:rsidP="001A54AB">
      <w:pPr>
        <w:ind w:left="0"/>
        <w:rPr>
          <w:b/>
        </w:rPr>
      </w:pPr>
      <w:r w:rsidRPr="001A54AB">
        <w:rPr>
          <w:b/>
        </w:rPr>
        <w:t xml:space="preserve">Peste </w:t>
      </w:r>
      <w:r w:rsidR="00647C0D">
        <w:rPr>
          <w:b/>
        </w:rPr>
        <w:t>150</w:t>
      </w:r>
      <w:r w:rsidRPr="00E6763F">
        <w:rPr>
          <w:b/>
        </w:rPr>
        <w:t xml:space="preserve"> d</w:t>
      </w:r>
      <w:r w:rsidRPr="001A54AB">
        <w:rPr>
          <w:b/>
        </w:rPr>
        <w:t>e persoane angajate prin intermediul AJOFM  Covasna</w:t>
      </w:r>
    </w:p>
    <w:p w14:paraId="46ACDDC6" w14:textId="77777777" w:rsidR="001A54AB" w:rsidRPr="001A54AB" w:rsidRDefault="001A54AB" w:rsidP="001A54AB">
      <w:pPr>
        <w:ind w:left="0"/>
        <w:rPr>
          <w:b/>
        </w:rPr>
      </w:pPr>
      <w:r w:rsidRPr="001A54AB">
        <w:rPr>
          <w:b/>
        </w:rPr>
        <w:t xml:space="preserve"> </w:t>
      </w:r>
    </w:p>
    <w:p w14:paraId="70C4CEEA" w14:textId="2EA65696" w:rsidR="001A54AB" w:rsidRPr="00B91776" w:rsidRDefault="001A54AB" w:rsidP="001A54AB">
      <w:pPr>
        <w:ind w:left="0"/>
      </w:pPr>
      <w:r w:rsidRPr="001A54AB">
        <w:t xml:space="preserve">În luna </w:t>
      </w:r>
      <w:r w:rsidR="00356AEE">
        <w:rPr>
          <w:b/>
        </w:rPr>
        <w:t>octo</w:t>
      </w:r>
      <w:r w:rsidR="00892DF7">
        <w:rPr>
          <w:b/>
        </w:rPr>
        <w:t>mbrie</w:t>
      </w:r>
      <w:r w:rsidRPr="001A54AB">
        <w:rPr>
          <w:b/>
        </w:rPr>
        <w:t xml:space="preserve"> 2024</w:t>
      </w:r>
      <w:r w:rsidRPr="001A54AB">
        <w:t xml:space="preserve">, ca urmare a implementării Programului Naţional de Ocupare a Forţei de Muncă, prin intermediul AJOFM Covasna au fost încadrate în </w:t>
      </w:r>
      <w:r w:rsidRPr="00B91776">
        <w:t xml:space="preserve">muncă </w:t>
      </w:r>
      <w:r w:rsidR="00647C0D" w:rsidRPr="00B91776">
        <w:rPr>
          <w:b/>
        </w:rPr>
        <w:t>155</w:t>
      </w:r>
      <w:r w:rsidRPr="00B91776">
        <w:t xml:space="preserve"> persoane, dintre care </w:t>
      </w:r>
      <w:r w:rsidR="00647C0D" w:rsidRPr="00B91776">
        <w:rPr>
          <w:b/>
        </w:rPr>
        <w:t>85</w:t>
      </w:r>
      <w:r w:rsidRPr="00B91776">
        <w:rPr>
          <w:b/>
        </w:rPr>
        <w:t xml:space="preserve"> </w:t>
      </w:r>
      <w:r w:rsidRPr="00B91776">
        <w:t xml:space="preserve">femei. </w:t>
      </w:r>
    </w:p>
    <w:p w14:paraId="4942ECFB" w14:textId="19135098" w:rsidR="001A54AB" w:rsidRPr="00B91776" w:rsidRDefault="001A54AB" w:rsidP="001A54AB">
      <w:pPr>
        <w:ind w:left="0"/>
      </w:pPr>
      <w:r w:rsidRPr="00B91776">
        <w:t>Din totalul persoanelor ocupate până la data de referință,</w:t>
      </w:r>
      <w:r w:rsidRPr="00B91776">
        <w:rPr>
          <w:b/>
        </w:rPr>
        <w:t xml:space="preserve"> </w:t>
      </w:r>
      <w:r w:rsidR="00CC33BC" w:rsidRPr="00B91776">
        <w:rPr>
          <w:b/>
        </w:rPr>
        <w:t>7</w:t>
      </w:r>
      <w:r w:rsidR="003512E5" w:rsidRPr="00B91776">
        <w:rPr>
          <w:b/>
        </w:rPr>
        <w:t>2</w:t>
      </w:r>
      <w:r w:rsidRPr="00B91776">
        <w:rPr>
          <w:b/>
        </w:rPr>
        <w:t xml:space="preserve"> </w:t>
      </w:r>
      <w:r w:rsidRPr="00B91776">
        <w:t xml:space="preserve">sunt tineri sub 30 de ani (tineri NEET), </w:t>
      </w:r>
      <w:r w:rsidR="003512E5" w:rsidRPr="00B91776">
        <w:rPr>
          <w:b/>
        </w:rPr>
        <w:t>62</w:t>
      </w:r>
      <w:r w:rsidRPr="00B91776">
        <w:rPr>
          <w:b/>
        </w:rPr>
        <w:t xml:space="preserve"> </w:t>
      </w:r>
      <w:r w:rsidRPr="00B91776">
        <w:t xml:space="preserve">au peste 45 de ani, </w:t>
      </w:r>
      <w:r w:rsidR="003512E5" w:rsidRPr="00B91776">
        <w:rPr>
          <w:b/>
          <w:bCs/>
        </w:rPr>
        <w:t>20</w:t>
      </w:r>
      <w:r w:rsidRPr="00B91776">
        <w:t xml:space="preserve"> au vârsta cuprinsă între 35 și 45 de ani, iar </w:t>
      </w:r>
      <w:r w:rsidR="003512E5" w:rsidRPr="00B91776">
        <w:rPr>
          <w:b/>
          <w:bCs/>
        </w:rPr>
        <w:t>o persoan</w:t>
      </w:r>
      <w:r w:rsidR="003512E5" w:rsidRPr="00B91776">
        <w:rPr>
          <w:b/>
          <w:bCs/>
          <w:lang w:val="ro-RO"/>
        </w:rPr>
        <w:t>ă</w:t>
      </w:r>
      <w:r w:rsidRPr="00B91776">
        <w:rPr>
          <w:b/>
          <w:bCs/>
        </w:rPr>
        <w:t xml:space="preserve"> </w:t>
      </w:r>
      <w:r w:rsidRPr="00B91776">
        <w:t>a</w:t>
      </w:r>
      <w:r w:rsidR="003512E5" w:rsidRPr="00B91776">
        <w:t>re</w:t>
      </w:r>
      <w:r w:rsidRPr="00B91776">
        <w:t xml:space="preserve"> între 30 și 35 de ani.</w:t>
      </w:r>
    </w:p>
    <w:p w14:paraId="278A2A55" w14:textId="6EA952F6" w:rsidR="001A54AB" w:rsidRPr="00B91776" w:rsidRDefault="001A54AB" w:rsidP="001A54AB">
      <w:pPr>
        <w:ind w:left="0"/>
      </w:pPr>
      <w:r w:rsidRPr="00B91776">
        <w:t xml:space="preserve">În funcţie de rezidenţă, din totalul persoanelor încadrate în muncă, </w:t>
      </w:r>
      <w:r w:rsidR="00B91776" w:rsidRPr="00B91776">
        <w:rPr>
          <w:b/>
        </w:rPr>
        <w:t>90</w:t>
      </w:r>
      <w:r w:rsidRPr="00B91776">
        <w:t xml:space="preserve"> provin din mediul urban, iar </w:t>
      </w:r>
      <w:r w:rsidR="00B91776" w:rsidRPr="00B91776">
        <w:rPr>
          <w:b/>
        </w:rPr>
        <w:t>65</w:t>
      </w:r>
      <w:r w:rsidRPr="00B91776">
        <w:t xml:space="preserve"> persoane sunt din mediul rural.</w:t>
      </w:r>
    </w:p>
    <w:p w14:paraId="7A86CDDA" w14:textId="4747E9F4" w:rsidR="001A54AB" w:rsidRPr="000B3D78" w:rsidRDefault="001A54AB" w:rsidP="001A54AB">
      <w:pPr>
        <w:ind w:left="0"/>
      </w:pPr>
      <w:r w:rsidRPr="000B3D78">
        <w:t xml:space="preserve">Din punct de vedere al nivelului de pregătire al persoanelor pentru care s-a identificat un loc de muncă, cele mai multe persoane au studii gimnaziale, profesionale, arte </w:t>
      </w:r>
      <w:r w:rsidRPr="000B3D78">
        <w:rPr>
          <w:lang w:val="ro-RO"/>
        </w:rPr>
        <w:t>ş</w:t>
      </w:r>
      <w:r w:rsidRPr="000B3D78">
        <w:t>i meserii (</w:t>
      </w:r>
      <w:r w:rsidR="005F1A2A" w:rsidRPr="000B3D78">
        <w:rPr>
          <w:b/>
        </w:rPr>
        <w:t>71</w:t>
      </w:r>
      <w:r w:rsidRPr="000B3D78">
        <w:t xml:space="preserve">), precum </w:t>
      </w:r>
      <w:r w:rsidRPr="000B3D78">
        <w:rPr>
          <w:lang w:val="ro-RO"/>
        </w:rPr>
        <w:t xml:space="preserve">şi </w:t>
      </w:r>
      <w:r w:rsidRPr="000B3D78">
        <w:t>studii liceale sau postliceale (</w:t>
      </w:r>
      <w:r w:rsidR="005F1A2A" w:rsidRPr="000B3D78">
        <w:rPr>
          <w:b/>
        </w:rPr>
        <w:t>59</w:t>
      </w:r>
      <w:r w:rsidRPr="000B3D78">
        <w:t xml:space="preserve">). Numărul celor cu studii superioare este de </w:t>
      </w:r>
      <w:r w:rsidR="005F1A2A" w:rsidRPr="000B3D78">
        <w:rPr>
          <w:b/>
        </w:rPr>
        <w:t>18</w:t>
      </w:r>
      <w:r w:rsidRPr="000B3D78">
        <w:t xml:space="preserve">, iar cei cu studii  primare şi fără studii  sunt în număr de </w:t>
      </w:r>
      <w:r w:rsidR="000B3D78" w:rsidRPr="000B3D78">
        <w:rPr>
          <w:b/>
        </w:rPr>
        <w:t>7</w:t>
      </w:r>
      <w:r w:rsidRPr="000B3D78">
        <w:rPr>
          <w:b/>
        </w:rPr>
        <w:t>.</w:t>
      </w:r>
    </w:p>
    <w:p w14:paraId="20940F45" w14:textId="7F335CF2" w:rsidR="001A54AB" w:rsidRPr="00356AEE" w:rsidRDefault="001A54AB" w:rsidP="001A54AB">
      <w:pPr>
        <w:ind w:left="0"/>
      </w:pPr>
      <w:r w:rsidRPr="000B3D78">
        <w:t>Din numărul total de persoane care au fost angajate prin intermediul AJOFM Covasna</w:t>
      </w:r>
      <w:bookmarkStart w:id="0" w:name="_GoBack"/>
      <w:r w:rsidRPr="000B3D78">
        <w:t xml:space="preserve">, </w:t>
      </w:r>
      <w:r w:rsidR="000B3D78" w:rsidRPr="000B3D78">
        <w:rPr>
          <w:b/>
        </w:rPr>
        <w:t>29</w:t>
      </w:r>
      <w:r w:rsidRPr="000B3D78">
        <w:rPr>
          <w:b/>
        </w:rPr>
        <w:t xml:space="preserve"> </w:t>
      </w:r>
      <w:r w:rsidRPr="000B3D78">
        <w:t xml:space="preserve">persoane fac parte din categoria celor greu sau foarte greu ocupabile, </w:t>
      </w:r>
      <w:r w:rsidR="00B32EC7" w:rsidRPr="000B3D78">
        <w:rPr>
          <w:b/>
        </w:rPr>
        <w:t>1</w:t>
      </w:r>
      <w:r w:rsidR="000B3D78" w:rsidRPr="000B3D78">
        <w:rPr>
          <w:b/>
        </w:rPr>
        <w:t>26</w:t>
      </w:r>
      <w:r w:rsidRPr="000B3D78">
        <w:rPr>
          <w:b/>
        </w:rPr>
        <w:t xml:space="preserve"> </w:t>
      </w:r>
      <w:r w:rsidRPr="000B3D78">
        <w:t xml:space="preserve">erau din categoria de persoane mediu ocupabile sau uşor ocupabile. Precizăm că încadrarea într-o </w:t>
      </w:r>
      <w:bookmarkEnd w:id="0"/>
      <w:r w:rsidRPr="00356AEE">
        <w:t>categorie de ocupabilitate se realizează ca urmare a activităţii de profilare a persoanelor înregistrate în evidenţele noastre.</w:t>
      </w:r>
    </w:p>
    <w:p w14:paraId="6B1A9345" w14:textId="77777777" w:rsidR="001A54AB" w:rsidRPr="00356AEE" w:rsidRDefault="001A54AB" w:rsidP="001A54AB">
      <w:pPr>
        <w:ind w:left="0"/>
      </w:pPr>
      <w:r w:rsidRPr="00356AEE">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7590A9A9" w14:textId="21F2760C" w:rsidR="001A54AB" w:rsidRPr="00B777A9" w:rsidRDefault="001A54AB" w:rsidP="001A54AB">
      <w:pPr>
        <w:ind w:left="0"/>
      </w:pPr>
      <w:r w:rsidRPr="00356AEE">
        <w:t xml:space="preserve">Astfel, în anul 2024,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B777A9" w:rsidRPr="00B777A9">
        <w:rPr>
          <w:b/>
        </w:rPr>
        <w:t>4082</w:t>
      </w:r>
      <w:r w:rsidRPr="00B777A9">
        <w:rPr>
          <w:b/>
        </w:rPr>
        <w:t xml:space="preserve"> </w:t>
      </w:r>
      <w:r w:rsidRPr="00B777A9">
        <w:t>persoane.</w:t>
      </w:r>
    </w:p>
    <w:p w14:paraId="49C9B24D" w14:textId="77777777" w:rsidR="001A54AB" w:rsidRPr="00356AEE" w:rsidRDefault="001A54AB" w:rsidP="001A54AB">
      <w:pPr>
        <w:ind w:left="0"/>
      </w:pPr>
      <w:r w:rsidRPr="00356AEE">
        <w:t xml:space="preserve">Pentru mai multe informații despre activitatea Agenției Județene pentru Ocuparea Forței de Muncă Covasna, puteți accesa </w:t>
      </w:r>
      <w:r w:rsidRPr="00356AEE">
        <w:rPr>
          <w:b/>
        </w:rPr>
        <w:t>www.anofm.ro</w:t>
      </w:r>
      <w:r w:rsidRPr="00356AEE">
        <w:t>.</w:t>
      </w:r>
    </w:p>
    <w:p w14:paraId="59CA2231" w14:textId="77777777" w:rsidR="001A54AB" w:rsidRPr="00356AEE" w:rsidRDefault="001A54AB" w:rsidP="001A54AB">
      <w:pPr>
        <w:ind w:left="0"/>
        <w:rPr>
          <w:b/>
          <w:color w:val="FF0000"/>
        </w:rPr>
      </w:pPr>
    </w:p>
    <w:p w14:paraId="3A8E930F" w14:textId="77777777" w:rsidR="001A54AB" w:rsidRPr="00356AEE" w:rsidRDefault="001A54AB" w:rsidP="001A54AB">
      <w:pPr>
        <w:ind w:left="0"/>
        <w:rPr>
          <w:b/>
        </w:rPr>
      </w:pPr>
      <w:r w:rsidRPr="00356AEE">
        <w:rPr>
          <w:b/>
        </w:rPr>
        <w:t>Agenția Județeană pentru Ocuparea Forței de Muncă Covasna</w:t>
      </w:r>
    </w:p>
    <w:p w14:paraId="61242586" w14:textId="77777777" w:rsidR="00B94C5B" w:rsidRDefault="00B94C5B" w:rsidP="00B94C5B">
      <w:pPr>
        <w:tabs>
          <w:tab w:val="left" w:pos="-270"/>
        </w:tabs>
        <w:spacing w:before="60" w:after="60"/>
        <w:ind w:left="0"/>
        <w:rPr>
          <w:rFonts w:eastAsia="Calibri"/>
          <w:kern w:val="2"/>
          <w:lang w:val="ro-RO"/>
          <w14:ligatures w14:val="standardContextual"/>
        </w:rPr>
      </w:pPr>
    </w:p>
    <w:sectPr w:rsidR="00B94C5B" w:rsidSect="00E54B3A">
      <w:headerReference w:type="even" r:id="rId9"/>
      <w:headerReference w:type="default" r:id="rId10"/>
      <w:footerReference w:type="even" r:id="rId11"/>
      <w:footerReference w:type="default" r:id="rId12"/>
      <w:headerReference w:type="first" r:id="rId13"/>
      <w:footerReference w:type="first" r:id="rId14"/>
      <w:pgSz w:w="11900" w:h="16840"/>
      <w:pgMar w:top="450" w:right="830" w:bottom="450" w:left="198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AD566" w14:textId="77777777" w:rsidR="007E326B" w:rsidRDefault="007E326B">
      <w:pPr>
        <w:spacing w:after="0" w:line="240" w:lineRule="auto"/>
      </w:pPr>
      <w:r>
        <w:separator/>
      </w:r>
    </w:p>
  </w:endnote>
  <w:endnote w:type="continuationSeparator" w:id="0">
    <w:p w14:paraId="3281248B" w14:textId="77777777" w:rsidR="007E326B" w:rsidRDefault="007E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B53" w14:textId="77777777" w:rsidR="00342B4B" w:rsidRDefault="00342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14:paraId="39194496" w14:textId="77777777" w:rsidTr="00207019">
      <w:tc>
        <w:tcPr>
          <w:tcW w:w="6138" w:type="dxa"/>
        </w:tcPr>
        <w:p w14:paraId="4408FFB1" w14:textId="77777777" w:rsidR="00FB4EF1" w:rsidRDefault="00FB4EF1" w:rsidP="00207019">
          <w:pPr>
            <w:pStyle w:val="Footer"/>
            <w:spacing w:after="0"/>
            <w:ind w:left="0"/>
            <w:rPr>
              <w:sz w:val="16"/>
              <w:szCs w:val="14"/>
              <w:lang w:val="ro-RO"/>
            </w:rPr>
          </w:pPr>
        </w:p>
        <w:p w14:paraId="689419BC" w14:textId="77777777" w:rsidR="00342B4B" w:rsidRPr="00342B4B" w:rsidRDefault="00342B4B" w:rsidP="00342B4B">
          <w:pPr>
            <w:tabs>
              <w:tab w:val="center" w:pos="4320"/>
              <w:tab w:val="right" w:pos="8640"/>
            </w:tabs>
            <w:spacing w:after="0"/>
            <w:ind w:left="810"/>
            <w:rPr>
              <w:rFonts w:ascii="Cambria" w:hAnsi="Cambria"/>
              <w:sz w:val="16"/>
              <w:szCs w:val="14"/>
              <w:lang w:val="ro-RO" w:eastAsia="x-none"/>
            </w:rPr>
          </w:pPr>
          <w:r w:rsidRPr="00342B4B">
            <w:rPr>
              <w:rFonts w:ascii="Cambria" w:hAnsi="Cambria"/>
              <w:sz w:val="14"/>
              <w:szCs w:val="14"/>
              <w:lang w:val="ro-RO" w:eastAsia="x-none"/>
            </w:rPr>
            <w:t>AGENŢIA JUDEŢEANĂ PENTRU OCUPAREA FORŢEI DE MUNCĂ COVASNA</w:t>
          </w:r>
        </w:p>
        <w:p w14:paraId="14AC2794" w14:textId="421067B7" w:rsidR="00342B4B" w:rsidRPr="00342B4B" w:rsidRDefault="00342B4B" w:rsidP="00342B4B">
          <w:pPr>
            <w:tabs>
              <w:tab w:val="center" w:pos="4320"/>
              <w:tab w:val="right" w:pos="8640"/>
            </w:tabs>
            <w:spacing w:after="0"/>
            <w:ind w:left="0"/>
            <w:rPr>
              <w:rFonts w:ascii="Cambria" w:hAnsi="Cambria"/>
              <w:sz w:val="14"/>
              <w:szCs w:val="14"/>
              <w:lang w:val="ro-RO" w:eastAsia="x-none"/>
            </w:rPr>
          </w:pPr>
          <w:r>
            <w:rPr>
              <w:rFonts w:ascii="Cambria" w:hAnsi="Cambria"/>
              <w:noProof/>
              <w:sz w:val="14"/>
              <w:szCs w:val="14"/>
            </w:rPr>
            <w:drawing>
              <wp:anchor distT="0" distB="0" distL="114300" distR="114300" simplePos="0" relativeHeight="251665408" behindDoc="0" locked="0" layoutInCell="1" allowOverlap="1" wp14:anchorId="7EC1B6F0" wp14:editId="068BF3B0">
                <wp:simplePos x="0" y="0"/>
                <wp:positionH relativeFrom="column">
                  <wp:posOffset>-502920</wp:posOffset>
                </wp:positionH>
                <wp:positionV relativeFrom="paragraph">
                  <wp:posOffset>36830</wp:posOffset>
                </wp:positionV>
                <wp:extent cx="847725" cy="548640"/>
                <wp:effectExtent l="0" t="0" r="952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48640"/>
                        </a:xfrm>
                        <a:prstGeom prst="rect">
                          <a:avLst/>
                        </a:prstGeom>
                        <a:noFill/>
                      </pic:spPr>
                    </pic:pic>
                  </a:graphicData>
                </a:graphic>
                <wp14:sizeRelH relativeFrom="page">
                  <wp14:pctWidth>0</wp14:pctWidth>
                </wp14:sizeRelH>
                <wp14:sizeRelV relativeFrom="page">
                  <wp14:pctHeight>0</wp14:pctHeight>
                </wp14:sizeRelV>
              </wp:anchor>
            </w:drawing>
          </w:r>
          <w:r w:rsidRPr="00342B4B">
            <w:rPr>
              <w:rFonts w:ascii="Cambria" w:hAnsi="Cambria"/>
              <w:sz w:val="14"/>
              <w:szCs w:val="14"/>
              <w:lang w:val="ro-RO" w:eastAsia="x-none"/>
            </w:rPr>
            <w:t xml:space="preserve">                           Operator de date cu caracter personal nr. 560</w:t>
          </w:r>
        </w:p>
        <w:p w14:paraId="2B7709EC"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Str. Gen. Grigore Bălan, nr.14, Mun. Sf. Gheorghe, Jud. Covasna, Cod Postal 520013 </w:t>
          </w:r>
          <w:r w:rsidRPr="00342B4B">
            <w:rPr>
              <w:rFonts w:ascii="Cambria" w:hAnsi="Cambria"/>
              <w:sz w:val="14"/>
              <w:szCs w:val="14"/>
              <w:lang w:val="ro-RO" w:eastAsia="x-none"/>
            </w:rPr>
            <w:tab/>
          </w:r>
        </w:p>
        <w:p w14:paraId="10C45C35"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Tel.: 0040 267 312157; Fax:0040 267 317045</w:t>
          </w:r>
          <w:r w:rsidRPr="00342B4B">
            <w:rPr>
              <w:rFonts w:ascii="Cambria" w:hAnsi="Cambria"/>
              <w:sz w:val="14"/>
              <w:szCs w:val="14"/>
              <w:lang w:val="ro-RO" w:eastAsia="x-none"/>
            </w:rPr>
            <w:tab/>
          </w:r>
          <w:r w:rsidRPr="00342B4B">
            <w:rPr>
              <w:rFonts w:ascii="Cambria" w:hAnsi="Cambria"/>
              <w:sz w:val="14"/>
              <w:szCs w:val="14"/>
              <w:lang w:val="ro-RO" w:eastAsia="x-none"/>
            </w:rPr>
            <w:tab/>
          </w:r>
        </w:p>
        <w:p w14:paraId="58121CF1"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e-mail: </w:t>
          </w:r>
          <w:hyperlink r:id="rId2" w:history="1">
            <w:r w:rsidRPr="00342B4B">
              <w:rPr>
                <w:rFonts w:ascii="Cambria" w:hAnsi="Cambria"/>
                <w:color w:val="0000FF"/>
                <w:sz w:val="14"/>
                <w:szCs w:val="14"/>
                <w:u w:val="single"/>
                <w:lang w:val="ro-RO" w:eastAsia="x-none"/>
              </w:rPr>
              <w:t>ajofm.cv@anofm.gov.ro</w:t>
            </w:r>
          </w:hyperlink>
          <w:r w:rsidRPr="00342B4B">
            <w:rPr>
              <w:rFonts w:ascii="Cambria" w:hAnsi="Cambria"/>
              <w:sz w:val="14"/>
              <w:szCs w:val="14"/>
              <w:lang w:val="ro-RO" w:eastAsia="x-none"/>
            </w:rPr>
            <w:t xml:space="preserve"> ; </w:t>
          </w:r>
          <w:hyperlink r:id="rId3" w:history="1">
            <w:r w:rsidRPr="00342B4B">
              <w:rPr>
                <w:rFonts w:ascii="Cambria" w:hAnsi="Cambria"/>
                <w:color w:val="0000FF"/>
                <w:sz w:val="14"/>
                <w:szCs w:val="14"/>
                <w:u w:val="single"/>
                <w:lang w:val="ro-RO" w:eastAsia="x-none"/>
              </w:rPr>
              <w:t>agentie.covasna@gmail.com</w:t>
            </w:r>
          </w:hyperlink>
          <w:r w:rsidRPr="00342B4B">
            <w:rPr>
              <w:rFonts w:ascii="Cambria" w:hAnsi="Cambria"/>
              <w:sz w:val="14"/>
              <w:szCs w:val="14"/>
              <w:lang w:val="ro-RO" w:eastAsia="x-none"/>
            </w:rPr>
            <w:t xml:space="preserve"> </w:t>
          </w:r>
        </w:p>
        <w:p w14:paraId="49ED3286"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w:t>
          </w:r>
          <w:hyperlink r:id="rId4" w:history="1">
            <w:r w:rsidRPr="00342B4B">
              <w:rPr>
                <w:rFonts w:ascii="Cambria" w:hAnsi="Cambria"/>
                <w:color w:val="0000FF"/>
                <w:sz w:val="14"/>
                <w:szCs w:val="14"/>
                <w:u w:val="single"/>
                <w:lang w:val="ro-RO" w:eastAsia="x-none"/>
              </w:rPr>
              <w:t>www.anofm.ro</w:t>
            </w:r>
          </w:hyperlink>
        </w:p>
        <w:p w14:paraId="2BB82AE1" w14:textId="77777777" w:rsidR="00342B4B" w:rsidRPr="00342B4B" w:rsidRDefault="00342B4B" w:rsidP="00342B4B">
          <w:pPr>
            <w:tabs>
              <w:tab w:val="center" w:pos="4320"/>
              <w:tab w:val="right" w:pos="8640"/>
            </w:tabs>
            <w:spacing w:after="0"/>
            <w:ind w:left="0"/>
            <w:rPr>
              <w:rFonts w:ascii="Cambria" w:hAnsi="Cambria"/>
              <w:sz w:val="14"/>
              <w:szCs w:val="24"/>
              <w:lang w:val="ro-RO" w:eastAsia="x-none"/>
            </w:rPr>
          </w:pPr>
          <w:r w:rsidRPr="00342B4B">
            <w:rPr>
              <w:rFonts w:ascii="Cambria" w:hAnsi="Cambria"/>
              <w:sz w:val="14"/>
              <w:szCs w:val="14"/>
              <w:lang w:val="ro-RO" w:eastAsia="x-none"/>
            </w:rPr>
            <w:t xml:space="preserve">                           </w:t>
          </w:r>
          <w:r w:rsidRPr="00342B4B">
            <w:rPr>
              <w:rFonts w:ascii="Cambria" w:hAnsi="Cambria"/>
              <w:b/>
              <w:sz w:val="14"/>
              <w:szCs w:val="14"/>
              <w:lang w:val="ro-RO" w:eastAsia="x-none"/>
            </w:rPr>
            <w:t xml:space="preserve"> </w:t>
          </w:r>
          <w:hyperlink r:id="rId5" w:history="1">
            <w:r w:rsidRPr="00342B4B">
              <w:rPr>
                <w:rFonts w:ascii="Cambria" w:hAnsi="Cambria"/>
                <w:color w:val="0000FF"/>
                <w:sz w:val="14"/>
                <w:szCs w:val="24"/>
                <w:u w:val="single"/>
                <w:lang w:val="ro-RO" w:eastAsia="x-none"/>
              </w:rPr>
              <w:t>www.facebook.com/agentie Covasna</w:t>
            </w:r>
          </w:hyperlink>
        </w:p>
        <w:p w14:paraId="14355659" w14:textId="15E14932" w:rsidR="00FB4EF1" w:rsidRDefault="00FB4EF1" w:rsidP="00207019">
          <w:pPr>
            <w:pStyle w:val="Footer"/>
            <w:spacing w:after="0"/>
            <w:ind w:left="0"/>
          </w:pPr>
        </w:p>
      </w:tc>
      <w:tc>
        <w:tcPr>
          <w:tcW w:w="4869" w:type="dxa"/>
        </w:tcPr>
        <w:p w14:paraId="5D3E463C" w14:textId="77777777" w:rsidR="00FB4EF1" w:rsidRDefault="00FB4EF1" w:rsidP="00207019">
          <w:pPr>
            <w:pStyle w:val="Footer"/>
            <w:spacing w:after="0"/>
            <w:ind w:left="1062"/>
          </w:pPr>
          <w:r w:rsidRPr="00D16FCC">
            <w:rPr>
              <w:noProof/>
              <w:sz w:val="16"/>
              <w:szCs w:val="14"/>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92DF7">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FB4EF1" w:rsidRDefault="00FB4EF1" w:rsidP="00FB4EF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892DF7">
                                <w:rPr>
                                  <w:noProof/>
                                  <w:sz w:val="14"/>
                                  <w:szCs w:val="14"/>
                                </w:rPr>
                                <w:t>2</w:t>
                              </w:r>
                              <w:r w:rsidRPr="007B51DC">
                                <w:rPr>
                                  <w:noProof/>
                                  <w:sz w:val="14"/>
                                  <w:szCs w:val="14"/>
                                </w:rPr>
                                <w:fldChar w:fldCharType="end"/>
                              </w:r>
                            </w:p>
                          </w:sdtContent>
                        </w:sdt>
                        <w:p w14:paraId="238776F5" w14:textId="77777777" w:rsidR="00FB4EF1" w:rsidRDefault="00FB4EF1" w:rsidP="00FB4EF1">
                          <w:pPr>
                            <w:ind w:left="0"/>
                            <w:jc w:val="center"/>
                          </w:pPr>
                        </w:p>
                      </w:txbxContent>
                    </v:textbox>
                  </v:shape>
                </w:pict>
              </mc:Fallback>
            </mc:AlternateContent>
          </w:r>
          <w:r>
            <w:rPr>
              <w:noProof/>
            </w:rPr>
            <w:drawing>
              <wp:inline distT="0" distB="0" distL="0" distR="0" wp14:anchorId="5A0EF6C1" wp14:editId="0B1D37F6">
                <wp:extent cx="1280160" cy="908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E54B3A">
      <w:tc>
        <w:tcPr>
          <w:tcW w:w="6138" w:type="dxa"/>
        </w:tcPr>
        <w:p w14:paraId="73ECC568" w14:textId="6CBAED22" w:rsidR="002F5DDC" w:rsidRDefault="002F5DDC" w:rsidP="00E54B3A">
          <w:pPr>
            <w:pStyle w:val="Footer"/>
            <w:spacing w:after="0"/>
            <w:ind w:left="0"/>
            <w:rPr>
              <w:sz w:val="16"/>
              <w:szCs w:val="14"/>
              <w:lang w:val="ro-RO"/>
            </w:rPr>
          </w:pPr>
        </w:p>
        <w:p w14:paraId="3B483BDD" w14:textId="77777777" w:rsidR="00342B4B" w:rsidRPr="00342B4B" w:rsidRDefault="00342B4B" w:rsidP="00342B4B">
          <w:pPr>
            <w:tabs>
              <w:tab w:val="center" w:pos="4320"/>
              <w:tab w:val="right" w:pos="8640"/>
            </w:tabs>
            <w:spacing w:after="0"/>
            <w:ind w:left="810"/>
            <w:rPr>
              <w:rFonts w:ascii="Cambria" w:hAnsi="Cambria"/>
              <w:sz w:val="16"/>
              <w:szCs w:val="14"/>
              <w:lang w:val="ro-RO" w:eastAsia="x-none"/>
            </w:rPr>
          </w:pPr>
          <w:r w:rsidRPr="00342B4B">
            <w:rPr>
              <w:rFonts w:ascii="Cambria" w:hAnsi="Cambria"/>
              <w:sz w:val="14"/>
              <w:szCs w:val="14"/>
              <w:lang w:val="ro-RO" w:eastAsia="x-none"/>
            </w:rPr>
            <w:t>AGENŢIA JUDEŢEANĂ PENTRU OCUPAREA FORŢEI DE MUNCĂ COVASNA</w:t>
          </w:r>
        </w:p>
        <w:p w14:paraId="5D2D5F2E" w14:textId="030C9CA0" w:rsidR="00342B4B" w:rsidRPr="00342B4B" w:rsidRDefault="00342B4B" w:rsidP="00342B4B">
          <w:pPr>
            <w:tabs>
              <w:tab w:val="center" w:pos="4320"/>
              <w:tab w:val="right" w:pos="8640"/>
            </w:tabs>
            <w:spacing w:after="0"/>
            <w:ind w:left="0"/>
            <w:rPr>
              <w:rFonts w:ascii="Cambria" w:hAnsi="Cambria"/>
              <w:sz w:val="14"/>
              <w:szCs w:val="14"/>
              <w:lang w:val="ro-RO" w:eastAsia="x-none"/>
            </w:rPr>
          </w:pPr>
          <w:r>
            <w:rPr>
              <w:rFonts w:ascii="Cambria" w:hAnsi="Cambria"/>
              <w:noProof/>
              <w:sz w:val="14"/>
              <w:szCs w:val="14"/>
            </w:rPr>
            <w:drawing>
              <wp:anchor distT="0" distB="0" distL="114300" distR="114300" simplePos="0" relativeHeight="251663360" behindDoc="0" locked="0" layoutInCell="1" allowOverlap="1" wp14:anchorId="1F37D08C" wp14:editId="40AE8AB8">
                <wp:simplePos x="0" y="0"/>
                <wp:positionH relativeFrom="column">
                  <wp:posOffset>-502920</wp:posOffset>
                </wp:positionH>
                <wp:positionV relativeFrom="paragraph">
                  <wp:posOffset>36830</wp:posOffset>
                </wp:positionV>
                <wp:extent cx="847725" cy="548640"/>
                <wp:effectExtent l="0" t="0" r="952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48640"/>
                        </a:xfrm>
                        <a:prstGeom prst="rect">
                          <a:avLst/>
                        </a:prstGeom>
                        <a:noFill/>
                      </pic:spPr>
                    </pic:pic>
                  </a:graphicData>
                </a:graphic>
                <wp14:sizeRelH relativeFrom="page">
                  <wp14:pctWidth>0</wp14:pctWidth>
                </wp14:sizeRelH>
                <wp14:sizeRelV relativeFrom="page">
                  <wp14:pctHeight>0</wp14:pctHeight>
                </wp14:sizeRelV>
              </wp:anchor>
            </w:drawing>
          </w:r>
          <w:r w:rsidRPr="00342B4B">
            <w:rPr>
              <w:rFonts w:ascii="Cambria" w:hAnsi="Cambria"/>
              <w:sz w:val="14"/>
              <w:szCs w:val="14"/>
              <w:lang w:val="ro-RO" w:eastAsia="x-none"/>
            </w:rPr>
            <w:t xml:space="preserve">                           Operator de date cu caracter personal nr. 560</w:t>
          </w:r>
        </w:p>
        <w:p w14:paraId="30A95602"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Str. Gen. Grigore Bălan, nr.14, Mun. Sf. Gheorghe, Jud. Covasna, Cod Postal 520013 </w:t>
          </w:r>
          <w:r w:rsidRPr="00342B4B">
            <w:rPr>
              <w:rFonts w:ascii="Cambria" w:hAnsi="Cambria"/>
              <w:sz w:val="14"/>
              <w:szCs w:val="14"/>
              <w:lang w:val="ro-RO" w:eastAsia="x-none"/>
            </w:rPr>
            <w:tab/>
          </w:r>
        </w:p>
        <w:p w14:paraId="6B554C96"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Tel.: 0040 267 312157; Fax:0040 267 317045</w:t>
          </w:r>
          <w:r w:rsidRPr="00342B4B">
            <w:rPr>
              <w:rFonts w:ascii="Cambria" w:hAnsi="Cambria"/>
              <w:sz w:val="14"/>
              <w:szCs w:val="14"/>
              <w:lang w:val="ro-RO" w:eastAsia="x-none"/>
            </w:rPr>
            <w:tab/>
          </w:r>
          <w:r w:rsidRPr="00342B4B">
            <w:rPr>
              <w:rFonts w:ascii="Cambria" w:hAnsi="Cambria"/>
              <w:sz w:val="14"/>
              <w:szCs w:val="14"/>
              <w:lang w:val="ro-RO" w:eastAsia="x-none"/>
            </w:rPr>
            <w:tab/>
          </w:r>
        </w:p>
        <w:p w14:paraId="426809BB"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e-mail: </w:t>
          </w:r>
          <w:hyperlink r:id="rId2" w:history="1">
            <w:r w:rsidRPr="00342B4B">
              <w:rPr>
                <w:rFonts w:ascii="Cambria" w:hAnsi="Cambria"/>
                <w:color w:val="0000FF"/>
                <w:sz w:val="14"/>
                <w:szCs w:val="14"/>
                <w:u w:val="single"/>
                <w:lang w:val="ro-RO" w:eastAsia="x-none"/>
              </w:rPr>
              <w:t>ajofm.cv@anofm.gov.ro</w:t>
            </w:r>
          </w:hyperlink>
          <w:r w:rsidRPr="00342B4B">
            <w:rPr>
              <w:rFonts w:ascii="Cambria" w:hAnsi="Cambria"/>
              <w:sz w:val="14"/>
              <w:szCs w:val="14"/>
              <w:lang w:val="ro-RO" w:eastAsia="x-none"/>
            </w:rPr>
            <w:t xml:space="preserve"> ; </w:t>
          </w:r>
          <w:hyperlink r:id="rId3" w:history="1">
            <w:r w:rsidRPr="00342B4B">
              <w:rPr>
                <w:rFonts w:ascii="Cambria" w:hAnsi="Cambria"/>
                <w:color w:val="0000FF"/>
                <w:sz w:val="14"/>
                <w:szCs w:val="14"/>
                <w:u w:val="single"/>
                <w:lang w:val="ro-RO" w:eastAsia="x-none"/>
              </w:rPr>
              <w:t>agentie.covasna@gmail.com</w:t>
            </w:r>
          </w:hyperlink>
          <w:r w:rsidRPr="00342B4B">
            <w:rPr>
              <w:rFonts w:ascii="Cambria" w:hAnsi="Cambria"/>
              <w:sz w:val="14"/>
              <w:szCs w:val="14"/>
              <w:lang w:val="ro-RO" w:eastAsia="x-none"/>
            </w:rPr>
            <w:t xml:space="preserve"> </w:t>
          </w:r>
        </w:p>
        <w:p w14:paraId="2C4A32DC" w14:textId="77777777" w:rsidR="00342B4B" w:rsidRPr="00342B4B" w:rsidRDefault="00342B4B" w:rsidP="00342B4B">
          <w:pPr>
            <w:tabs>
              <w:tab w:val="center" w:pos="4320"/>
              <w:tab w:val="right" w:pos="8640"/>
            </w:tabs>
            <w:spacing w:after="0"/>
            <w:ind w:left="0"/>
            <w:rPr>
              <w:rFonts w:ascii="Cambria" w:hAnsi="Cambria"/>
              <w:sz w:val="14"/>
              <w:szCs w:val="14"/>
              <w:lang w:val="ro-RO" w:eastAsia="x-none"/>
            </w:rPr>
          </w:pPr>
          <w:r w:rsidRPr="00342B4B">
            <w:rPr>
              <w:rFonts w:ascii="Cambria" w:hAnsi="Cambria"/>
              <w:sz w:val="14"/>
              <w:szCs w:val="14"/>
              <w:lang w:val="ro-RO" w:eastAsia="x-none"/>
            </w:rPr>
            <w:t xml:space="preserve">                            </w:t>
          </w:r>
          <w:hyperlink r:id="rId4" w:history="1">
            <w:r w:rsidRPr="00342B4B">
              <w:rPr>
                <w:rFonts w:ascii="Cambria" w:hAnsi="Cambria"/>
                <w:color w:val="0000FF"/>
                <w:sz w:val="14"/>
                <w:szCs w:val="14"/>
                <w:u w:val="single"/>
                <w:lang w:val="ro-RO" w:eastAsia="x-none"/>
              </w:rPr>
              <w:t>www.anofm.ro</w:t>
            </w:r>
          </w:hyperlink>
        </w:p>
        <w:p w14:paraId="358DF94A" w14:textId="77777777" w:rsidR="00342B4B" w:rsidRPr="00342B4B" w:rsidRDefault="00342B4B" w:rsidP="00342B4B">
          <w:pPr>
            <w:tabs>
              <w:tab w:val="center" w:pos="4320"/>
              <w:tab w:val="right" w:pos="8640"/>
            </w:tabs>
            <w:spacing w:after="0"/>
            <w:ind w:left="0"/>
            <w:rPr>
              <w:rFonts w:ascii="Cambria" w:hAnsi="Cambria"/>
              <w:sz w:val="14"/>
              <w:szCs w:val="24"/>
              <w:lang w:val="ro-RO" w:eastAsia="x-none"/>
            </w:rPr>
          </w:pPr>
          <w:r w:rsidRPr="00342B4B">
            <w:rPr>
              <w:rFonts w:ascii="Cambria" w:hAnsi="Cambria"/>
              <w:sz w:val="14"/>
              <w:szCs w:val="14"/>
              <w:lang w:val="ro-RO" w:eastAsia="x-none"/>
            </w:rPr>
            <w:t xml:space="preserve">                           </w:t>
          </w:r>
          <w:r w:rsidRPr="00342B4B">
            <w:rPr>
              <w:rFonts w:ascii="Cambria" w:hAnsi="Cambria"/>
              <w:b/>
              <w:sz w:val="14"/>
              <w:szCs w:val="14"/>
              <w:lang w:val="ro-RO" w:eastAsia="x-none"/>
            </w:rPr>
            <w:t xml:space="preserve"> </w:t>
          </w:r>
          <w:hyperlink r:id="rId5" w:history="1">
            <w:r w:rsidRPr="00342B4B">
              <w:rPr>
                <w:rFonts w:ascii="Cambria" w:hAnsi="Cambria"/>
                <w:color w:val="0000FF"/>
                <w:sz w:val="14"/>
                <w:szCs w:val="24"/>
                <w:u w:val="single"/>
                <w:lang w:val="ro-RO" w:eastAsia="x-none"/>
              </w:rPr>
              <w:t>www.facebook.com/agentie Covasna</w:t>
            </w:r>
          </w:hyperlink>
        </w:p>
        <w:p w14:paraId="7B24174F" w14:textId="34BF0537" w:rsidR="00E54B3A" w:rsidRDefault="00E54B3A" w:rsidP="00887D81">
          <w:pPr>
            <w:pStyle w:val="Footer"/>
            <w:spacing w:after="0"/>
            <w:ind w:left="0"/>
          </w:pPr>
        </w:p>
      </w:tc>
      <w:tc>
        <w:tcPr>
          <w:tcW w:w="4869" w:type="dxa"/>
        </w:tcPr>
        <w:p w14:paraId="329F2191" w14:textId="716EB68F" w:rsidR="00E54B3A" w:rsidRDefault="00211CA4" w:rsidP="00E54B3A">
          <w:pPr>
            <w:pStyle w:val="Footer"/>
            <w:spacing w:after="0"/>
            <w:ind w:left="1062"/>
          </w:pPr>
          <w:r w:rsidRPr="00D16FCC">
            <w:rPr>
              <w:noProof/>
              <w:sz w:val="16"/>
              <w:szCs w:val="14"/>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0B3D78">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0B3D78">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r w:rsidR="00E54B3A">
            <w:rPr>
              <w:noProof/>
            </w:rPr>
            <w:drawing>
              <wp:inline distT="0" distB="0" distL="0" distR="0" wp14:anchorId="75E93600" wp14:editId="2E3C2D2C">
                <wp:extent cx="1280160" cy="9086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68B6F" w14:textId="77777777" w:rsidR="007E326B" w:rsidRDefault="007E326B">
      <w:pPr>
        <w:spacing w:after="0" w:line="240" w:lineRule="auto"/>
      </w:pPr>
      <w:r>
        <w:separator/>
      </w:r>
    </w:p>
  </w:footnote>
  <w:footnote w:type="continuationSeparator" w:id="0">
    <w:p w14:paraId="5C121B82" w14:textId="77777777" w:rsidR="007E326B" w:rsidRDefault="007E3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3465F" w14:textId="77777777" w:rsidR="00342B4B" w:rsidRDefault="00342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6" name="Picture 6"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 name="Picture 1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1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Default="00236D8D"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06"/>
    <w:rsid w:val="000031AC"/>
    <w:rsid w:val="00005B0A"/>
    <w:rsid w:val="000228BC"/>
    <w:rsid w:val="00022D33"/>
    <w:rsid w:val="00033A5E"/>
    <w:rsid w:val="000401B7"/>
    <w:rsid w:val="000B3D78"/>
    <w:rsid w:val="000E2D3D"/>
    <w:rsid w:val="000F63EC"/>
    <w:rsid w:val="00105678"/>
    <w:rsid w:val="001378A4"/>
    <w:rsid w:val="00193D5B"/>
    <w:rsid w:val="001A0F84"/>
    <w:rsid w:val="001A54AB"/>
    <w:rsid w:val="001C1C48"/>
    <w:rsid w:val="001D0700"/>
    <w:rsid w:val="001E2086"/>
    <w:rsid w:val="00211CA4"/>
    <w:rsid w:val="00213049"/>
    <w:rsid w:val="00236D8D"/>
    <w:rsid w:val="00250386"/>
    <w:rsid w:val="00251882"/>
    <w:rsid w:val="002B0558"/>
    <w:rsid w:val="002F5DDC"/>
    <w:rsid w:val="00313EAB"/>
    <w:rsid w:val="00331F92"/>
    <w:rsid w:val="00342B4B"/>
    <w:rsid w:val="003512E5"/>
    <w:rsid w:val="00356AEE"/>
    <w:rsid w:val="00377163"/>
    <w:rsid w:val="00390388"/>
    <w:rsid w:val="003B6B7E"/>
    <w:rsid w:val="0042668A"/>
    <w:rsid w:val="004316D9"/>
    <w:rsid w:val="00440F67"/>
    <w:rsid w:val="00455782"/>
    <w:rsid w:val="00470A65"/>
    <w:rsid w:val="004749BF"/>
    <w:rsid w:val="004825F1"/>
    <w:rsid w:val="00482AD6"/>
    <w:rsid w:val="004A58C8"/>
    <w:rsid w:val="004E7860"/>
    <w:rsid w:val="00563C59"/>
    <w:rsid w:val="00594BD2"/>
    <w:rsid w:val="005D3714"/>
    <w:rsid w:val="005E7F06"/>
    <w:rsid w:val="005F1A2A"/>
    <w:rsid w:val="00611872"/>
    <w:rsid w:val="00647ABA"/>
    <w:rsid w:val="00647C0D"/>
    <w:rsid w:val="006C22B7"/>
    <w:rsid w:val="006D2EA8"/>
    <w:rsid w:val="006F397C"/>
    <w:rsid w:val="0070385C"/>
    <w:rsid w:val="007151F5"/>
    <w:rsid w:val="00716E67"/>
    <w:rsid w:val="007178B2"/>
    <w:rsid w:val="00727A33"/>
    <w:rsid w:val="00750F73"/>
    <w:rsid w:val="007523C0"/>
    <w:rsid w:val="00770A6A"/>
    <w:rsid w:val="00770B2B"/>
    <w:rsid w:val="007710F6"/>
    <w:rsid w:val="0077631F"/>
    <w:rsid w:val="00785AD6"/>
    <w:rsid w:val="007A2561"/>
    <w:rsid w:val="007B51DC"/>
    <w:rsid w:val="007C2658"/>
    <w:rsid w:val="007E326B"/>
    <w:rsid w:val="0081616D"/>
    <w:rsid w:val="00826B9A"/>
    <w:rsid w:val="00842163"/>
    <w:rsid w:val="0084233A"/>
    <w:rsid w:val="00843A84"/>
    <w:rsid w:val="00850104"/>
    <w:rsid w:val="008748C5"/>
    <w:rsid w:val="00887D81"/>
    <w:rsid w:val="00892DF7"/>
    <w:rsid w:val="008B5F52"/>
    <w:rsid w:val="008C311E"/>
    <w:rsid w:val="008C7178"/>
    <w:rsid w:val="00914597"/>
    <w:rsid w:val="00924075"/>
    <w:rsid w:val="0092735B"/>
    <w:rsid w:val="00934F90"/>
    <w:rsid w:val="00945163"/>
    <w:rsid w:val="00964EAF"/>
    <w:rsid w:val="009774C7"/>
    <w:rsid w:val="0098147C"/>
    <w:rsid w:val="00982D21"/>
    <w:rsid w:val="009A1783"/>
    <w:rsid w:val="009B27DB"/>
    <w:rsid w:val="009B4C1D"/>
    <w:rsid w:val="009C69B0"/>
    <w:rsid w:val="00A03988"/>
    <w:rsid w:val="00A2194E"/>
    <w:rsid w:val="00A53B34"/>
    <w:rsid w:val="00A63D67"/>
    <w:rsid w:val="00A72AF7"/>
    <w:rsid w:val="00AB4A69"/>
    <w:rsid w:val="00AB4CC2"/>
    <w:rsid w:val="00AC2497"/>
    <w:rsid w:val="00AD39AE"/>
    <w:rsid w:val="00AE5245"/>
    <w:rsid w:val="00AF1D7A"/>
    <w:rsid w:val="00B1470C"/>
    <w:rsid w:val="00B317DE"/>
    <w:rsid w:val="00B32EC7"/>
    <w:rsid w:val="00B36193"/>
    <w:rsid w:val="00B60A60"/>
    <w:rsid w:val="00B63175"/>
    <w:rsid w:val="00B75EAC"/>
    <w:rsid w:val="00B777A9"/>
    <w:rsid w:val="00B86E10"/>
    <w:rsid w:val="00B91776"/>
    <w:rsid w:val="00B94C5B"/>
    <w:rsid w:val="00BB6473"/>
    <w:rsid w:val="00C30B31"/>
    <w:rsid w:val="00C55A25"/>
    <w:rsid w:val="00C749D5"/>
    <w:rsid w:val="00C97A7B"/>
    <w:rsid w:val="00CA5792"/>
    <w:rsid w:val="00CC33BC"/>
    <w:rsid w:val="00CE125E"/>
    <w:rsid w:val="00CF3FB7"/>
    <w:rsid w:val="00CF6384"/>
    <w:rsid w:val="00D15286"/>
    <w:rsid w:val="00D16FCC"/>
    <w:rsid w:val="00D22FC6"/>
    <w:rsid w:val="00D25F2E"/>
    <w:rsid w:val="00D40091"/>
    <w:rsid w:val="00D5508C"/>
    <w:rsid w:val="00D5617E"/>
    <w:rsid w:val="00DD066C"/>
    <w:rsid w:val="00DE0E29"/>
    <w:rsid w:val="00DF4C33"/>
    <w:rsid w:val="00E11350"/>
    <w:rsid w:val="00E165CD"/>
    <w:rsid w:val="00E40EB9"/>
    <w:rsid w:val="00E54B3A"/>
    <w:rsid w:val="00E57133"/>
    <w:rsid w:val="00E6763F"/>
    <w:rsid w:val="00E73B75"/>
    <w:rsid w:val="00E80F89"/>
    <w:rsid w:val="00EB10AA"/>
    <w:rsid w:val="00EE3C56"/>
    <w:rsid w:val="00EF20ED"/>
    <w:rsid w:val="00F050BA"/>
    <w:rsid w:val="00F268D7"/>
    <w:rsid w:val="00F54343"/>
    <w:rsid w:val="00FB4EF1"/>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agentie.covasna@gmail.com" TargetMode="External"/><Relationship Id="rId2" Type="http://schemas.openxmlformats.org/officeDocument/2006/relationships/hyperlink" Target="mailto:ajofm.cv@anofm.gov.ro" TargetMode="External"/><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hyperlink" Target="http://www.facebook.com/agentie%20covasna" TargetMode="External"/><Relationship Id="rId4" Type="http://schemas.openxmlformats.org/officeDocument/2006/relationships/hyperlink" Target="http://www.anof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agentie.covasna@gmail.com" TargetMode="External"/><Relationship Id="rId2" Type="http://schemas.openxmlformats.org/officeDocument/2006/relationships/hyperlink" Target="mailto:ajofm.cv@anofm.gov.ro" TargetMode="External"/><Relationship Id="rId1" Type="http://schemas.openxmlformats.org/officeDocument/2006/relationships/image" Target="media/image2.png"/><Relationship Id="rId6" Type="http://schemas.openxmlformats.org/officeDocument/2006/relationships/image" Target="media/image3.png"/><Relationship Id="rId5" Type="http://schemas.openxmlformats.org/officeDocument/2006/relationships/hyperlink" Target="http://www.facebook.com/agentie%20covasna" TargetMode="External"/><Relationship Id="rId4" Type="http://schemas.openxmlformats.org/officeDocument/2006/relationships/hyperlink" Target="http://www.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3954-01D5-4DF6-9B98-7CE1A807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Katalin Fogarassy</cp:lastModifiedBy>
  <cp:revision>9</cp:revision>
  <cp:lastPrinted>2024-11-18T09:00:00Z</cp:lastPrinted>
  <dcterms:created xsi:type="dcterms:W3CDTF">2024-11-15T09:25:00Z</dcterms:created>
  <dcterms:modified xsi:type="dcterms:W3CDTF">2024-11-18T09:49:00Z</dcterms:modified>
</cp:coreProperties>
</file>