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5DE8" w14:textId="77777777" w:rsidR="00BA27AD" w:rsidRPr="00F90DAB" w:rsidRDefault="00BA27AD" w:rsidP="006163FC">
      <w:pPr>
        <w:pStyle w:val="Heading4"/>
        <w:pageBreakBefore/>
        <w:spacing w:line="360" w:lineRule="auto"/>
        <w:rPr>
          <w:rFonts w:ascii="Trebuchet MS" w:hAnsi="Trebuchet MS"/>
          <w:color w:val="002060"/>
        </w:rPr>
      </w:pPr>
      <w:r w:rsidRPr="00F90DAB">
        <w:rPr>
          <w:rFonts w:ascii="Trebuchet MS" w:hAnsi="Trebuchet MS"/>
          <w:color w:val="002060"/>
        </w:rPr>
        <w:t>ANEXA 20 – Declarație conflict de interese</w:t>
      </w:r>
    </w:p>
    <w:p w14:paraId="6A60354A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  <w:lang w:val="en-US"/>
        </w:rPr>
      </w:pPr>
    </w:p>
    <w:p w14:paraId="07E957F0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  <w:lang w:val="en-US"/>
        </w:rPr>
      </w:pPr>
    </w:p>
    <w:p w14:paraId="1DDF55ED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  <w:lang w:val="en-US"/>
        </w:rPr>
      </w:pPr>
    </w:p>
    <w:p w14:paraId="1BF0205E" w14:textId="77777777" w:rsidR="00BA27AD" w:rsidRPr="00446765" w:rsidRDefault="00BA27AD" w:rsidP="006163FC">
      <w:pPr>
        <w:spacing w:line="360" w:lineRule="auto"/>
        <w:jc w:val="center"/>
        <w:rPr>
          <w:rFonts w:ascii="Trebuchet MS" w:eastAsia="Calibri" w:hAnsi="Trebuchet MS"/>
          <w:b/>
          <w:bCs/>
        </w:rPr>
      </w:pPr>
      <w:r w:rsidRPr="00446765">
        <w:rPr>
          <w:rFonts w:ascii="Trebuchet MS" w:eastAsia="Calibri" w:hAnsi="Trebuchet MS"/>
          <w:b/>
          <w:bCs/>
        </w:rPr>
        <w:t>DECLARAȚIE</w:t>
      </w:r>
      <w:r w:rsidRPr="00446765">
        <w:rPr>
          <w:rFonts w:ascii="Trebuchet MS" w:eastAsia="Calibri" w:hAnsi="Trebuchet MS"/>
          <w:b/>
          <w:bCs/>
        </w:rPr>
        <w:br/>
        <w:t>privind inexistența conflictului de interese</w:t>
      </w:r>
    </w:p>
    <w:p w14:paraId="6616839F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  <w:b/>
          <w:bCs/>
        </w:rPr>
      </w:pPr>
    </w:p>
    <w:p w14:paraId="08C463ED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Beneficiar:</w:t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  <w:t>___________________</w:t>
      </w:r>
    </w:p>
    <w:p w14:paraId="713A238E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Titlul proiectului:</w:t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  <w:t>___________________</w:t>
      </w:r>
    </w:p>
    <w:p w14:paraId="5E730215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Numărul contractului de finanțare:</w:t>
      </w:r>
      <w:r w:rsidRPr="00446765">
        <w:rPr>
          <w:rFonts w:ascii="Trebuchet MS" w:eastAsia="Calibri" w:hAnsi="Trebuchet MS"/>
        </w:rPr>
        <w:tab/>
        <w:t>___________________</w:t>
      </w:r>
    </w:p>
    <w:p w14:paraId="7D23D770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 xml:space="preserve">Codul SMIS: </w:t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  <w:t>___________________</w:t>
      </w:r>
    </w:p>
    <w:p w14:paraId="630CCE89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</w:rPr>
      </w:pPr>
    </w:p>
    <w:p w14:paraId="7D5C3881" w14:textId="77777777" w:rsidR="00BA27AD" w:rsidRPr="00446765" w:rsidRDefault="00BA27AD" w:rsidP="006163FC">
      <w:pPr>
        <w:spacing w:line="360" w:lineRule="auto"/>
        <w:jc w:val="both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Subsemnatul/a, ___________________, declar pe propria răspundere, sub sancțiunea falsului în declarații, cunoscând prevederile </w:t>
      </w:r>
      <w:hyperlink r:id="rId4" w:history="1">
        <w:r w:rsidRPr="00446765">
          <w:rPr>
            <w:rStyle w:val="Hyperlink"/>
            <w:rFonts w:ascii="Trebuchet MS" w:eastAsia="Calibri" w:hAnsi="Trebuchet MS"/>
          </w:rPr>
          <w:t>art. 326 din Legea nr. 286/2009 privind Codul penal</w:t>
        </w:r>
      </w:hyperlink>
      <w:r w:rsidRPr="00446765">
        <w:rPr>
          <w:rFonts w:ascii="Trebuchet MS" w:eastAsia="Calibri" w:hAnsi="Trebuchet MS"/>
        </w:rPr>
        <w:t xml:space="preserve">, cu modificările și completările ulterioare, că din informațiile cunoscute până în acest moment nu mă încadrez în situația în care exercitarea imparțială și obiectivă a activității de </w:t>
      </w:r>
      <w:r w:rsidRPr="00446765">
        <w:rPr>
          <w:rFonts w:ascii="Trebuchet MS" w:eastAsia="Calibri" w:hAnsi="Trebuchet MS"/>
          <w:b/>
        </w:rPr>
        <w:t>___________</w:t>
      </w:r>
      <w:r>
        <w:rPr>
          <w:rFonts w:ascii="Trebuchet MS" w:eastAsia="Calibri" w:hAnsi="Trebuchet MS"/>
          <w:b/>
        </w:rPr>
        <w:t xml:space="preserve">                  </w:t>
      </w:r>
      <w:r w:rsidRPr="00446765">
        <w:rPr>
          <w:rFonts w:ascii="Trebuchet MS" w:eastAsia="Calibri" w:hAnsi="Trebuchet MS"/>
          <w:b/>
        </w:rPr>
        <w:t xml:space="preserve">_ </w:t>
      </w:r>
      <w:r w:rsidRPr="00446765">
        <w:rPr>
          <w:rFonts w:ascii="Trebuchet MS" w:eastAsia="Calibri" w:hAnsi="Trebuchet MS"/>
        </w:rPr>
        <w:t>este afectată din motive care implică familia, viața afectivă, afinitățile politice sau naționale, interesul economic sau orice alt interes personal direct sau indirect.</w:t>
      </w:r>
    </w:p>
    <w:p w14:paraId="55F0ABCA" w14:textId="77777777" w:rsidR="00BA27AD" w:rsidRPr="00446765" w:rsidRDefault="00BA27AD" w:rsidP="006163FC">
      <w:pPr>
        <w:spacing w:line="360" w:lineRule="auto"/>
        <w:jc w:val="both"/>
        <w:rPr>
          <w:rFonts w:ascii="Trebuchet MS" w:eastAsia="Calibri" w:hAnsi="Trebuchet MS"/>
        </w:rPr>
      </w:pPr>
    </w:p>
    <w:p w14:paraId="0CFB5933" w14:textId="77777777" w:rsidR="00BA27AD" w:rsidRPr="00446765" w:rsidRDefault="00BA27AD" w:rsidP="006163FC">
      <w:pPr>
        <w:spacing w:line="360" w:lineRule="auto"/>
        <w:jc w:val="both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Mă oblig ca, în cazul în care intervin elemente care pot genera un potențial conflict de interese, să informez imediat șeful ierarhic superior, conform prevederilor </w:t>
      </w:r>
      <w:hyperlink r:id="rId5" w:history="1">
        <w:r w:rsidRPr="00446765">
          <w:rPr>
            <w:rStyle w:val="Hyperlink"/>
            <w:rFonts w:ascii="Trebuchet MS" w:eastAsia="Calibri" w:hAnsi="Trebuchet MS"/>
          </w:rPr>
          <w:t>art. 11 din Ordonanța de urgență a Guvernului nr. 66/2011</w:t>
        </w:r>
      </w:hyperlink>
      <w:r w:rsidRPr="00446765">
        <w:rPr>
          <w:rFonts w:ascii="Trebuchet MS" w:eastAsia="Calibri" w:hAnsi="Trebuchet MS"/>
        </w:rPr>
        <w:t> privind prevenirea, constatarea și sancționarea neregulilor apărute în obținerea și utilizarea fondurilor europene și/sau a fondurilor publice naționale aferente acestora, aprobată cu modificări și completări prin </w:t>
      </w:r>
      <w:hyperlink r:id="rId6" w:history="1">
        <w:r w:rsidRPr="00446765">
          <w:rPr>
            <w:rStyle w:val="Hyperlink"/>
            <w:rFonts w:ascii="Trebuchet MS" w:eastAsia="Calibri" w:hAnsi="Trebuchet MS"/>
          </w:rPr>
          <w:t>Legea nr. 142/2012</w:t>
        </w:r>
      </w:hyperlink>
      <w:r w:rsidRPr="00446765">
        <w:rPr>
          <w:rFonts w:ascii="Trebuchet MS" w:eastAsia="Calibri" w:hAnsi="Trebuchet MS"/>
        </w:rPr>
        <w:t>, cu modificările și completările ulterioare.</w:t>
      </w:r>
    </w:p>
    <w:p w14:paraId="2199B3D3" w14:textId="77777777" w:rsidR="00BA27AD" w:rsidRPr="00446765" w:rsidRDefault="00BA27AD" w:rsidP="006163FC">
      <w:pPr>
        <w:spacing w:line="360" w:lineRule="auto"/>
        <w:jc w:val="both"/>
        <w:rPr>
          <w:rFonts w:ascii="Trebuchet MS" w:eastAsia="Calibri" w:hAnsi="Trebuchet MS"/>
        </w:rPr>
      </w:pPr>
    </w:p>
    <w:p w14:paraId="20946545" w14:textId="77777777" w:rsidR="00BA27AD" w:rsidRPr="00446765" w:rsidRDefault="00BA27AD" w:rsidP="006163FC">
      <w:pPr>
        <w:spacing w:line="360" w:lineRule="auto"/>
        <w:jc w:val="both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Semnătura/data:</w:t>
      </w:r>
      <w:r w:rsidRPr="00446765">
        <w:rPr>
          <w:rFonts w:ascii="Trebuchet MS" w:eastAsia="Calibri" w:hAnsi="Trebuchet MS"/>
        </w:rPr>
        <w:tab/>
        <w:t>___________________</w:t>
      </w:r>
    </w:p>
    <w:p w14:paraId="77FDC3B5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</w:rPr>
      </w:pPr>
      <w:r w:rsidRPr="00446765">
        <w:rPr>
          <w:rFonts w:ascii="Trebuchet MS" w:eastAsia="Calibri" w:hAnsi="Trebuchet MS"/>
        </w:rPr>
        <w:t>Nume:</w:t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</w:r>
      <w:r w:rsidRPr="00446765">
        <w:rPr>
          <w:rFonts w:ascii="Trebuchet MS" w:eastAsia="Calibri" w:hAnsi="Trebuchet MS"/>
        </w:rPr>
        <w:tab/>
        <w:t>___________________</w:t>
      </w:r>
    </w:p>
    <w:p w14:paraId="5D49E712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  <w:lang w:val="fr-FR"/>
        </w:rPr>
      </w:pPr>
    </w:p>
    <w:p w14:paraId="7732822A" w14:textId="77777777" w:rsidR="00BA27AD" w:rsidRPr="00446765" w:rsidRDefault="00BA27AD" w:rsidP="006163FC">
      <w:pPr>
        <w:spacing w:line="360" w:lineRule="auto"/>
        <w:rPr>
          <w:rFonts w:ascii="Trebuchet MS" w:eastAsia="Calibri" w:hAnsi="Trebuchet MS"/>
          <w:lang w:val="fr-FR"/>
        </w:rPr>
      </w:pPr>
    </w:p>
    <w:p w14:paraId="67B88349" w14:textId="77777777" w:rsidR="00BA27AD" w:rsidRPr="003246EA" w:rsidRDefault="00BA27AD" w:rsidP="006163F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16161F"/>
          <w:spacing w:val="-2"/>
          <w:w w:val="105"/>
          <w:sz w:val="22"/>
          <w:szCs w:val="22"/>
        </w:rPr>
        <w:t xml:space="preserve">             </w:t>
      </w:r>
    </w:p>
    <w:p w14:paraId="35F634AD" w14:textId="77777777" w:rsidR="00BC25FC" w:rsidRDefault="00BC25FC" w:rsidP="006163FC">
      <w:pPr>
        <w:spacing w:line="360" w:lineRule="auto"/>
      </w:pPr>
    </w:p>
    <w:sectPr w:rsidR="00BC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AD"/>
    <w:rsid w:val="00132EAA"/>
    <w:rsid w:val="00272C57"/>
    <w:rsid w:val="006163FC"/>
    <w:rsid w:val="00BA27AD"/>
    <w:rsid w:val="00BC25FC"/>
    <w:rsid w:val="00DB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09B8"/>
  <w15:chartTrackingRefBased/>
  <w15:docId w15:val="{8EF5E82F-FEE8-4E25-9BE6-AA8ED05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7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BA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7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7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7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7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7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7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7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7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BA27A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7A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7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7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7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7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7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7A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7A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BA2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139823" TargetMode="External"/><Relationship Id="rId5" Type="http://schemas.openxmlformats.org/officeDocument/2006/relationships/hyperlink" Target="https://legislatie.just.ro/Public/DetaliiDocumentAfis/268807" TargetMode="Externa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Bosca</dc:creator>
  <cp:keywords/>
  <dc:description/>
  <cp:lastModifiedBy>Horia Puscas</cp:lastModifiedBy>
  <cp:revision>2</cp:revision>
  <dcterms:created xsi:type="dcterms:W3CDTF">2025-08-27T09:32:00Z</dcterms:created>
  <dcterms:modified xsi:type="dcterms:W3CDTF">2025-09-02T07:20:00Z</dcterms:modified>
</cp:coreProperties>
</file>