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EA307" w14:textId="37A4FFC5" w:rsidR="0080086D" w:rsidRPr="000C2C4A" w:rsidRDefault="002416E5" w:rsidP="000C2C4A">
      <w:pPr>
        <w:ind w:left="-567"/>
        <w:jc w:val="right"/>
        <w:rPr>
          <w:sz w:val="24"/>
          <w:szCs w:val="24"/>
          <w:lang w:val="ro-RO"/>
        </w:rPr>
      </w:pPr>
      <w:r w:rsidRPr="000C2C4A">
        <w:rPr>
          <w:sz w:val="24"/>
          <w:szCs w:val="24"/>
          <w:lang w:val="ro-RO"/>
        </w:rPr>
        <w:t>1</w:t>
      </w:r>
      <w:r w:rsidR="00422FE5">
        <w:rPr>
          <w:sz w:val="24"/>
          <w:szCs w:val="24"/>
          <w:lang w:val="ro-RO"/>
        </w:rPr>
        <w:t>9 august</w:t>
      </w:r>
      <w:r w:rsidR="00850462" w:rsidRPr="000C2C4A">
        <w:rPr>
          <w:sz w:val="24"/>
          <w:szCs w:val="24"/>
          <w:lang w:val="ro-RO"/>
        </w:rPr>
        <w:t xml:space="preserve"> </w:t>
      </w:r>
      <w:r w:rsidR="0080086D" w:rsidRPr="000C2C4A">
        <w:rPr>
          <w:sz w:val="24"/>
          <w:szCs w:val="24"/>
          <w:lang w:val="ro-RO"/>
        </w:rPr>
        <w:t>202</w:t>
      </w:r>
      <w:r w:rsidR="000C062A" w:rsidRPr="000C2C4A">
        <w:rPr>
          <w:sz w:val="24"/>
          <w:szCs w:val="24"/>
          <w:lang w:val="ro-RO"/>
        </w:rPr>
        <w:t>6</w:t>
      </w:r>
    </w:p>
    <w:p w14:paraId="4C9449CC" w14:textId="77777777" w:rsidR="003844F4" w:rsidRDefault="003844F4" w:rsidP="000C2C4A">
      <w:pPr>
        <w:ind w:left="-567"/>
        <w:rPr>
          <w:rFonts w:eastAsia="Times New Roman" w:cs="Arial"/>
          <w:b/>
          <w:sz w:val="24"/>
          <w:szCs w:val="24"/>
          <w:lang w:val="fr-FR"/>
        </w:rPr>
      </w:pPr>
    </w:p>
    <w:p w14:paraId="64A124CC" w14:textId="6145C49B" w:rsidR="0080086D" w:rsidRPr="00422FE5" w:rsidRDefault="0080086D" w:rsidP="000C2C4A">
      <w:pPr>
        <w:ind w:left="-567"/>
        <w:rPr>
          <w:rFonts w:eastAsia="Times New Roman" w:cs="Arial"/>
          <w:b/>
          <w:sz w:val="24"/>
          <w:szCs w:val="24"/>
          <w:lang w:val="fr-FR"/>
        </w:rPr>
      </w:pPr>
      <w:proofErr w:type="spellStart"/>
      <w:r w:rsidRPr="00422FE5">
        <w:rPr>
          <w:rFonts w:eastAsia="Times New Roman" w:cs="Arial"/>
          <w:b/>
          <w:sz w:val="24"/>
          <w:szCs w:val="24"/>
          <w:lang w:val="fr-FR"/>
        </w:rPr>
        <w:t>Comunicat</w:t>
      </w:r>
      <w:proofErr w:type="spellEnd"/>
      <w:r w:rsidRPr="00422FE5">
        <w:rPr>
          <w:rFonts w:eastAsia="Times New Roman" w:cs="Arial"/>
          <w:b/>
          <w:sz w:val="24"/>
          <w:szCs w:val="24"/>
          <w:lang w:val="fr-FR"/>
        </w:rPr>
        <w:t xml:space="preserve"> de </w:t>
      </w:r>
      <w:proofErr w:type="spellStart"/>
      <w:r w:rsidRPr="00422FE5">
        <w:rPr>
          <w:rFonts w:eastAsia="Times New Roman" w:cs="Arial"/>
          <w:b/>
          <w:sz w:val="24"/>
          <w:szCs w:val="24"/>
          <w:lang w:val="fr-FR"/>
        </w:rPr>
        <w:t>presă</w:t>
      </w:r>
      <w:proofErr w:type="spellEnd"/>
    </w:p>
    <w:p w14:paraId="150D9D79" w14:textId="77777777" w:rsidR="0080086D" w:rsidRPr="00422FE5" w:rsidRDefault="0080086D" w:rsidP="000C2C4A">
      <w:pPr>
        <w:ind w:left="-567"/>
        <w:rPr>
          <w:rFonts w:eastAsia="Times New Roman" w:cs="Arial"/>
          <w:b/>
          <w:sz w:val="24"/>
          <w:szCs w:val="24"/>
          <w:lang w:val="fr-FR"/>
        </w:rPr>
      </w:pPr>
      <w:proofErr w:type="spellStart"/>
      <w:r w:rsidRPr="00422FE5">
        <w:rPr>
          <w:rFonts w:eastAsia="Times New Roman" w:cs="Arial"/>
          <w:b/>
          <w:sz w:val="24"/>
          <w:szCs w:val="24"/>
          <w:lang w:val="fr-FR"/>
        </w:rPr>
        <w:t>Locuri</w:t>
      </w:r>
      <w:proofErr w:type="spellEnd"/>
      <w:r w:rsidRPr="00422FE5">
        <w:rPr>
          <w:rFonts w:eastAsia="Times New Roman" w:cs="Arial"/>
          <w:b/>
          <w:sz w:val="24"/>
          <w:szCs w:val="24"/>
          <w:lang w:val="fr-FR"/>
        </w:rPr>
        <w:t xml:space="preserve"> de </w:t>
      </w:r>
      <w:proofErr w:type="spellStart"/>
      <w:r w:rsidRPr="00422FE5">
        <w:rPr>
          <w:rFonts w:eastAsia="Times New Roman" w:cs="Arial"/>
          <w:b/>
          <w:sz w:val="24"/>
          <w:szCs w:val="24"/>
          <w:lang w:val="fr-FR"/>
        </w:rPr>
        <w:t>muncă</w:t>
      </w:r>
      <w:proofErr w:type="spellEnd"/>
      <w:r w:rsidRPr="00422FE5">
        <w:rPr>
          <w:rFonts w:eastAsia="Times New Roman" w:cs="Arial"/>
          <w:b/>
          <w:sz w:val="24"/>
          <w:szCs w:val="24"/>
          <w:lang w:val="fr-FR"/>
        </w:rPr>
        <w:t xml:space="preserve"> vacante </w:t>
      </w:r>
      <w:proofErr w:type="spellStart"/>
      <w:r w:rsidRPr="00422FE5">
        <w:rPr>
          <w:rFonts w:eastAsia="Times New Roman" w:cs="Arial"/>
          <w:b/>
          <w:sz w:val="24"/>
          <w:szCs w:val="24"/>
          <w:lang w:val="fr-FR"/>
        </w:rPr>
        <w:t>în</w:t>
      </w:r>
      <w:proofErr w:type="spellEnd"/>
      <w:r w:rsidRPr="00422FE5">
        <w:rPr>
          <w:rFonts w:eastAsia="Times New Roman" w:cs="Arial"/>
          <w:b/>
          <w:sz w:val="24"/>
          <w:szCs w:val="24"/>
          <w:lang w:val="fr-FR"/>
        </w:rPr>
        <w:t xml:space="preserve"> </w:t>
      </w:r>
      <w:proofErr w:type="spellStart"/>
      <w:r w:rsidRPr="00422FE5">
        <w:rPr>
          <w:rFonts w:eastAsia="Times New Roman" w:cs="Arial"/>
          <w:b/>
          <w:sz w:val="24"/>
          <w:szCs w:val="24"/>
          <w:lang w:val="fr-FR"/>
        </w:rPr>
        <w:t>rețeaua</w:t>
      </w:r>
      <w:proofErr w:type="spellEnd"/>
      <w:r w:rsidRPr="00422FE5">
        <w:rPr>
          <w:rFonts w:eastAsia="Times New Roman" w:cs="Arial"/>
          <w:b/>
          <w:sz w:val="24"/>
          <w:szCs w:val="24"/>
          <w:lang w:val="fr-FR"/>
        </w:rPr>
        <w:t xml:space="preserve"> EURES</w:t>
      </w:r>
    </w:p>
    <w:p w14:paraId="068D9FD7" w14:textId="77777777" w:rsidR="00196065" w:rsidRPr="00422FE5" w:rsidRDefault="00196065" w:rsidP="000C2C4A">
      <w:pPr>
        <w:ind w:left="-567"/>
        <w:rPr>
          <w:rFonts w:eastAsia="Times New Roman" w:cs="Arial"/>
          <w:sz w:val="24"/>
          <w:szCs w:val="24"/>
          <w:lang w:val="fr-FR"/>
        </w:rPr>
      </w:pPr>
    </w:p>
    <w:p w14:paraId="7BEC5A4D" w14:textId="77777777" w:rsidR="003844F4" w:rsidRPr="00422FE5" w:rsidRDefault="003844F4" w:rsidP="000C2C4A">
      <w:pPr>
        <w:ind w:left="-567"/>
        <w:rPr>
          <w:rFonts w:eastAsia="Times New Roman" w:cs="Arial"/>
          <w:sz w:val="24"/>
          <w:szCs w:val="24"/>
          <w:lang w:val="fr-FR"/>
        </w:rPr>
      </w:pPr>
    </w:p>
    <w:p w14:paraId="42906297" w14:textId="684A2B7E" w:rsidR="0080086D" w:rsidRPr="00422FE5" w:rsidRDefault="0080086D" w:rsidP="000C2C4A">
      <w:pPr>
        <w:ind w:left="-567"/>
        <w:rPr>
          <w:rFonts w:eastAsia="Times New Roman" w:cs="Arial"/>
          <w:sz w:val="24"/>
          <w:szCs w:val="24"/>
          <w:lang w:val="fr-FR"/>
        </w:rPr>
      </w:pPr>
      <w:proofErr w:type="spellStart"/>
      <w:r w:rsidRPr="00422FE5">
        <w:rPr>
          <w:rFonts w:eastAsia="Times New Roman" w:cs="Arial"/>
          <w:sz w:val="24"/>
          <w:szCs w:val="24"/>
          <w:lang w:val="fr-FR"/>
        </w:rPr>
        <w:t>Angajatorii</w:t>
      </w:r>
      <w:proofErr w:type="spellEnd"/>
      <w:r w:rsidRPr="00422FE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422FE5">
        <w:rPr>
          <w:rFonts w:eastAsia="Times New Roman" w:cs="Arial"/>
          <w:sz w:val="24"/>
          <w:szCs w:val="24"/>
          <w:lang w:val="fr-FR"/>
        </w:rPr>
        <w:t>din</w:t>
      </w:r>
      <w:proofErr w:type="spellEnd"/>
      <w:r w:rsidRPr="00422FE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422FE5">
        <w:rPr>
          <w:rFonts w:eastAsia="Times New Roman" w:cs="Arial"/>
          <w:sz w:val="24"/>
          <w:szCs w:val="24"/>
          <w:lang w:val="fr-FR"/>
        </w:rPr>
        <w:t>Spaţiul</w:t>
      </w:r>
      <w:proofErr w:type="spellEnd"/>
      <w:r w:rsidRPr="00422FE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422FE5">
        <w:rPr>
          <w:rFonts w:eastAsia="Times New Roman" w:cs="Arial"/>
          <w:sz w:val="24"/>
          <w:szCs w:val="24"/>
          <w:lang w:val="fr-FR"/>
        </w:rPr>
        <w:t>Economic</w:t>
      </w:r>
      <w:proofErr w:type="spellEnd"/>
      <w:r w:rsidRPr="00422FE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422FE5">
        <w:rPr>
          <w:rFonts w:eastAsia="Times New Roman" w:cs="Arial"/>
          <w:sz w:val="24"/>
          <w:szCs w:val="24"/>
          <w:lang w:val="fr-FR"/>
        </w:rPr>
        <w:t>European</w:t>
      </w:r>
      <w:proofErr w:type="spellEnd"/>
      <w:r w:rsidRPr="00422FE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422FE5">
        <w:rPr>
          <w:rFonts w:eastAsia="Times New Roman" w:cs="Arial"/>
          <w:sz w:val="24"/>
          <w:szCs w:val="24"/>
          <w:lang w:val="fr-FR"/>
        </w:rPr>
        <w:t>oferă</w:t>
      </w:r>
      <w:proofErr w:type="spellEnd"/>
      <w:r w:rsidRPr="00422FE5">
        <w:rPr>
          <w:rFonts w:eastAsia="Times New Roman" w:cs="Arial"/>
          <w:sz w:val="24"/>
          <w:szCs w:val="24"/>
          <w:lang w:val="fr-FR"/>
        </w:rPr>
        <w:t xml:space="preserve">, prin </w:t>
      </w:r>
      <w:proofErr w:type="spellStart"/>
      <w:r w:rsidRPr="00422FE5">
        <w:rPr>
          <w:rFonts w:eastAsia="Times New Roman" w:cs="Arial"/>
          <w:sz w:val="24"/>
          <w:szCs w:val="24"/>
          <w:lang w:val="fr-FR"/>
        </w:rPr>
        <w:t>intermediul</w:t>
      </w:r>
      <w:proofErr w:type="spellEnd"/>
      <w:r w:rsidRPr="00422FE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422FE5">
        <w:rPr>
          <w:rFonts w:eastAsia="Times New Roman" w:cs="Arial"/>
          <w:sz w:val="24"/>
          <w:szCs w:val="24"/>
          <w:lang w:val="fr-FR"/>
        </w:rPr>
        <w:t>reţelei</w:t>
      </w:r>
      <w:proofErr w:type="spellEnd"/>
      <w:r w:rsidRPr="00422FE5">
        <w:rPr>
          <w:rFonts w:eastAsia="Times New Roman" w:cs="Arial"/>
          <w:sz w:val="24"/>
          <w:szCs w:val="24"/>
          <w:lang w:val="fr-FR"/>
        </w:rPr>
        <w:t xml:space="preserve"> EURES </w:t>
      </w:r>
      <w:proofErr w:type="spellStart"/>
      <w:r w:rsidRPr="00422FE5">
        <w:rPr>
          <w:rFonts w:eastAsia="Times New Roman" w:cs="Arial"/>
          <w:sz w:val="24"/>
          <w:szCs w:val="24"/>
          <w:lang w:val="fr-FR"/>
        </w:rPr>
        <w:t>România</w:t>
      </w:r>
      <w:proofErr w:type="spellEnd"/>
      <w:r w:rsidRPr="00422FE5">
        <w:rPr>
          <w:rFonts w:eastAsia="Times New Roman" w:cs="Arial"/>
          <w:b/>
          <w:sz w:val="24"/>
          <w:szCs w:val="24"/>
          <w:lang w:val="fr-FR"/>
        </w:rPr>
        <w:t xml:space="preserve">, </w:t>
      </w:r>
      <w:r w:rsidR="003844F4" w:rsidRPr="00422FE5">
        <w:rPr>
          <w:rFonts w:eastAsia="Times New Roman" w:cs="Arial"/>
          <w:b/>
          <w:sz w:val="24"/>
          <w:szCs w:val="24"/>
          <w:lang w:val="fr-FR"/>
        </w:rPr>
        <w:t>1</w:t>
      </w:r>
      <w:r w:rsidR="00422FE5" w:rsidRPr="00422FE5">
        <w:rPr>
          <w:rFonts w:eastAsia="Times New Roman" w:cs="Arial"/>
          <w:b/>
          <w:sz w:val="24"/>
          <w:szCs w:val="24"/>
          <w:lang w:val="fr-FR"/>
        </w:rPr>
        <w:t>41</w:t>
      </w:r>
      <w:r w:rsidR="00EC4BD2" w:rsidRPr="00422FE5">
        <w:rPr>
          <w:rFonts w:eastAsia="Times New Roman" w:cs="Arial"/>
          <w:b/>
          <w:sz w:val="24"/>
          <w:szCs w:val="24"/>
          <w:lang w:val="fr-FR"/>
        </w:rPr>
        <w:t xml:space="preserve"> </w:t>
      </w:r>
      <w:proofErr w:type="spellStart"/>
      <w:r w:rsidRPr="00422FE5">
        <w:rPr>
          <w:rFonts w:eastAsia="Times New Roman" w:cs="Arial"/>
          <w:sz w:val="24"/>
          <w:szCs w:val="24"/>
          <w:lang w:val="fr-FR"/>
        </w:rPr>
        <w:t>locuri</w:t>
      </w:r>
      <w:proofErr w:type="spellEnd"/>
      <w:r w:rsidRPr="00422FE5">
        <w:rPr>
          <w:rFonts w:eastAsia="Times New Roman" w:cs="Arial"/>
          <w:sz w:val="24"/>
          <w:szCs w:val="24"/>
          <w:lang w:val="fr-FR"/>
        </w:rPr>
        <w:t xml:space="preserve"> de </w:t>
      </w:r>
      <w:proofErr w:type="spellStart"/>
      <w:r w:rsidRPr="00422FE5">
        <w:rPr>
          <w:rFonts w:eastAsia="Times New Roman" w:cs="Arial"/>
          <w:sz w:val="24"/>
          <w:szCs w:val="24"/>
          <w:lang w:val="fr-FR"/>
        </w:rPr>
        <w:t>muncă</w:t>
      </w:r>
      <w:proofErr w:type="spellEnd"/>
      <w:r w:rsidRPr="00422FE5">
        <w:rPr>
          <w:rFonts w:eastAsia="Times New Roman" w:cs="Arial"/>
          <w:sz w:val="24"/>
          <w:szCs w:val="24"/>
          <w:lang w:val="fr-FR"/>
        </w:rPr>
        <w:t xml:space="preserve"> vacante, </w:t>
      </w:r>
      <w:proofErr w:type="spellStart"/>
      <w:r w:rsidRPr="00422FE5">
        <w:rPr>
          <w:rFonts w:eastAsia="Times New Roman" w:cs="Arial"/>
          <w:sz w:val="24"/>
          <w:szCs w:val="24"/>
          <w:lang w:val="fr-FR"/>
        </w:rPr>
        <w:t>după</w:t>
      </w:r>
      <w:proofErr w:type="spellEnd"/>
      <w:r w:rsidRPr="00422FE5">
        <w:rPr>
          <w:rFonts w:eastAsia="Times New Roman" w:cs="Arial"/>
          <w:sz w:val="24"/>
          <w:szCs w:val="24"/>
          <w:lang w:val="fr-FR"/>
        </w:rPr>
        <w:t xml:space="preserve"> cum </w:t>
      </w:r>
      <w:proofErr w:type="spellStart"/>
      <w:proofErr w:type="gramStart"/>
      <w:r w:rsidRPr="00422FE5">
        <w:rPr>
          <w:rFonts w:eastAsia="Times New Roman" w:cs="Arial"/>
          <w:sz w:val="24"/>
          <w:szCs w:val="24"/>
          <w:lang w:val="fr-FR"/>
        </w:rPr>
        <w:t>urmează</w:t>
      </w:r>
      <w:proofErr w:type="spellEnd"/>
      <w:r w:rsidRPr="00422FE5">
        <w:rPr>
          <w:rFonts w:eastAsia="Times New Roman" w:cs="Arial"/>
          <w:sz w:val="24"/>
          <w:szCs w:val="24"/>
          <w:lang w:val="fr-FR"/>
        </w:rPr>
        <w:t>:</w:t>
      </w:r>
      <w:proofErr w:type="gramEnd"/>
    </w:p>
    <w:p w14:paraId="34DC8121" w14:textId="77777777" w:rsidR="004E5370" w:rsidRPr="00422FE5" w:rsidRDefault="004E5370" w:rsidP="000C2C4A">
      <w:pPr>
        <w:ind w:left="-567"/>
        <w:rPr>
          <w:rFonts w:eastAsia="Times New Roman" w:cs="Arial"/>
          <w:sz w:val="24"/>
          <w:szCs w:val="24"/>
          <w:lang w:val="fr-FR"/>
        </w:rPr>
      </w:pPr>
    </w:p>
    <w:p w14:paraId="6B2B99D7" w14:textId="1F680918" w:rsidR="00A4758E" w:rsidRPr="00422FE5" w:rsidRDefault="00A4758E" w:rsidP="00DF1986">
      <w:pPr>
        <w:pStyle w:val="Default"/>
        <w:spacing w:after="120" w:line="276" w:lineRule="auto"/>
        <w:ind w:left="-567"/>
        <w:jc w:val="both"/>
        <w:rPr>
          <w:color w:val="auto"/>
          <w:lang w:val="fr-FR"/>
        </w:rPr>
      </w:pPr>
      <w:proofErr w:type="spellStart"/>
      <w:r w:rsidRPr="00422FE5">
        <w:rPr>
          <w:b/>
          <w:bCs/>
          <w:color w:val="auto"/>
          <w:lang w:val="fr-FR"/>
        </w:rPr>
        <w:t>Norvegia</w:t>
      </w:r>
      <w:proofErr w:type="spellEnd"/>
      <w:r w:rsidRPr="00422FE5">
        <w:rPr>
          <w:b/>
          <w:bCs/>
          <w:color w:val="auto"/>
          <w:lang w:val="fr-FR"/>
        </w:rPr>
        <w:t xml:space="preserve"> – 4</w:t>
      </w:r>
      <w:r w:rsidR="00850462" w:rsidRPr="00422FE5">
        <w:rPr>
          <w:b/>
          <w:bCs/>
          <w:color w:val="auto"/>
          <w:lang w:val="fr-FR"/>
        </w:rPr>
        <w:t>5</w:t>
      </w:r>
      <w:r w:rsidRPr="00422FE5">
        <w:rPr>
          <w:b/>
          <w:bCs/>
          <w:color w:val="auto"/>
          <w:lang w:val="fr-FR"/>
        </w:rPr>
        <w:t xml:space="preserve"> </w:t>
      </w:r>
      <w:proofErr w:type="spellStart"/>
      <w:r w:rsidRPr="00422FE5">
        <w:rPr>
          <w:color w:val="auto"/>
          <w:lang w:val="fr-FR"/>
        </w:rPr>
        <w:t>locuri</w:t>
      </w:r>
      <w:proofErr w:type="spellEnd"/>
      <w:r w:rsidRPr="00422FE5">
        <w:rPr>
          <w:color w:val="auto"/>
          <w:lang w:val="fr-FR"/>
        </w:rPr>
        <w:t xml:space="preserve"> de </w:t>
      </w:r>
      <w:proofErr w:type="spellStart"/>
      <w:r w:rsidRPr="00422FE5">
        <w:rPr>
          <w:color w:val="auto"/>
          <w:lang w:val="fr-FR"/>
        </w:rPr>
        <w:t>muncă</w:t>
      </w:r>
      <w:proofErr w:type="spellEnd"/>
      <w:r w:rsidRPr="00422FE5">
        <w:rPr>
          <w:color w:val="auto"/>
          <w:lang w:val="fr-FR"/>
        </w:rPr>
        <w:t xml:space="preserve"> </w:t>
      </w:r>
      <w:proofErr w:type="spellStart"/>
      <w:r w:rsidRPr="00422FE5">
        <w:rPr>
          <w:color w:val="auto"/>
          <w:lang w:val="fr-FR"/>
        </w:rPr>
        <w:t>pentru</w:t>
      </w:r>
      <w:proofErr w:type="spellEnd"/>
      <w:r w:rsidRPr="00422FE5">
        <w:rPr>
          <w:color w:val="auto"/>
          <w:lang w:val="fr-FR"/>
        </w:rPr>
        <w:t> :</w:t>
      </w:r>
      <w:r w:rsidR="00091E3E" w:rsidRPr="00422FE5">
        <w:rPr>
          <w:color w:val="auto"/>
          <w:lang w:val="fr-FR"/>
        </w:rPr>
        <w:t xml:space="preserve"> </w:t>
      </w:r>
      <w:proofErr w:type="spellStart"/>
      <w:r w:rsidRPr="00422FE5">
        <w:rPr>
          <w:color w:val="auto"/>
          <w:lang w:val="fr-FR"/>
        </w:rPr>
        <w:t>lucrător</w:t>
      </w:r>
      <w:proofErr w:type="spellEnd"/>
      <w:r w:rsidRPr="00422FE5">
        <w:rPr>
          <w:color w:val="auto"/>
          <w:lang w:val="fr-FR"/>
        </w:rPr>
        <w:t xml:space="preserve"> </w:t>
      </w:r>
      <w:proofErr w:type="spellStart"/>
      <w:r w:rsidRPr="00422FE5">
        <w:rPr>
          <w:color w:val="auto"/>
          <w:lang w:val="fr-FR"/>
        </w:rPr>
        <w:t>în</w:t>
      </w:r>
      <w:proofErr w:type="spellEnd"/>
      <w:r w:rsidRPr="00422FE5">
        <w:rPr>
          <w:color w:val="auto"/>
          <w:lang w:val="fr-FR"/>
        </w:rPr>
        <w:t xml:space="preserve"> </w:t>
      </w:r>
      <w:proofErr w:type="spellStart"/>
      <w:r w:rsidRPr="00422FE5">
        <w:rPr>
          <w:color w:val="auto"/>
          <w:lang w:val="fr-FR"/>
        </w:rPr>
        <w:t>producție</w:t>
      </w:r>
      <w:proofErr w:type="spellEnd"/>
      <w:r w:rsidRPr="00422FE5">
        <w:rPr>
          <w:color w:val="auto"/>
          <w:lang w:val="fr-FR"/>
        </w:rPr>
        <w:t xml:space="preserve"> – </w:t>
      </w:r>
      <w:proofErr w:type="spellStart"/>
      <w:r w:rsidRPr="00422FE5">
        <w:rPr>
          <w:color w:val="auto"/>
          <w:lang w:val="fr-FR"/>
        </w:rPr>
        <w:t>prelucrarea</w:t>
      </w:r>
      <w:proofErr w:type="spellEnd"/>
      <w:r w:rsidRPr="00422FE5">
        <w:rPr>
          <w:color w:val="auto"/>
          <w:lang w:val="fr-FR"/>
        </w:rPr>
        <w:t xml:space="preserve"> </w:t>
      </w:r>
      <w:proofErr w:type="spellStart"/>
      <w:r w:rsidRPr="00422FE5">
        <w:rPr>
          <w:color w:val="auto"/>
          <w:lang w:val="fr-FR"/>
        </w:rPr>
        <w:t>somonului</w:t>
      </w:r>
      <w:proofErr w:type="spellEnd"/>
      <w:r w:rsidRPr="00422FE5">
        <w:rPr>
          <w:color w:val="auto"/>
          <w:lang w:val="fr-FR"/>
        </w:rPr>
        <w:t>,</w:t>
      </w:r>
    </w:p>
    <w:p w14:paraId="42431AF1" w14:textId="2D3DB34F" w:rsidR="003844F4" w:rsidRPr="00422FE5" w:rsidRDefault="003844F4" w:rsidP="003844F4">
      <w:pPr>
        <w:pStyle w:val="Default"/>
        <w:spacing w:after="120" w:line="276" w:lineRule="auto"/>
        <w:ind w:left="-567"/>
        <w:jc w:val="both"/>
        <w:rPr>
          <w:color w:val="auto"/>
          <w:lang w:val="fr-FR"/>
        </w:rPr>
      </w:pPr>
      <w:r w:rsidRPr="00422FE5">
        <w:rPr>
          <w:b/>
          <w:bCs/>
          <w:color w:val="auto"/>
          <w:lang w:val="fr-FR"/>
        </w:rPr>
        <w:t>Olanda - 3</w:t>
      </w:r>
      <w:r w:rsidR="00422FE5" w:rsidRPr="00422FE5">
        <w:rPr>
          <w:b/>
          <w:bCs/>
          <w:color w:val="auto"/>
          <w:lang w:val="fr-FR"/>
        </w:rPr>
        <w:t>0</w:t>
      </w:r>
      <w:r w:rsidRPr="00422FE5">
        <w:rPr>
          <w:b/>
          <w:bCs/>
          <w:color w:val="auto"/>
          <w:lang w:val="fr-FR"/>
        </w:rPr>
        <w:t xml:space="preserve"> </w:t>
      </w:r>
      <w:proofErr w:type="spellStart"/>
      <w:r w:rsidRPr="00422FE5">
        <w:rPr>
          <w:color w:val="auto"/>
          <w:lang w:val="fr-FR"/>
        </w:rPr>
        <w:t>locuri</w:t>
      </w:r>
      <w:proofErr w:type="spellEnd"/>
      <w:r w:rsidRPr="00422FE5">
        <w:rPr>
          <w:color w:val="auto"/>
          <w:lang w:val="fr-FR"/>
        </w:rPr>
        <w:t xml:space="preserve"> de </w:t>
      </w:r>
      <w:proofErr w:type="spellStart"/>
      <w:r w:rsidRPr="00422FE5">
        <w:rPr>
          <w:color w:val="auto"/>
          <w:lang w:val="fr-FR"/>
        </w:rPr>
        <w:t>muncă</w:t>
      </w:r>
      <w:proofErr w:type="spellEnd"/>
      <w:r w:rsidRPr="00422FE5">
        <w:rPr>
          <w:color w:val="auto"/>
          <w:lang w:val="fr-FR"/>
        </w:rPr>
        <w:t xml:space="preserve"> </w:t>
      </w:r>
      <w:proofErr w:type="spellStart"/>
      <w:proofErr w:type="gramStart"/>
      <w:r w:rsidRPr="00422FE5">
        <w:rPr>
          <w:color w:val="auto"/>
          <w:lang w:val="fr-FR"/>
        </w:rPr>
        <w:t>pentru</w:t>
      </w:r>
      <w:proofErr w:type="spellEnd"/>
      <w:r w:rsidRPr="00422FE5">
        <w:rPr>
          <w:color w:val="auto"/>
          <w:lang w:val="fr-FR"/>
        </w:rPr>
        <w:t>:</w:t>
      </w:r>
      <w:proofErr w:type="gramEnd"/>
      <w:r w:rsidRPr="00422FE5">
        <w:rPr>
          <w:color w:val="auto"/>
          <w:lang w:val="fr-FR"/>
        </w:rPr>
        <w:t xml:space="preserve"> </w:t>
      </w:r>
      <w:proofErr w:type="spellStart"/>
      <w:r w:rsidRPr="00422FE5">
        <w:rPr>
          <w:color w:val="auto"/>
          <w:lang w:val="fr-FR"/>
        </w:rPr>
        <w:t>inspector</w:t>
      </w:r>
      <w:proofErr w:type="spellEnd"/>
      <w:r w:rsidRPr="00422FE5">
        <w:rPr>
          <w:color w:val="auto"/>
          <w:lang w:val="fr-FR"/>
        </w:rPr>
        <w:t xml:space="preserve"> </w:t>
      </w:r>
      <w:proofErr w:type="spellStart"/>
      <w:proofErr w:type="gramStart"/>
      <w:r w:rsidRPr="00422FE5">
        <w:rPr>
          <w:color w:val="auto"/>
          <w:lang w:val="fr-FR"/>
        </w:rPr>
        <w:t>veterinar</w:t>
      </w:r>
      <w:proofErr w:type="spellEnd"/>
      <w:r w:rsidRPr="00422FE5">
        <w:rPr>
          <w:color w:val="auto"/>
          <w:lang w:val="fr-FR"/>
        </w:rPr>
        <w:t xml:space="preserve">,  </w:t>
      </w:r>
      <w:proofErr w:type="spellStart"/>
      <w:r w:rsidRPr="00422FE5">
        <w:rPr>
          <w:color w:val="auto"/>
          <w:lang w:val="fr-FR"/>
        </w:rPr>
        <w:t>sofer</w:t>
      </w:r>
      <w:proofErr w:type="spellEnd"/>
      <w:proofErr w:type="gramEnd"/>
      <w:r w:rsidRPr="00422FE5">
        <w:rPr>
          <w:color w:val="auto"/>
          <w:lang w:val="fr-FR"/>
        </w:rPr>
        <w:t xml:space="preserve"> de </w:t>
      </w:r>
      <w:proofErr w:type="spellStart"/>
      <w:r w:rsidRPr="00422FE5">
        <w:rPr>
          <w:color w:val="auto"/>
          <w:lang w:val="fr-FR"/>
        </w:rPr>
        <w:t>autobuz</w:t>
      </w:r>
      <w:proofErr w:type="spellEnd"/>
      <w:r w:rsidRPr="00422FE5">
        <w:rPr>
          <w:color w:val="auto"/>
          <w:lang w:val="fr-FR"/>
        </w:rPr>
        <w:t xml:space="preserve">, </w:t>
      </w:r>
      <w:proofErr w:type="spellStart"/>
      <w:r w:rsidRPr="00422FE5">
        <w:rPr>
          <w:color w:val="auto"/>
          <w:lang w:val="fr-FR"/>
        </w:rPr>
        <w:t>sofer</w:t>
      </w:r>
      <w:proofErr w:type="spellEnd"/>
      <w:r w:rsidRPr="00422FE5">
        <w:rPr>
          <w:color w:val="auto"/>
          <w:lang w:val="fr-FR"/>
        </w:rPr>
        <w:t xml:space="preserve"> de camion si </w:t>
      </w:r>
      <w:proofErr w:type="spellStart"/>
      <w:r w:rsidRPr="00422FE5">
        <w:rPr>
          <w:color w:val="auto"/>
          <w:lang w:val="fr-FR"/>
        </w:rPr>
        <w:t>mecanic</w:t>
      </w:r>
      <w:proofErr w:type="spellEnd"/>
      <w:r w:rsidRPr="00422FE5">
        <w:rPr>
          <w:color w:val="auto"/>
          <w:lang w:val="fr-FR"/>
        </w:rPr>
        <w:t xml:space="preserve"> de </w:t>
      </w:r>
      <w:proofErr w:type="spellStart"/>
      <w:r w:rsidRPr="00422FE5">
        <w:rPr>
          <w:color w:val="auto"/>
          <w:lang w:val="fr-FR"/>
        </w:rPr>
        <w:t>camioane</w:t>
      </w:r>
      <w:proofErr w:type="spellEnd"/>
      <w:r w:rsidRPr="00422FE5">
        <w:rPr>
          <w:color w:val="auto"/>
          <w:lang w:val="fr-FR"/>
        </w:rPr>
        <w:t>,</w:t>
      </w:r>
    </w:p>
    <w:p w14:paraId="00758144" w14:textId="77777777" w:rsidR="003844F4" w:rsidRPr="00422FE5" w:rsidRDefault="003844F4" w:rsidP="003844F4">
      <w:pPr>
        <w:pStyle w:val="Default"/>
        <w:spacing w:after="120" w:line="276" w:lineRule="auto"/>
        <w:ind w:left="-567"/>
        <w:jc w:val="both"/>
        <w:rPr>
          <w:color w:val="auto"/>
          <w:lang w:val="fr-FR"/>
        </w:rPr>
      </w:pPr>
      <w:proofErr w:type="spellStart"/>
      <w:r w:rsidRPr="00422FE5">
        <w:rPr>
          <w:b/>
          <w:bCs/>
          <w:color w:val="auto"/>
          <w:lang w:val="fr-FR"/>
        </w:rPr>
        <w:t>Suedia</w:t>
      </w:r>
      <w:proofErr w:type="spellEnd"/>
      <w:r w:rsidRPr="00422FE5">
        <w:rPr>
          <w:b/>
          <w:bCs/>
          <w:color w:val="auto"/>
          <w:lang w:val="fr-FR"/>
        </w:rPr>
        <w:t xml:space="preserve"> – 20 </w:t>
      </w:r>
      <w:proofErr w:type="spellStart"/>
      <w:r w:rsidRPr="00422FE5">
        <w:rPr>
          <w:color w:val="auto"/>
          <w:lang w:val="fr-FR"/>
        </w:rPr>
        <w:t>locuri</w:t>
      </w:r>
      <w:proofErr w:type="spellEnd"/>
      <w:r w:rsidRPr="00422FE5">
        <w:rPr>
          <w:color w:val="auto"/>
          <w:lang w:val="fr-FR"/>
        </w:rPr>
        <w:t xml:space="preserve"> de </w:t>
      </w:r>
      <w:proofErr w:type="spellStart"/>
      <w:r w:rsidRPr="00422FE5">
        <w:rPr>
          <w:color w:val="auto"/>
          <w:lang w:val="fr-FR"/>
        </w:rPr>
        <w:t>muncă</w:t>
      </w:r>
      <w:proofErr w:type="spellEnd"/>
      <w:r w:rsidRPr="00422FE5">
        <w:rPr>
          <w:color w:val="auto"/>
          <w:lang w:val="fr-FR"/>
        </w:rPr>
        <w:t xml:space="preserve"> </w:t>
      </w:r>
      <w:proofErr w:type="spellStart"/>
      <w:proofErr w:type="gramStart"/>
      <w:r w:rsidRPr="00422FE5">
        <w:rPr>
          <w:color w:val="auto"/>
          <w:lang w:val="fr-FR"/>
        </w:rPr>
        <w:t>pentru</w:t>
      </w:r>
      <w:proofErr w:type="spellEnd"/>
      <w:r w:rsidRPr="00422FE5">
        <w:rPr>
          <w:color w:val="auto"/>
          <w:lang w:val="fr-FR"/>
        </w:rPr>
        <w:t>:</w:t>
      </w:r>
      <w:proofErr w:type="gramEnd"/>
      <w:r w:rsidRPr="00422FE5">
        <w:rPr>
          <w:color w:val="auto"/>
          <w:lang w:val="fr-FR"/>
        </w:rPr>
        <w:t xml:space="preserve"> </w:t>
      </w:r>
      <w:proofErr w:type="spellStart"/>
      <w:r w:rsidRPr="00422FE5">
        <w:rPr>
          <w:color w:val="auto"/>
          <w:lang w:val="fr-FR"/>
        </w:rPr>
        <w:t>sofer</w:t>
      </w:r>
      <w:proofErr w:type="spellEnd"/>
      <w:r w:rsidRPr="00422FE5">
        <w:rPr>
          <w:color w:val="auto"/>
          <w:lang w:val="fr-FR"/>
        </w:rPr>
        <w:t xml:space="preserve"> de </w:t>
      </w:r>
      <w:proofErr w:type="spellStart"/>
      <w:r w:rsidRPr="00422FE5">
        <w:rPr>
          <w:color w:val="auto"/>
          <w:lang w:val="fr-FR"/>
        </w:rPr>
        <w:t>autobuz</w:t>
      </w:r>
      <w:proofErr w:type="spellEnd"/>
      <w:r w:rsidRPr="00422FE5">
        <w:rPr>
          <w:color w:val="auto"/>
          <w:lang w:val="fr-FR"/>
        </w:rPr>
        <w:t>,</w:t>
      </w:r>
    </w:p>
    <w:p w14:paraId="4439EE97" w14:textId="63170E05" w:rsidR="00422FE5" w:rsidRPr="00422FE5" w:rsidRDefault="00422FE5" w:rsidP="00422FE5">
      <w:pPr>
        <w:pStyle w:val="Default"/>
        <w:spacing w:after="120" w:line="276" w:lineRule="auto"/>
        <w:ind w:left="-567"/>
        <w:jc w:val="both"/>
        <w:rPr>
          <w:color w:val="auto"/>
          <w:lang w:val="fr-FR"/>
        </w:rPr>
      </w:pPr>
      <w:r w:rsidRPr="00422FE5">
        <w:rPr>
          <w:b/>
          <w:bCs/>
          <w:color w:val="auto"/>
          <w:lang w:val="fr-FR"/>
        </w:rPr>
        <w:t xml:space="preserve">Germania – 20 </w:t>
      </w:r>
      <w:proofErr w:type="spellStart"/>
      <w:r w:rsidRPr="00422FE5">
        <w:rPr>
          <w:b/>
          <w:bCs/>
          <w:color w:val="auto"/>
          <w:lang w:val="fr-FR"/>
        </w:rPr>
        <w:t>locuri</w:t>
      </w:r>
      <w:proofErr w:type="spellEnd"/>
      <w:r w:rsidRPr="00422FE5">
        <w:rPr>
          <w:b/>
          <w:bCs/>
          <w:color w:val="auto"/>
          <w:lang w:val="fr-FR"/>
        </w:rPr>
        <w:t xml:space="preserve"> de </w:t>
      </w:r>
      <w:proofErr w:type="spellStart"/>
      <w:r w:rsidRPr="00422FE5">
        <w:rPr>
          <w:b/>
          <w:bCs/>
          <w:color w:val="auto"/>
          <w:lang w:val="fr-FR"/>
        </w:rPr>
        <w:t>munca</w:t>
      </w:r>
      <w:proofErr w:type="spellEnd"/>
      <w:r w:rsidRPr="00422FE5">
        <w:rPr>
          <w:b/>
          <w:bCs/>
          <w:color w:val="auto"/>
          <w:lang w:val="fr-FR"/>
        </w:rPr>
        <w:t xml:space="preserve"> </w:t>
      </w:r>
      <w:proofErr w:type="spellStart"/>
      <w:r w:rsidRPr="00422FE5">
        <w:rPr>
          <w:b/>
          <w:bCs/>
          <w:color w:val="auto"/>
          <w:lang w:val="fr-FR"/>
        </w:rPr>
        <w:t>pentru</w:t>
      </w:r>
      <w:proofErr w:type="spellEnd"/>
      <w:r w:rsidRPr="00422FE5">
        <w:rPr>
          <w:b/>
          <w:bCs/>
          <w:color w:val="auto"/>
          <w:lang w:val="fr-FR"/>
        </w:rPr>
        <w:t xml:space="preserve"> : </w:t>
      </w:r>
      <w:proofErr w:type="spellStart"/>
      <w:r w:rsidRPr="00422FE5">
        <w:rPr>
          <w:color w:val="auto"/>
          <w:lang w:val="fr-FR"/>
        </w:rPr>
        <w:t>l</w:t>
      </w:r>
      <w:r w:rsidRPr="00422FE5">
        <w:rPr>
          <w:color w:val="auto"/>
          <w:lang w:val="fr-FR"/>
        </w:rPr>
        <w:t>ucrator</w:t>
      </w:r>
      <w:proofErr w:type="spellEnd"/>
      <w:r w:rsidRPr="00422FE5">
        <w:rPr>
          <w:color w:val="auto"/>
          <w:lang w:val="fr-FR"/>
        </w:rPr>
        <w:t xml:space="preserve"> </w:t>
      </w:r>
      <w:proofErr w:type="spellStart"/>
      <w:r w:rsidRPr="00422FE5">
        <w:rPr>
          <w:color w:val="auto"/>
          <w:lang w:val="fr-FR"/>
        </w:rPr>
        <w:t>ajutor</w:t>
      </w:r>
      <w:proofErr w:type="spellEnd"/>
      <w:r w:rsidRPr="00422FE5">
        <w:rPr>
          <w:color w:val="auto"/>
          <w:lang w:val="fr-FR"/>
        </w:rPr>
        <w:t xml:space="preserve"> in </w:t>
      </w:r>
      <w:proofErr w:type="spellStart"/>
      <w:r w:rsidRPr="00422FE5">
        <w:rPr>
          <w:color w:val="auto"/>
          <w:lang w:val="fr-FR"/>
        </w:rPr>
        <w:t>podgorie</w:t>
      </w:r>
      <w:proofErr w:type="spellEnd"/>
      <w:r w:rsidRPr="00422FE5">
        <w:rPr>
          <w:color w:val="auto"/>
          <w:lang w:val="fr-FR"/>
        </w:rPr>
        <w:t xml:space="preserve"> si </w:t>
      </w:r>
      <w:proofErr w:type="spellStart"/>
      <w:r w:rsidRPr="00422FE5">
        <w:rPr>
          <w:color w:val="auto"/>
          <w:lang w:val="fr-FR"/>
        </w:rPr>
        <w:t>l</w:t>
      </w:r>
      <w:r w:rsidRPr="00422FE5">
        <w:rPr>
          <w:color w:val="auto"/>
          <w:lang w:val="fr-FR"/>
        </w:rPr>
        <w:t>ucrator</w:t>
      </w:r>
      <w:proofErr w:type="spellEnd"/>
      <w:r w:rsidRPr="00422FE5">
        <w:rPr>
          <w:color w:val="auto"/>
          <w:lang w:val="fr-FR"/>
        </w:rPr>
        <w:t xml:space="preserve"> in </w:t>
      </w:r>
      <w:proofErr w:type="spellStart"/>
      <w:r w:rsidRPr="00422FE5">
        <w:rPr>
          <w:color w:val="auto"/>
          <w:lang w:val="fr-FR"/>
        </w:rPr>
        <w:t>productie</w:t>
      </w:r>
      <w:proofErr w:type="spellEnd"/>
      <w:r w:rsidRPr="00422FE5">
        <w:rPr>
          <w:color w:val="auto"/>
          <w:lang w:val="fr-FR"/>
        </w:rPr>
        <w:t xml:space="preserve"> - </w:t>
      </w:r>
      <w:proofErr w:type="spellStart"/>
      <w:r w:rsidRPr="00422FE5">
        <w:rPr>
          <w:color w:val="auto"/>
          <w:lang w:val="fr-FR"/>
        </w:rPr>
        <w:t>procesare</w:t>
      </w:r>
      <w:proofErr w:type="spellEnd"/>
      <w:r w:rsidRPr="00422FE5">
        <w:rPr>
          <w:color w:val="auto"/>
          <w:lang w:val="fr-FR"/>
        </w:rPr>
        <w:t xml:space="preserve"> </w:t>
      </w:r>
      <w:proofErr w:type="spellStart"/>
      <w:r w:rsidRPr="00422FE5">
        <w:rPr>
          <w:color w:val="auto"/>
          <w:lang w:val="fr-FR"/>
        </w:rPr>
        <w:t>produse</w:t>
      </w:r>
      <w:proofErr w:type="spellEnd"/>
      <w:r w:rsidRPr="00422FE5">
        <w:rPr>
          <w:color w:val="auto"/>
          <w:lang w:val="fr-FR"/>
        </w:rPr>
        <w:t xml:space="preserve"> </w:t>
      </w:r>
      <w:proofErr w:type="spellStart"/>
      <w:r w:rsidRPr="00422FE5">
        <w:rPr>
          <w:color w:val="auto"/>
          <w:lang w:val="fr-FR"/>
        </w:rPr>
        <w:t>din</w:t>
      </w:r>
      <w:proofErr w:type="spellEnd"/>
      <w:r w:rsidRPr="00422FE5">
        <w:rPr>
          <w:color w:val="auto"/>
          <w:lang w:val="fr-FR"/>
        </w:rPr>
        <w:t xml:space="preserve"> carne </w:t>
      </w:r>
    </w:p>
    <w:p w14:paraId="38B2E484" w14:textId="1A92C31A" w:rsidR="003844F4" w:rsidRPr="00422FE5" w:rsidRDefault="003844F4" w:rsidP="00422FE5">
      <w:pPr>
        <w:pStyle w:val="Default"/>
        <w:spacing w:after="120" w:line="276" w:lineRule="auto"/>
        <w:ind w:left="-567"/>
        <w:jc w:val="both"/>
        <w:rPr>
          <w:color w:val="auto"/>
          <w:lang w:val="fr-FR"/>
        </w:rPr>
      </w:pPr>
      <w:r w:rsidRPr="00422FE5">
        <w:rPr>
          <w:b/>
          <w:bCs/>
          <w:color w:val="auto"/>
          <w:lang w:val="fr-FR"/>
        </w:rPr>
        <w:t>Irlanda– 1</w:t>
      </w:r>
      <w:r w:rsidR="00422FE5" w:rsidRPr="00422FE5">
        <w:rPr>
          <w:b/>
          <w:bCs/>
          <w:color w:val="auto"/>
          <w:lang w:val="fr-FR"/>
        </w:rPr>
        <w:t>3</w:t>
      </w:r>
      <w:r w:rsidRPr="00422FE5">
        <w:rPr>
          <w:b/>
          <w:bCs/>
          <w:color w:val="auto"/>
          <w:lang w:val="fr-FR"/>
        </w:rPr>
        <w:t xml:space="preserve"> </w:t>
      </w:r>
      <w:proofErr w:type="spellStart"/>
      <w:r w:rsidRPr="00422FE5">
        <w:rPr>
          <w:color w:val="auto"/>
          <w:lang w:val="fr-FR"/>
        </w:rPr>
        <w:t>locuri</w:t>
      </w:r>
      <w:proofErr w:type="spellEnd"/>
      <w:r w:rsidRPr="00422FE5">
        <w:rPr>
          <w:color w:val="auto"/>
          <w:lang w:val="fr-FR"/>
        </w:rPr>
        <w:t xml:space="preserve"> de </w:t>
      </w:r>
      <w:proofErr w:type="spellStart"/>
      <w:r w:rsidRPr="00422FE5">
        <w:rPr>
          <w:color w:val="auto"/>
          <w:lang w:val="fr-FR"/>
        </w:rPr>
        <w:t>muncă</w:t>
      </w:r>
      <w:proofErr w:type="spellEnd"/>
      <w:r w:rsidRPr="00422FE5">
        <w:rPr>
          <w:color w:val="auto"/>
          <w:lang w:val="fr-FR"/>
        </w:rPr>
        <w:t xml:space="preserve"> </w:t>
      </w:r>
      <w:proofErr w:type="spellStart"/>
      <w:r w:rsidRPr="00422FE5">
        <w:rPr>
          <w:color w:val="auto"/>
          <w:lang w:val="fr-FR"/>
        </w:rPr>
        <w:t>pentru</w:t>
      </w:r>
      <w:proofErr w:type="spellEnd"/>
      <w:r w:rsidRPr="00422FE5">
        <w:rPr>
          <w:color w:val="auto"/>
          <w:lang w:val="fr-FR"/>
        </w:rPr>
        <w:t xml:space="preserve"> : </w:t>
      </w:r>
      <w:proofErr w:type="spellStart"/>
      <w:r w:rsidRPr="00422FE5">
        <w:rPr>
          <w:color w:val="auto"/>
          <w:lang w:val="fr-FR"/>
        </w:rPr>
        <w:t>ingrijitor</w:t>
      </w:r>
      <w:proofErr w:type="spellEnd"/>
      <w:r w:rsidRPr="00422FE5">
        <w:rPr>
          <w:color w:val="auto"/>
          <w:lang w:val="fr-FR"/>
        </w:rPr>
        <w:t xml:space="preserve"> </w:t>
      </w:r>
      <w:proofErr w:type="spellStart"/>
      <w:r w:rsidRPr="00422FE5">
        <w:rPr>
          <w:color w:val="auto"/>
          <w:lang w:val="fr-FR"/>
        </w:rPr>
        <w:t>persoane</w:t>
      </w:r>
      <w:proofErr w:type="spellEnd"/>
      <w:r w:rsidRPr="00422FE5">
        <w:rPr>
          <w:color w:val="auto"/>
          <w:lang w:val="fr-FR"/>
        </w:rPr>
        <w:t xml:space="preserve">, </w:t>
      </w:r>
    </w:p>
    <w:p w14:paraId="26B9A45B" w14:textId="1EAD8AF3" w:rsidR="00422FE5" w:rsidRPr="00422FE5" w:rsidRDefault="00422FE5" w:rsidP="00422FE5">
      <w:pPr>
        <w:pStyle w:val="Default"/>
        <w:spacing w:after="120" w:line="276" w:lineRule="auto"/>
        <w:ind w:left="-567"/>
        <w:jc w:val="both"/>
        <w:rPr>
          <w:color w:val="auto"/>
          <w:lang w:val="fr-FR"/>
        </w:rPr>
      </w:pPr>
      <w:r w:rsidRPr="00422FE5">
        <w:rPr>
          <w:b/>
          <w:bCs/>
          <w:color w:val="auto"/>
          <w:lang w:val="fr-FR"/>
        </w:rPr>
        <w:t>Malta – 8</w:t>
      </w:r>
      <w:r w:rsidRPr="00422FE5">
        <w:rPr>
          <w:color w:val="auto"/>
          <w:lang w:val="fr-FR"/>
        </w:rPr>
        <w:t xml:space="preserve"> </w:t>
      </w:r>
      <w:proofErr w:type="spellStart"/>
      <w:r w:rsidRPr="00422FE5">
        <w:rPr>
          <w:color w:val="auto"/>
          <w:lang w:val="fr-FR"/>
        </w:rPr>
        <w:t>locuri</w:t>
      </w:r>
      <w:proofErr w:type="spellEnd"/>
      <w:r w:rsidRPr="00422FE5">
        <w:rPr>
          <w:color w:val="auto"/>
          <w:lang w:val="fr-FR"/>
        </w:rPr>
        <w:t xml:space="preserve"> de </w:t>
      </w:r>
      <w:proofErr w:type="spellStart"/>
      <w:r w:rsidRPr="00422FE5">
        <w:rPr>
          <w:color w:val="auto"/>
          <w:lang w:val="fr-FR"/>
        </w:rPr>
        <w:t>munca</w:t>
      </w:r>
      <w:proofErr w:type="spellEnd"/>
      <w:r w:rsidRPr="00422FE5">
        <w:rPr>
          <w:color w:val="auto"/>
          <w:lang w:val="fr-FR"/>
        </w:rPr>
        <w:t xml:space="preserve"> </w:t>
      </w:r>
      <w:proofErr w:type="spellStart"/>
      <w:r w:rsidRPr="00422FE5">
        <w:rPr>
          <w:color w:val="auto"/>
          <w:lang w:val="fr-FR"/>
        </w:rPr>
        <w:t>pentru</w:t>
      </w:r>
      <w:proofErr w:type="spellEnd"/>
      <w:r w:rsidRPr="00422FE5">
        <w:rPr>
          <w:color w:val="auto"/>
          <w:lang w:val="fr-FR"/>
        </w:rPr>
        <w:t xml:space="preserve"> : </w:t>
      </w:r>
      <w:proofErr w:type="spellStart"/>
      <w:r w:rsidRPr="00422FE5">
        <w:rPr>
          <w:color w:val="auto"/>
          <w:lang w:val="fr-FR"/>
        </w:rPr>
        <w:t>t</w:t>
      </w:r>
      <w:r w:rsidRPr="00422FE5">
        <w:rPr>
          <w:color w:val="auto"/>
          <w:lang w:val="fr-FR"/>
        </w:rPr>
        <w:t>ehnician</w:t>
      </w:r>
      <w:proofErr w:type="spellEnd"/>
      <w:r w:rsidRPr="00422FE5">
        <w:rPr>
          <w:color w:val="auto"/>
          <w:lang w:val="fr-FR"/>
        </w:rPr>
        <w:t xml:space="preserve"> </w:t>
      </w:r>
      <w:proofErr w:type="spellStart"/>
      <w:r w:rsidRPr="00422FE5">
        <w:rPr>
          <w:color w:val="auto"/>
          <w:lang w:val="fr-FR"/>
        </w:rPr>
        <w:t>a</w:t>
      </w:r>
      <w:r w:rsidRPr="00422FE5">
        <w:rPr>
          <w:color w:val="auto"/>
          <w:lang w:val="fr-FR"/>
        </w:rPr>
        <w:t>rheolog</w:t>
      </w:r>
      <w:proofErr w:type="spellEnd"/>
      <w:r w:rsidRPr="00422FE5">
        <w:rPr>
          <w:color w:val="auto"/>
          <w:lang w:val="fr-FR"/>
        </w:rPr>
        <w:t xml:space="preserve">, </w:t>
      </w:r>
      <w:proofErr w:type="spellStart"/>
      <w:r w:rsidRPr="00422FE5">
        <w:rPr>
          <w:color w:val="auto"/>
          <w:lang w:val="fr-FR"/>
        </w:rPr>
        <w:t>a</w:t>
      </w:r>
      <w:r w:rsidRPr="00422FE5">
        <w:rPr>
          <w:color w:val="auto"/>
          <w:lang w:val="fr-FR"/>
        </w:rPr>
        <w:t>rheolog</w:t>
      </w:r>
      <w:proofErr w:type="spellEnd"/>
      <w:r w:rsidRPr="00422FE5">
        <w:rPr>
          <w:color w:val="auto"/>
          <w:lang w:val="fr-FR"/>
        </w:rPr>
        <w:t xml:space="preserve">, </w:t>
      </w:r>
      <w:proofErr w:type="spellStart"/>
      <w:r w:rsidRPr="00422FE5">
        <w:rPr>
          <w:color w:val="auto"/>
          <w:lang w:val="fr-FR"/>
        </w:rPr>
        <w:t>s</w:t>
      </w:r>
      <w:r w:rsidRPr="00422FE5">
        <w:rPr>
          <w:color w:val="auto"/>
          <w:lang w:val="fr-FR"/>
        </w:rPr>
        <w:t>pecialist</w:t>
      </w:r>
      <w:proofErr w:type="spellEnd"/>
      <w:r w:rsidRPr="00422FE5">
        <w:rPr>
          <w:color w:val="auto"/>
          <w:lang w:val="fr-FR"/>
        </w:rPr>
        <w:t xml:space="preserve"> in </w:t>
      </w:r>
      <w:proofErr w:type="spellStart"/>
      <w:r w:rsidRPr="00422FE5">
        <w:rPr>
          <w:color w:val="auto"/>
          <w:lang w:val="fr-FR"/>
        </w:rPr>
        <w:t>b</w:t>
      </w:r>
      <w:r w:rsidRPr="00422FE5">
        <w:rPr>
          <w:color w:val="auto"/>
          <w:lang w:val="fr-FR"/>
        </w:rPr>
        <w:t>randing</w:t>
      </w:r>
      <w:proofErr w:type="spellEnd"/>
      <w:r w:rsidRPr="00422FE5">
        <w:rPr>
          <w:color w:val="auto"/>
          <w:lang w:val="fr-FR"/>
        </w:rPr>
        <w:t>,</w:t>
      </w:r>
      <w:r w:rsidRPr="00422FE5">
        <w:rPr>
          <w:color w:val="auto"/>
          <w:lang w:val="fr-FR"/>
        </w:rPr>
        <w:t xml:space="preserve"> m</w:t>
      </w:r>
      <w:r w:rsidRPr="00422FE5">
        <w:rPr>
          <w:color w:val="auto"/>
          <w:lang w:val="fr-FR"/>
        </w:rPr>
        <w:t xml:space="preserve">arketing si </w:t>
      </w:r>
      <w:proofErr w:type="spellStart"/>
      <w:r w:rsidRPr="00422FE5">
        <w:rPr>
          <w:color w:val="auto"/>
          <w:lang w:val="fr-FR"/>
        </w:rPr>
        <w:t>c</w:t>
      </w:r>
      <w:r w:rsidRPr="00422FE5">
        <w:rPr>
          <w:color w:val="auto"/>
          <w:lang w:val="fr-FR"/>
        </w:rPr>
        <w:t>omunicare</w:t>
      </w:r>
      <w:proofErr w:type="spellEnd"/>
      <w:r w:rsidRPr="00422FE5">
        <w:rPr>
          <w:color w:val="auto"/>
          <w:lang w:val="fr-FR"/>
        </w:rPr>
        <w:t xml:space="preserve">, </w:t>
      </w:r>
      <w:proofErr w:type="spellStart"/>
      <w:r w:rsidRPr="00422FE5">
        <w:rPr>
          <w:color w:val="auto"/>
          <w:lang w:val="fr-FR"/>
        </w:rPr>
        <w:t>s</w:t>
      </w:r>
      <w:r w:rsidRPr="00422FE5">
        <w:rPr>
          <w:color w:val="auto"/>
          <w:lang w:val="fr-FR"/>
        </w:rPr>
        <w:t>pecialist</w:t>
      </w:r>
      <w:proofErr w:type="spellEnd"/>
      <w:r w:rsidRPr="00422FE5">
        <w:rPr>
          <w:color w:val="auto"/>
          <w:lang w:val="fr-FR"/>
        </w:rPr>
        <w:t xml:space="preserve"> </w:t>
      </w:r>
      <w:proofErr w:type="spellStart"/>
      <w:r w:rsidRPr="00422FE5">
        <w:rPr>
          <w:color w:val="auto"/>
          <w:lang w:val="fr-FR"/>
        </w:rPr>
        <w:t>în</w:t>
      </w:r>
      <w:proofErr w:type="spellEnd"/>
      <w:r w:rsidRPr="00422FE5">
        <w:rPr>
          <w:color w:val="auto"/>
          <w:lang w:val="fr-FR"/>
        </w:rPr>
        <w:t xml:space="preserve"> </w:t>
      </w:r>
      <w:proofErr w:type="spellStart"/>
      <w:r w:rsidRPr="00422FE5">
        <w:rPr>
          <w:color w:val="auto"/>
          <w:lang w:val="fr-FR"/>
        </w:rPr>
        <w:t>procese</w:t>
      </w:r>
      <w:proofErr w:type="spellEnd"/>
      <w:r w:rsidRPr="00422FE5">
        <w:rPr>
          <w:color w:val="auto"/>
          <w:lang w:val="fr-FR"/>
        </w:rPr>
        <w:t xml:space="preserve"> </w:t>
      </w:r>
      <w:proofErr w:type="spellStart"/>
      <w:r w:rsidRPr="00422FE5">
        <w:rPr>
          <w:color w:val="auto"/>
          <w:lang w:val="fr-FR"/>
        </w:rPr>
        <w:t>operaționale</w:t>
      </w:r>
      <w:proofErr w:type="spellEnd"/>
      <w:r w:rsidRPr="00422FE5">
        <w:rPr>
          <w:color w:val="auto"/>
          <w:lang w:val="fr-FR"/>
        </w:rPr>
        <w:t xml:space="preserve"> (</w:t>
      </w:r>
      <w:proofErr w:type="spellStart"/>
      <w:r w:rsidRPr="00422FE5">
        <w:rPr>
          <w:color w:val="auto"/>
          <w:lang w:val="fr-FR"/>
        </w:rPr>
        <w:t>vorbitor</w:t>
      </w:r>
      <w:proofErr w:type="spellEnd"/>
      <w:r w:rsidRPr="00422FE5">
        <w:rPr>
          <w:color w:val="auto"/>
          <w:lang w:val="fr-FR"/>
        </w:rPr>
        <w:t xml:space="preserve"> de </w:t>
      </w:r>
      <w:proofErr w:type="spellStart"/>
      <w:r w:rsidRPr="00422FE5">
        <w:rPr>
          <w:color w:val="auto"/>
          <w:lang w:val="fr-FR"/>
        </w:rPr>
        <w:t>limba</w:t>
      </w:r>
      <w:proofErr w:type="spellEnd"/>
      <w:r w:rsidRPr="00422FE5">
        <w:rPr>
          <w:color w:val="auto"/>
          <w:lang w:val="fr-FR"/>
        </w:rPr>
        <w:t xml:space="preserve"> </w:t>
      </w:r>
      <w:proofErr w:type="spellStart"/>
      <w:r w:rsidRPr="00422FE5">
        <w:rPr>
          <w:color w:val="auto"/>
          <w:lang w:val="fr-FR"/>
        </w:rPr>
        <w:t>română</w:t>
      </w:r>
      <w:proofErr w:type="spellEnd"/>
      <w:r w:rsidRPr="00422FE5">
        <w:rPr>
          <w:color w:val="auto"/>
          <w:lang w:val="fr-FR"/>
        </w:rPr>
        <w:t>)</w:t>
      </w:r>
      <w:r w:rsidRPr="00422FE5">
        <w:rPr>
          <w:color w:val="auto"/>
          <w:lang w:val="fr-FR"/>
        </w:rPr>
        <w:t xml:space="preserve">, </w:t>
      </w:r>
      <w:proofErr w:type="spellStart"/>
      <w:r w:rsidRPr="00422FE5">
        <w:rPr>
          <w:color w:val="auto"/>
          <w:lang w:val="fr-FR"/>
        </w:rPr>
        <w:t>i</w:t>
      </w:r>
      <w:r w:rsidRPr="00422FE5">
        <w:rPr>
          <w:color w:val="auto"/>
          <w:lang w:val="fr-FR"/>
        </w:rPr>
        <w:t>nginer</w:t>
      </w:r>
      <w:proofErr w:type="spellEnd"/>
      <w:r w:rsidRPr="00422FE5">
        <w:rPr>
          <w:color w:val="auto"/>
          <w:lang w:val="fr-FR"/>
        </w:rPr>
        <w:t xml:space="preserve"> de </w:t>
      </w:r>
      <w:proofErr w:type="spellStart"/>
      <w:r w:rsidRPr="00422FE5">
        <w:rPr>
          <w:color w:val="auto"/>
          <w:lang w:val="fr-FR"/>
        </w:rPr>
        <w:t>automatizari</w:t>
      </w:r>
      <w:proofErr w:type="spellEnd"/>
      <w:r w:rsidRPr="00422FE5">
        <w:rPr>
          <w:color w:val="auto"/>
          <w:lang w:val="fr-FR"/>
        </w:rPr>
        <w:t xml:space="preserve"> </w:t>
      </w:r>
      <w:proofErr w:type="spellStart"/>
      <w:r w:rsidRPr="00422FE5">
        <w:rPr>
          <w:color w:val="auto"/>
          <w:lang w:val="fr-FR"/>
        </w:rPr>
        <w:t>pentru</w:t>
      </w:r>
      <w:proofErr w:type="spellEnd"/>
      <w:r w:rsidRPr="00422FE5">
        <w:rPr>
          <w:color w:val="auto"/>
          <w:lang w:val="fr-FR"/>
        </w:rPr>
        <w:t xml:space="preserve"> </w:t>
      </w:r>
      <w:proofErr w:type="spellStart"/>
      <w:r w:rsidRPr="00422FE5">
        <w:rPr>
          <w:color w:val="auto"/>
          <w:lang w:val="fr-FR"/>
        </w:rPr>
        <w:t>cladiri</w:t>
      </w:r>
      <w:proofErr w:type="spellEnd"/>
      <w:r w:rsidRPr="00422FE5">
        <w:rPr>
          <w:color w:val="auto"/>
          <w:lang w:val="fr-FR"/>
        </w:rPr>
        <w:t xml:space="preserve">, </w:t>
      </w:r>
      <w:proofErr w:type="spellStart"/>
      <w:r w:rsidRPr="00422FE5">
        <w:rPr>
          <w:color w:val="auto"/>
          <w:lang w:val="fr-FR"/>
        </w:rPr>
        <w:t>t</w:t>
      </w:r>
      <w:r w:rsidRPr="00422FE5">
        <w:rPr>
          <w:color w:val="auto"/>
          <w:lang w:val="fr-FR"/>
        </w:rPr>
        <w:t>ehnician</w:t>
      </w:r>
      <w:proofErr w:type="spellEnd"/>
      <w:r w:rsidRPr="00422FE5">
        <w:rPr>
          <w:color w:val="auto"/>
          <w:lang w:val="fr-FR"/>
        </w:rPr>
        <w:t xml:space="preserve"> </w:t>
      </w:r>
      <w:r w:rsidRPr="00422FE5">
        <w:rPr>
          <w:color w:val="auto"/>
          <w:lang w:val="fr-FR"/>
        </w:rPr>
        <w:t>s</w:t>
      </w:r>
      <w:r w:rsidRPr="00422FE5">
        <w:rPr>
          <w:color w:val="auto"/>
          <w:lang w:val="fr-FR"/>
        </w:rPr>
        <w:t>enior</w:t>
      </w:r>
      <w:r w:rsidRPr="00422FE5">
        <w:rPr>
          <w:color w:val="auto"/>
          <w:lang w:val="fr-FR"/>
        </w:rPr>
        <w:t xml:space="preserve"> si </w:t>
      </w:r>
      <w:proofErr w:type="spellStart"/>
      <w:r w:rsidRPr="00422FE5">
        <w:rPr>
          <w:color w:val="auto"/>
          <w:lang w:val="fr-FR"/>
        </w:rPr>
        <w:t>a</w:t>
      </w:r>
      <w:r w:rsidRPr="00422FE5">
        <w:rPr>
          <w:color w:val="auto"/>
          <w:lang w:val="fr-FR"/>
        </w:rPr>
        <w:t>nalist</w:t>
      </w:r>
      <w:proofErr w:type="spellEnd"/>
      <w:r w:rsidRPr="00422FE5">
        <w:rPr>
          <w:color w:val="auto"/>
          <w:lang w:val="fr-FR"/>
        </w:rPr>
        <w:t xml:space="preserve"> </w:t>
      </w:r>
      <w:r w:rsidRPr="00422FE5">
        <w:rPr>
          <w:color w:val="auto"/>
          <w:lang w:val="fr-FR"/>
        </w:rPr>
        <w:t>c</w:t>
      </w:r>
      <w:r w:rsidRPr="00422FE5">
        <w:rPr>
          <w:color w:val="auto"/>
          <w:lang w:val="fr-FR"/>
        </w:rPr>
        <w:t xml:space="preserve">himie </w:t>
      </w:r>
      <w:r w:rsidRPr="00422FE5">
        <w:rPr>
          <w:color w:val="auto"/>
          <w:lang w:val="fr-FR"/>
        </w:rPr>
        <w:t>c</w:t>
      </w:r>
      <w:r w:rsidRPr="00422FE5">
        <w:rPr>
          <w:color w:val="auto"/>
          <w:lang w:val="fr-FR"/>
        </w:rPr>
        <w:t xml:space="preserve">ontrol </w:t>
      </w:r>
      <w:proofErr w:type="spellStart"/>
      <w:r w:rsidRPr="00422FE5">
        <w:rPr>
          <w:color w:val="auto"/>
          <w:lang w:val="fr-FR"/>
        </w:rPr>
        <w:t>c</w:t>
      </w:r>
      <w:r w:rsidRPr="00422FE5">
        <w:rPr>
          <w:color w:val="auto"/>
          <w:lang w:val="fr-FR"/>
        </w:rPr>
        <w:t>alitate</w:t>
      </w:r>
      <w:proofErr w:type="spellEnd"/>
    </w:p>
    <w:p w14:paraId="705BA3A6" w14:textId="6E916B67" w:rsidR="003844F4" w:rsidRPr="00422FE5" w:rsidRDefault="003844F4" w:rsidP="003844F4">
      <w:pPr>
        <w:pStyle w:val="Default"/>
        <w:spacing w:after="120" w:line="276" w:lineRule="auto"/>
        <w:ind w:left="-567"/>
        <w:jc w:val="both"/>
        <w:rPr>
          <w:color w:val="auto"/>
          <w:lang w:val="fr-FR"/>
        </w:rPr>
      </w:pPr>
      <w:proofErr w:type="spellStart"/>
      <w:r w:rsidRPr="00422FE5">
        <w:rPr>
          <w:b/>
          <w:bCs/>
          <w:color w:val="auto"/>
          <w:lang w:val="fr-FR"/>
        </w:rPr>
        <w:t>Danemarca</w:t>
      </w:r>
      <w:proofErr w:type="spellEnd"/>
      <w:r w:rsidRPr="00422FE5">
        <w:rPr>
          <w:b/>
          <w:bCs/>
          <w:color w:val="auto"/>
          <w:lang w:val="fr-FR"/>
        </w:rPr>
        <w:t xml:space="preserve"> – </w:t>
      </w:r>
      <w:r w:rsidR="00422FE5" w:rsidRPr="00422FE5">
        <w:rPr>
          <w:b/>
          <w:bCs/>
          <w:color w:val="auto"/>
          <w:lang w:val="fr-FR"/>
        </w:rPr>
        <w:t>4</w:t>
      </w:r>
      <w:r w:rsidRPr="00422FE5">
        <w:rPr>
          <w:b/>
          <w:bCs/>
          <w:color w:val="auto"/>
          <w:lang w:val="fr-FR"/>
        </w:rPr>
        <w:t xml:space="preserve"> </w:t>
      </w:r>
      <w:proofErr w:type="spellStart"/>
      <w:r w:rsidRPr="00422FE5">
        <w:rPr>
          <w:color w:val="auto"/>
          <w:lang w:val="fr-FR"/>
        </w:rPr>
        <w:t>locuri</w:t>
      </w:r>
      <w:proofErr w:type="spellEnd"/>
      <w:r w:rsidRPr="00422FE5">
        <w:rPr>
          <w:color w:val="auto"/>
          <w:lang w:val="fr-FR"/>
        </w:rPr>
        <w:t xml:space="preserve"> de </w:t>
      </w:r>
      <w:proofErr w:type="spellStart"/>
      <w:r w:rsidRPr="00422FE5">
        <w:rPr>
          <w:color w:val="auto"/>
          <w:lang w:val="fr-FR"/>
        </w:rPr>
        <w:t>muncă</w:t>
      </w:r>
      <w:proofErr w:type="spellEnd"/>
      <w:r w:rsidRPr="00422FE5">
        <w:rPr>
          <w:color w:val="auto"/>
          <w:lang w:val="fr-FR"/>
        </w:rPr>
        <w:t xml:space="preserve"> </w:t>
      </w:r>
      <w:proofErr w:type="spellStart"/>
      <w:r w:rsidRPr="00422FE5">
        <w:rPr>
          <w:color w:val="auto"/>
          <w:lang w:val="fr-FR"/>
        </w:rPr>
        <w:t>pentru</w:t>
      </w:r>
      <w:proofErr w:type="spellEnd"/>
      <w:r w:rsidRPr="00422FE5">
        <w:rPr>
          <w:color w:val="auto"/>
          <w:lang w:val="fr-FR"/>
        </w:rPr>
        <w:t xml:space="preserve"> : </w:t>
      </w:r>
      <w:proofErr w:type="spellStart"/>
      <w:r w:rsidRPr="00422FE5">
        <w:rPr>
          <w:color w:val="auto"/>
          <w:lang w:val="fr-FR"/>
        </w:rPr>
        <w:t>programator</w:t>
      </w:r>
      <w:proofErr w:type="spellEnd"/>
      <w:r w:rsidRPr="00422FE5">
        <w:rPr>
          <w:color w:val="auto"/>
          <w:lang w:val="fr-FR"/>
        </w:rPr>
        <w:t xml:space="preserve"> CNC / </w:t>
      </w:r>
      <w:proofErr w:type="spellStart"/>
      <w:r w:rsidRPr="00422FE5">
        <w:rPr>
          <w:color w:val="auto"/>
          <w:lang w:val="fr-FR"/>
        </w:rPr>
        <w:t>tâmplar</w:t>
      </w:r>
      <w:proofErr w:type="spellEnd"/>
      <w:r w:rsidRPr="00422FE5">
        <w:rPr>
          <w:color w:val="auto"/>
          <w:lang w:val="fr-FR"/>
        </w:rPr>
        <w:t xml:space="preserve"> </w:t>
      </w:r>
      <w:proofErr w:type="spellStart"/>
      <w:r w:rsidRPr="00422FE5">
        <w:rPr>
          <w:color w:val="auto"/>
          <w:lang w:val="fr-FR"/>
        </w:rPr>
        <w:t>mobilă</w:t>
      </w:r>
      <w:proofErr w:type="spellEnd"/>
      <w:r w:rsidRPr="00422FE5">
        <w:rPr>
          <w:color w:val="auto"/>
          <w:lang w:val="fr-FR"/>
        </w:rPr>
        <w:t xml:space="preserve">, </w:t>
      </w:r>
      <w:proofErr w:type="spellStart"/>
      <w:r w:rsidRPr="00422FE5">
        <w:rPr>
          <w:color w:val="auto"/>
          <w:lang w:val="fr-FR"/>
        </w:rPr>
        <w:t>dulgheri</w:t>
      </w:r>
      <w:proofErr w:type="spellEnd"/>
      <w:r w:rsidRPr="00422FE5">
        <w:rPr>
          <w:color w:val="auto"/>
          <w:lang w:val="fr-FR"/>
        </w:rPr>
        <w:t xml:space="preserve"> </w:t>
      </w:r>
      <w:proofErr w:type="spellStart"/>
      <w:r w:rsidRPr="00422FE5">
        <w:rPr>
          <w:color w:val="auto"/>
          <w:lang w:val="fr-FR"/>
        </w:rPr>
        <w:t>și</w:t>
      </w:r>
      <w:proofErr w:type="spellEnd"/>
      <w:r w:rsidRPr="00422FE5">
        <w:rPr>
          <w:color w:val="auto"/>
          <w:lang w:val="fr-FR"/>
        </w:rPr>
        <w:t xml:space="preserve"> </w:t>
      </w:r>
      <w:proofErr w:type="spellStart"/>
      <w:r w:rsidRPr="00422FE5">
        <w:rPr>
          <w:color w:val="auto"/>
          <w:lang w:val="fr-FR"/>
        </w:rPr>
        <w:t>tâmplari</w:t>
      </w:r>
      <w:proofErr w:type="spellEnd"/>
      <w:r w:rsidRPr="00422FE5">
        <w:rPr>
          <w:color w:val="auto"/>
          <w:lang w:val="fr-FR"/>
        </w:rPr>
        <w:t xml:space="preserve"> </w:t>
      </w:r>
      <w:proofErr w:type="spellStart"/>
      <w:r w:rsidRPr="00422FE5">
        <w:rPr>
          <w:color w:val="auto"/>
          <w:lang w:val="fr-FR"/>
        </w:rPr>
        <w:t>montatori</w:t>
      </w:r>
      <w:proofErr w:type="spellEnd"/>
      <w:r w:rsidRPr="00422FE5">
        <w:rPr>
          <w:color w:val="auto"/>
          <w:lang w:val="fr-FR"/>
        </w:rPr>
        <w:t xml:space="preserve"> si </w:t>
      </w:r>
      <w:proofErr w:type="spellStart"/>
      <w:r w:rsidRPr="00422FE5">
        <w:rPr>
          <w:color w:val="auto"/>
          <w:lang w:val="fr-FR"/>
        </w:rPr>
        <w:t>dulgher</w:t>
      </w:r>
      <w:proofErr w:type="spellEnd"/>
      <w:r w:rsidRPr="00422FE5">
        <w:rPr>
          <w:color w:val="auto"/>
          <w:lang w:val="fr-FR"/>
        </w:rPr>
        <w:t xml:space="preserve"> </w:t>
      </w:r>
      <w:proofErr w:type="spellStart"/>
      <w:r w:rsidRPr="00422FE5">
        <w:rPr>
          <w:color w:val="auto"/>
          <w:lang w:val="fr-FR"/>
        </w:rPr>
        <w:t>pentru</w:t>
      </w:r>
      <w:proofErr w:type="spellEnd"/>
      <w:r w:rsidRPr="00422FE5">
        <w:rPr>
          <w:color w:val="auto"/>
          <w:lang w:val="fr-FR"/>
        </w:rPr>
        <w:t xml:space="preserve"> </w:t>
      </w:r>
      <w:proofErr w:type="spellStart"/>
      <w:r w:rsidRPr="00422FE5">
        <w:rPr>
          <w:color w:val="auto"/>
          <w:lang w:val="fr-FR"/>
        </w:rPr>
        <w:t>utilaje</w:t>
      </w:r>
      <w:proofErr w:type="spellEnd"/>
      <w:r w:rsidRPr="00422FE5">
        <w:rPr>
          <w:color w:val="auto"/>
          <w:lang w:val="fr-FR"/>
        </w:rPr>
        <w:t xml:space="preserve"> de </w:t>
      </w:r>
      <w:proofErr w:type="spellStart"/>
      <w:r w:rsidRPr="00422FE5">
        <w:rPr>
          <w:color w:val="auto"/>
          <w:lang w:val="fr-FR"/>
        </w:rPr>
        <w:t>prelucrare</w:t>
      </w:r>
      <w:proofErr w:type="spellEnd"/>
      <w:r w:rsidRPr="00422FE5">
        <w:rPr>
          <w:color w:val="auto"/>
          <w:lang w:val="fr-FR"/>
        </w:rPr>
        <w:t xml:space="preserve"> a </w:t>
      </w:r>
      <w:proofErr w:type="spellStart"/>
      <w:r w:rsidRPr="00422FE5">
        <w:rPr>
          <w:color w:val="auto"/>
          <w:lang w:val="fr-FR"/>
        </w:rPr>
        <w:t>lemnului</w:t>
      </w:r>
      <w:proofErr w:type="spellEnd"/>
      <w:r w:rsidRPr="00422FE5">
        <w:rPr>
          <w:color w:val="auto"/>
          <w:lang w:val="fr-FR"/>
        </w:rPr>
        <w:t>,</w:t>
      </w:r>
    </w:p>
    <w:p w14:paraId="3D764932" w14:textId="04153246" w:rsidR="003844F4" w:rsidRPr="00422FE5" w:rsidRDefault="00422FE5" w:rsidP="003844F4">
      <w:pPr>
        <w:pStyle w:val="Default"/>
        <w:spacing w:after="120" w:line="276" w:lineRule="auto"/>
        <w:ind w:left="-567"/>
        <w:jc w:val="both"/>
        <w:rPr>
          <w:color w:val="auto"/>
          <w:lang w:val="fr-FR"/>
        </w:rPr>
      </w:pPr>
      <w:r w:rsidRPr="00422FE5">
        <w:rPr>
          <w:b/>
          <w:bCs/>
          <w:color w:val="auto"/>
          <w:lang w:val="fr-FR"/>
        </w:rPr>
        <w:t>Spania</w:t>
      </w:r>
      <w:r w:rsidR="003844F4" w:rsidRPr="00422FE5">
        <w:rPr>
          <w:b/>
          <w:bCs/>
          <w:color w:val="auto"/>
          <w:lang w:val="fr-FR"/>
        </w:rPr>
        <w:t xml:space="preserve"> –</w:t>
      </w:r>
      <w:r w:rsidR="003844F4" w:rsidRPr="00422FE5">
        <w:rPr>
          <w:color w:val="auto"/>
          <w:lang w:val="fr-FR"/>
        </w:rPr>
        <w:t xml:space="preserve"> </w:t>
      </w:r>
      <w:r w:rsidR="003844F4" w:rsidRPr="00422FE5">
        <w:rPr>
          <w:b/>
          <w:bCs/>
          <w:color w:val="auto"/>
          <w:lang w:val="fr-FR"/>
        </w:rPr>
        <w:t>1</w:t>
      </w:r>
      <w:r w:rsidR="003844F4" w:rsidRPr="00422FE5">
        <w:rPr>
          <w:color w:val="auto"/>
          <w:lang w:val="fr-FR"/>
        </w:rPr>
        <w:t xml:space="preserve"> </w:t>
      </w:r>
      <w:proofErr w:type="spellStart"/>
      <w:r w:rsidR="003844F4" w:rsidRPr="00422FE5">
        <w:rPr>
          <w:color w:val="auto"/>
          <w:lang w:val="fr-FR"/>
        </w:rPr>
        <w:t>locuri</w:t>
      </w:r>
      <w:proofErr w:type="spellEnd"/>
      <w:r w:rsidR="003844F4" w:rsidRPr="00422FE5">
        <w:rPr>
          <w:color w:val="auto"/>
          <w:lang w:val="fr-FR"/>
        </w:rPr>
        <w:t xml:space="preserve"> de </w:t>
      </w:r>
      <w:proofErr w:type="spellStart"/>
      <w:r w:rsidR="003844F4" w:rsidRPr="00422FE5">
        <w:rPr>
          <w:color w:val="auto"/>
          <w:lang w:val="fr-FR"/>
        </w:rPr>
        <w:t>muncă</w:t>
      </w:r>
      <w:proofErr w:type="spellEnd"/>
      <w:r w:rsidR="003844F4" w:rsidRPr="00422FE5">
        <w:rPr>
          <w:color w:val="auto"/>
          <w:lang w:val="fr-FR"/>
        </w:rPr>
        <w:t xml:space="preserve"> </w:t>
      </w:r>
      <w:proofErr w:type="spellStart"/>
      <w:proofErr w:type="gramStart"/>
      <w:r w:rsidR="003844F4" w:rsidRPr="00422FE5">
        <w:rPr>
          <w:color w:val="auto"/>
          <w:lang w:val="fr-FR"/>
        </w:rPr>
        <w:t>pentru</w:t>
      </w:r>
      <w:proofErr w:type="spellEnd"/>
      <w:r w:rsidR="003844F4" w:rsidRPr="00422FE5">
        <w:rPr>
          <w:color w:val="auto"/>
          <w:lang w:val="fr-FR"/>
        </w:rPr>
        <w:t>:</w:t>
      </w:r>
      <w:proofErr w:type="gramEnd"/>
      <w:r w:rsidR="003844F4" w:rsidRPr="00422FE5">
        <w:rPr>
          <w:color w:val="auto"/>
          <w:lang w:val="fr-FR"/>
        </w:rPr>
        <w:t xml:space="preserve"> </w:t>
      </w:r>
      <w:r w:rsidRPr="00422FE5">
        <w:rPr>
          <w:color w:val="auto"/>
          <w:lang w:val="fr-FR"/>
        </w:rPr>
        <w:t xml:space="preserve">Manager </w:t>
      </w:r>
      <w:proofErr w:type="spellStart"/>
      <w:r w:rsidRPr="00422FE5">
        <w:rPr>
          <w:color w:val="auto"/>
          <w:lang w:val="fr-FR"/>
        </w:rPr>
        <w:t>mentenanță</w:t>
      </w:r>
      <w:proofErr w:type="spellEnd"/>
      <w:r w:rsidR="003844F4" w:rsidRPr="00422FE5">
        <w:rPr>
          <w:color w:val="auto"/>
          <w:lang w:val="fr-FR"/>
        </w:rPr>
        <w:t>.</w:t>
      </w:r>
    </w:p>
    <w:p w14:paraId="4FE5A427" w14:textId="77777777" w:rsidR="0080086D" w:rsidRPr="00422FE5" w:rsidRDefault="0080086D" w:rsidP="000C2C4A">
      <w:pPr>
        <w:ind w:left="-567"/>
        <w:rPr>
          <w:rFonts w:eastAsia="Times New Roman" w:cs="Arial"/>
          <w:sz w:val="24"/>
          <w:szCs w:val="24"/>
          <w:lang w:val="fr-FR"/>
        </w:rPr>
      </w:pPr>
      <w:proofErr w:type="spellStart"/>
      <w:r w:rsidRPr="00422FE5">
        <w:rPr>
          <w:rFonts w:eastAsia="Times New Roman" w:cs="Arial"/>
          <w:sz w:val="24"/>
          <w:szCs w:val="24"/>
          <w:lang w:val="fr-FR"/>
        </w:rPr>
        <w:t>Persoanele</w:t>
      </w:r>
      <w:proofErr w:type="spellEnd"/>
      <w:r w:rsidRPr="00422FE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422FE5">
        <w:rPr>
          <w:rFonts w:eastAsia="Times New Roman" w:cs="Arial"/>
          <w:sz w:val="24"/>
          <w:szCs w:val="24"/>
          <w:lang w:val="fr-FR"/>
        </w:rPr>
        <w:t>interesate</w:t>
      </w:r>
      <w:proofErr w:type="spellEnd"/>
      <w:r w:rsidRPr="00422FE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422FE5">
        <w:rPr>
          <w:rFonts w:eastAsia="Times New Roman" w:cs="Arial"/>
          <w:sz w:val="24"/>
          <w:szCs w:val="24"/>
          <w:lang w:val="fr-FR"/>
        </w:rPr>
        <w:t>să</w:t>
      </w:r>
      <w:proofErr w:type="spellEnd"/>
      <w:r w:rsidRPr="00422FE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422FE5">
        <w:rPr>
          <w:rFonts w:eastAsia="Times New Roman" w:cs="Arial"/>
          <w:sz w:val="24"/>
          <w:szCs w:val="24"/>
          <w:lang w:val="fr-FR"/>
        </w:rPr>
        <w:t>ocupe</w:t>
      </w:r>
      <w:proofErr w:type="spellEnd"/>
      <w:r w:rsidRPr="00422FE5">
        <w:rPr>
          <w:rFonts w:eastAsia="Times New Roman" w:cs="Arial"/>
          <w:sz w:val="24"/>
          <w:szCs w:val="24"/>
          <w:lang w:val="fr-FR"/>
        </w:rPr>
        <w:t xml:space="preserve"> un </w:t>
      </w:r>
      <w:proofErr w:type="spellStart"/>
      <w:r w:rsidRPr="00422FE5">
        <w:rPr>
          <w:rFonts w:eastAsia="Times New Roman" w:cs="Arial"/>
          <w:sz w:val="24"/>
          <w:szCs w:val="24"/>
          <w:lang w:val="fr-FR"/>
        </w:rPr>
        <w:t>loc</w:t>
      </w:r>
      <w:proofErr w:type="spellEnd"/>
      <w:r w:rsidRPr="00422FE5">
        <w:rPr>
          <w:rFonts w:eastAsia="Times New Roman" w:cs="Arial"/>
          <w:sz w:val="24"/>
          <w:szCs w:val="24"/>
          <w:lang w:val="fr-FR"/>
        </w:rPr>
        <w:t xml:space="preserve"> de </w:t>
      </w:r>
      <w:proofErr w:type="spellStart"/>
      <w:r w:rsidRPr="00422FE5">
        <w:rPr>
          <w:rFonts w:eastAsia="Times New Roman" w:cs="Arial"/>
          <w:sz w:val="24"/>
          <w:szCs w:val="24"/>
          <w:lang w:val="fr-FR"/>
        </w:rPr>
        <w:t>muncă</w:t>
      </w:r>
      <w:proofErr w:type="spellEnd"/>
      <w:r w:rsidRPr="00422FE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422FE5">
        <w:rPr>
          <w:rFonts w:eastAsia="Times New Roman" w:cs="Arial"/>
          <w:sz w:val="24"/>
          <w:szCs w:val="24"/>
          <w:lang w:val="fr-FR"/>
        </w:rPr>
        <w:t>în</w:t>
      </w:r>
      <w:proofErr w:type="spellEnd"/>
      <w:r w:rsidRPr="00422FE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422FE5">
        <w:rPr>
          <w:rFonts w:eastAsia="Times New Roman" w:cs="Arial"/>
          <w:sz w:val="24"/>
          <w:szCs w:val="24"/>
          <w:lang w:val="fr-FR"/>
        </w:rPr>
        <w:t>Spaţiul</w:t>
      </w:r>
      <w:proofErr w:type="spellEnd"/>
      <w:r w:rsidRPr="00422FE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422FE5">
        <w:rPr>
          <w:rFonts w:eastAsia="Times New Roman" w:cs="Arial"/>
          <w:sz w:val="24"/>
          <w:szCs w:val="24"/>
          <w:lang w:val="fr-FR"/>
        </w:rPr>
        <w:t>Economic</w:t>
      </w:r>
      <w:proofErr w:type="spellEnd"/>
      <w:r w:rsidRPr="00422FE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422FE5">
        <w:rPr>
          <w:rFonts w:eastAsia="Times New Roman" w:cs="Arial"/>
          <w:sz w:val="24"/>
          <w:szCs w:val="24"/>
          <w:lang w:val="fr-FR"/>
        </w:rPr>
        <w:t>European</w:t>
      </w:r>
      <w:proofErr w:type="spellEnd"/>
      <w:r w:rsidRPr="00422FE5">
        <w:rPr>
          <w:rFonts w:eastAsia="Times New Roman" w:cs="Arial"/>
          <w:sz w:val="24"/>
          <w:szCs w:val="24"/>
          <w:lang w:val="fr-FR"/>
        </w:rPr>
        <w:t xml:space="preserve"> pot consulta </w:t>
      </w:r>
      <w:proofErr w:type="spellStart"/>
      <w:r w:rsidRPr="00422FE5">
        <w:rPr>
          <w:rFonts w:eastAsia="Times New Roman" w:cs="Arial"/>
          <w:sz w:val="24"/>
          <w:szCs w:val="24"/>
          <w:lang w:val="fr-FR"/>
        </w:rPr>
        <w:t>ofertele</w:t>
      </w:r>
      <w:proofErr w:type="spellEnd"/>
      <w:r w:rsidRPr="00422FE5">
        <w:rPr>
          <w:rFonts w:eastAsia="Times New Roman" w:cs="Arial"/>
          <w:sz w:val="24"/>
          <w:szCs w:val="24"/>
          <w:lang w:val="fr-FR"/>
        </w:rPr>
        <w:t xml:space="preserve"> </w:t>
      </w:r>
      <w:proofErr w:type="spellStart"/>
      <w:r w:rsidRPr="00422FE5">
        <w:rPr>
          <w:rFonts w:eastAsia="Times New Roman" w:cs="Arial"/>
          <w:sz w:val="24"/>
          <w:szCs w:val="24"/>
          <w:lang w:val="fr-FR"/>
        </w:rPr>
        <w:t>accesând</w:t>
      </w:r>
      <w:proofErr w:type="spellEnd"/>
      <w:r w:rsidRPr="00422FE5">
        <w:rPr>
          <w:rFonts w:eastAsia="Times New Roman" w:cs="Arial"/>
          <w:sz w:val="24"/>
          <w:szCs w:val="24"/>
          <w:lang w:val="fr-FR"/>
        </w:rPr>
        <w:t xml:space="preserve"> </w:t>
      </w:r>
      <w:hyperlink r:id="rId8" w:history="1">
        <w:r w:rsidRPr="00422FE5">
          <w:rPr>
            <w:rFonts w:eastAsia="Times New Roman" w:cs="Arial"/>
            <w:color w:val="0000FF"/>
            <w:sz w:val="24"/>
            <w:szCs w:val="24"/>
            <w:u w:val="single"/>
            <w:lang w:val="fr-FR"/>
          </w:rPr>
          <w:t>www.anofm.ro</w:t>
        </w:r>
      </w:hyperlink>
      <w:r w:rsidRPr="00422FE5">
        <w:rPr>
          <w:rFonts w:eastAsia="Times New Roman" w:cs="Arial"/>
          <w:sz w:val="24"/>
          <w:szCs w:val="24"/>
          <w:lang w:val="fr-FR"/>
        </w:rPr>
        <w:t xml:space="preserve"> , </w:t>
      </w:r>
      <w:proofErr w:type="spellStart"/>
      <w:r w:rsidRPr="00422FE5">
        <w:rPr>
          <w:rFonts w:eastAsia="Times New Roman" w:cs="Arial"/>
          <w:sz w:val="24"/>
          <w:szCs w:val="24"/>
          <w:lang w:val="fr-FR"/>
        </w:rPr>
        <w:t>secțiunea</w:t>
      </w:r>
      <w:proofErr w:type="spellEnd"/>
      <w:r w:rsidRPr="00422FE5">
        <w:rPr>
          <w:rFonts w:eastAsia="Times New Roman" w:cs="Arial"/>
          <w:sz w:val="24"/>
          <w:szCs w:val="24"/>
          <w:lang w:val="fr-FR"/>
        </w:rPr>
        <w:t xml:space="preserve"> EURES.</w:t>
      </w:r>
    </w:p>
    <w:p w14:paraId="37D7536C" w14:textId="77777777" w:rsidR="0080086D" w:rsidRPr="00422FE5" w:rsidRDefault="0080086D" w:rsidP="000C2C4A">
      <w:pPr>
        <w:ind w:left="-567"/>
        <w:rPr>
          <w:rFonts w:eastAsia="Times New Roman" w:cs="Arial"/>
          <w:sz w:val="24"/>
          <w:szCs w:val="24"/>
          <w:lang w:val="fr-FR"/>
        </w:rPr>
      </w:pPr>
    </w:p>
    <w:p w14:paraId="6F92D71A" w14:textId="7AD7FCEA" w:rsidR="000B5FC2" w:rsidRPr="00422FE5" w:rsidRDefault="0080086D" w:rsidP="000C2C4A">
      <w:pPr>
        <w:ind w:left="-567"/>
        <w:rPr>
          <w:sz w:val="24"/>
          <w:szCs w:val="24"/>
          <w:lang w:val="ro-RO"/>
        </w:rPr>
      </w:pPr>
      <w:proofErr w:type="spellStart"/>
      <w:r w:rsidRPr="00422FE5">
        <w:rPr>
          <w:rFonts w:eastAsia="Times New Roman" w:cs="Arial"/>
          <w:sz w:val="24"/>
          <w:szCs w:val="24"/>
        </w:rPr>
        <w:t>Agenția</w:t>
      </w:r>
      <w:proofErr w:type="spellEnd"/>
      <w:r w:rsidRPr="00422FE5">
        <w:rPr>
          <w:rFonts w:eastAsia="Times New Roman" w:cs="Arial"/>
          <w:sz w:val="24"/>
          <w:szCs w:val="24"/>
        </w:rPr>
        <w:t xml:space="preserve"> </w:t>
      </w:r>
      <w:proofErr w:type="spellStart"/>
      <w:r w:rsidRPr="00422FE5">
        <w:rPr>
          <w:rFonts w:eastAsia="Times New Roman" w:cs="Arial"/>
          <w:sz w:val="24"/>
          <w:szCs w:val="24"/>
        </w:rPr>
        <w:t>Județeană</w:t>
      </w:r>
      <w:proofErr w:type="spellEnd"/>
      <w:r w:rsidRPr="00422FE5">
        <w:rPr>
          <w:rFonts w:eastAsia="Times New Roman" w:cs="Arial"/>
          <w:sz w:val="24"/>
          <w:szCs w:val="24"/>
        </w:rPr>
        <w:t xml:space="preserve"> </w:t>
      </w:r>
      <w:proofErr w:type="spellStart"/>
      <w:r w:rsidRPr="00422FE5">
        <w:rPr>
          <w:rFonts w:eastAsia="Times New Roman" w:cs="Arial"/>
          <w:sz w:val="24"/>
          <w:szCs w:val="24"/>
        </w:rPr>
        <w:t>pentru</w:t>
      </w:r>
      <w:proofErr w:type="spellEnd"/>
      <w:r w:rsidRPr="00422FE5">
        <w:rPr>
          <w:rFonts w:eastAsia="Times New Roman" w:cs="Arial"/>
          <w:sz w:val="24"/>
          <w:szCs w:val="24"/>
        </w:rPr>
        <w:t xml:space="preserve"> </w:t>
      </w:r>
      <w:proofErr w:type="spellStart"/>
      <w:r w:rsidRPr="00422FE5">
        <w:rPr>
          <w:rFonts w:eastAsia="Times New Roman" w:cs="Arial"/>
          <w:sz w:val="24"/>
          <w:szCs w:val="24"/>
        </w:rPr>
        <w:t>Ocuparea</w:t>
      </w:r>
      <w:proofErr w:type="spellEnd"/>
      <w:r w:rsidRPr="00422FE5">
        <w:rPr>
          <w:rFonts w:eastAsia="Times New Roman" w:cs="Arial"/>
          <w:sz w:val="24"/>
          <w:szCs w:val="24"/>
        </w:rPr>
        <w:t xml:space="preserve"> </w:t>
      </w:r>
      <w:proofErr w:type="spellStart"/>
      <w:r w:rsidRPr="00422FE5">
        <w:rPr>
          <w:rFonts w:eastAsia="Times New Roman" w:cs="Arial"/>
          <w:sz w:val="24"/>
          <w:szCs w:val="24"/>
        </w:rPr>
        <w:t>Forței</w:t>
      </w:r>
      <w:proofErr w:type="spellEnd"/>
      <w:r w:rsidRPr="00422FE5">
        <w:rPr>
          <w:rFonts w:eastAsia="Times New Roman" w:cs="Arial"/>
          <w:sz w:val="24"/>
          <w:szCs w:val="24"/>
        </w:rPr>
        <w:t xml:space="preserve"> de </w:t>
      </w:r>
      <w:proofErr w:type="spellStart"/>
      <w:r w:rsidRPr="00422FE5">
        <w:rPr>
          <w:rFonts w:eastAsia="Times New Roman" w:cs="Arial"/>
          <w:sz w:val="24"/>
          <w:szCs w:val="24"/>
        </w:rPr>
        <w:t>Muncă</w:t>
      </w:r>
      <w:proofErr w:type="spellEnd"/>
      <w:r w:rsidRPr="00422FE5">
        <w:rPr>
          <w:rFonts w:eastAsia="Times New Roman" w:cs="Arial"/>
          <w:sz w:val="24"/>
          <w:szCs w:val="24"/>
        </w:rPr>
        <w:t xml:space="preserve"> </w:t>
      </w:r>
      <w:proofErr w:type="spellStart"/>
      <w:r w:rsidRPr="00422FE5">
        <w:rPr>
          <w:rFonts w:eastAsia="Times New Roman" w:cs="Arial"/>
          <w:sz w:val="24"/>
          <w:szCs w:val="24"/>
        </w:rPr>
        <w:t>Caraş</w:t>
      </w:r>
      <w:proofErr w:type="spellEnd"/>
      <w:r w:rsidRPr="00422FE5">
        <w:rPr>
          <w:rFonts w:eastAsia="Times New Roman" w:cs="Arial"/>
          <w:sz w:val="24"/>
          <w:szCs w:val="24"/>
        </w:rPr>
        <w:t>-Severin</w:t>
      </w:r>
    </w:p>
    <w:sectPr w:rsidR="000B5FC2" w:rsidRPr="00422FE5" w:rsidSect="00E54B3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450" w:right="830" w:bottom="450" w:left="198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94D74" w14:textId="77777777" w:rsidR="00CE0DB8" w:rsidRDefault="00CE0DB8">
      <w:pPr>
        <w:spacing w:after="0" w:line="240" w:lineRule="auto"/>
      </w:pPr>
      <w:r>
        <w:separator/>
      </w:r>
    </w:p>
  </w:endnote>
  <w:endnote w:type="continuationSeparator" w:id="0">
    <w:p w14:paraId="4102F69B" w14:textId="77777777" w:rsidR="00CE0DB8" w:rsidRDefault="00CE0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26993" w14:textId="77777777" w:rsidR="00196065" w:rsidRDefault="001960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00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138"/>
      <w:gridCol w:w="4869"/>
    </w:tblGrid>
    <w:tr w:rsidR="00FB4EF1" w14:paraId="39194496" w14:textId="77777777" w:rsidTr="00207019">
      <w:tc>
        <w:tcPr>
          <w:tcW w:w="6138" w:type="dxa"/>
        </w:tcPr>
        <w:p w14:paraId="4408FFB1" w14:textId="77777777" w:rsidR="00FB4EF1" w:rsidRDefault="00FB4EF1" w:rsidP="00207019">
          <w:pPr>
            <w:pStyle w:val="Footer"/>
            <w:spacing w:after="0"/>
            <w:ind w:left="0"/>
            <w:rPr>
              <w:sz w:val="16"/>
              <w:szCs w:val="14"/>
              <w:lang w:val="ro-RO"/>
            </w:rPr>
          </w:pPr>
        </w:p>
        <w:p w14:paraId="0733F2F7" w14:textId="77777777" w:rsidR="003C4B6A" w:rsidRPr="003C4B6A" w:rsidRDefault="003C4B6A" w:rsidP="003C4B6A">
          <w:pPr>
            <w:pStyle w:val="Footer"/>
            <w:spacing w:after="0"/>
            <w:ind w:left="0"/>
            <w:rPr>
              <w:sz w:val="16"/>
              <w:szCs w:val="14"/>
              <w:lang w:val="ro-RO"/>
            </w:rPr>
          </w:pPr>
          <w:r w:rsidRPr="003C4B6A">
            <w:rPr>
              <w:sz w:val="16"/>
              <w:szCs w:val="14"/>
              <w:lang w:val="ro-RO"/>
            </w:rPr>
            <w:t>AGENŢIA JUDEŢEANĂ PENTRU OCUPAREA FORŢEI DE MUNCĂ CARAŞ-SEVERIN Operator de date cu caracter personal nr. 565</w:t>
          </w:r>
          <w:r w:rsidRPr="003C4B6A">
            <w:rPr>
              <w:sz w:val="16"/>
              <w:szCs w:val="14"/>
              <w:lang w:val="ro-RO"/>
            </w:rPr>
            <w:tab/>
          </w:r>
          <w:r w:rsidRPr="003C4B6A">
            <w:rPr>
              <w:sz w:val="16"/>
              <w:szCs w:val="14"/>
              <w:lang w:val="ro-RO"/>
            </w:rPr>
            <w:tab/>
          </w:r>
        </w:p>
        <w:p w14:paraId="6EFC8FBF" w14:textId="77777777" w:rsidR="003C4B6A" w:rsidRPr="003C4B6A" w:rsidRDefault="003C4B6A" w:rsidP="003C4B6A">
          <w:pPr>
            <w:pStyle w:val="Footer"/>
            <w:spacing w:after="0"/>
            <w:ind w:left="0"/>
            <w:rPr>
              <w:sz w:val="16"/>
              <w:szCs w:val="14"/>
              <w:lang w:val="ro-RO"/>
            </w:rPr>
          </w:pPr>
          <w:r w:rsidRPr="003C4B6A">
            <w:rPr>
              <w:sz w:val="16"/>
              <w:szCs w:val="14"/>
              <w:lang w:val="ro-RO"/>
            </w:rPr>
            <w:t>Str.</w:t>
          </w:r>
          <w:r w:rsidRPr="009A6B69">
            <w:rPr>
              <w:lang w:val="ro-RO"/>
            </w:rPr>
            <w:t xml:space="preserve"> </w:t>
          </w:r>
          <w:r w:rsidRPr="003C4B6A">
            <w:rPr>
              <w:sz w:val="16"/>
              <w:szCs w:val="14"/>
              <w:lang w:val="ro-RO"/>
            </w:rPr>
            <w:t>T. Lalescu, nr. 17, Reșiţa</w:t>
          </w:r>
        </w:p>
        <w:p w14:paraId="6A237E0E" w14:textId="77777777" w:rsidR="003C4B6A" w:rsidRPr="003C4B6A" w:rsidRDefault="003C4B6A" w:rsidP="003C4B6A">
          <w:pPr>
            <w:pStyle w:val="Footer"/>
            <w:spacing w:after="0"/>
            <w:ind w:left="0"/>
            <w:rPr>
              <w:sz w:val="16"/>
              <w:szCs w:val="14"/>
              <w:lang w:val="ro-RO"/>
            </w:rPr>
          </w:pPr>
          <w:r w:rsidRPr="003C4B6A">
            <w:rPr>
              <w:sz w:val="16"/>
              <w:szCs w:val="14"/>
              <w:lang w:val="ro-RO"/>
            </w:rPr>
            <w:t>Tel.: +4 0255 212 160/ +4 0255 212 380</w:t>
          </w:r>
        </w:p>
        <w:p w14:paraId="6EA7E009" w14:textId="77777777" w:rsidR="003C4B6A" w:rsidRPr="003C4B6A" w:rsidRDefault="003C4B6A" w:rsidP="003C4B6A">
          <w:pPr>
            <w:pStyle w:val="Footer"/>
            <w:spacing w:after="0"/>
            <w:ind w:left="0"/>
            <w:rPr>
              <w:sz w:val="16"/>
              <w:szCs w:val="14"/>
              <w:lang w:val="ro-RO"/>
            </w:rPr>
          </w:pPr>
          <w:r w:rsidRPr="003C4B6A">
            <w:rPr>
              <w:sz w:val="16"/>
              <w:szCs w:val="14"/>
              <w:lang w:val="ro-RO"/>
            </w:rPr>
            <w:t>e-mail: ajofm.cs@anofm.gov.ro;</w:t>
          </w:r>
        </w:p>
        <w:p w14:paraId="14355659" w14:textId="394AAA43" w:rsidR="00FB4EF1" w:rsidRDefault="003C4B6A" w:rsidP="003C4B6A">
          <w:pPr>
            <w:pStyle w:val="Footer"/>
            <w:spacing w:after="0"/>
            <w:ind w:left="0"/>
          </w:pPr>
          <w:r w:rsidRPr="00593947">
            <w:rPr>
              <w:sz w:val="16"/>
              <w:szCs w:val="14"/>
              <w:lang w:val="ro-RO"/>
            </w:rPr>
            <w:t>www.</w:t>
          </w:r>
          <w:r>
            <w:rPr>
              <w:sz w:val="16"/>
              <w:szCs w:val="14"/>
              <w:lang w:val="ro-RO"/>
            </w:rPr>
            <w:t xml:space="preserve"> </w:t>
          </w:r>
          <w:r w:rsidRPr="003C4B6A">
            <w:rPr>
              <w:sz w:val="16"/>
              <w:szCs w:val="14"/>
              <w:lang w:val="ro-RO"/>
            </w:rPr>
            <w:t>anofm.ro;</w:t>
          </w:r>
          <w:r>
            <w:rPr>
              <w:sz w:val="16"/>
              <w:szCs w:val="14"/>
              <w:lang w:val="ro-RO"/>
            </w:rPr>
            <w:t xml:space="preserve">  </w:t>
          </w:r>
          <w:r w:rsidRPr="003C4B6A">
            <w:rPr>
              <w:sz w:val="16"/>
              <w:szCs w:val="14"/>
              <w:lang w:val="ro-RO"/>
            </w:rPr>
            <w:t>facebook.com/carasseverin.agentia.3</w:t>
          </w:r>
        </w:p>
      </w:tc>
      <w:tc>
        <w:tcPr>
          <w:tcW w:w="4869" w:type="dxa"/>
        </w:tcPr>
        <w:p w14:paraId="5D3E463C" w14:textId="77777777" w:rsidR="00FB4EF1" w:rsidRDefault="00FB4EF1" w:rsidP="00207019">
          <w:pPr>
            <w:pStyle w:val="Footer"/>
            <w:spacing w:after="0"/>
            <w:ind w:left="1062"/>
          </w:pPr>
          <w:r w:rsidRPr="00D16FCC">
            <w:rPr>
              <w:noProof/>
              <w:sz w:val="16"/>
              <w:szCs w:val="14"/>
              <w:lang w:val="ro-RO" w:eastAsia="ro-RO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ED8C662" wp14:editId="0D3F8CF3">
                    <wp:simplePos x="0" y="0"/>
                    <wp:positionH relativeFrom="column">
                      <wp:posOffset>1734820</wp:posOffset>
                    </wp:positionH>
                    <wp:positionV relativeFrom="paragraph">
                      <wp:posOffset>703910</wp:posOffset>
                    </wp:positionV>
                    <wp:extent cx="540385" cy="217805"/>
                    <wp:effectExtent l="0" t="0" r="0" b="0"/>
                    <wp:wrapNone/>
                    <wp:docPr id="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40385" cy="2178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id w:val="-1867055846"/>
                                  <w:docPartObj>
                                    <w:docPartGallery w:val="Page Numbers (Bottom of Page)"/>
                                    <w:docPartUnique/>
                                  </w:docPartObj>
                                </w:sdtPr>
                                <w:sdtEndPr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</w:sdtEndPr>
                                <w:sdtContent>
                                  <w:p w14:paraId="214D0A0E" w14:textId="77777777" w:rsidR="00FB4EF1" w:rsidRDefault="00FB4EF1" w:rsidP="00FB4EF1">
                                    <w:pPr>
                                      <w:pStyle w:val="Footer"/>
                                      <w:ind w:left="0"/>
                                      <w:jc w:val="center"/>
                                      <w:rPr>
                                        <w:noProof/>
                                        <w:sz w:val="14"/>
                                        <w:szCs w:val="14"/>
                                      </w:rPr>
                                    </w:pPr>
                                    <w:r w:rsidRPr="007B51DC">
                                      <w:rPr>
                                        <w:sz w:val="14"/>
                                        <w:szCs w:val="14"/>
                                      </w:rPr>
                                      <w:fldChar w:fldCharType="begin"/>
                                    </w:r>
                                    <w:r w:rsidRPr="007B51DC">
                                      <w:rPr>
                                        <w:sz w:val="14"/>
                                        <w:szCs w:val="14"/>
                                      </w:rPr>
                                      <w:instrText xml:space="preserve"> PAGE   \* MERGEFORMAT </w:instrText>
                                    </w:r>
                                    <w:r w:rsidRPr="007B51DC">
                                      <w:rPr>
                                        <w:sz w:val="14"/>
                                        <w:szCs w:val="14"/>
                                      </w:rPr>
                                      <w:fldChar w:fldCharType="separate"/>
                                    </w:r>
                                    <w:r w:rsidR="002942BE">
                                      <w:rPr>
                                        <w:noProof/>
                                        <w:sz w:val="14"/>
                                        <w:szCs w:val="14"/>
                                      </w:rPr>
                                      <w:t>2</w:t>
                                    </w:r>
                                    <w:r w:rsidRPr="007B51DC">
                                      <w:rPr>
                                        <w:noProof/>
                                        <w:sz w:val="14"/>
                                        <w:szCs w:val="14"/>
                                      </w:rPr>
                                      <w:fldChar w:fldCharType="end"/>
                                    </w:r>
                                  </w:p>
                                </w:sdtContent>
                              </w:sdt>
                              <w:p w14:paraId="238776F5" w14:textId="77777777" w:rsidR="00FB4EF1" w:rsidRDefault="00FB4EF1" w:rsidP="00FB4EF1">
                                <w:pPr>
                                  <w:ind w:left="0"/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ED8C66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136.6pt;margin-top:55.45pt;width:42.55pt;height:1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" stroked="f">
                    <v:textbox>
                      <w:txbxContent>
                        <w:sdt>
                          <w:sdtPr>
                            <w:id w:val="-1867055846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noProof/>
                              <w:sz w:val="14"/>
                              <w:szCs w:val="14"/>
                            </w:rPr>
                          </w:sdtEndPr>
                          <w:sdtContent>
                            <w:p w14:paraId="214D0A0E" w14:textId="77777777" w:rsidR="00FB4EF1" w:rsidRDefault="00FB4EF1" w:rsidP="00FB4EF1">
                              <w:pPr>
                                <w:pStyle w:val="Footer"/>
                                <w:ind w:left="0"/>
                                <w:jc w:val="center"/>
                                <w:rPr>
                                  <w:noProof/>
                                  <w:sz w:val="14"/>
                                  <w:szCs w:val="14"/>
                                </w:rPr>
                              </w:pPr>
                              <w:r w:rsidRPr="007B51DC">
                                <w:rPr>
                                  <w:sz w:val="14"/>
                                  <w:szCs w:val="14"/>
                                </w:rPr>
                                <w:fldChar w:fldCharType="begin"/>
                              </w:r>
                              <w:r w:rsidRPr="007B51DC">
                                <w:rPr>
                                  <w:sz w:val="14"/>
                                  <w:szCs w:val="14"/>
                                </w:rPr>
                                <w:instrText xml:space="preserve"> PAGE   \* MERGEFORMAT </w:instrText>
                              </w:r>
                              <w:r w:rsidRPr="007B51DC">
                                <w:rPr>
                                  <w:sz w:val="14"/>
                                  <w:szCs w:val="14"/>
                                </w:rPr>
                                <w:fldChar w:fldCharType="separate"/>
                              </w:r>
                              <w:r w:rsidR="002942BE">
                                <w:rPr>
                                  <w:noProof/>
                                  <w:sz w:val="14"/>
                                  <w:szCs w:val="14"/>
                                </w:rPr>
                                <w:t>2</w:t>
                              </w:r>
                              <w:r w:rsidRPr="007B51DC">
                                <w:rPr>
                                  <w:noProof/>
                                  <w:sz w:val="14"/>
                                  <w:szCs w:val="14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238776F5" w14:textId="77777777" w:rsidR="00FB4EF1" w:rsidRDefault="00FB4EF1" w:rsidP="00FB4EF1">
                          <w:pPr>
                            <w:ind w:left="0"/>
                            <w:jc w:val="center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val="ro-RO" w:eastAsia="ro-RO"/>
            </w:rPr>
            <w:drawing>
              <wp:inline distT="0" distB="0" distL="0" distR="0" wp14:anchorId="5A0EF6C1" wp14:editId="0B1D37F6">
                <wp:extent cx="1280160" cy="908685"/>
                <wp:effectExtent l="0" t="0" r="0" b="571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0160" cy="9086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58A13A9D" w14:textId="0D178FD2" w:rsidR="00236D8D" w:rsidRPr="00443AE8" w:rsidRDefault="00236D8D" w:rsidP="00593947">
    <w:pPr>
      <w:pStyle w:val="Footer"/>
      <w:spacing w:after="0" w:line="240" w:lineRule="auto"/>
      <w:ind w:left="0"/>
      <w:rPr>
        <w:sz w:val="16"/>
        <w:szCs w:val="14"/>
        <w:lang w:val="ro-R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00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138"/>
      <w:gridCol w:w="4869"/>
    </w:tblGrid>
    <w:tr w:rsidR="00E54B3A" w14:paraId="1DD798DC" w14:textId="77777777" w:rsidTr="00E54B3A">
      <w:tc>
        <w:tcPr>
          <w:tcW w:w="6138" w:type="dxa"/>
        </w:tcPr>
        <w:p w14:paraId="73ECC568" w14:textId="6CBAED22" w:rsidR="002F5DDC" w:rsidRDefault="002F5DDC" w:rsidP="00E54B3A">
          <w:pPr>
            <w:pStyle w:val="Footer"/>
            <w:spacing w:after="0"/>
            <w:ind w:left="0"/>
            <w:rPr>
              <w:sz w:val="16"/>
              <w:szCs w:val="14"/>
              <w:lang w:val="ro-RO"/>
            </w:rPr>
          </w:pPr>
        </w:p>
        <w:p w14:paraId="6C3892C5" w14:textId="22D1AA35" w:rsidR="00E54B3A" w:rsidRPr="003C4B6A" w:rsidRDefault="003C4B6A" w:rsidP="00E54B3A">
          <w:pPr>
            <w:pStyle w:val="Footer"/>
            <w:spacing w:after="0"/>
            <w:ind w:left="0"/>
            <w:rPr>
              <w:sz w:val="16"/>
              <w:szCs w:val="14"/>
              <w:lang w:val="ro-RO"/>
            </w:rPr>
          </w:pPr>
          <w:r w:rsidRPr="003C4B6A">
            <w:rPr>
              <w:sz w:val="16"/>
              <w:szCs w:val="14"/>
              <w:lang w:val="ro-RO"/>
            </w:rPr>
            <w:t xml:space="preserve">AGENŢIA JUDEŢEANĂ PENTRU OCUPAREA FORŢEI DE MUNCĂ CARAŞ-SEVERIN </w:t>
          </w:r>
          <w:r w:rsidR="00E54B3A" w:rsidRPr="003C4B6A">
            <w:rPr>
              <w:sz w:val="16"/>
              <w:szCs w:val="14"/>
              <w:lang w:val="ro-RO"/>
            </w:rPr>
            <w:t xml:space="preserve">Operator de date cu caracter personal nr. </w:t>
          </w:r>
          <w:r w:rsidRPr="003C4B6A">
            <w:rPr>
              <w:sz w:val="16"/>
              <w:szCs w:val="14"/>
              <w:lang w:val="ro-RO"/>
            </w:rPr>
            <w:t>565</w:t>
          </w:r>
          <w:r w:rsidR="00E54B3A" w:rsidRPr="003C4B6A">
            <w:rPr>
              <w:sz w:val="16"/>
              <w:szCs w:val="14"/>
              <w:lang w:val="ro-RO"/>
            </w:rPr>
            <w:tab/>
          </w:r>
          <w:r w:rsidR="00E54B3A" w:rsidRPr="003C4B6A">
            <w:rPr>
              <w:sz w:val="16"/>
              <w:szCs w:val="14"/>
              <w:lang w:val="ro-RO"/>
            </w:rPr>
            <w:tab/>
          </w:r>
        </w:p>
        <w:p w14:paraId="5163752B" w14:textId="2E559FB1" w:rsidR="00E54B3A" w:rsidRPr="003C4B6A" w:rsidRDefault="00887D81" w:rsidP="00E54B3A">
          <w:pPr>
            <w:pStyle w:val="Footer"/>
            <w:spacing w:after="0"/>
            <w:ind w:left="0"/>
            <w:rPr>
              <w:sz w:val="16"/>
              <w:szCs w:val="14"/>
              <w:lang w:val="ro-RO"/>
            </w:rPr>
          </w:pPr>
          <w:r w:rsidRPr="003C4B6A">
            <w:rPr>
              <w:sz w:val="16"/>
              <w:szCs w:val="14"/>
              <w:lang w:val="ro-RO"/>
            </w:rPr>
            <w:t>Str.</w:t>
          </w:r>
          <w:r w:rsidR="003C4B6A" w:rsidRPr="009A6B69">
            <w:rPr>
              <w:lang w:val="ro-RO"/>
            </w:rPr>
            <w:t xml:space="preserve"> </w:t>
          </w:r>
          <w:r w:rsidR="003C4B6A" w:rsidRPr="003C4B6A">
            <w:rPr>
              <w:sz w:val="16"/>
              <w:szCs w:val="14"/>
              <w:lang w:val="ro-RO"/>
            </w:rPr>
            <w:t>T. Lalescu, nr. 17, Reșiţa</w:t>
          </w:r>
        </w:p>
        <w:p w14:paraId="3E775F07" w14:textId="77777777" w:rsidR="003C4B6A" w:rsidRPr="003C4B6A" w:rsidRDefault="00E54B3A" w:rsidP="00E54B3A">
          <w:pPr>
            <w:pStyle w:val="Footer"/>
            <w:spacing w:after="0"/>
            <w:ind w:left="0"/>
            <w:rPr>
              <w:sz w:val="16"/>
              <w:szCs w:val="14"/>
              <w:lang w:val="ro-RO"/>
            </w:rPr>
          </w:pPr>
          <w:r w:rsidRPr="003C4B6A">
            <w:rPr>
              <w:sz w:val="16"/>
              <w:szCs w:val="14"/>
              <w:lang w:val="ro-RO"/>
            </w:rPr>
            <w:t xml:space="preserve">Tel.: </w:t>
          </w:r>
          <w:r w:rsidR="003C4B6A" w:rsidRPr="003C4B6A">
            <w:rPr>
              <w:sz w:val="16"/>
              <w:szCs w:val="14"/>
              <w:lang w:val="ro-RO"/>
            </w:rPr>
            <w:t>+4 0255 212 160/ +4 0255 212 380</w:t>
          </w:r>
        </w:p>
        <w:p w14:paraId="6F7B085D" w14:textId="4529F7CA" w:rsidR="00E54B3A" w:rsidRPr="003C4B6A" w:rsidRDefault="00E54B3A" w:rsidP="00E54B3A">
          <w:pPr>
            <w:pStyle w:val="Footer"/>
            <w:spacing w:after="0"/>
            <w:ind w:left="0"/>
            <w:rPr>
              <w:sz w:val="16"/>
              <w:szCs w:val="14"/>
              <w:lang w:val="ro-RO"/>
            </w:rPr>
          </w:pPr>
          <w:r w:rsidRPr="003C4B6A">
            <w:rPr>
              <w:sz w:val="16"/>
              <w:szCs w:val="14"/>
              <w:lang w:val="ro-RO"/>
            </w:rPr>
            <w:t xml:space="preserve">e-mail: </w:t>
          </w:r>
          <w:r w:rsidR="003C4B6A" w:rsidRPr="003C4B6A">
            <w:rPr>
              <w:sz w:val="16"/>
              <w:szCs w:val="14"/>
              <w:lang w:val="ro-RO"/>
            </w:rPr>
            <w:t>ajofm.cs@anofm.gov.ro;</w:t>
          </w:r>
        </w:p>
        <w:p w14:paraId="7B24174F" w14:textId="37BE8036" w:rsidR="00E54B3A" w:rsidRDefault="00E54B3A" w:rsidP="003C4B6A">
          <w:pPr>
            <w:pStyle w:val="Footer"/>
            <w:spacing w:after="0"/>
            <w:ind w:left="0"/>
          </w:pPr>
          <w:r w:rsidRPr="00593947">
            <w:rPr>
              <w:sz w:val="16"/>
              <w:szCs w:val="14"/>
              <w:lang w:val="ro-RO"/>
            </w:rPr>
            <w:t>www.</w:t>
          </w:r>
          <w:r w:rsidR="00D5508C">
            <w:rPr>
              <w:sz w:val="16"/>
              <w:szCs w:val="14"/>
              <w:lang w:val="ro-RO"/>
            </w:rPr>
            <w:t xml:space="preserve"> </w:t>
          </w:r>
          <w:r w:rsidR="003C4B6A" w:rsidRPr="003C4B6A">
            <w:rPr>
              <w:sz w:val="16"/>
              <w:szCs w:val="14"/>
              <w:lang w:val="ro-RO"/>
            </w:rPr>
            <w:t>anofm.ro;</w:t>
          </w:r>
          <w:r w:rsidR="00887D81">
            <w:rPr>
              <w:sz w:val="16"/>
              <w:szCs w:val="14"/>
              <w:lang w:val="ro-RO"/>
            </w:rPr>
            <w:t xml:space="preserve">  </w:t>
          </w:r>
          <w:r w:rsidR="003C4B6A" w:rsidRPr="003C4B6A">
            <w:rPr>
              <w:sz w:val="16"/>
              <w:szCs w:val="14"/>
              <w:lang w:val="ro-RO"/>
            </w:rPr>
            <w:t>facebook.com/carasseverin.agentia.3</w:t>
          </w:r>
        </w:p>
      </w:tc>
      <w:tc>
        <w:tcPr>
          <w:tcW w:w="4869" w:type="dxa"/>
        </w:tcPr>
        <w:p w14:paraId="329F2191" w14:textId="0576F400" w:rsidR="00E54B3A" w:rsidRDefault="00211CA4" w:rsidP="00E54B3A">
          <w:pPr>
            <w:pStyle w:val="Footer"/>
            <w:spacing w:after="0"/>
            <w:ind w:left="1062"/>
          </w:pPr>
          <w:r w:rsidRPr="00D16FCC">
            <w:rPr>
              <w:noProof/>
              <w:sz w:val="16"/>
              <w:szCs w:val="14"/>
              <w:lang w:val="ro-RO" w:eastAsia="ro-RO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ABFE2F4" wp14:editId="0F52ED94">
                    <wp:simplePos x="0" y="0"/>
                    <wp:positionH relativeFrom="column">
                      <wp:posOffset>1734820</wp:posOffset>
                    </wp:positionH>
                    <wp:positionV relativeFrom="paragraph">
                      <wp:posOffset>703910</wp:posOffset>
                    </wp:positionV>
                    <wp:extent cx="540385" cy="217805"/>
                    <wp:effectExtent l="0" t="0" r="0" b="0"/>
                    <wp:wrapNone/>
                    <wp:docPr id="30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40385" cy="2178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id w:val="-1824500993"/>
                                  <w:docPartObj>
                                    <w:docPartGallery w:val="Page Numbers (Bottom of Page)"/>
                                    <w:docPartUnique/>
                                  </w:docPartObj>
                                </w:sdtPr>
                                <w:sdtEndPr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</w:sdtEndPr>
                                <w:sdtContent>
                                  <w:p w14:paraId="33EF4A83" w14:textId="77777777" w:rsidR="00D16FCC" w:rsidRDefault="00D16FCC" w:rsidP="00D16FCC">
                                    <w:pPr>
                                      <w:pStyle w:val="Footer"/>
                                      <w:ind w:left="0"/>
                                      <w:jc w:val="center"/>
                                      <w:rPr>
                                        <w:noProof/>
                                        <w:sz w:val="14"/>
                                        <w:szCs w:val="14"/>
                                      </w:rPr>
                                    </w:pPr>
                                    <w:r w:rsidRPr="007B51DC">
                                      <w:rPr>
                                        <w:sz w:val="14"/>
                                        <w:szCs w:val="14"/>
                                      </w:rPr>
                                      <w:fldChar w:fldCharType="begin"/>
                                    </w:r>
                                    <w:r w:rsidRPr="007B51DC">
                                      <w:rPr>
                                        <w:sz w:val="14"/>
                                        <w:szCs w:val="14"/>
                                      </w:rPr>
                                      <w:instrText xml:space="preserve"> PAGE   \* MERGEFORMAT </w:instrText>
                                    </w:r>
                                    <w:r w:rsidRPr="007B51DC">
                                      <w:rPr>
                                        <w:sz w:val="14"/>
                                        <w:szCs w:val="14"/>
                                      </w:rPr>
                                      <w:fldChar w:fldCharType="separate"/>
                                    </w:r>
                                    <w:r w:rsidR="0087457D">
                                      <w:rPr>
                                        <w:noProof/>
                                        <w:sz w:val="14"/>
                                        <w:szCs w:val="14"/>
                                      </w:rPr>
                                      <w:t>1</w:t>
                                    </w:r>
                                    <w:r w:rsidRPr="007B51DC">
                                      <w:rPr>
                                        <w:noProof/>
                                        <w:sz w:val="14"/>
                                        <w:szCs w:val="14"/>
                                      </w:rPr>
                                      <w:fldChar w:fldCharType="end"/>
                                    </w:r>
                                  </w:p>
                                </w:sdtContent>
                              </w:sdt>
                              <w:p w14:paraId="52857265" w14:textId="6FF85C08" w:rsidR="00D16FCC" w:rsidRDefault="00D16FCC" w:rsidP="00D16FCC">
                                <w:pPr>
                                  <w:ind w:left="0"/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ABFE2F4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7" type="#_x0000_t202" style="position:absolute;left:0;text-align:left;margin-left:136.6pt;margin-top:55.45pt;width:42.55pt;height:1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" stroked="f">
                    <v:textbox>
                      <w:txbxContent>
                        <w:sdt>
                          <w:sdtPr>
                            <w:id w:val="-1824500993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noProof/>
                              <w:sz w:val="14"/>
                              <w:szCs w:val="14"/>
                            </w:rPr>
                          </w:sdtEndPr>
                          <w:sdtContent>
                            <w:p w14:paraId="33EF4A83" w14:textId="77777777" w:rsidR="00D16FCC" w:rsidRDefault="00D16FCC" w:rsidP="00D16FCC">
                              <w:pPr>
                                <w:pStyle w:val="Footer"/>
                                <w:ind w:left="0"/>
                                <w:jc w:val="center"/>
                                <w:rPr>
                                  <w:noProof/>
                                  <w:sz w:val="14"/>
                                  <w:szCs w:val="14"/>
                                </w:rPr>
                              </w:pPr>
                              <w:r w:rsidRPr="007B51DC">
                                <w:rPr>
                                  <w:sz w:val="14"/>
                                  <w:szCs w:val="14"/>
                                </w:rPr>
                                <w:fldChar w:fldCharType="begin"/>
                              </w:r>
                              <w:r w:rsidRPr="007B51DC">
                                <w:rPr>
                                  <w:sz w:val="14"/>
                                  <w:szCs w:val="14"/>
                                </w:rPr>
                                <w:instrText xml:space="preserve"> PAGE   \* MERGEFORMAT </w:instrText>
                              </w:r>
                              <w:r w:rsidRPr="007B51DC">
                                <w:rPr>
                                  <w:sz w:val="14"/>
                                  <w:szCs w:val="14"/>
                                </w:rPr>
                                <w:fldChar w:fldCharType="separate"/>
                              </w:r>
                              <w:r w:rsidR="0087457D">
                                <w:rPr>
                                  <w:noProof/>
                                  <w:sz w:val="14"/>
                                  <w:szCs w:val="14"/>
                                </w:rPr>
                                <w:t>1</w:t>
                              </w:r>
                              <w:r w:rsidRPr="007B51DC">
                                <w:rPr>
                                  <w:noProof/>
                                  <w:sz w:val="14"/>
                                  <w:szCs w:val="14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52857265" w14:textId="6FF85C08" w:rsidR="00D16FCC" w:rsidRDefault="00D16FCC" w:rsidP="00D16FCC">
                          <w:pPr>
                            <w:ind w:left="0"/>
                            <w:jc w:val="center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1DE8388E" w14:textId="025539C4" w:rsidR="00236D8D" w:rsidRDefault="00236D8D" w:rsidP="00B94C5B">
    <w:pPr>
      <w:pStyle w:val="Footer"/>
      <w:spacing w:after="0" w:line="240" w:lineRule="auto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BA3F9" w14:textId="77777777" w:rsidR="00CE0DB8" w:rsidRDefault="00CE0DB8">
      <w:pPr>
        <w:spacing w:after="0" w:line="240" w:lineRule="auto"/>
      </w:pPr>
      <w:r>
        <w:separator/>
      </w:r>
    </w:p>
  </w:footnote>
  <w:footnote w:type="continuationSeparator" w:id="0">
    <w:p w14:paraId="7D6B3447" w14:textId="77777777" w:rsidR="00CE0DB8" w:rsidRDefault="00CE0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6C4CB" w14:textId="77777777" w:rsidR="00196065" w:rsidRDefault="001960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tblpY="1"/>
      <w:tblOverlap w:val="never"/>
      <w:tblW w:w="921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3"/>
      <w:gridCol w:w="4111"/>
    </w:tblGrid>
    <w:tr w:rsidR="00914D4B" w14:paraId="2FEC97A8" w14:textId="77777777" w:rsidTr="0045739F">
      <w:tc>
        <w:tcPr>
          <w:tcW w:w="5103" w:type="dxa"/>
        </w:tcPr>
        <w:p w14:paraId="3001737C" w14:textId="77777777" w:rsidR="00236D8D" w:rsidRPr="00CD5B3B" w:rsidRDefault="00105678" w:rsidP="00914D4B">
          <w:pPr>
            <w:pStyle w:val="MediumGrid21"/>
          </w:pPr>
          <w:r w:rsidRPr="003F28C2">
            <w:rPr>
              <w:noProof/>
              <w:lang w:val="ro-RO" w:eastAsia="ro-RO"/>
            </w:rPr>
            <w:drawing>
              <wp:inline distT="0" distB="0" distL="0" distR="0" wp14:anchorId="73E68B38" wp14:editId="6E77C9B1">
                <wp:extent cx="1993900" cy="838200"/>
                <wp:effectExtent l="0" t="0" r="6350" b="0"/>
                <wp:docPr id="7" name="Picture 7" descr="logo-MMSS-2021 cu coroana CMYK ro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-MMSS-2021 cu coroana CMYK ro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861" t="63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939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  <w:vAlign w:val="center"/>
        </w:tcPr>
        <w:p w14:paraId="42B83596" w14:textId="5315B241" w:rsidR="00236D8D" w:rsidRDefault="00236D8D" w:rsidP="00914D4B">
          <w:pPr>
            <w:pStyle w:val="MediumGrid21"/>
            <w:jc w:val="right"/>
          </w:pPr>
        </w:p>
      </w:tc>
    </w:tr>
  </w:tbl>
  <w:p w14:paraId="2282CB8B" w14:textId="77777777" w:rsidR="00236D8D" w:rsidRPr="00CD5B3B" w:rsidRDefault="00236D8D" w:rsidP="00011077">
    <w:pPr>
      <w:pStyle w:val="Header"/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77" w:type="dxa"/>
      <w:tblInd w:w="-851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22"/>
      <w:gridCol w:w="142"/>
      <w:gridCol w:w="2013"/>
    </w:tblGrid>
    <w:tr w:rsidR="00B178BB" w14:paraId="46EB4C42" w14:textId="77777777" w:rsidTr="002303FF">
      <w:trPr>
        <w:trHeight w:val="1440"/>
      </w:trPr>
      <w:tc>
        <w:tcPr>
          <w:tcW w:w="8222" w:type="dxa"/>
        </w:tcPr>
        <w:p w14:paraId="431C00E4" w14:textId="06732CB6" w:rsidR="00236D8D" w:rsidRPr="002D0CDC" w:rsidRDefault="002303FF" w:rsidP="00B178BB">
          <w:pPr>
            <w:pStyle w:val="MediumGrid21"/>
            <w:rPr>
              <w:lang w:val="ro-RO"/>
            </w:rPr>
          </w:pPr>
          <w:r>
            <w:rPr>
              <w:noProof/>
              <w:sz w:val="16"/>
              <w:szCs w:val="16"/>
              <w:lang w:val="ro-RO" w:eastAsia="ro-RO"/>
            </w:rPr>
            <w:drawing>
              <wp:inline distT="0" distB="0" distL="0" distR="0" wp14:anchorId="0B86F0F3" wp14:editId="52D661E8">
                <wp:extent cx="5120640" cy="899160"/>
                <wp:effectExtent l="0" t="0" r="381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logo-MMFTSS-2025 cu coroana RGB ro centrat1 25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20650" cy="899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2" w:type="dxa"/>
          <w:vAlign w:val="center"/>
        </w:tcPr>
        <w:p w14:paraId="245B0079" w14:textId="77777777" w:rsidR="00236D8D" w:rsidRDefault="00236D8D" w:rsidP="00B178BB">
          <w:pPr>
            <w:pStyle w:val="MediumGrid21"/>
            <w:jc w:val="center"/>
            <w:rPr>
              <w:noProof/>
              <w:lang w:val="ro-RO" w:eastAsia="ro-RO"/>
            </w:rPr>
          </w:pPr>
        </w:p>
      </w:tc>
      <w:tc>
        <w:tcPr>
          <w:tcW w:w="2013" w:type="dxa"/>
          <w:vAlign w:val="center"/>
        </w:tcPr>
        <w:p w14:paraId="522DED09" w14:textId="77777777" w:rsidR="00236D8D" w:rsidRPr="002D0CDC" w:rsidRDefault="00105678" w:rsidP="00B178BB">
          <w:pPr>
            <w:pStyle w:val="MediumGrid21"/>
            <w:jc w:val="right"/>
            <w:rPr>
              <w:lang w:val="ro-RO"/>
            </w:rPr>
          </w:pPr>
          <w:r w:rsidRPr="000C74E3">
            <w:rPr>
              <w:noProof/>
              <w:lang w:val="ro-RO" w:eastAsia="ro-RO"/>
            </w:rPr>
            <w:drawing>
              <wp:inline distT="0" distB="0" distL="0" distR="0" wp14:anchorId="2F65AB09" wp14:editId="6A5F3423">
                <wp:extent cx="1143000" cy="546100"/>
                <wp:effectExtent l="0" t="0" r="0" b="6350"/>
                <wp:docPr id="9" name="I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BD95F96" w14:textId="77777777" w:rsidR="00236D8D" w:rsidRDefault="00236D8D" w:rsidP="00E562FC">
    <w:pPr>
      <w:pStyle w:val="Header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65A47"/>
    <w:multiLevelType w:val="hybridMultilevel"/>
    <w:tmpl w:val="6BB45BCA"/>
    <w:lvl w:ilvl="0" w:tplc="A63857F2">
      <w:start w:val="3"/>
      <w:numFmt w:val="bullet"/>
      <w:lvlText w:val="-"/>
      <w:lvlJc w:val="left"/>
      <w:pPr>
        <w:ind w:left="4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FB32765"/>
    <w:multiLevelType w:val="hybridMultilevel"/>
    <w:tmpl w:val="A2CCF4DE"/>
    <w:lvl w:ilvl="0" w:tplc="F394025A">
      <w:start w:val="3"/>
      <w:numFmt w:val="bullet"/>
      <w:lvlText w:val="-"/>
      <w:lvlJc w:val="left"/>
      <w:pPr>
        <w:ind w:left="-45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</w:abstractNum>
  <w:abstractNum w:abstractNumId="2" w15:restartNumberingAfterBreak="0">
    <w:nsid w:val="31C64000"/>
    <w:multiLevelType w:val="hybridMultilevel"/>
    <w:tmpl w:val="B3FC50A0"/>
    <w:lvl w:ilvl="0" w:tplc="B0B2114A">
      <w:start w:val="3"/>
      <w:numFmt w:val="bullet"/>
      <w:lvlText w:val="-"/>
      <w:lvlJc w:val="left"/>
      <w:pPr>
        <w:ind w:left="-45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</w:abstractNum>
  <w:abstractNum w:abstractNumId="3" w15:restartNumberingAfterBreak="0">
    <w:nsid w:val="6BAB40BA"/>
    <w:multiLevelType w:val="hybridMultilevel"/>
    <w:tmpl w:val="A428FA2E"/>
    <w:lvl w:ilvl="0" w:tplc="A72E0426">
      <w:numFmt w:val="bullet"/>
      <w:lvlText w:val="-"/>
      <w:lvlJc w:val="left"/>
      <w:pPr>
        <w:ind w:left="360" w:hanging="360"/>
      </w:pPr>
      <w:rPr>
        <w:rFonts w:ascii="Trebuchet MS" w:eastAsia="Times New Roman" w:hAnsi="Trebuchet MS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A91C98"/>
    <w:multiLevelType w:val="hybridMultilevel"/>
    <w:tmpl w:val="33D02BDC"/>
    <w:lvl w:ilvl="0" w:tplc="048A85D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9380156">
    <w:abstractNumId w:val="3"/>
  </w:num>
  <w:num w:numId="2" w16cid:durableId="629093795">
    <w:abstractNumId w:val="2"/>
  </w:num>
  <w:num w:numId="3" w16cid:durableId="1647784267">
    <w:abstractNumId w:val="1"/>
  </w:num>
  <w:num w:numId="4" w16cid:durableId="1060205189">
    <w:abstractNumId w:val="0"/>
  </w:num>
  <w:num w:numId="5" w16cid:durableId="12688543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7F06"/>
    <w:rsid w:val="000031AC"/>
    <w:rsid w:val="00005B0A"/>
    <w:rsid w:val="00015280"/>
    <w:rsid w:val="00022537"/>
    <w:rsid w:val="00022D33"/>
    <w:rsid w:val="000401B7"/>
    <w:rsid w:val="00082E8D"/>
    <w:rsid w:val="00091E3E"/>
    <w:rsid w:val="000B4E9B"/>
    <w:rsid w:val="000B5FC2"/>
    <w:rsid w:val="000C062A"/>
    <w:rsid w:val="000C2C4A"/>
    <w:rsid w:val="000D3F1C"/>
    <w:rsid w:val="000E2D3D"/>
    <w:rsid w:val="000F2F4A"/>
    <w:rsid w:val="000F54AA"/>
    <w:rsid w:val="000F63EC"/>
    <w:rsid w:val="001034B5"/>
    <w:rsid w:val="00105678"/>
    <w:rsid w:val="001378A4"/>
    <w:rsid w:val="00172EE0"/>
    <w:rsid w:val="00196065"/>
    <w:rsid w:val="001A0F84"/>
    <w:rsid w:val="001C7D4F"/>
    <w:rsid w:val="001D0700"/>
    <w:rsid w:val="001D2A15"/>
    <w:rsid w:val="001E2086"/>
    <w:rsid w:val="001E35F6"/>
    <w:rsid w:val="001E51AA"/>
    <w:rsid w:val="00211CA4"/>
    <w:rsid w:val="00213049"/>
    <w:rsid w:val="0022748D"/>
    <w:rsid w:val="00227991"/>
    <w:rsid w:val="002303FF"/>
    <w:rsid w:val="00236D8D"/>
    <w:rsid w:val="002416E5"/>
    <w:rsid w:val="00250386"/>
    <w:rsid w:val="00272E8C"/>
    <w:rsid w:val="00282EAD"/>
    <w:rsid w:val="002942BE"/>
    <w:rsid w:val="002A4CBC"/>
    <w:rsid w:val="002F5DDC"/>
    <w:rsid w:val="00313EAB"/>
    <w:rsid w:val="0032026B"/>
    <w:rsid w:val="003255B3"/>
    <w:rsid w:val="0032772B"/>
    <w:rsid w:val="00331F92"/>
    <w:rsid w:val="003650E4"/>
    <w:rsid w:val="0037538C"/>
    <w:rsid w:val="00377163"/>
    <w:rsid w:val="003844F4"/>
    <w:rsid w:val="00390388"/>
    <w:rsid w:val="00390494"/>
    <w:rsid w:val="00392494"/>
    <w:rsid w:val="00397D1A"/>
    <w:rsid w:val="003A0057"/>
    <w:rsid w:val="003B6B7E"/>
    <w:rsid w:val="003C4B6A"/>
    <w:rsid w:val="003D7670"/>
    <w:rsid w:val="003E1E51"/>
    <w:rsid w:val="00405636"/>
    <w:rsid w:val="00422FE5"/>
    <w:rsid w:val="0042668A"/>
    <w:rsid w:val="004316D9"/>
    <w:rsid w:val="00434B11"/>
    <w:rsid w:val="00440F67"/>
    <w:rsid w:val="00455782"/>
    <w:rsid w:val="004601F4"/>
    <w:rsid w:val="00470A65"/>
    <w:rsid w:val="004749BF"/>
    <w:rsid w:val="00482AD6"/>
    <w:rsid w:val="004A58C8"/>
    <w:rsid w:val="004A5E38"/>
    <w:rsid w:val="004E5370"/>
    <w:rsid w:val="004E5B3F"/>
    <w:rsid w:val="004E7860"/>
    <w:rsid w:val="004F5EA8"/>
    <w:rsid w:val="00516902"/>
    <w:rsid w:val="00523500"/>
    <w:rsid w:val="005315DD"/>
    <w:rsid w:val="00563C59"/>
    <w:rsid w:val="00594BD2"/>
    <w:rsid w:val="0059515E"/>
    <w:rsid w:val="0059624F"/>
    <w:rsid w:val="005D3714"/>
    <w:rsid w:val="005E7F06"/>
    <w:rsid w:val="00611872"/>
    <w:rsid w:val="0062352D"/>
    <w:rsid w:val="00623B91"/>
    <w:rsid w:val="00635AE2"/>
    <w:rsid w:val="00636104"/>
    <w:rsid w:val="00640FF9"/>
    <w:rsid w:val="00647ABA"/>
    <w:rsid w:val="0068794F"/>
    <w:rsid w:val="006A4010"/>
    <w:rsid w:val="006F397C"/>
    <w:rsid w:val="0070385C"/>
    <w:rsid w:val="00710938"/>
    <w:rsid w:val="00712EE9"/>
    <w:rsid w:val="007178B2"/>
    <w:rsid w:val="00727A33"/>
    <w:rsid w:val="00746936"/>
    <w:rsid w:val="007523C0"/>
    <w:rsid w:val="00770A6A"/>
    <w:rsid w:val="00770B2B"/>
    <w:rsid w:val="007710F6"/>
    <w:rsid w:val="00785AD6"/>
    <w:rsid w:val="007B51DC"/>
    <w:rsid w:val="007C2658"/>
    <w:rsid w:val="007D55C8"/>
    <w:rsid w:val="0080086D"/>
    <w:rsid w:val="0081408F"/>
    <w:rsid w:val="0081616D"/>
    <w:rsid w:val="008240E2"/>
    <w:rsid w:val="00826B9A"/>
    <w:rsid w:val="00833E43"/>
    <w:rsid w:val="008352AA"/>
    <w:rsid w:val="00840227"/>
    <w:rsid w:val="0084233A"/>
    <w:rsid w:val="00843A84"/>
    <w:rsid w:val="00850462"/>
    <w:rsid w:val="008517A3"/>
    <w:rsid w:val="0087457D"/>
    <w:rsid w:val="008748C5"/>
    <w:rsid w:val="00887D81"/>
    <w:rsid w:val="00894F1A"/>
    <w:rsid w:val="008B2B90"/>
    <w:rsid w:val="008B5F52"/>
    <w:rsid w:val="008C2915"/>
    <w:rsid w:val="008C5EFF"/>
    <w:rsid w:val="008C7178"/>
    <w:rsid w:val="008D3371"/>
    <w:rsid w:val="008E6E6D"/>
    <w:rsid w:val="00914597"/>
    <w:rsid w:val="009219C7"/>
    <w:rsid w:val="00921FB1"/>
    <w:rsid w:val="00923372"/>
    <w:rsid w:val="00924075"/>
    <w:rsid w:val="0092735B"/>
    <w:rsid w:val="00934F90"/>
    <w:rsid w:val="00945163"/>
    <w:rsid w:val="00952E00"/>
    <w:rsid w:val="00964EAF"/>
    <w:rsid w:val="0097271E"/>
    <w:rsid w:val="009774C7"/>
    <w:rsid w:val="0098147C"/>
    <w:rsid w:val="00982ABD"/>
    <w:rsid w:val="00990B61"/>
    <w:rsid w:val="00992E85"/>
    <w:rsid w:val="009A1783"/>
    <w:rsid w:val="009A56CB"/>
    <w:rsid w:val="009A6B69"/>
    <w:rsid w:val="009B4C1D"/>
    <w:rsid w:val="009C114F"/>
    <w:rsid w:val="00A010AD"/>
    <w:rsid w:val="00A03988"/>
    <w:rsid w:val="00A23D36"/>
    <w:rsid w:val="00A24940"/>
    <w:rsid w:val="00A465BA"/>
    <w:rsid w:val="00A4758E"/>
    <w:rsid w:val="00A53B34"/>
    <w:rsid w:val="00A63D67"/>
    <w:rsid w:val="00A82440"/>
    <w:rsid w:val="00A8340C"/>
    <w:rsid w:val="00AB4A69"/>
    <w:rsid w:val="00AB4CC2"/>
    <w:rsid w:val="00AC2497"/>
    <w:rsid w:val="00AD39AE"/>
    <w:rsid w:val="00AE5245"/>
    <w:rsid w:val="00AE6B29"/>
    <w:rsid w:val="00AF1D7A"/>
    <w:rsid w:val="00AF3A94"/>
    <w:rsid w:val="00AF57FE"/>
    <w:rsid w:val="00B03597"/>
    <w:rsid w:val="00B06FEF"/>
    <w:rsid w:val="00B1470C"/>
    <w:rsid w:val="00B317DE"/>
    <w:rsid w:val="00B36193"/>
    <w:rsid w:val="00B53687"/>
    <w:rsid w:val="00B54F35"/>
    <w:rsid w:val="00B60A60"/>
    <w:rsid w:val="00B63175"/>
    <w:rsid w:val="00B64FEF"/>
    <w:rsid w:val="00B752BE"/>
    <w:rsid w:val="00B75EAC"/>
    <w:rsid w:val="00B83B25"/>
    <w:rsid w:val="00B86E10"/>
    <w:rsid w:val="00B94C5B"/>
    <w:rsid w:val="00B97C6F"/>
    <w:rsid w:val="00BA005A"/>
    <w:rsid w:val="00BA7AE9"/>
    <w:rsid w:val="00BB6473"/>
    <w:rsid w:val="00BE2DF3"/>
    <w:rsid w:val="00BE71FB"/>
    <w:rsid w:val="00C06EEA"/>
    <w:rsid w:val="00C30B31"/>
    <w:rsid w:val="00C42805"/>
    <w:rsid w:val="00C749D5"/>
    <w:rsid w:val="00C80239"/>
    <w:rsid w:val="00C97A7B"/>
    <w:rsid w:val="00CA5792"/>
    <w:rsid w:val="00CB2FD3"/>
    <w:rsid w:val="00CE0DB8"/>
    <w:rsid w:val="00CE125E"/>
    <w:rsid w:val="00CE1B91"/>
    <w:rsid w:val="00CF3FB7"/>
    <w:rsid w:val="00D13982"/>
    <w:rsid w:val="00D15286"/>
    <w:rsid w:val="00D16FCC"/>
    <w:rsid w:val="00D22FC6"/>
    <w:rsid w:val="00D25F2E"/>
    <w:rsid w:val="00D27E95"/>
    <w:rsid w:val="00D40091"/>
    <w:rsid w:val="00D42C2F"/>
    <w:rsid w:val="00D53D95"/>
    <w:rsid w:val="00D5508C"/>
    <w:rsid w:val="00D65836"/>
    <w:rsid w:val="00DD066C"/>
    <w:rsid w:val="00DD3433"/>
    <w:rsid w:val="00DE0E29"/>
    <w:rsid w:val="00DF1986"/>
    <w:rsid w:val="00DF4C33"/>
    <w:rsid w:val="00E165CD"/>
    <w:rsid w:val="00E30592"/>
    <w:rsid w:val="00E40EB9"/>
    <w:rsid w:val="00E54B3A"/>
    <w:rsid w:val="00E57133"/>
    <w:rsid w:val="00E7049A"/>
    <w:rsid w:val="00E73B75"/>
    <w:rsid w:val="00E807B6"/>
    <w:rsid w:val="00EB10AA"/>
    <w:rsid w:val="00EB2DF8"/>
    <w:rsid w:val="00EC4BD2"/>
    <w:rsid w:val="00EE3C56"/>
    <w:rsid w:val="00F050BA"/>
    <w:rsid w:val="00F1612A"/>
    <w:rsid w:val="00F31E62"/>
    <w:rsid w:val="00F36D58"/>
    <w:rsid w:val="00F54343"/>
    <w:rsid w:val="00F81424"/>
    <w:rsid w:val="00F82001"/>
    <w:rsid w:val="00F91D09"/>
    <w:rsid w:val="00F93D93"/>
    <w:rsid w:val="00FA2DBC"/>
    <w:rsid w:val="00FB4EF1"/>
    <w:rsid w:val="00FE422F"/>
    <w:rsid w:val="00FE4532"/>
    <w:rsid w:val="00FE636C"/>
    <w:rsid w:val="00FF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293C98"/>
  <w15:docId w15:val="{6AC15CAD-14A6-4CEF-B6BC-B6989BC0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F06"/>
    <w:pPr>
      <w:spacing w:after="120"/>
      <w:ind w:left="1701"/>
      <w:jc w:val="both"/>
    </w:pPr>
    <w:rPr>
      <w:rFonts w:ascii="Trebuchet MS" w:eastAsia="MS Mincho" w:hAnsi="Trebuchet MS" w:cs="Times New Roma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7F0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5E7F06"/>
    <w:rPr>
      <w:rFonts w:ascii="Calibri" w:eastAsia="Times New Roman" w:hAnsi="Calibri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5E7F0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F06"/>
    <w:rPr>
      <w:rFonts w:ascii="Trebuchet MS" w:eastAsia="MS Mincho" w:hAnsi="Trebuchet MS" w:cs="Times New Roman"/>
    </w:rPr>
  </w:style>
  <w:style w:type="paragraph" w:styleId="Footer">
    <w:name w:val="footer"/>
    <w:basedOn w:val="Normal"/>
    <w:link w:val="FooterChar"/>
    <w:uiPriority w:val="99"/>
    <w:unhideWhenUsed/>
    <w:rsid w:val="005E7F0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F06"/>
    <w:rPr>
      <w:rFonts w:ascii="Trebuchet MS" w:eastAsia="MS Mincho" w:hAnsi="Trebuchet MS" w:cs="Times New Roman"/>
    </w:rPr>
  </w:style>
  <w:style w:type="paragraph" w:customStyle="1" w:styleId="MediumGrid21">
    <w:name w:val="Medium Grid 21"/>
    <w:uiPriority w:val="1"/>
    <w:qFormat/>
    <w:rsid w:val="005E7F06"/>
    <w:pPr>
      <w:spacing w:after="0" w:line="240" w:lineRule="auto"/>
    </w:pPr>
    <w:rPr>
      <w:rFonts w:ascii="Trebuchet MS" w:eastAsia="MS Mincho" w:hAnsi="Trebuchet MS" w:cs="Times New Roman"/>
      <w:sz w:val="18"/>
      <w:szCs w:val="18"/>
    </w:rPr>
  </w:style>
  <w:style w:type="character" w:styleId="Strong">
    <w:name w:val="Strong"/>
    <w:uiPriority w:val="22"/>
    <w:qFormat/>
    <w:rsid w:val="005E7F06"/>
    <w:rPr>
      <w:b/>
      <w:bCs/>
    </w:rPr>
  </w:style>
  <w:style w:type="character" w:styleId="Hyperlink">
    <w:name w:val="Hyperlink"/>
    <w:uiPriority w:val="99"/>
    <w:unhideWhenUsed/>
    <w:rsid w:val="005E7F0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E7F06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F06"/>
    <w:rPr>
      <w:rFonts w:ascii="Tahoma" w:eastAsia="MS Mincho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7F06"/>
    <w:pPr>
      <w:ind w:left="720"/>
      <w:contextualSpacing/>
    </w:pPr>
  </w:style>
  <w:style w:type="paragraph" w:styleId="Revision">
    <w:name w:val="Revision"/>
    <w:hidden/>
    <w:uiPriority w:val="99"/>
    <w:semiHidden/>
    <w:rsid w:val="00563C59"/>
    <w:pPr>
      <w:spacing w:after="0" w:line="240" w:lineRule="auto"/>
    </w:pPr>
    <w:rPr>
      <w:rFonts w:ascii="Trebuchet MS" w:eastAsia="MS Mincho" w:hAnsi="Trebuchet MS" w:cs="Times New Roman"/>
    </w:rPr>
  </w:style>
  <w:style w:type="table" w:styleId="TableGrid">
    <w:name w:val="Table Grid"/>
    <w:basedOn w:val="TableNormal"/>
    <w:uiPriority w:val="59"/>
    <w:rsid w:val="00E54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6B6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ofm.ro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D9D90-377E-4C36-894C-B451CE0C7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716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Corina Scarlat</dc:creator>
  <cp:lastModifiedBy>CARLAMARIA GOAGa</cp:lastModifiedBy>
  <cp:revision>64</cp:revision>
  <cp:lastPrinted>2026-08-19T07:59:00Z</cp:lastPrinted>
  <dcterms:created xsi:type="dcterms:W3CDTF">2024-10-08T10:21:00Z</dcterms:created>
  <dcterms:modified xsi:type="dcterms:W3CDTF">2026-08-19T08:00:00Z</dcterms:modified>
</cp:coreProperties>
</file>