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307" w14:textId="223FB423" w:rsidR="0080086D" w:rsidRPr="004E5B3F" w:rsidRDefault="009A6B69" w:rsidP="0080086D">
      <w:pPr>
        <w:ind w:left="-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19 noiem</w:t>
      </w:r>
      <w:r w:rsidR="00E807B6">
        <w:rPr>
          <w:sz w:val="24"/>
          <w:szCs w:val="24"/>
          <w:lang w:val="ro-RO"/>
        </w:rPr>
        <w:t>brie</w:t>
      </w:r>
      <w:r w:rsidR="0080086D" w:rsidRPr="004E5B3F">
        <w:rPr>
          <w:sz w:val="24"/>
          <w:szCs w:val="24"/>
          <w:lang w:val="ro-RO"/>
        </w:rPr>
        <w:t xml:space="preserve"> 202</w:t>
      </w:r>
      <w:r w:rsidR="002303FF" w:rsidRPr="004E5B3F">
        <w:rPr>
          <w:sz w:val="24"/>
          <w:szCs w:val="24"/>
          <w:lang w:val="ro-RO"/>
        </w:rPr>
        <w:t>5</w:t>
      </w:r>
    </w:p>
    <w:p w14:paraId="205F640A" w14:textId="77777777" w:rsidR="00196065" w:rsidRPr="004E5B3F" w:rsidRDefault="00196065" w:rsidP="0080086D">
      <w:pPr>
        <w:ind w:left="-567"/>
        <w:rPr>
          <w:rFonts w:eastAsia="Times New Roman" w:cs="Arial"/>
          <w:b/>
          <w:sz w:val="24"/>
          <w:szCs w:val="24"/>
        </w:rPr>
      </w:pPr>
    </w:p>
    <w:p w14:paraId="64A124CC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50D9D79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vacante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rețeaua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EURES</w:t>
      </w:r>
    </w:p>
    <w:p w14:paraId="068D9FD7" w14:textId="77777777" w:rsidR="00196065" w:rsidRPr="009A6B69" w:rsidRDefault="00196065" w:rsidP="0080086D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2906297" w14:textId="3D6F7AD5" w:rsidR="0080086D" w:rsidRPr="009A6B69" w:rsidRDefault="0080086D" w:rsidP="0080086D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Angajatorii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reţelei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România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, </w:t>
      </w:r>
      <w:r w:rsidR="00E807B6" w:rsidRPr="009A6B69">
        <w:rPr>
          <w:rFonts w:eastAsia="Times New Roman" w:cs="Arial"/>
          <w:b/>
          <w:sz w:val="24"/>
          <w:szCs w:val="24"/>
          <w:lang w:val="fr-FR"/>
        </w:rPr>
        <w:t>3</w:t>
      </w:r>
      <w:r w:rsidR="009A6B69">
        <w:rPr>
          <w:rFonts w:eastAsia="Times New Roman" w:cs="Arial"/>
          <w:b/>
          <w:sz w:val="24"/>
          <w:szCs w:val="24"/>
          <w:lang w:val="fr-FR"/>
        </w:rPr>
        <w:t>45</w:t>
      </w:r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vacante,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după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cum </w:t>
      </w:r>
      <w:proofErr w:type="spellStart"/>
      <w:proofErr w:type="gramStart"/>
      <w:r w:rsidRPr="009A6B69">
        <w:rPr>
          <w:rFonts w:eastAsia="Times New Roman" w:cs="Arial"/>
          <w:sz w:val="24"/>
          <w:szCs w:val="24"/>
          <w:lang w:val="fr-FR"/>
        </w:rPr>
        <w:t>urmează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>:</w:t>
      </w:r>
      <w:proofErr w:type="gramEnd"/>
    </w:p>
    <w:p w14:paraId="34DC8121" w14:textId="77777777" w:rsidR="004E5370" w:rsidRPr="009A6B69" w:rsidRDefault="004E5370" w:rsidP="0080086D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519F5F5F" w14:textId="77777777" w:rsidR="009A6B69" w:rsidRPr="009A6B69" w:rsidRDefault="009A6B69" w:rsidP="009A6B69">
      <w:pPr>
        <w:pStyle w:val="Default"/>
        <w:spacing w:after="120" w:line="276" w:lineRule="auto"/>
        <w:ind w:left="-567"/>
        <w:rPr>
          <w:lang w:val="fr-FR"/>
        </w:rPr>
      </w:pPr>
      <w:proofErr w:type="spellStart"/>
      <w:r w:rsidRPr="009A6B69">
        <w:rPr>
          <w:b/>
          <w:bCs/>
          <w:lang w:val="fr-FR"/>
        </w:rPr>
        <w:t>Spania</w:t>
      </w:r>
      <w:proofErr w:type="spellEnd"/>
      <w:r w:rsidRPr="009A6B69">
        <w:rPr>
          <w:b/>
          <w:bCs/>
          <w:lang w:val="fr-FR"/>
        </w:rPr>
        <w:t xml:space="preserve"> – 210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proofErr w:type="gramStart"/>
      <w:r w:rsidRPr="009A6B69">
        <w:rPr>
          <w:lang w:val="fr-FR"/>
        </w:rPr>
        <w:t>pentru</w:t>
      </w:r>
      <w:proofErr w:type="spellEnd"/>
      <w:r w:rsidRPr="009A6B69">
        <w:rPr>
          <w:lang w:val="fr-FR"/>
        </w:rPr>
        <w:t>:</w:t>
      </w:r>
      <w:proofErr w:type="gram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lucrător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în</w:t>
      </w:r>
      <w:proofErr w:type="spellEnd"/>
      <w:r w:rsidRPr="009A6B69">
        <w:rPr>
          <w:lang w:val="fr-FR"/>
        </w:rPr>
        <w:t xml:space="preserve"> </w:t>
      </w:r>
      <w:proofErr w:type="spellStart"/>
      <w:proofErr w:type="gramStart"/>
      <w:r w:rsidRPr="009A6B69">
        <w:rPr>
          <w:lang w:val="fr-FR"/>
        </w:rPr>
        <w:t>agricultură</w:t>
      </w:r>
      <w:proofErr w:type="spellEnd"/>
      <w:r w:rsidRPr="009A6B69">
        <w:rPr>
          <w:lang w:val="fr-FR"/>
        </w:rPr>
        <w:t>;</w:t>
      </w:r>
      <w:proofErr w:type="gram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operator</w:t>
      </w:r>
      <w:proofErr w:type="spellEnd"/>
      <w:r w:rsidRPr="009A6B69">
        <w:rPr>
          <w:lang w:val="fr-FR"/>
        </w:rPr>
        <w:t xml:space="preserve"> </w:t>
      </w:r>
      <w:proofErr w:type="spellStart"/>
      <w:proofErr w:type="gramStart"/>
      <w:r w:rsidRPr="009A6B69">
        <w:rPr>
          <w:lang w:val="fr-FR"/>
        </w:rPr>
        <w:t>depozit</w:t>
      </w:r>
      <w:proofErr w:type="spellEnd"/>
      <w:r w:rsidRPr="009A6B69">
        <w:rPr>
          <w:lang w:val="fr-FR"/>
        </w:rPr>
        <w:t>;</w:t>
      </w:r>
      <w:proofErr w:type="gram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operator</w:t>
      </w:r>
      <w:proofErr w:type="spellEnd"/>
      <w:r w:rsidRPr="009A6B69">
        <w:rPr>
          <w:lang w:val="fr-FR"/>
        </w:rPr>
        <w:t xml:space="preserve"> </w:t>
      </w:r>
      <w:proofErr w:type="spellStart"/>
      <w:proofErr w:type="gramStart"/>
      <w:r w:rsidRPr="009A6B69">
        <w:rPr>
          <w:lang w:val="fr-FR"/>
        </w:rPr>
        <w:t>motostivuitor</w:t>
      </w:r>
      <w:proofErr w:type="spellEnd"/>
      <w:r w:rsidRPr="009A6B69">
        <w:rPr>
          <w:lang w:val="fr-FR"/>
        </w:rPr>
        <w:t>;</w:t>
      </w:r>
      <w:proofErr w:type="gram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supervizor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linie</w:t>
      </w:r>
      <w:proofErr w:type="spellEnd"/>
      <w:r w:rsidRPr="009A6B69">
        <w:rPr>
          <w:lang w:val="fr-FR"/>
        </w:rPr>
        <w:t xml:space="preserve">. </w:t>
      </w:r>
    </w:p>
    <w:p w14:paraId="6A1AA809" w14:textId="77777777" w:rsidR="009A6B69" w:rsidRPr="009A6B69" w:rsidRDefault="009A6B69" w:rsidP="009A6B69">
      <w:pPr>
        <w:pStyle w:val="Default"/>
        <w:spacing w:after="120" w:line="276" w:lineRule="auto"/>
        <w:ind w:left="-567"/>
        <w:rPr>
          <w:lang w:val="fr-FR"/>
        </w:rPr>
      </w:pPr>
      <w:proofErr w:type="spellStart"/>
      <w:r w:rsidRPr="009A6B69">
        <w:rPr>
          <w:b/>
          <w:bCs/>
          <w:lang w:val="fr-FR"/>
        </w:rPr>
        <w:t>Norvegia</w:t>
      </w:r>
      <w:proofErr w:type="spellEnd"/>
      <w:r w:rsidRPr="009A6B69">
        <w:rPr>
          <w:b/>
          <w:bCs/>
          <w:lang w:val="fr-FR"/>
        </w:rPr>
        <w:t xml:space="preserve"> – 50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pentru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muncitor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în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producție</w:t>
      </w:r>
      <w:proofErr w:type="spellEnd"/>
      <w:r w:rsidRPr="009A6B69">
        <w:rPr>
          <w:lang w:val="fr-FR"/>
        </w:rPr>
        <w:t xml:space="preserve"> – </w:t>
      </w:r>
      <w:proofErr w:type="spellStart"/>
      <w:r w:rsidRPr="009A6B69">
        <w:rPr>
          <w:lang w:val="fr-FR"/>
        </w:rPr>
        <w:t>industria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piscicolă</w:t>
      </w:r>
      <w:proofErr w:type="spellEnd"/>
      <w:r w:rsidRPr="009A6B69">
        <w:rPr>
          <w:lang w:val="fr-FR"/>
        </w:rPr>
        <w:t>.</w:t>
      </w:r>
      <w:r w:rsidRPr="009A6B69">
        <w:rPr>
          <w:b/>
          <w:bCs/>
          <w:lang w:val="fr-FR"/>
        </w:rPr>
        <w:t xml:space="preserve"> </w:t>
      </w:r>
    </w:p>
    <w:p w14:paraId="1BAD4A06" w14:textId="77777777" w:rsidR="009A6B69" w:rsidRPr="009A6B69" w:rsidRDefault="009A6B69" w:rsidP="009A6B69">
      <w:pPr>
        <w:pStyle w:val="Default"/>
        <w:spacing w:after="120" w:line="276" w:lineRule="auto"/>
        <w:ind w:left="-567"/>
        <w:rPr>
          <w:lang w:val="fr-FR"/>
        </w:rPr>
      </w:pPr>
      <w:proofErr w:type="spellStart"/>
      <w:r w:rsidRPr="009A6B69">
        <w:rPr>
          <w:b/>
          <w:bCs/>
          <w:lang w:val="fr-FR"/>
        </w:rPr>
        <w:t>Irlanda</w:t>
      </w:r>
      <w:proofErr w:type="spellEnd"/>
      <w:r w:rsidRPr="009A6B69">
        <w:rPr>
          <w:b/>
          <w:bCs/>
          <w:lang w:val="fr-FR"/>
        </w:rPr>
        <w:t xml:space="preserve"> – 22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proofErr w:type="gramStart"/>
      <w:r w:rsidRPr="009A6B69">
        <w:rPr>
          <w:lang w:val="fr-FR"/>
        </w:rPr>
        <w:t>pentru</w:t>
      </w:r>
      <w:proofErr w:type="spellEnd"/>
      <w:r w:rsidRPr="009A6B69">
        <w:rPr>
          <w:lang w:val="fr-FR"/>
        </w:rPr>
        <w:t>:</w:t>
      </w:r>
      <w:proofErr w:type="gram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lucrător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în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construcții</w:t>
      </w:r>
      <w:proofErr w:type="spellEnd"/>
      <w:r w:rsidRPr="009A6B69">
        <w:rPr>
          <w:lang w:val="fr-FR"/>
        </w:rPr>
        <w:t xml:space="preserve"> de </w:t>
      </w:r>
      <w:proofErr w:type="spellStart"/>
      <w:proofErr w:type="gramStart"/>
      <w:r w:rsidRPr="009A6B69">
        <w:rPr>
          <w:lang w:val="fr-FR"/>
        </w:rPr>
        <w:t>drumuri</w:t>
      </w:r>
      <w:proofErr w:type="spellEnd"/>
      <w:r w:rsidRPr="009A6B69">
        <w:rPr>
          <w:lang w:val="fr-FR"/>
        </w:rPr>
        <w:t>;</w:t>
      </w:r>
      <w:proofErr w:type="gramEnd"/>
      <w:r w:rsidRPr="009A6B69">
        <w:rPr>
          <w:lang w:val="fr-FR"/>
        </w:rPr>
        <w:t xml:space="preserve"> </w:t>
      </w:r>
      <w:proofErr w:type="spellStart"/>
      <w:proofErr w:type="gramStart"/>
      <w:r w:rsidRPr="009A6B69">
        <w:rPr>
          <w:lang w:val="fr-FR"/>
        </w:rPr>
        <w:t>excavatorist</w:t>
      </w:r>
      <w:proofErr w:type="spellEnd"/>
      <w:r w:rsidRPr="009A6B69">
        <w:rPr>
          <w:lang w:val="fr-FR"/>
        </w:rPr>
        <w:t>;</w:t>
      </w:r>
      <w:proofErr w:type="gram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îngrijitor</w:t>
      </w:r>
      <w:proofErr w:type="spellEnd"/>
      <w:r w:rsidRPr="009A6B69">
        <w:rPr>
          <w:lang w:val="fr-FR"/>
        </w:rPr>
        <w:t xml:space="preserve"> </w:t>
      </w:r>
      <w:proofErr w:type="spellStart"/>
      <w:proofErr w:type="gramStart"/>
      <w:r w:rsidRPr="009A6B69">
        <w:rPr>
          <w:lang w:val="fr-FR"/>
        </w:rPr>
        <w:t>persoane</w:t>
      </w:r>
      <w:proofErr w:type="spellEnd"/>
      <w:r w:rsidRPr="009A6B69">
        <w:rPr>
          <w:lang w:val="fr-FR"/>
        </w:rPr>
        <w:t>;</w:t>
      </w:r>
      <w:proofErr w:type="gram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îngrijitor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persoane</w:t>
      </w:r>
      <w:proofErr w:type="spellEnd"/>
      <w:r w:rsidRPr="009A6B69">
        <w:rPr>
          <w:lang w:val="fr-FR"/>
        </w:rPr>
        <w:t xml:space="preserve">. </w:t>
      </w:r>
    </w:p>
    <w:p w14:paraId="61FD791B" w14:textId="77777777" w:rsidR="009A6B69" w:rsidRPr="009A6B69" w:rsidRDefault="009A6B69" w:rsidP="009A6B69">
      <w:pPr>
        <w:pStyle w:val="Default"/>
        <w:spacing w:after="120" w:line="276" w:lineRule="auto"/>
        <w:ind w:left="-567"/>
        <w:rPr>
          <w:lang w:val="fr-FR"/>
        </w:rPr>
      </w:pPr>
      <w:r w:rsidRPr="009A6B69">
        <w:rPr>
          <w:b/>
          <w:bCs/>
          <w:lang w:val="fr-FR"/>
        </w:rPr>
        <w:t xml:space="preserve">Italia – 15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pentru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șofer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autobuz</w:t>
      </w:r>
      <w:proofErr w:type="spellEnd"/>
      <w:r w:rsidRPr="009A6B69">
        <w:rPr>
          <w:lang w:val="fr-FR"/>
        </w:rPr>
        <w:t>.</w:t>
      </w:r>
      <w:r w:rsidRPr="009A6B69">
        <w:rPr>
          <w:b/>
          <w:bCs/>
          <w:lang w:val="fr-FR"/>
        </w:rPr>
        <w:t xml:space="preserve"> </w:t>
      </w:r>
    </w:p>
    <w:p w14:paraId="541BF219" w14:textId="77777777" w:rsidR="009A6B69" w:rsidRPr="009A6B69" w:rsidRDefault="009A6B69" w:rsidP="009A6B69">
      <w:pPr>
        <w:pStyle w:val="Default"/>
        <w:spacing w:after="120" w:line="276" w:lineRule="auto"/>
        <w:ind w:left="-567"/>
        <w:rPr>
          <w:lang w:val="fr-FR"/>
        </w:rPr>
      </w:pPr>
      <w:r w:rsidRPr="009A6B69">
        <w:rPr>
          <w:b/>
          <w:bCs/>
          <w:lang w:val="fr-FR"/>
        </w:rPr>
        <w:t xml:space="preserve">Germania – 11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proofErr w:type="gramStart"/>
      <w:r w:rsidRPr="009A6B69">
        <w:rPr>
          <w:lang w:val="fr-FR"/>
        </w:rPr>
        <w:t>pentru</w:t>
      </w:r>
      <w:proofErr w:type="spellEnd"/>
      <w:r w:rsidRPr="009A6B69">
        <w:rPr>
          <w:lang w:val="fr-FR"/>
        </w:rPr>
        <w:t>:</w:t>
      </w:r>
      <w:proofErr w:type="gramEnd"/>
      <w:r w:rsidRPr="009A6B69">
        <w:rPr>
          <w:lang w:val="fr-FR"/>
        </w:rPr>
        <w:t xml:space="preserve"> </w:t>
      </w:r>
      <w:proofErr w:type="spellStart"/>
      <w:proofErr w:type="gramStart"/>
      <w:r w:rsidRPr="009A6B69">
        <w:rPr>
          <w:lang w:val="fr-FR"/>
        </w:rPr>
        <w:t>fizioterapeut</w:t>
      </w:r>
      <w:proofErr w:type="spellEnd"/>
      <w:r w:rsidRPr="009A6B69">
        <w:rPr>
          <w:lang w:val="fr-FR"/>
        </w:rPr>
        <w:t>;</w:t>
      </w:r>
      <w:proofErr w:type="gram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lucrător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în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producție</w:t>
      </w:r>
      <w:proofErr w:type="spellEnd"/>
      <w:r w:rsidRPr="009A6B69">
        <w:rPr>
          <w:lang w:val="fr-FR"/>
        </w:rPr>
        <w:t xml:space="preserve"> - </w:t>
      </w:r>
      <w:proofErr w:type="spellStart"/>
      <w:r w:rsidRPr="009A6B69">
        <w:rPr>
          <w:lang w:val="fr-FR"/>
        </w:rPr>
        <w:t>procesare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produse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din</w:t>
      </w:r>
      <w:proofErr w:type="spellEnd"/>
      <w:r w:rsidRPr="009A6B69">
        <w:rPr>
          <w:lang w:val="fr-FR"/>
        </w:rPr>
        <w:t xml:space="preserve"> carne. </w:t>
      </w:r>
    </w:p>
    <w:p w14:paraId="4F239B7F" w14:textId="77777777" w:rsidR="009A6B69" w:rsidRPr="009A6B69" w:rsidRDefault="009A6B69" w:rsidP="009A6B69">
      <w:pPr>
        <w:pStyle w:val="Default"/>
        <w:spacing w:after="120" w:line="276" w:lineRule="auto"/>
        <w:ind w:left="-567"/>
        <w:rPr>
          <w:lang w:val="fr-FR"/>
        </w:rPr>
      </w:pPr>
      <w:proofErr w:type="spellStart"/>
      <w:r w:rsidRPr="009A6B69">
        <w:rPr>
          <w:b/>
          <w:bCs/>
          <w:lang w:val="fr-FR"/>
        </w:rPr>
        <w:t>Danemarca</w:t>
      </w:r>
      <w:proofErr w:type="spellEnd"/>
      <w:r w:rsidRPr="009A6B69">
        <w:rPr>
          <w:b/>
          <w:bCs/>
          <w:lang w:val="fr-FR"/>
        </w:rPr>
        <w:t xml:space="preserve"> – 10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pentru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muncitor</w:t>
      </w:r>
      <w:proofErr w:type="spellEnd"/>
      <w:r w:rsidRPr="009A6B69">
        <w:rPr>
          <w:lang w:val="fr-FR"/>
        </w:rPr>
        <w:t xml:space="preserve"> la </w:t>
      </w:r>
      <w:proofErr w:type="spellStart"/>
      <w:r w:rsidRPr="009A6B69">
        <w:rPr>
          <w:lang w:val="fr-FR"/>
        </w:rPr>
        <w:t>demolări</w:t>
      </w:r>
      <w:proofErr w:type="spellEnd"/>
      <w:r w:rsidRPr="009A6B69">
        <w:rPr>
          <w:lang w:val="fr-FR"/>
        </w:rPr>
        <w:t xml:space="preserve">. </w:t>
      </w:r>
    </w:p>
    <w:p w14:paraId="24113EFD" w14:textId="77777777" w:rsidR="009A6B69" w:rsidRPr="009A6B69" w:rsidRDefault="009A6B69" w:rsidP="009A6B69">
      <w:pPr>
        <w:pStyle w:val="Default"/>
        <w:spacing w:after="120" w:line="276" w:lineRule="auto"/>
        <w:ind w:left="-567"/>
      </w:pPr>
      <w:r w:rsidRPr="009A6B69">
        <w:rPr>
          <w:b/>
          <w:bCs/>
        </w:rPr>
        <w:t xml:space="preserve">Austria – 7 </w:t>
      </w:r>
      <w:proofErr w:type="spellStart"/>
      <w:r w:rsidRPr="009A6B69">
        <w:t>locuri</w:t>
      </w:r>
      <w:proofErr w:type="spellEnd"/>
      <w:r w:rsidRPr="009A6B69">
        <w:t xml:space="preserve"> de </w:t>
      </w:r>
      <w:proofErr w:type="spellStart"/>
      <w:r w:rsidRPr="009A6B69">
        <w:t>muncă</w:t>
      </w:r>
      <w:proofErr w:type="spellEnd"/>
      <w:r w:rsidRPr="009A6B69">
        <w:t xml:space="preserve"> </w:t>
      </w:r>
      <w:proofErr w:type="spellStart"/>
      <w:r w:rsidRPr="009A6B69">
        <w:t>pentru</w:t>
      </w:r>
      <w:proofErr w:type="spellEnd"/>
      <w:r w:rsidRPr="009A6B69">
        <w:t xml:space="preserve">: operator robot – </w:t>
      </w:r>
      <w:proofErr w:type="spellStart"/>
      <w:r w:rsidRPr="009A6B69">
        <w:t>placare</w:t>
      </w:r>
      <w:proofErr w:type="spellEnd"/>
      <w:r w:rsidRPr="009A6B69">
        <w:t xml:space="preserve"> cu laser; </w:t>
      </w:r>
      <w:proofErr w:type="spellStart"/>
      <w:r w:rsidRPr="009A6B69">
        <w:t>strungar</w:t>
      </w:r>
      <w:proofErr w:type="spellEnd"/>
      <w:r w:rsidRPr="009A6B69">
        <w:t xml:space="preserve"> universal; </w:t>
      </w:r>
      <w:proofErr w:type="spellStart"/>
      <w:r w:rsidRPr="009A6B69">
        <w:t>tehnician</w:t>
      </w:r>
      <w:proofErr w:type="spellEnd"/>
      <w:r w:rsidRPr="009A6B69">
        <w:t xml:space="preserve"> </w:t>
      </w:r>
      <w:proofErr w:type="spellStart"/>
      <w:r w:rsidRPr="009A6B69">
        <w:t>mecanic</w:t>
      </w:r>
      <w:proofErr w:type="spellEnd"/>
      <w:r w:rsidRPr="009A6B69">
        <w:t xml:space="preserve">; </w:t>
      </w:r>
      <w:proofErr w:type="spellStart"/>
      <w:r w:rsidRPr="009A6B69">
        <w:t>tehnician</w:t>
      </w:r>
      <w:proofErr w:type="spellEnd"/>
      <w:r w:rsidRPr="009A6B69">
        <w:t xml:space="preserve"> electrician; operator CNC. </w:t>
      </w:r>
    </w:p>
    <w:p w14:paraId="44AA404F" w14:textId="77777777" w:rsidR="009A6B69" w:rsidRPr="009A6B69" w:rsidRDefault="009A6B69" w:rsidP="009A6B69">
      <w:pPr>
        <w:pStyle w:val="Default"/>
        <w:spacing w:after="120" w:line="276" w:lineRule="auto"/>
        <w:ind w:left="-567"/>
      </w:pPr>
      <w:proofErr w:type="spellStart"/>
      <w:r w:rsidRPr="009A6B69">
        <w:rPr>
          <w:b/>
          <w:bCs/>
        </w:rPr>
        <w:t>Croația</w:t>
      </w:r>
      <w:proofErr w:type="spellEnd"/>
      <w:r w:rsidRPr="009A6B69">
        <w:rPr>
          <w:b/>
          <w:bCs/>
        </w:rPr>
        <w:t xml:space="preserve"> – 6 </w:t>
      </w:r>
      <w:proofErr w:type="spellStart"/>
      <w:r w:rsidRPr="009A6B69">
        <w:t>locuri</w:t>
      </w:r>
      <w:proofErr w:type="spellEnd"/>
      <w:r w:rsidRPr="009A6B69">
        <w:t xml:space="preserve"> de </w:t>
      </w:r>
      <w:proofErr w:type="spellStart"/>
      <w:r w:rsidRPr="009A6B69">
        <w:t>muncă</w:t>
      </w:r>
      <w:proofErr w:type="spellEnd"/>
      <w:r w:rsidRPr="009A6B69">
        <w:t xml:space="preserve"> </w:t>
      </w:r>
      <w:proofErr w:type="spellStart"/>
      <w:r w:rsidRPr="009A6B69">
        <w:t>pentru</w:t>
      </w:r>
      <w:proofErr w:type="spellEnd"/>
      <w:r w:rsidRPr="009A6B69">
        <w:t xml:space="preserve">: tractorist (operator tractor in </w:t>
      </w:r>
      <w:proofErr w:type="spellStart"/>
      <w:r w:rsidRPr="009A6B69">
        <w:t>padure</w:t>
      </w:r>
      <w:proofErr w:type="spellEnd"/>
      <w:r w:rsidRPr="009A6B69">
        <w:t xml:space="preserve">); </w:t>
      </w:r>
      <w:proofErr w:type="spellStart"/>
      <w:r w:rsidRPr="009A6B69">
        <w:t>tăietor</w:t>
      </w:r>
      <w:proofErr w:type="spellEnd"/>
      <w:r w:rsidRPr="009A6B69">
        <w:t xml:space="preserve"> de </w:t>
      </w:r>
      <w:proofErr w:type="spellStart"/>
      <w:r w:rsidRPr="009A6B69">
        <w:t>lemne</w:t>
      </w:r>
      <w:proofErr w:type="spellEnd"/>
      <w:r w:rsidRPr="009A6B69">
        <w:t xml:space="preserve">. </w:t>
      </w:r>
    </w:p>
    <w:p w14:paraId="5271ECB7" w14:textId="77777777" w:rsidR="009A6B69" w:rsidRPr="009A6B69" w:rsidRDefault="009A6B69" w:rsidP="009A6B69">
      <w:pPr>
        <w:pStyle w:val="Default"/>
        <w:spacing w:after="120" w:line="276" w:lineRule="auto"/>
        <w:ind w:left="-567"/>
      </w:pPr>
      <w:proofErr w:type="spellStart"/>
      <w:r w:rsidRPr="009A6B69">
        <w:rPr>
          <w:b/>
          <w:bCs/>
        </w:rPr>
        <w:t>Finlanda</w:t>
      </w:r>
      <w:proofErr w:type="spellEnd"/>
      <w:r w:rsidRPr="009A6B69">
        <w:rPr>
          <w:b/>
          <w:bCs/>
        </w:rPr>
        <w:t xml:space="preserve"> – 6 </w:t>
      </w:r>
      <w:proofErr w:type="spellStart"/>
      <w:r w:rsidRPr="009A6B69">
        <w:t>locuri</w:t>
      </w:r>
      <w:proofErr w:type="spellEnd"/>
      <w:r w:rsidRPr="009A6B69">
        <w:t xml:space="preserve"> de </w:t>
      </w:r>
      <w:proofErr w:type="spellStart"/>
      <w:r w:rsidRPr="009A6B69">
        <w:t>muncă</w:t>
      </w:r>
      <w:proofErr w:type="spellEnd"/>
      <w:r w:rsidRPr="009A6B69">
        <w:t xml:space="preserve"> </w:t>
      </w:r>
      <w:proofErr w:type="spellStart"/>
      <w:r w:rsidRPr="009A6B69">
        <w:t>pentru</w:t>
      </w:r>
      <w:proofErr w:type="spellEnd"/>
      <w:r w:rsidRPr="009A6B69">
        <w:t xml:space="preserve">: </w:t>
      </w:r>
      <w:proofErr w:type="spellStart"/>
      <w:r w:rsidRPr="009A6B69">
        <w:t>montator</w:t>
      </w:r>
      <w:proofErr w:type="spellEnd"/>
      <w:r w:rsidRPr="009A6B69">
        <w:t xml:space="preserve"> de </w:t>
      </w:r>
      <w:proofErr w:type="spellStart"/>
      <w:r w:rsidRPr="009A6B69">
        <w:t>țevi</w:t>
      </w:r>
      <w:proofErr w:type="spellEnd"/>
      <w:r w:rsidRPr="009A6B69">
        <w:t xml:space="preserve"> </w:t>
      </w:r>
      <w:proofErr w:type="spellStart"/>
      <w:r w:rsidRPr="009A6B69">
        <w:t>în</w:t>
      </w:r>
      <w:proofErr w:type="spellEnd"/>
      <w:r w:rsidRPr="009A6B69">
        <w:t xml:space="preserve"> </w:t>
      </w:r>
      <w:proofErr w:type="spellStart"/>
      <w:r w:rsidRPr="009A6B69">
        <w:t>șantier</w:t>
      </w:r>
      <w:proofErr w:type="spellEnd"/>
      <w:r w:rsidRPr="009A6B69">
        <w:t xml:space="preserve"> naval; sudor TIG; sudor MIG/MAG. </w:t>
      </w:r>
    </w:p>
    <w:p w14:paraId="77931666" w14:textId="77777777" w:rsidR="009A6B69" w:rsidRPr="009A6B69" w:rsidRDefault="009A6B69" w:rsidP="009A6B69">
      <w:pPr>
        <w:pStyle w:val="Default"/>
        <w:spacing w:after="120" w:line="276" w:lineRule="auto"/>
        <w:ind w:left="-567"/>
        <w:rPr>
          <w:lang w:val="fr-FR"/>
        </w:rPr>
      </w:pPr>
      <w:proofErr w:type="spellStart"/>
      <w:r w:rsidRPr="009A6B69">
        <w:rPr>
          <w:b/>
          <w:bCs/>
          <w:lang w:val="fr-FR"/>
        </w:rPr>
        <w:t>Slovenia</w:t>
      </w:r>
      <w:proofErr w:type="spellEnd"/>
      <w:r w:rsidRPr="009A6B69">
        <w:rPr>
          <w:b/>
          <w:bCs/>
          <w:lang w:val="fr-FR"/>
        </w:rPr>
        <w:t xml:space="preserve"> – 4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pentru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finisor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fațade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exterioare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clădiri</w:t>
      </w:r>
      <w:proofErr w:type="spellEnd"/>
      <w:r w:rsidRPr="009A6B69">
        <w:rPr>
          <w:lang w:val="fr-FR"/>
        </w:rPr>
        <w:t xml:space="preserve">. </w:t>
      </w:r>
    </w:p>
    <w:p w14:paraId="2FFE87B5" w14:textId="60CF32CD" w:rsidR="009A6B69" w:rsidRPr="009A6B69" w:rsidRDefault="009A6B69" w:rsidP="009A6B69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b/>
          <w:bCs/>
          <w:sz w:val="24"/>
          <w:szCs w:val="24"/>
          <w:lang w:val="fr-FR"/>
        </w:rPr>
        <w:t>Suedia</w:t>
      </w:r>
      <w:proofErr w:type="spellEnd"/>
      <w:r w:rsidRPr="009A6B69">
        <w:rPr>
          <w:b/>
          <w:bCs/>
          <w:sz w:val="24"/>
          <w:szCs w:val="24"/>
          <w:lang w:val="fr-FR"/>
        </w:rPr>
        <w:t xml:space="preserve"> – 4 </w:t>
      </w:r>
      <w:proofErr w:type="spellStart"/>
      <w:r w:rsidRPr="009A6B69">
        <w:rPr>
          <w:sz w:val="24"/>
          <w:szCs w:val="24"/>
          <w:lang w:val="fr-FR"/>
        </w:rPr>
        <w:t>locuri</w:t>
      </w:r>
      <w:proofErr w:type="spellEnd"/>
      <w:r w:rsidRPr="009A6B69">
        <w:rPr>
          <w:sz w:val="24"/>
          <w:szCs w:val="24"/>
          <w:lang w:val="fr-FR"/>
        </w:rPr>
        <w:t xml:space="preserve"> de </w:t>
      </w:r>
      <w:proofErr w:type="spellStart"/>
      <w:r w:rsidRPr="009A6B69">
        <w:rPr>
          <w:sz w:val="24"/>
          <w:szCs w:val="24"/>
          <w:lang w:val="fr-FR"/>
        </w:rPr>
        <w:t>muncă</w:t>
      </w:r>
      <w:proofErr w:type="spellEnd"/>
      <w:r w:rsidRPr="009A6B69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9A6B69">
        <w:rPr>
          <w:sz w:val="24"/>
          <w:szCs w:val="24"/>
          <w:lang w:val="fr-FR"/>
        </w:rPr>
        <w:t>pentru</w:t>
      </w:r>
      <w:proofErr w:type="spellEnd"/>
      <w:r w:rsidRPr="009A6B69">
        <w:rPr>
          <w:sz w:val="24"/>
          <w:szCs w:val="24"/>
          <w:lang w:val="fr-FR"/>
        </w:rPr>
        <w:t>:</w:t>
      </w:r>
      <w:proofErr w:type="gramEnd"/>
      <w:r w:rsidRPr="009A6B69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9A6B69">
        <w:rPr>
          <w:sz w:val="24"/>
          <w:szCs w:val="24"/>
          <w:lang w:val="fr-FR"/>
        </w:rPr>
        <w:t>electician</w:t>
      </w:r>
      <w:proofErr w:type="spellEnd"/>
      <w:r w:rsidRPr="009A6B69">
        <w:rPr>
          <w:sz w:val="24"/>
          <w:szCs w:val="24"/>
          <w:lang w:val="fr-FR"/>
        </w:rPr>
        <w:t>;</w:t>
      </w:r>
      <w:proofErr w:type="gramEnd"/>
      <w:r w:rsidRPr="009A6B69">
        <w:rPr>
          <w:sz w:val="24"/>
          <w:szCs w:val="24"/>
          <w:lang w:val="fr-FR"/>
        </w:rPr>
        <w:t xml:space="preserve"> </w:t>
      </w:r>
      <w:proofErr w:type="spellStart"/>
      <w:r w:rsidRPr="009A6B69">
        <w:rPr>
          <w:sz w:val="24"/>
          <w:szCs w:val="24"/>
          <w:lang w:val="fr-FR"/>
        </w:rPr>
        <w:t>mecanic</w:t>
      </w:r>
      <w:proofErr w:type="spellEnd"/>
      <w:r w:rsidRPr="009A6B69">
        <w:rPr>
          <w:sz w:val="24"/>
          <w:szCs w:val="24"/>
          <w:lang w:val="fr-FR"/>
        </w:rPr>
        <w:t>.</w:t>
      </w:r>
    </w:p>
    <w:p w14:paraId="4FE5A427" w14:textId="77777777" w:rsidR="0080086D" w:rsidRPr="009A6B69" w:rsidRDefault="0080086D" w:rsidP="0080086D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interesate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ocupe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pot consulta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ofertele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accesând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hyperlink r:id="rId8" w:history="1">
        <w:r w:rsidRPr="009A6B69">
          <w:rPr>
            <w:rFonts w:eastAsia="Times New Roman" w:cs="Arial"/>
            <w:color w:val="0000FF"/>
            <w:sz w:val="24"/>
            <w:szCs w:val="24"/>
            <w:u w:val="single"/>
            <w:lang w:val="fr-FR"/>
          </w:rPr>
          <w:t>www.anofm.ro</w:t>
        </w:r>
      </w:hyperlink>
      <w:r w:rsidRPr="009A6B69">
        <w:rPr>
          <w:rFonts w:eastAsia="Times New Roman" w:cs="Arial"/>
          <w:sz w:val="24"/>
          <w:szCs w:val="24"/>
          <w:lang w:val="fr-FR"/>
        </w:rPr>
        <w:t xml:space="preserve"> 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EURES.</w:t>
      </w:r>
    </w:p>
    <w:p w14:paraId="37D7536C" w14:textId="77777777" w:rsidR="0080086D" w:rsidRPr="009A6B69" w:rsidRDefault="0080086D" w:rsidP="0080086D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F92D71A" w14:textId="7AD7FCEA" w:rsidR="000B5FC2" w:rsidRPr="004E5B3F" w:rsidRDefault="0080086D" w:rsidP="00B97C6F">
      <w:pPr>
        <w:ind w:left="-567"/>
        <w:rPr>
          <w:sz w:val="24"/>
          <w:szCs w:val="24"/>
          <w:lang w:val="ro-RO"/>
        </w:rPr>
      </w:pPr>
      <w:proofErr w:type="spellStart"/>
      <w:r w:rsidRPr="004E5B3F">
        <w:rPr>
          <w:rFonts w:eastAsia="Times New Roman" w:cs="Arial"/>
          <w:sz w:val="24"/>
          <w:szCs w:val="24"/>
        </w:rPr>
        <w:t>Agenția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Județeană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pentru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Ocuparea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Forței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4E5B3F">
        <w:rPr>
          <w:rFonts w:eastAsia="Times New Roman" w:cs="Arial"/>
          <w:sz w:val="24"/>
          <w:szCs w:val="24"/>
        </w:rPr>
        <w:t>Muncă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Caraş</w:t>
      </w:r>
      <w:proofErr w:type="spellEnd"/>
      <w:r w:rsidRPr="004E5B3F">
        <w:rPr>
          <w:rFonts w:eastAsia="Times New Roman" w:cs="Arial"/>
          <w:sz w:val="24"/>
          <w:szCs w:val="24"/>
        </w:rPr>
        <w:t>-Severin</w:t>
      </w:r>
    </w:p>
    <w:sectPr w:rsidR="000B5FC2" w:rsidRPr="004E5B3F" w:rsidSect="00E54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34BE" w14:textId="77777777" w:rsidR="00952E00" w:rsidRDefault="00952E00">
      <w:pPr>
        <w:spacing w:after="0" w:line="240" w:lineRule="auto"/>
      </w:pPr>
      <w:r>
        <w:separator/>
      </w:r>
    </w:p>
  </w:endnote>
  <w:endnote w:type="continuationSeparator" w:id="0">
    <w:p w14:paraId="7534F69E" w14:textId="77777777" w:rsidR="00952E00" w:rsidRDefault="0095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993" w14:textId="77777777" w:rsidR="00196065" w:rsidRDefault="0019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9A6B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77777777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2942BE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942BE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A0EF6C1" wp14:editId="0B1D37F6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9A6B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0576F400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87457D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87457D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3F29" w14:textId="77777777" w:rsidR="00952E00" w:rsidRDefault="00952E00">
      <w:pPr>
        <w:spacing w:after="0" w:line="240" w:lineRule="auto"/>
      </w:pPr>
      <w:r>
        <w:separator/>
      </w:r>
    </w:p>
  </w:footnote>
  <w:footnote w:type="continuationSeparator" w:id="0">
    <w:p w14:paraId="6E7969FD" w14:textId="77777777" w:rsidR="00952E00" w:rsidRDefault="0095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4CB" w14:textId="77777777" w:rsidR="00196065" w:rsidRDefault="0019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914D4B" w14:paraId="2FEC97A8" w14:textId="77777777" w:rsidTr="0045739F">
      <w:tc>
        <w:tcPr>
          <w:tcW w:w="5103" w:type="dxa"/>
        </w:tcPr>
        <w:p w14:paraId="3001737C" w14:textId="77777777" w:rsidR="00236D8D" w:rsidRPr="00CD5B3B" w:rsidRDefault="00105678" w:rsidP="00914D4B">
          <w:pPr>
            <w:pStyle w:val="MediumGrid21"/>
          </w:pPr>
          <w:r w:rsidRPr="003F28C2">
            <w:rPr>
              <w:noProof/>
              <w:lang w:val="ro-RO" w:eastAsia="ro-RO"/>
            </w:rPr>
            <w:drawing>
              <wp:inline distT="0" distB="0" distL="0" distR="0" wp14:anchorId="73E68B38" wp14:editId="6E77C9B1">
                <wp:extent cx="1993900" cy="838200"/>
                <wp:effectExtent l="0" t="0" r="6350" b="0"/>
                <wp:docPr id="7" name="Picture 7" descr="logo-MMSS-2021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MMSS-2021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1" t="63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2013"/>
    </w:tblGrid>
    <w:tr w:rsidR="00B178BB" w14:paraId="46EB4C42" w14:textId="77777777" w:rsidTr="002303FF">
      <w:trPr>
        <w:trHeight w:val="1440"/>
      </w:trPr>
      <w:tc>
        <w:tcPr>
          <w:tcW w:w="8222" w:type="dxa"/>
        </w:tcPr>
        <w:p w14:paraId="431C00E4" w14:textId="06732CB6" w:rsidR="00236D8D" w:rsidRPr="002D0CDC" w:rsidRDefault="002303FF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B86F0F3" wp14:editId="52D661E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013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0156">
    <w:abstractNumId w:val="3"/>
  </w:num>
  <w:num w:numId="2" w16cid:durableId="629093795">
    <w:abstractNumId w:val="2"/>
  </w:num>
  <w:num w:numId="3" w16cid:durableId="1647784267">
    <w:abstractNumId w:val="1"/>
  </w:num>
  <w:num w:numId="4" w16cid:durableId="1060205189">
    <w:abstractNumId w:val="0"/>
  </w:num>
  <w:num w:numId="5" w16cid:durableId="1268854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31AC"/>
    <w:rsid w:val="00005B0A"/>
    <w:rsid w:val="00015280"/>
    <w:rsid w:val="00022537"/>
    <w:rsid w:val="00022D33"/>
    <w:rsid w:val="000401B7"/>
    <w:rsid w:val="000B4E9B"/>
    <w:rsid w:val="000B5FC2"/>
    <w:rsid w:val="000E2D3D"/>
    <w:rsid w:val="000F2F4A"/>
    <w:rsid w:val="000F54AA"/>
    <w:rsid w:val="000F63EC"/>
    <w:rsid w:val="00105678"/>
    <w:rsid w:val="001378A4"/>
    <w:rsid w:val="00172EE0"/>
    <w:rsid w:val="00196065"/>
    <w:rsid w:val="001A0F84"/>
    <w:rsid w:val="001C7D4F"/>
    <w:rsid w:val="001D0700"/>
    <w:rsid w:val="001D2A15"/>
    <w:rsid w:val="001E2086"/>
    <w:rsid w:val="001E35F6"/>
    <w:rsid w:val="001E51AA"/>
    <w:rsid w:val="00211CA4"/>
    <w:rsid w:val="00213049"/>
    <w:rsid w:val="0022748D"/>
    <w:rsid w:val="00227991"/>
    <w:rsid w:val="002303FF"/>
    <w:rsid w:val="00236D8D"/>
    <w:rsid w:val="00250386"/>
    <w:rsid w:val="00282EAD"/>
    <w:rsid w:val="002942BE"/>
    <w:rsid w:val="002A4CBC"/>
    <w:rsid w:val="002F5DDC"/>
    <w:rsid w:val="00313EAB"/>
    <w:rsid w:val="0032026B"/>
    <w:rsid w:val="00331F92"/>
    <w:rsid w:val="00377163"/>
    <w:rsid w:val="00390388"/>
    <w:rsid w:val="00392494"/>
    <w:rsid w:val="00397D1A"/>
    <w:rsid w:val="003A0057"/>
    <w:rsid w:val="003B6B7E"/>
    <w:rsid w:val="003C4B6A"/>
    <w:rsid w:val="003E1E51"/>
    <w:rsid w:val="00405636"/>
    <w:rsid w:val="0042668A"/>
    <w:rsid w:val="004316D9"/>
    <w:rsid w:val="00434B11"/>
    <w:rsid w:val="00440F67"/>
    <w:rsid w:val="00455782"/>
    <w:rsid w:val="00470A65"/>
    <w:rsid w:val="004749BF"/>
    <w:rsid w:val="00482AD6"/>
    <w:rsid w:val="004A58C8"/>
    <w:rsid w:val="004A5E38"/>
    <w:rsid w:val="004E5370"/>
    <w:rsid w:val="004E5B3F"/>
    <w:rsid w:val="004E7860"/>
    <w:rsid w:val="00516902"/>
    <w:rsid w:val="005315DD"/>
    <w:rsid w:val="00563C59"/>
    <w:rsid w:val="00594BD2"/>
    <w:rsid w:val="0059515E"/>
    <w:rsid w:val="0059624F"/>
    <w:rsid w:val="005D3714"/>
    <w:rsid w:val="005E7F06"/>
    <w:rsid w:val="00611872"/>
    <w:rsid w:val="0062352D"/>
    <w:rsid w:val="00623B91"/>
    <w:rsid w:val="00635AE2"/>
    <w:rsid w:val="00636104"/>
    <w:rsid w:val="00640FF9"/>
    <w:rsid w:val="00647ABA"/>
    <w:rsid w:val="006F397C"/>
    <w:rsid w:val="0070385C"/>
    <w:rsid w:val="00710938"/>
    <w:rsid w:val="00712EE9"/>
    <w:rsid w:val="007178B2"/>
    <w:rsid w:val="00727A33"/>
    <w:rsid w:val="00746936"/>
    <w:rsid w:val="007523C0"/>
    <w:rsid w:val="00770A6A"/>
    <w:rsid w:val="00770B2B"/>
    <w:rsid w:val="007710F6"/>
    <w:rsid w:val="00785AD6"/>
    <w:rsid w:val="007B51DC"/>
    <w:rsid w:val="007C2658"/>
    <w:rsid w:val="007D55C8"/>
    <w:rsid w:val="0080086D"/>
    <w:rsid w:val="0081408F"/>
    <w:rsid w:val="0081616D"/>
    <w:rsid w:val="008240E2"/>
    <w:rsid w:val="00826B9A"/>
    <w:rsid w:val="00833E43"/>
    <w:rsid w:val="0084233A"/>
    <w:rsid w:val="00843A84"/>
    <w:rsid w:val="008517A3"/>
    <w:rsid w:val="0087457D"/>
    <w:rsid w:val="008748C5"/>
    <w:rsid w:val="00887D81"/>
    <w:rsid w:val="00894F1A"/>
    <w:rsid w:val="008B2B90"/>
    <w:rsid w:val="008B5F52"/>
    <w:rsid w:val="008C2915"/>
    <w:rsid w:val="008C5EFF"/>
    <w:rsid w:val="008C7178"/>
    <w:rsid w:val="008D3371"/>
    <w:rsid w:val="008E6E6D"/>
    <w:rsid w:val="00914597"/>
    <w:rsid w:val="00921FB1"/>
    <w:rsid w:val="00923372"/>
    <w:rsid w:val="00924075"/>
    <w:rsid w:val="0092735B"/>
    <w:rsid w:val="00934F90"/>
    <w:rsid w:val="00945163"/>
    <w:rsid w:val="00952E00"/>
    <w:rsid w:val="00964EAF"/>
    <w:rsid w:val="0097271E"/>
    <w:rsid w:val="009774C7"/>
    <w:rsid w:val="0098147C"/>
    <w:rsid w:val="00982ABD"/>
    <w:rsid w:val="00990B61"/>
    <w:rsid w:val="009A1783"/>
    <w:rsid w:val="009A56CB"/>
    <w:rsid w:val="009A6B69"/>
    <w:rsid w:val="009B4C1D"/>
    <w:rsid w:val="009C114F"/>
    <w:rsid w:val="00A010AD"/>
    <w:rsid w:val="00A03988"/>
    <w:rsid w:val="00A24940"/>
    <w:rsid w:val="00A53B34"/>
    <w:rsid w:val="00A63D67"/>
    <w:rsid w:val="00A8340C"/>
    <w:rsid w:val="00AB4A69"/>
    <w:rsid w:val="00AB4CC2"/>
    <w:rsid w:val="00AC2497"/>
    <w:rsid w:val="00AD39AE"/>
    <w:rsid w:val="00AE5245"/>
    <w:rsid w:val="00AF1D7A"/>
    <w:rsid w:val="00AF57FE"/>
    <w:rsid w:val="00B03597"/>
    <w:rsid w:val="00B1470C"/>
    <w:rsid w:val="00B317DE"/>
    <w:rsid w:val="00B36193"/>
    <w:rsid w:val="00B53687"/>
    <w:rsid w:val="00B60A60"/>
    <w:rsid w:val="00B63175"/>
    <w:rsid w:val="00B75EAC"/>
    <w:rsid w:val="00B83B25"/>
    <w:rsid w:val="00B86E10"/>
    <w:rsid w:val="00B94C5B"/>
    <w:rsid w:val="00B97C6F"/>
    <w:rsid w:val="00BA7AE9"/>
    <w:rsid w:val="00BB6473"/>
    <w:rsid w:val="00BE2DF3"/>
    <w:rsid w:val="00BE71FB"/>
    <w:rsid w:val="00C30B31"/>
    <w:rsid w:val="00C42805"/>
    <w:rsid w:val="00C749D5"/>
    <w:rsid w:val="00C97A7B"/>
    <w:rsid w:val="00CA5792"/>
    <w:rsid w:val="00CB2FD3"/>
    <w:rsid w:val="00CE125E"/>
    <w:rsid w:val="00CE1B91"/>
    <w:rsid w:val="00CF3FB7"/>
    <w:rsid w:val="00D15286"/>
    <w:rsid w:val="00D16FCC"/>
    <w:rsid w:val="00D22FC6"/>
    <w:rsid w:val="00D25F2E"/>
    <w:rsid w:val="00D27E95"/>
    <w:rsid w:val="00D40091"/>
    <w:rsid w:val="00D53D95"/>
    <w:rsid w:val="00D5508C"/>
    <w:rsid w:val="00DD066C"/>
    <w:rsid w:val="00DE0E29"/>
    <w:rsid w:val="00DF4C33"/>
    <w:rsid w:val="00E165CD"/>
    <w:rsid w:val="00E40EB9"/>
    <w:rsid w:val="00E54B3A"/>
    <w:rsid w:val="00E57133"/>
    <w:rsid w:val="00E73B75"/>
    <w:rsid w:val="00E807B6"/>
    <w:rsid w:val="00EB10AA"/>
    <w:rsid w:val="00EB2DF8"/>
    <w:rsid w:val="00EE3C56"/>
    <w:rsid w:val="00F050BA"/>
    <w:rsid w:val="00F1612A"/>
    <w:rsid w:val="00F31E62"/>
    <w:rsid w:val="00F36D58"/>
    <w:rsid w:val="00F54343"/>
    <w:rsid w:val="00F82001"/>
    <w:rsid w:val="00FA2DBC"/>
    <w:rsid w:val="00FB4EF1"/>
    <w:rsid w:val="00FE422F"/>
    <w:rsid w:val="00FE4532"/>
    <w:rsid w:val="00FE636C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6AC15CAD-14A6-4CEF-B6BC-B6989BC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B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D90-377E-4C36-894C-B451CE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42</cp:revision>
  <cp:lastPrinted>2025-11-19T11:27:00Z</cp:lastPrinted>
  <dcterms:created xsi:type="dcterms:W3CDTF">2024-10-08T10:21:00Z</dcterms:created>
  <dcterms:modified xsi:type="dcterms:W3CDTF">2025-11-19T11:44:00Z</dcterms:modified>
</cp:coreProperties>
</file>