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7019273B" w:rsidR="0080086D" w:rsidRPr="0032026B" w:rsidRDefault="0022748D" w:rsidP="0080086D">
      <w:pPr>
        <w:ind w:left="-567"/>
        <w:jc w:val="right"/>
        <w:rPr>
          <w:lang w:val="ro-RO"/>
        </w:rPr>
      </w:pPr>
      <w:r>
        <w:rPr>
          <w:lang w:val="ro-RO"/>
        </w:rPr>
        <w:t>1</w:t>
      </w:r>
      <w:r w:rsidR="00B53687">
        <w:rPr>
          <w:lang w:val="ro-RO"/>
        </w:rPr>
        <w:t>6</w:t>
      </w:r>
      <w:r w:rsidR="00D53D95">
        <w:rPr>
          <w:lang w:val="ro-RO"/>
        </w:rPr>
        <w:t xml:space="preserve"> iu</w:t>
      </w:r>
      <w:r w:rsidR="003E1E51">
        <w:rPr>
          <w:lang w:val="ro-RO"/>
        </w:rPr>
        <w:t>l</w:t>
      </w:r>
      <w:r w:rsidR="00D53D95">
        <w:rPr>
          <w:lang w:val="ro-RO"/>
        </w:rPr>
        <w:t>ie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205F640A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  <w:bookmarkStart w:id="0" w:name="_GoBack"/>
      <w:bookmarkEnd w:id="0"/>
    </w:p>
    <w:p w14:paraId="068D9FD7" w14:textId="77777777" w:rsidR="00196065" w:rsidRPr="0032026B" w:rsidRDefault="00196065" w:rsidP="0080086D">
      <w:pPr>
        <w:ind w:left="-567"/>
        <w:rPr>
          <w:rFonts w:eastAsia="Times New Roman" w:cs="Arial"/>
        </w:rPr>
      </w:pPr>
    </w:p>
    <w:p w14:paraId="42906297" w14:textId="5420E1DD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B53687">
        <w:rPr>
          <w:rFonts w:eastAsia="Times New Roman" w:cs="Arial"/>
          <w:b/>
        </w:rPr>
        <w:t>406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48A681FC" w14:textId="77777777" w:rsidR="00A24940" w:rsidRDefault="00A24940" w:rsidP="0080086D">
      <w:pPr>
        <w:ind w:left="-567"/>
        <w:rPr>
          <w:rFonts w:eastAsia="Times New Roman" w:cs="Arial"/>
          <w:b/>
        </w:rPr>
      </w:pPr>
    </w:p>
    <w:p w14:paraId="2CB39734" w14:textId="7FBC0737" w:rsidR="003E1E51" w:rsidRPr="00FE422F" w:rsidRDefault="000F2F4A" w:rsidP="003E1E51">
      <w:pPr>
        <w:ind w:left="-567"/>
        <w:rPr>
          <w:rFonts w:eastAsia="Times New Roman" w:cs="Arial"/>
        </w:rPr>
      </w:pPr>
      <w:proofErr w:type="spellStart"/>
      <w:r>
        <w:rPr>
          <w:rFonts w:eastAsia="Times New Roman" w:cs="Arial"/>
          <w:b/>
        </w:rPr>
        <w:t>Suedia</w:t>
      </w:r>
      <w:proofErr w:type="spellEnd"/>
      <w:r w:rsidR="003E1E51" w:rsidRPr="003E1E51">
        <w:rPr>
          <w:rFonts w:eastAsia="Times New Roman" w:cs="Arial"/>
          <w:b/>
        </w:rPr>
        <w:t xml:space="preserve"> – 1</w:t>
      </w:r>
      <w:r w:rsidR="00B53687">
        <w:rPr>
          <w:rFonts w:eastAsia="Times New Roman" w:cs="Arial"/>
          <w:b/>
        </w:rPr>
        <w:t>3</w:t>
      </w:r>
      <w:r w:rsidR="003E1E51" w:rsidRPr="003E1E51">
        <w:rPr>
          <w:rFonts w:eastAsia="Times New Roman" w:cs="Arial"/>
          <w:b/>
        </w:rPr>
        <w:t xml:space="preserve">0 </w:t>
      </w:r>
      <w:proofErr w:type="spellStart"/>
      <w:r w:rsidR="003E1E51" w:rsidRPr="00FE422F">
        <w:rPr>
          <w:rFonts w:eastAsia="Times New Roman" w:cs="Arial"/>
        </w:rPr>
        <w:t>locuri</w:t>
      </w:r>
      <w:proofErr w:type="spellEnd"/>
      <w:r w:rsidR="003E1E51" w:rsidRPr="00FE422F">
        <w:rPr>
          <w:rFonts w:eastAsia="Times New Roman" w:cs="Arial"/>
        </w:rPr>
        <w:t xml:space="preserve"> de </w:t>
      </w:r>
      <w:proofErr w:type="spellStart"/>
      <w:r w:rsidR="003E1E51" w:rsidRPr="00FE422F">
        <w:rPr>
          <w:rFonts w:eastAsia="Times New Roman" w:cs="Arial"/>
        </w:rPr>
        <w:t>muncă</w:t>
      </w:r>
      <w:proofErr w:type="spellEnd"/>
      <w:r w:rsidR="003E1E51" w:rsidRPr="00FE422F">
        <w:rPr>
          <w:rFonts w:eastAsia="Times New Roman" w:cs="Arial"/>
        </w:rPr>
        <w:t xml:space="preserve"> </w:t>
      </w:r>
      <w:proofErr w:type="spellStart"/>
      <w:r w:rsidR="003E1E51" w:rsidRPr="00FE422F">
        <w:rPr>
          <w:rFonts w:eastAsia="Times New Roman" w:cs="Arial"/>
        </w:rPr>
        <w:t>pentru</w:t>
      </w:r>
      <w:proofErr w:type="spellEnd"/>
      <w:r w:rsidR="003E1E51" w:rsidRPr="00FE422F">
        <w:rPr>
          <w:rFonts w:eastAsia="Times New Roman" w:cs="Arial"/>
        </w:rPr>
        <w:t>:</w:t>
      </w:r>
      <w:r w:rsidRPr="00FE422F">
        <w:rPr>
          <w:rFonts w:eastAsia="Times New Roman" w:cs="Arial"/>
        </w:rPr>
        <w:t xml:space="preserve"> </w:t>
      </w:r>
      <w:r w:rsidR="003E1E51" w:rsidRPr="00FE422F">
        <w:rPr>
          <w:rFonts w:eastAsia="Times New Roman" w:cs="Arial"/>
        </w:rPr>
        <w:t xml:space="preserve">operator </w:t>
      </w:r>
      <w:r w:rsidRPr="00FE422F">
        <w:rPr>
          <w:rFonts w:eastAsia="Times New Roman" w:cs="Arial"/>
        </w:rPr>
        <w:t xml:space="preserve">de </w:t>
      </w:r>
      <w:proofErr w:type="spellStart"/>
      <w:r w:rsidRPr="00FE422F">
        <w:rPr>
          <w:rFonts w:eastAsia="Times New Roman" w:cs="Arial"/>
        </w:rPr>
        <w:t>proces</w:t>
      </w:r>
      <w:proofErr w:type="spellEnd"/>
      <w:r w:rsidRPr="00FE422F">
        <w:rPr>
          <w:rFonts w:eastAsia="Times New Roman" w:cs="Arial"/>
        </w:rPr>
        <w:t xml:space="preserve">, </w:t>
      </w:r>
      <w:r w:rsidR="003E1E51" w:rsidRPr="00FE422F">
        <w:rPr>
          <w:rFonts w:eastAsia="Times New Roman" w:cs="Arial"/>
        </w:rPr>
        <w:t xml:space="preserve">operator de </w:t>
      </w:r>
      <w:proofErr w:type="spellStart"/>
      <w:r w:rsidR="003E1E51" w:rsidRPr="00FE422F">
        <w:rPr>
          <w:rFonts w:eastAsia="Times New Roman" w:cs="Arial"/>
        </w:rPr>
        <w:t>macara</w:t>
      </w:r>
      <w:proofErr w:type="spellEnd"/>
      <w:r w:rsidR="003E1E51" w:rsidRPr="00FE422F">
        <w:rPr>
          <w:rFonts w:eastAsia="Times New Roman" w:cs="Arial"/>
        </w:rPr>
        <w:t xml:space="preserve"> </w:t>
      </w:r>
      <w:proofErr w:type="spellStart"/>
      <w:r w:rsidR="003E1E51" w:rsidRPr="00FE422F">
        <w:rPr>
          <w:rFonts w:eastAsia="Times New Roman" w:cs="Arial"/>
        </w:rPr>
        <w:t>și</w:t>
      </w:r>
      <w:proofErr w:type="spellEnd"/>
      <w:r w:rsidR="003E1E51" w:rsidRPr="00FE422F">
        <w:rPr>
          <w:rFonts w:eastAsia="Times New Roman" w:cs="Arial"/>
        </w:rPr>
        <w:t xml:space="preserve"> </w:t>
      </w:r>
      <w:proofErr w:type="spellStart"/>
      <w:r w:rsidR="003E1E51" w:rsidRPr="00FE422F">
        <w:rPr>
          <w:rFonts w:eastAsia="Times New Roman" w:cs="Arial"/>
        </w:rPr>
        <w:t>logistică</w:t>
      </w:r>
      <w:proofErr w:type="spellEnd"/>
      <w:r w:rsidRPr="00FE422F">
        <w:rPr>
          <w:rFonts w:eastAsia="Times New Roman" w:cs="Arial"/>
        </w:rPr>
        <w:t>, e</w:t>
      </w:r>
      <w:r w:rsidR="003E1E51" w:rsidRPr="00FE422F">
        <w:rPr>
          <w:rFonts w:eastAsia="Times New Roman" w:cs="Arial"/>
        </w:rPr>
        <w:t>lectrician</w:t>
      </w:r>
      <w:r w:rsidRPr="00FE422F">
        <w:rPr>
          <w:rFonts w:eastAsia="Times New Roman" w:cs="Arial"/>
        </w:rPr>
        <w:t xml:space="preserve">, </w:t>
      </w:r>
      <w:proofErr w:type="spellStart"/>
      <w:r w:rsidRPr="00FE422F">
        <w:rPr>
          <w:rFonts w:eastAsia="Times New Roman" w:cs="Arial"/>
        </w:rPr>
        <w:t>t</w:t>
      </w:r>
      <w:r w:rsidR="003E1E51" w:rsidRPr="00FE422F">
        <w:rPr>
          <w:rFonts w:eastAsia="Times New Roman" w:cs="Arial"/>
        </w:rPr>
        <w:t>ehnician</w:t>
      </w:r>
      <w:proofErr w:type="spellEnd"/>
      <w:r w:rsidR="003E1E51" w:rsidRPr="00FE422F">
        <w:rPr>
          <w:rFonts w:eastAsia="Times New Roman" w:cs="Arial"/>
        </w:rPr>
        <w:t xml:space="preserve"> de </w:t>
      </w:r>
      <w:proofErr w:type="spellStart"/>
      <w:r w:rsidR="003E1E51" w:rsidRPr="00FE422F">
        <w:rPr>
          <w:rFonts w:eastAsia="Times New Roman" w:cs="Arial"/>
        </w:rPr>
        <w:t>laborator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și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mecanic</w:t>
      </w:r>
      <w:proofErr w:type="spellEnd"/>
      <w:r w:rsidR="00FE422F" w:rsidRPr="00FE422F">
        <w:rPr>
          <w:rFonts w:eastAsia="Times New Roman" w:cs="Arial"/>
        </w:rPr>
        <w:t>,</w:t>
      </w:r>
    </w:p>
    <w:p w14:paraId="3988DE70" w14:textId="06C1CF96" w:rsidR="003E1E51" w:rsidRDefault="000F2F4A" w:rsidP="000F2F4A">
      <w:pPr>
        <w:ind w:left="-567"/>
        <w:rPr>
          <w:rFonts w:eastAsia="Times New Roman" w:cs="Arial"/>
          <w:b/>
        </w:rPr>
      </w:pPr>
      <w:r w:rsidRPr="000F2F4A">
        <w:rPr>
          <w:rFonts w:eastAsia="Times New Roman" w:cs="Arial"/>
          <w:b/>
        </w:rPr>
        <w:t xml:space="preserve">Germania – </w:t>
      </w:r>
      <w:r>
        <w:rPr>
          <w:rFonts w:eastAsia="Times New Roman" w:cs="Arial"/>
          <w:b/>
        </w:rPr>
        <w:t>90</w:t>
      </w:r>
      <w:r w:rsidRPr="000F2F4A">
        <w:rPr>
          <w:rFonts w:eastAsia="Times New Roman" w:cs="Arial"/>
          <w:b/>
        </w:rPr>
        <w:t xml:space="preserve"> </w:t>
      </w:r>
      <w:proofErr w:type="spellStart"/>
      <w:r w:rsidRPr="00FE422F">
        <w:rPr>
          <w:rFonts w:eastAsia="Times New Roman" w:cs="Arial"/>
        </w:rPr>
        <w:t>locuri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muncă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pentru</w:t>
      </w:r>
      <w:proofErr w:type="spellEnd"/>
      <w:r w:rsidRPr="00FE422F">
        <w:rPr>
          <w:rFonts w:eastAsia="Times New Roman" w:cs="Arial"/>
        </w:rPr>
        <w:t xml:space="preserve">: </w:t>
      </w:r>
      <w:proofErr w:type="spellStart"/>
      <w:r w:rsidRPr="00FE422F">
        <w:rPr>
          <w:rFonts w:eastAsia="Times New Roman" w:cs="Arial"/>
        </w:rPr>
        <w:t>lucrător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în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producție</w:t>
      </w:r>
      <w:proofErr w:type="spellEnd"/>
      <w:r w:rsidRPr="00FE422F">
        <w:rPr>
          <w:rFonts w:eastAsia="Times New Roman" w:cs="Arial"/>
        </w:rPr>
        <w:t xml:space="preserve"> - </w:t>
      </w:r>
      <w:proofErr w:type="spellStart"/>
      <w:r w:rsidRPr="00FE422F">
        <w:rPr>
          <w:rFonts w:eastAsia="Times New Roman" w:cs="Arial"/>
        </w:rPr>
        <w:t>procesare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produse</w:t>
      </w:r>
      <w:proofErr w:type="spellEnd"/>
      <w:r w:rsidRPr="00FE422F">
        <w:rPr>
          <w:rFonts w:eastAsia="Times New Roman" w:cs="Arial"/>
        </w:rPr>
        <w:t xml:space="preserve"> din carne</w:t>
      </w:r>
      <w:proofErr w:type="gramStart"/>
      <w:r w:rsidRPr="00FE422F">
        <w:rPr>
          <w:rFonts w:eastAsia="Times New Roman" w:cs="Arial"/>
        </w:rPr>
        <w:t xml:space="preserve">,  </w:t>
      </w:r>
      <w:proofErr w:type="spellStart"/>
      <w:r w:rsidRPr="00FE422F">
        <w:rPr>
          <w:rFonts w:eastAsia="Times New Roman" w:cs="Arial"/>
        </w:rPr>
        <w:t>lucrător</w:t>
      </w:r>
      <w:proofErr w:type="spellEnd"/>
      <w:proofErr w:type="gram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fermă</w:t>
      </w:r>
      <w:proofErr w:type="spellEnd"/>
      <w:r w:rsidRPr="00FE422F">
        <w:rPr>
          <w:rFonts w:eastAsia="Times New Roman" w:cs="Arial"/>
        </w:rPr>
        <w:t xml:space="preserve">, operator </w:t>
      </w:r>
      <w:proofErr w:type="spellStart"/>
      <w:r w:rsidRPr="00FE422F">
        <w:rPr>
          <w:rFonts w:eastAsia="Times New Roman" w:cs="Arial"/>
        </w:rPr>
        <w:t>stivuitor</w:t>
      </w:r>
      <w:proofErr w:type="spellEnd"/>
      <w:r w:rsidRPr="00FE422F">
        <w:rPr>
          <w:rFonts w:eastAsia="Times New Roman" w:cs="Arial"/>
        </w:rPr>
        <w:t xml:space="preserve">, </w:t>
      </w:r>
      <w:proofErr w:type="spellStart"/>
      <w:r w:rsidRPr="00FE422F">
        <w:rPr>
          <w:rFonts w:eastAsia="Times New Roman" w:cs="Arial"/>
        </w:rPr>
        <w:t>lucrător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ajutor</w:t>
      </w:r>
      <w:proofErr w:type="spellEnd"/>
      <w:r w:rsidRPr="00FE422F">
        <w:rPr>
          <w:rFonts w:eastAsia="Times New Roman" w:cs="Arial"/>
        </w:rPr>
        <w:t xml:space="preserve"> la </w:t>
      </w:r>
      <w:proofErr w:type="spellStart"/>
      <w:r w:rsidRPr="00FE422F">
        <w:rPr>
          <w:rFonts w:eastAsia="Times New Roman" w:cs="Arial"/>
        </w:rPr>
        <w:t>prelucrarea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metalelor</w:t>
      </w:r>
      <w:proofErr w:type="spellEnd"/>
      <w:r w:rsidRPr="00FE422F">
        <w:rPr>
          <w:rFonts w:eastAsia="Times New Roman" w:cs="Arial"/>
        </w:rPr>
        <w:t xml:space="preserve">, electrician, </w:t>
      </w:r>
      <w:proofErr w:type="spellStart"/>
      <w:r w:rsidRPr="00FE422F">
        <w:rPr>
          <w:rFonts w:eastAsia="Times New Roman" w:cs="Arial"/>
        </w:rPr>
        <w:t>sudor</w:t>
      </w:r>
      <w:proofErr w:type="spellEnd"/>
      <w:r w:rsidRPr="00FE422F">
        <w:rPr>
          <w:rFonts w:eastAsia="Times New Roman" w:cs="Arial"/>
        </w:rPr>
        <w:t xml:space="preserve"> MAG, </w:t>
      </w:r>
      <w:proofErr w:type="spellStart"/>
      <w:r w:rsidRPr="00FE422F">
        <w:rPr>
          <w:rFonts w:eastAsia="Times New Roman" w:cs="Arial"/>
        </w:rPr>
        <w:t>zugrav</w:t>
      </w:r>
      <w:proofErr w:type="spellEnd"/>
      <w:r w:rsidRPr="00FE422F">
        <w:rPr>
          <w:rFonts w:eastAsia="Times New Roman" w:cs="Arial"/>
        </w:rPr>
        <w:t xml:space="preserve"> – </w:t>
      </w:r>
      <w:proofErr w:type="spellStart"/>
      <w:r w:rsidRPr="00FE422F">
        <w:rPr>
          <w:rFonts w:eastAsia="Times New Roman" w:cs="Arial"/>
        </w:rPr>
        <w:t>tencuitor</w:t>
      </w:r>
      <w:proofErr w:type="spellEnd"/>
      <w:r w:rsidRPr="00FE422F">
        <w:rPr>
          <w:rFonts w:eastAsia="Times New Roman" w:cs="Arial"/>
        </w:rPr>
        <w:t xml:space="preserve">, </w:t>
      </w:r>
      <w:proofErr w:type="spellStart"/>
      <w:r w:rsidRPr="00FE422F">
        <w:rPr>
          <w:rFonts w:eastAsia="Times New Roman" w:cs="Arial"/>
        </w:rPr>
        <w:t>l</w:t>
      </w:r>
      <w:r w:rsidRPr="00FE422F">
        <w:rPr>
          <w:rFonts w:eastAsia="Times New Roman" w:cs="Arial"/>
        </w:rPr>
        <w:t>ucr</w:t>
      </w:r>
      <w:r w:rsidRPr="00FE422F">
        <w:rPr>
          <w:rFonts w:eastAsia="Times New Roman" w:cs="Arial"/>
        </w:rPr>
        <w:t>ă</w:t>
      </w:r>
      <w:r w:rsidRPr="00FE422F">
        <w:rPr>
          <w:rFonts w:eastAsia="Times New Roman" w:cs="Arial"/>
        </w:rPr>
        <w:t>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ajutor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î</w:t>
      </w:r>
      <w:r w:rsidRPr="00FE422F">
        <w:rPr>
          <w:rFonts w:eastAsia="Times New Roman" w:cs="Arial"/>
        </w:rPr>
        <w:t>n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podgorie</w:t>
      </w:r>
      <w:proofErr w:type="spellEnd"/>
      <w:r w:rsidRPr="00FE422F">
        <w:rPr>
          <w:rFonts w:eastAsia="Times New Roman" w:cs="Arial"/>
        </w:rPr>
        <w:t xml:space="preserve">, </w:t>
      </w:r>
      <w:proofErr w:type="spellStart"/>
      <w:r w:rsidRPr="00FE422F">
        <w:rPr>
          <w:rFonts w:eastAsia="Times New Roman" w:cs="Arial"/>
        </w:rPr>
        <w:t>e</w:t>
      </w:r>
      <w:r w:rsidRPr="00FE422F">
        <w:rPr>
          <w:rFonts w:eastAsia="Times New Roman" w:cs="Arial"/>
        </w:rPr>
        <w:t>ducatoare</w:t>
      </w:r>
      <w:proofErr w:type="spellEnd"/>
      <w:r w:rsidRPr="00FE422F">
        <w:rPr>
          <w:rFonts w:eastAsia="Times New Roman" w:cs="Arial"/>
        </w:rPr>
        <w:t>/</w:t>
      </w:r>
      <w:r w:rsidRPr="00FE422F">
        <w:rPr>
          <w:rFonts w:eastAsia="Times New Roman" w:cs="Arial"/>
        </w:rPr>
        <w:t>e</w:t>
      </w:r>
      <w:r w:rsidRPr="00FE422F">
        <w:rPr>
          <w:rFonts w:eastAsia="Times New Roman" w:cs="Arial"/>
        </w:rPr>
        <w:t>ducator</w:t>
      </w:r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și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="00FE422F" w:rsidRPr="00FE422F">
        <w:rPr>
          <w:rFonts w:eastAsia="Times New Roman" w:cs="Arial"/>
        </w:rPr>
        <w:t>i</w:t>
      </w:r>
      <w:r w:rsidR="00FE422F">
        <w:rPr>
          <w:rFonts w:eastAsia="Times New Roman" w:cs="Arial"/>
        </w:rPr>
        <w:t>z</w:t>
      </w:r>
      <w:r w:rsidR="00FE422F" w:rsidRPr="00FE422F">
        <w:rPr>
          <w:rFonts w:eastAsia="Times New Roman" w:cs="Arial"/>
        </w:rPr>
        <w:t>olator</w:t>
      </w:r>
      <w:proofErr w:type="spellEnd"/>
      <w:r w:rsidR="00FE422F" w:rsidRPr="00FE422F">
        <w:rPr>
          <w:rFonts w:eastAsia="Times New Roman" w:cs="Arial"/>
        </w:rPr>
        <w:t>,</w:t>
      </w:r>
    </w:p>
    <w:p w14:paraId="44E89E6D" w14:textId="351C2E5E" w:rsidR="000F2F4A" w:rsidRDefault="000F2F4A" w:rsidP="000F2F4A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>Italia -</w:t>
      </w:r>
      <w:r>
        <w:rPr>
          <w:rFonts w:eastAsia="Times New Roman" w:cs="Arial"/>
          <w:b/>
        </w:rPr>
        <w:t>6</w:t>
      </w:r>
      <w:r>
        <w:rPr>
          <w:rFonts w:eastAsia="Times New Roman" w:cs="Arial"/>
          <w:b/>
        </w:rPr>
        <w:t>5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domeniul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sportului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al </w:t>
      </w:r>
      <w:proofErr w:type="spellStart"/>
      <w:r w:rsidRPr="0032026B">
        <w:rPr>
          <w:rFonts w:eastAsia="Times New Roman" w:cs="Arial"/>
        </w:rPr>
        <w:t>pregătirii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fizice</w:t>
      </w:r>
      <w:proofErr w:type="spellEnd"/>
      <w:r w:rsidRPr="0032026B">
        <w:rPr>
          <w:rFonts w:eastAsia="Times New Roman" w:cs="Arial"/>
        </w:rPr>
        <w:t xml:space="preserve"> - animator/</w:t>
      </w:r>
      <w:proofErr w:type="spellStart"/>
      <w:r w:rsidRPr="0032026B">
        <w:rPr>
          <w:rFonts w:eastAsia="Times New Roman" w:cs="Arial"/>
        </w:rPr>
        <w:t>animatoare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centru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vacanță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</w:t>
      </w:r>
      <w:r w:rsidRPr="00635AE2">
        <w:rPr>
          <w:rFonts w:eastAsia="Times New Roman" w:cs="Arial"/>
        </w:rPr>
        <w:t>ofer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autobuz</w:t>
      </w:r>
      <w:proofErr w:type="spellEnd"/>
      <w:r>
        <w:rPr>
          <w:rFonts w:eastAsia="Times New Roman" w:cs="Arial"/>
        </w:rPr>
        <w:t xml:space="preserve">, </w:t>
      </w:r>
    </w:p>
    <w:p w14:paraId="062561FF" w14:textId="75E5ABC5" w:rsidR="00D53D95" w:rsidRDefault="00A24940" w:rsidP="00D53D95">
      <w:pPr>
        <w:ind w:left="-567"/>
        <w:rPr>
          <w:rFonts w:eastAsia="Times New Roman" w:cs="Arial"/>
        </w:rPr>
      </w:pPr>
      <w:proofErr w:type="spellStart"/>
      <w:r w:rsidRPr="00A24940">
        <w:rPr>
          <w:rFonts w:eastAsia="Times New Roman" w:cs="Arial"/>
          <w:b/>
        </w:rPr>
        <w:t>Norvegia</w:t>
      </w:r>
      <w:proofErr w:type="spellEnd"/>
      <w:r w:rsidRPr="00A24940">
        <w:rPr>
          <w:rFonts w:eastAsia="Times New Roman" w:cs="Arial"/>
          <w:b/>
        </w:rPr>
        <w:t xml:space="preserve"> – </w:t>
      </w:r>
      <w:r w:rsidR="00FE422F">
        <w:rPr>
          <w:rFonts w:eastAsia="Times New Roman" w:cs="Arial"/>
          <w:b/>
        </w:rPr>
        <w:t>51</w:t>
      </w:r>
      <w:r w:rsidRPr="00A24940">
        <w:rPr>
          <w:rFonts w:eastAsia="Times New Roman" w:cs="Arial"/>
          <w:b/>
        </w:rPr>
        <w:t xml:space="preserve"> </w:t>
      </w:r>
      <w:proofErr w:type="spellStart"/>
      <w:r w:rsidRPr="00A24940">
        <w:rPr>
          <w:rFonts w:eastAsia="Times New Roman" w:cs="Arial"/>
        </w:rPr>
        <w:t>locuri</w:t>
      </w:r>
      <w:proofErr w:type="spellEnd"/>
      <w:r w:rsidRPr="00A24940">
        <w:rPr>
          <w:rFonts w:eastAsia="Times New Roman" w:cs="Arial"/>
        </w:rPr>
        <w:t xml:space="preserve"> de </w:t>
      </w:r>
      <w:proofErr w:type="spellStart"/>
      <w:r w:rsidRPr="00A24940">
        <w:rPr>
          <w:rFonts w:eastAsia="Times New Roman" w:cs="Arial"/>
        </w:rPr>
        <w:t>muncă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pentru</w:t>
      </w:r>
      <w:proofErr w:type="spellEnd"/>
      <w:r w:rsidRPr="00A24940">
        <w:rPr>
          <w:rFonts w:eastAsia="Times New Roman" w:cs="Arial"/>
        </w:rPr>
        <w:t xml:space="preserve">: </w:t>
      </w:r>
      <w:proofErr w:type="spellStart"/>
      <w:r w:rsidRPr="00A24940">
        <w:rPr>
          <w:rFonts w:eastAsia="Times New Roman" w:cs="Arial"/>
        </w:rPr>
        <w:t>muncitor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în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producție</w:t>
      </w:r>
      <w:proofErr w:type="spellEnd"/>
      <w:r w:rsidRPr="00A24940">
        <w:rPr>
          <w:rFonts w:eastAsia="Times New Roman" w:cs="Arial"/>
        </w:rPr>
        <w:t xml:space="preserve"> – </w:t>
      </w:r>
      <w:proofErr w:type="spellStart"/>
      <w:r w:rsidRPr="00A24940">
        <w:rPr>
          <w:rFonts w:eastAsia="Times New Roman" w:cs="Arial"/>
        </w:rPr>
        <w:t>industria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piscicolă</w:t>
      </w:r>
      <w:proofErr w:type="spellEnd"/>
      <w:r w:rsidR="00FE422F">
        <w:rPr>
          <w:rFonts w:eastAsia="Times New Roman" w:cs="Arial"/>
        </w:rPr>
        <w:t xml:space="preserve"> </w:t>
      </w:r>
      <w:proofErr w:type="spellStart"/>
      <w:r w:rsidR="00FE422F">
        <w:rPr>
          <w:rFonts w:eastAsia="Times New Roman" w:cs="Arial"/>
        </w:rPr>
        <w:t>și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="00D53D95">
        <w:rPr>
          <w:rFonts w:eastAsia="Times New Roman" w:cs="Arial"/>
        </w:rPr>
        <w:t>î</w:t>
      </w:r>
      <w:r w:rsidR="00D53D95" w:rsidRPr="00D53D95">
        <w:rPr>
          <w:rFonts w:eastAsia="Times New Roman" w:cs="Arial"/>
        </w:rPr>
        <w:t>ngrijitor</w:t>
      </w:r>
      <w:proofErr w:type="spellEnd"/>
      <w:r w:rsidR="00D53D95" w:rsidRPr="00D53D95">
        <w:rPr>
          <w:rFonts w:eastAsia="Times New Roman" w:cs="Arial"/>
        </w:rPr>
        <w:t xml:space="preserve"> </w:t>
      </w:r>
      <w:proofErr w:type="spellStart"/>
      <w:r w:rsidR="00D53D95" w:rsidRPr="00D53D95">
        <w:rPr>
          <w:rFonts w:eastAsia="Times New Roman" w:cs="Arial"/>
        </w:rPr>
        <w:t>animale</w:t>
      </w:r>
      <w:proofErr w:type="spellEnd"/>
    </w:p>
    <w:p w14:paraId="07A8E0C1" w14:textId="0D92C53D" w:rsidR="00FE422F" w:rsidRPr="00FE422F" w:rsidRDefault="00FE422F" w:rsidP="00D53D95">
      <w:pPr>
        <w:ind w:left="-567"/>
        <w:rPr>
          <w:rFonts w:eastAsia="Times New Roman" w:cs="Arial"/>
        </w:rPr>
      </w:pPr>
      <w:proofErr w:type="spellStart"/>
      <w:r w:rsidRPr="00FE422F">
        <w:rPr>
          <w:rFonts w:eastAsia="Times New Roman" w:cs="Arial"/>
          <w:b/>
        </w:rPr>
        <w:t>Finlanda</w:t>
      </w:r>
      <w:proofErr w:type="spellEnd"/>
      <w:r w:rsidRPr="00FE422F">
        <w:rPr>
          <w:rFonts w:eastAsia="Times New Roman" w:cs="Arial"/>
          <w:b/>
        </w:rPr>
        <w:t xml:space="preserve"> – 34 </w:t>
      </w:r>
      <w:proofErr w:type="spellStart"/>
      <w:r w:rsidRPr="00FE422F">
        <w:rPr>
          <w:rFonts w:eastAsia="Times New Roman" w:cs="Arial"/>
        </w:rPr>
        <w:t>locuri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muncă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pentru</w:t>
      </w:r>
      <w:proofErr w:type="spellEnd"/>
      <w:r w:rsidRPr="00FE422F">
        <w:rPr>
          <w:rFonts w:eastAsia="Times New Roman" w:cs="Arial"/>
        </w:rPr>
        <w:t xml:space="preserve">: </w:t>
      </w:r>
      <w:proofErr w:type="spellStart"/>
      <w:r w:rsidRPr="00FE422F">
        <w:rPr>
          <w:rFonts w:eastAsia="Times New Roman" w:cs="Arial"/>
        </w:rPr>
        <w:t>muncitori</w:t>
      </w:r>
      <w:proofErr w:type="spellEnd"/>
      <w:r w:rsidRPr="00FE422F">
        <w:rPr>
          <w:rFonts w:eastAsia="Times New Roman" w:cs="Arial"/>
        </w:rPr>
        <w:t xml:space="preserve"> prefabricate </w:t>
      </w:r>
      <w:proofErr w:type="spellStart"/>
      <w:r w:rsidRPr="00FE422F">
        <w:rPr>
          <w:rFonts w:eastAsia="Times New Roman" w:cs="Arial"/>
        </w:rPr>
        <w:t>elemente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beton</w:t>
      </w:r>
      <w:proofErr w:type="spellEnd"/>
      <w:r w:rsidRPr="00FE422F">
        <w:rPr>
          <w:rFonts w:eastAsia="Times New Roman" w:cs="Arial"/>
        </w:rPr>
        <w:t>,</w:t>
      </w:r>
    </w:p>
    <w:p w14:paraId="52A56065" w14:textId="1BDAD68A" w:rsidR="00FE422F" w:rsidRPr="00FE422F" w:rsidRDefault="00FE422F" w:rsidP="00D53D95">
      <w:pPr>
        <w:ind w:left="-567"/>
        <w:rPr>
          <w:rFonts w:eastAsia="Times New Roman" w:cs="Arial"/>
        </w:rPr>
      </w:pPr>
      <w:r w:rsidRPr="00FE422F">
        <w:rPr>
          <w:rFonts w:eastAsia="Times New Roman" w:cs="Arial"/>
          <w:b/>
        </w:rPr>
        <w:t xml:space="preserve">Malta – 17 </w:t>
      </w:r>
      <w:proofErr w:type="spellStart"/>
      <w:r w:rsidRPr="00FE422F">
        <w:rPr>
          <w:rFonts w:eastAsia="Times New Roman" w:cs="Arial"/>
        </w:rPr>
        <w:t>locuri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muncă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pentru</w:t>
      </w:r>
      <w:proofErr w:type="spellEnd"/>
      <w:r w:rsidRPr="00FE422F">
        <w:rPr>
          <w:rFonts w:eastAsia="Times New Roman" w:cs="Arial"/>
        </w:rPr>
        <w:t xml:space="preserve">: (senior) </w:t>
      </w:r>
      <w:proofErr w:type="spellStart"/>
      <w:r w:rsidRPr="00FE422F">
        <w:rPr>
          <w:rFonts w:eastAsia="Times New Roman" w:cs="Arial"/>
        </w:rPr>
        <w:t>dezvoltator</w:t>
      </w:r>
      <w:proofErr w:type="spellEnd"/>
      <w:r w:rsidRPr="00FE422F">
        <w:rPr>
          <w:rFonts w:eastAsia="Times New Roman" w:cs="Arial"/>
        </w:rPr>
        <w:t xml:space="preserve"> software - BAS (Business Administration Systems), dealer, </w:t>
      </w:r>
      <w:proofErr w:type="spellStart"/>
      <w:r w:rsidRPr="00FE422F">
        <w:rPr>
          <w:rFonts w:eastAsia="Times New Roman" w:cs="Arial"/>
        </w:rPr>
        <w:t>tehnician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instalatii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si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intretinere</w:t>
      </w:r>
      <w:proofErr w:type="spellEnd"/>
      <w:r w:rsidRPr="00FE422F">
        <w:rPr>
          <w:rFonts w:eastAsia="Times New Roman" w:cs="Arial"/>
        </w:rPr>
        <w:t xml:space="preserve">, operator </w:t>
      </w:r>
      <w:proofErr w:type="spellStart"/>
      <w:r w:rsidRPr="00FE422F">
        <w:rPr>
          <w:rFonts w:eastAsia="Times New Roman" w:cs="Arial"/>
        </w:rPr>
        <w:t>fabrică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piatră</w:t>
      </w:r>
      <w:proofErr w:type="spellEnd"/>
      <w:r w:rsidRPr="00FE422F">
        <w:rPr>
          <w:rFonts w:eastAsia="Times New Roman" w:cs="Arial"/>
        </w:rPr>
        <w:t xml:space="preserve">, operator </w:t>
      </w:r>
      <w:proofErr w:type="spellStart"/>
      <w:r w:rsidRPr="00FE422F">
        <w:rPr>
          <w:rFonts w:eastAsia="Times New Roman" w:cs="Arial"/>
        </w:rPr>
        <w:t>mașină</w:t>
      </w:r>
      <w:proofErr w:type="spellEnd"/>
      <w:r w:rsidRPr="00FE422F">
        <w:rPr>
          <w:rFonts w:eastAsia="Times New Roman" w:cs="Arial"/>
        </w:rPr>
        <w:t xml:space="preserve"> CNC, consultant senior dynamics 365 FSCM, manager de </w:t>
      </w:r>
      <w:proofErr w:type="spellStart"/>
      <w:r w:rsidRPr="00FE422F">
        <w:rPr>
          <w:rFonts w:eastAsia="Times New Roman" w:cs="Arial"/>
        </w:rPr>
        <w:t>proiect</w:t>
      </w:r>
      <w:proofErr w:type="spellEnd"/>
      <w:r w:rsidRPr="00FE422F">
        <w:rPr>
          <w:rFonts w:eastAsia="Times New Roman" w:cs="Arial"/>
        </w:rPr>
        <w:t xml:space="preserve">, </w:t>
      </w:r>
      <w:proofErr w:type="spellStart"/>
      <w:r w:rsidRPr="00FE422F">
        <w:rPr>
          <w:rFonts w:eastAsia="Times New Roman" w:cs="Arial"/>
        </w:rPr>
        <w:t>coordonator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laborator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și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responsabil</w:t>
      </w:r>
      <w:proofErr w:type="spellEnd"/>
      <w:r w:rsidRPr="00FE422F">
        <w:rPr>
          <w:rFonts w:eastAsia="Times New Roman" w:cs="Arial"/>
        </w:rPr>
        <w:t xml:space="preserve"> academic </w:t>
      </w:r>
      <w:proofErr w:type="spellStart"/>
      <w:r w:rsidRPr="00FE422F">
        <w:rPr>
          <w:rFonts w:eastAsia="Times New Roman" w:cs="Arial"/>
        </w:rPr>
        <w:t>și</w:t>
      </w:r>
      <w:proofErr w:type="spellEnd"/>
      <w:r w:rsidRPr="00FE422F">
        <w:rPr>
          <w:rFonts w:eastAsia="Times New Roman" w:cs="Arial"/>
        </w:rPr>
        <w:t xml:space="preserve"> manager de </w:t>
      </w:r>
      <w:proofErr w:type="spellStart"/>
      <w:r w:rsidRPr="00FE422F">
        <w:rPr>
          <w:rFonts w:eastAsia="Times New Roman" w:cs="Arial"/>
        </w:rPr>
        <w:t>licitatii</w:t>
      </w:r>
      <w:proofErr w:type="spellEnd"/>
      <w:r w:rsidRPr="00FE422F">
        <w:rPr>
          <w:rFonts w:eastAsia="Times New Roman" w:cs="Arial"/>
        </w:rPr>
        <w:t xml:space="preserve"> (la </w:t>
      </w:r>
      <w:proofErr w:type="spellStart"/>
      <w:r w:rsidRPr="00FE422F">
        <w:rPr>
          <w:rFonts w:eastAsia="Times New Roman" w:cs="Arial"/>
        </w:rPr>
        <w:t>distanta</w:t>
      </w:r>
      <w:proofErr w:type="spellEnd"/>
      <w:r w:rsidRPr="00FE422F">
        <w:rPr>
          <w:rFonts w:eastAsia="Times New Roman" w:cs="Arial"/>
        </w:rPr>
        <w:t xml:space="preserve"> / </w:t>
      </w:r>
      <w:proofErr w:type="spellStart"/>
      <w:r w:rsidRPr="00FE422F">
        <w:rPr>
          <w:rFonts w:eastAsia="Times New Roman" w:cs="Arial"/>
        </w:rPr>
        <w:t>hibrid</w:t>
      </w:r>
      <w:proofErr w:type="spellEnd"/>
      <w:r w:rsidRPr="00FE422F">
        <w:rPr>
          <w:rFonts w:eastAsia="Times New Roman" w:cs="Arial"/>
        </w:rPr>
        <w:t>),</w:t>
      </w:r>
    </w:p>
    <w:p w14:paraId="7569C00C" w14:textId="55FC3B2A" w:rsidR="00CE1B91" w:rsidRDefault="00CE1B91" w:rsidP="00CE1B91">
      <w:pPr>
        <w:ind w:left="-567"/>
        <w:rPr>
          <w:rFonts w:eastAsia="Times New Roman" w:cs="Arial"/>
        </w:rPr>
      </w:pPr>
      <w:r w:rsidRPr="00BE71FB">
        <w:rPr>
          <w:rFonts w:eastAsia="Times New Roman" w:cs="Arial"/>
          <w:b/>
        </w:rPr>
        <w:t xml:space="preserve">Austria – </w:t>
      </w:r>
      <w:r>
        <w:rPr>
          <w:rFonts w:eastAsia="Times New Roman" w:cs="Arial"/>
          <w:b/>
        </w:rPr>
        <w:t>8</w:t>
      </w:r>
      <w:r w:rsidRPr="00BE71FB">
        <w:rPr>
          <w:rFonts w:eastAsia="Times New Roman" w:cs="Arial"/>
          <w:b/>
        </w:rPr>
        <w:t xml:space="preserve"> </w:t>
      </w:r>
      <w:proofErr w:type="spellStart"/>
      <w:r w:rsidRPr="00BE71FB">
        <w:rPr>
          <w:rFonts w:eastAsia="Times New Roman" w:cs="Arial"/>
        </w:rPr>
        <w:t>loc</w:t>
      </w:r>
      <w:r>
        <w:rPr>
          <w:rFonts w:eastAsia="Times New Roman" w:cs="Arial"/>
        </w:rPr>
        <w:t>uri</w:t>
      </w:r>
      <w:proofErr w:type="spellEnd"/>
      <w:r w:rsidRPr="00BE71FB">
        <w:rPr>
          <w:rFonts w:eastAsia="Times New Roman" w:cs="Arial"/>
        </w:rPr>
        <w:t xml:space="preserve"> de </w:t>
      </w:r>
      <w:proofErr w:type="spellStart"/>
      <w:r w:rsidRPr="00BE71FB">
        <w:rPr>
          <w:rFonts w:eastAsia="Times New Roman" w:cs="Arial"/>
        </w:rPr>
        <w:t>muncă</w:t>
      </w:r>
      <w:proofErr w:type="spellEnd"/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pentru</w:t>
      </w:r>
      <w:proofErr w:type="spellEnd"/>
      <w:r w:rsidRPr="00BE71FB">
        <w:rPr>
          <w:rFonts w:eastAsia="Times New Roman" w:cs="Arial"/>
        </w:rPr>
        <w:t xml:space="preserve">: </w:t>
      </w:r>
      <w:proofErr w:type="spellStart"/>
      <w:r w:rsidRPr="00BE71FB">
        <w:rPr>
          <w:rFonts w:eastAsia="Times New Roman" w:cs="Arial"/>
        </w:rPr>
        <w:t>mecanic</w:t>
      </w:r>
      <w:proofErr w:type="spellEnd"/>
      <w:r w:rsidRPr="00BE71FB">
        <w:rPr>
          <w:rFonts w:eastAsia="Times New Roman" w:cs="Arial"/>
        </w:rPr>
        <w:t xml:space="preserve"> auto,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c</w:t>
      </w:r>
      <w:r w:rsidRPr="00FE422F">
        <w:rPr>
          <w:rFonts w:eastAsia="Times New Roman" w:cs="Arial"/>
        </w:rPr>
        <w:t>perator</w:t>
      </w:r>
      <w:proofErr w:type="spellEnd"/>
      <w:r w:rsidRPr="00FE422F">
        <w:rPr>
          <w:rFonts w:eastAsia="Times New Roman" w:cs="Arial"/>
        </w:rPr>
        <w:t xml:space="preserve"> CNC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t</w:t>
      </w:r>
      <w:r w:rsidRPr="00FE422F">
        <w:rPr>
          <w:rFonts w:eastAsia="Times New Roman" w:cs="Arial"/>
        </w:rPr>
        <w:t>ehnician</w:t>
      </w:r>
      <w:proofErr w:type="spellEnd"/>
      <w:r w:rsidRPr="00FE422F">
        <w:rPr>
          <w:rFonts w:eastAsia="Times New Roman" w:cs="Arial"/>
        </w:rPr>
        <w:t xml:space="preserve"> electrician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t</w:t>
      </w:r>
      <w:r w:rsidRPr="00FE422F">
        <w:rPr>
          <w:rFonts w:eastAsia="Times New Roman" w:cs="Arial"/>
        </w:rPr>
        <w:t>ehnican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mecanic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s</w:t>
      </w:r>
      <w:r w:rsidRPr="00FE422F">
        <w:rPr>
          <w:rFonts w:eastAsia="Times New Roman" w:cs="Arial"/>
        </w:rPr>
        <w:t>trungar</w:t>
      </w:r>
      <w:proofErr w:type="spellEnd"/>
      <w:r w:rsidRPr="00FE422F">
        <w:rPr>
          <w:rFonts w:eastAsia="Times New Roman" w:cs="Arial"/>
        </w:rPr>
        <w:t xml:space="preserve"> universal</w:t>
      </w:r>
      <w:r>
        <w:rPr>
          <w:rFonts w:eastAsia="Times New Roman" w:cs="Arial"/>
        </w:rPr>
        <w:t>, o</w:t>
      </w:r>
      <w:r w:rsidRPr="00FE422F">
        <w:rPr>
          <w:rFonts w:eastAsia="Times New Roman" w:cs="Arial"/>
        </w:rPr>
        <w:t>perator robot-</w:t>
      </w:r>
      <w:proofErr w:type="spellStart"/>
      <w:r w:rsidRPr="00FE422F">
        <w:rPr>
          <w:rFonts w:eastAsia="Times New Roman" w:cs="Arial"/>
        </w:rPr>
        <w:t>placare</w:t>
      </w:r>
      <w:proofErr w:type="spellEnd"/>
      <w:r w:rsidRPr="00FE422F">
        <w:rPr>
          <w:rFonts w:eastAsia="Times New Roman" w:cs="Arial"/>
        </w:rPr>
        <w:t xml:space="preserve"> cu laser</w:t>
      </w:r>
      <w:r>
        <w:rPr>
          <w:rFonts w:eastAsia="Times New Roman" w:cs="Arial"/>
        </w:rPr>
        <w:t>,</w:t>
      </w:r>
    </w:p>
    <w:p w14:paraId="750340CA" w14:textId="5B01252E" w:rsidR="00CE1B91" w:rsidRDefault="00CE1B91" w:rsidP="00CE1B91">
      <w:pPr>
        <w:ind w:left="-567"/>
        <w:rPr>
          <w:rFonts w:eastAsia="Times New Roman" w:cs="Arial"/>
        </w:rPr>
      </w:pPr>
      <w:proofErr w:type="spellStart"/>
      <w:r w:rsidRPr="00CE1B91">
        <w:rPr>
          <w:rFonts w:eastAsia="Times New Roman" w:cs="Arial"/>
          <w:b/>
        </w:rPr>
        <w:t>Spania</w:t>
      </w:r>
      <w:proofErr w:type="spellEnd"/>
      <w:r w:rsidRPr="00CE1B91">
        <w:rPr>
          <w:rFonts w:eastAsia="Times New Roman" w:cs="Arial"/>
          <w:b/>
        </w:rPr>
        <w:t xml:space="preserve"> – 6</w:t>
      </w:r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locuri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muncă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pentru</w:t>
      </w:r>
      <w:proofErr w:type="spellEnd"/>
      <w:r w:rsidRPr="00CE1B91">
        <w:rPr>
          <w:rFonts w:eastAsia="Times New Roman" w:cs="Arial"/>
        </w:rPr>
        <w:t xml:space="preserve">: </w:t>
      </w:r>
      <w:proofErr w:type="spellStart"/>
      <w:r w:rsidRPr="00CE1B91">
        <w:rPr>
          <w:rFonts w:eastAsia="Times New Roman" w:cs="Arial"/>
        </w:rPr>
        <w:t>tehnician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întreținere</w:t>
      </w:r>
      <w:proofErr w:type="spellEnd"/>
      <w:r w:rsidRPr="00CE1B91">
        <w:rPr>
          <w:rFonts w:eastAsia="Times New Roman" w:cs="Arial"/>
        </w:rPr>
        <w:t xml:space="preserve"> </w:t>
      </w:r>
      <w:proofErr w:type="gramStart"/>
      <w:r w:rsidRPr="00CE1B91">
        <w:rPr>
          <w:rFonts w:eastAsia="Times New Roman" w:cs="Arial"/>
        </w:rPr>
        <w:t>a</w:t>
      </w:r>
      <w:proofErr w:type="gram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ascensoarelor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și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reprezentant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vânzări</w:t>
      </w:r>
      <w:proofErr w:type="spellEnd"/>
      <w:r w:rsidRPr="00CE1B91">
        <w:rPr>
          <w:rFonts w:eastAsia="Times New Roman" w:cs="Arial"/>
        </w:rPr>
        <w:t>,</w:t>
      </w:r>
    </w:p>
    <w:p w14:paraId="2D6FD51D" w14:textId="446FEB33" w:rsidR="00FE422F" w:rsidRPr="00CE1B91" w:rsidRDefault="00CE1B91" w:rsidP="00D53D95">
      <w:pPr>
        <w:ind w:left="-567"/>
        <w:rPr>
          <w:rFonts w:eastAsia="Times New Roman" w:cs="Arial"/>
        </w:rPr>
      </w:pPr>
      <w:proofErr w:type="spellStart"/>
      <w:r w:rsidRPr="00CE1B91">
        <w:rPr>
          <w:rFonts w:eastAsia="Times New Roman" w:cs="Arial"/>
          <w:b/>
        </w:rPr>
        <w:t>Irlanda</w:t>
      </w:r>
      <w:proofErr w:type="spellEnd"/>
      <w:r w:rsidRPr="00CE1B91">
        <w:rPr>
          <w:rFonts w:eastAsia="Times New Roman" w:cs="Arial"/>
          <w:b/>
        </w:rPr>
        <w:t xml:space="preserve"> – 2 </w:t>
      </w:r>
      <w:proofErr w:type="spellStart"/>
      <w:r w:rsidRPr="00CE1B91">
        <w:rPr>
          <w:rFonts w:eastAsia="Times New Roman" w:cs="Arial"/>
        </w:rPr>
        <w:t>locuri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muncă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pentru</w:t>
      </w:r>
      <w:proofErr w:type="spellEnd"/>
      <w:r w:rsidRPr="00CE1B91">
        <w:rPr>
          <w:rFonts w:eastAsia="Times New Roman" w:cs="Arial"/>
        </w:rPr>
        <w:t xml:space="preserve">: </w:t>
      </w:r>
      <w:proofErr w:type="spellStart"/>
      <w:r w:rsidRPr="00CE1B91">
        <w:rPr>
          <w:rFonts w:eastAsia="Times New Roman" w:cs="Arial"/>
        </w:rPr>
        <w:t>șef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recepție</w:t>
      </w:r>
      <w:proofErr w:type="spellEnd"/>
      <w:r w:rsidRPr="00CE1B91">
        <w:rPr>
          <w:rFonts w:eastAsia="Times New Roman" w:cs="Arial"/>
        </w:rPr>
        <w:t xml:space="preserve"> hotel </w:t>
      </w:r>
      <w:proofErr w:type="spellStart"/>
      <w:r w:rsidRPr="00CE1B91">
        <w:rPr>
          <w:rFonts w:eastAsia="Times New Roman" w:cs="Arial"/>
        </w:rPr>
        <w:t>și</w:t>
      </w:r>
      <w:proofErr w:type="spellEnd"/>
      <w:r w:rsidRPr="00CE1B91">
        <w:rPr>
          <w:rFonts w:eastAsia="Times New Roman" w:cs="Arial"/>
        </w:rPr>
        <w:t xml:space="preserve"> manager bar/</w:t>
      </w:r>
      <w:proofErr w:type="spellStart"/>
      <w:r w:rsidRPr="00CE1B91">
        <w:rPr>
          <w:rFonts w:eastAsia="Times New Roman" w:cs="Arial"/>
        </w:rPr>
        <w:t>braserie</w:t>
      </w:r>
      <w:proofErr w:type="spellEnd"/>
      <w:r w:rsidRPr="00CE1B91">
        <w:rPr>
          <w:rFonts w:eastAsia="Times New Roman" w:cs="Arial"/>
        </w:rPr>
        <w:t>,</w:t>
      </w:r>
    </w:p>
    <w:p w14:paraId="149ECDC9" w14:textId="5499D812" w:rsidR="00CE1B91" w:rsidRDefault="00CE1B91" w:rsidP="00D53D95">
      <w:pPr>
        <w:ind w:left="-567"/>
        <w:rPr>
          <w:rFonts w:eastAsia="Times New Roman" w:cs="Arial"/>
        </w:rPr>
      </w:pPr>
      <w:proofErr w:type="spellStart"/>
      <w:r>
        <w:rPr>
          <w:rFonts w:eastAsia="Times New Roman" w:cs="Arial"/>
          <w:b/>
        </w:rPr>
        <w:t>Franța</w:t>
      </w:r>
      <w:proofErr w:type="spellEnd"/>
      <w:r>
        <w:rPr>
          <w:rFonts w:eastAsia="Times New Roman" w:cs="Arial"/>
          <w:b/>
        </w:rPr>
        <w:t xml:space="preserve"> </w:t>
      </w:r>
      <w:proofErr w:type="gramStart"/>
      <w:r>
        <w:rPr>
          <w:rFonts w:eastAsia="Times New Roman" w:cs="Arial"/>
          <w:b/>
        </w:rPr>
        <w:t xml:space="preserve">-  </w:t>
      </w:r>
      <w:r w:rsidRPr="00CE1B91">
        <w:rPr>
          <w:rFonts w:eastAsia="Times New Roman" w:cs="Arial"/>
          <w:b/>
        </w:rPr>
        <w:t>1</w:t>
      </w:r>
      <w:proofErr w:type="gramEnd"/>
      <w:r w:rsidRPr="00CE1B91">
        <w:rPr>
          <w:rFonts w:eastAsia="Times New Roman" w:cs="Arial"/>
          <w:b/>
        </w:rPr>
        <w:t xml:space="preserve"> </w:t>
      </w:r>
      <w:proofErr w:type="spellStart"/>
      <w:r w:rsidRPr="00CE1B91">
        <w:rPr>
          <w:rFonts w:eastAsia="Times New Roman" w:cs="Arial"/>
        </w:rPr>
        <w:t>loc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muncă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pentru</w:t>
      </w:r>
      <w:proofErr w:type="spellEnd"/>
      <w:r w:rsidRPr="00CE1B91">
        <w:rPr>
          <w:rFonts w:eastAsia="Times New Roman" w:cs="Arial"/>
        </w:rPr>
        <w:t xml:space="preserve">: </w:t>
      </w:r>
      <w:proofErr w:type="spellStart"/>
      <w:r>
        <w:rPr>
          <w:rFonts w:eastAsia="Times New Roman" w:cs="Arial"/>
        </w:rPr>
        <w:t>c</w:t>
      </w:r>
      <w:r w:rsidRPr="00CE1B91">
        <w:rPr>
          <w:rFonts w:eastAsia="Times New Roman" w:cs="Arial"/>
        </w:rPr>
        <w:t>hirurg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="00B97C6F">
        <w:rPr>
          <w:rFonts w:eastAsia="Times New Roman" w:cs="Arial"/>
        </w:rPr>
        <w:t>stomatolog</w:t>
      </w:r>
      <w:proofErr w:type="spellEnd"/>
      <w:r w:rsidR="00B97C6F">
        <w:rPr>
          <w:rFonts w:eastAsia="Times New Roman" w:cs="Arial"/>
        </w:rPr>
        <w:t xml:space="preserve">, </w:t>
      </w:r>
    </w:p>
    <w:p w14:paraId="2D0313E4" w14:textId="36A47E0D" w:rsidR="00B97C6F" w:rsidRDefault="00B97C6F" w:rsidP="00D53D95">
      <w:pPr>
        <w:ind w:left="-567"/>
        <w:rPr>
          <w:rFonts w:eastAsia="Times New Roman" w:cs="Arial"/>
          <w:b/>
        </w:rPr>
      </w:pPr>
      <w:proofErr w:type="spellStart"/>
      <w:r>
        <w:rPr>
          <w:rFonts w:eastAsia="Times New Roman" w:cs="Arial"/>
          <w:b/>
        </w:rPr>
        <w:t>Polonia</w:t>
      </w:r>
      <w:proofErr w:type="spellEnd"/>
      <w:r>
        <w:rPr>
          <w:rFonts w:eastAsia="Times New Roman" w:cs="Arial"/>
          <w:b/>
        </w:rPr>
        <w:t xml:space="preserve"> - </w:t>
      </w:r>
      <w:r w:rsidRPr="00CE1B91">
        <w:rPr>
          <w:rFonts w:eastAsia="Times New Roman" w:cs="Arial"/>
          <w:b/>
        </w:rPr>
        <w:t xml:space="preserve">1 </w:t>
      </w:r>
      <w:proofErr w:type="spellStart"/>
      <w:r w:rsidRPr="00CE1B91">
        <w:rPr>
          <w:rFonts w:eastAsia="Times New Roman" w:cs="Arial"/>
        </w:rPr>
        <w:t>loc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muncă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pentru</w:t>
      </w:r>
      <w:proofErr w:type="spellEnd"/>
      <w:r w:rsidRPr="00CE1B91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</w:t>
      </w:r>
      <w:r w:rsidRPr="00B97C6F">
        <w:rPr>
          <w:rFonts w:eastAsia="Times New Roman" w:cs="Arial"/>
        </w:rPr>
        <w:t>uncitor</w:t>
      </w:r>
      <w:proofErr w:type="spellEnd"/>
      <w:r w:rsidRPr="00B97C6F">
        <w:rPr>
          <w:rFonts w:eastAsia="Times New Roman" w:cs="Arial"/>
        </w:rPr>
        <w:t xml:space="preserve"> in </w:t>
      </w:r>
      <w:proofErr w:type="spellStart"/>
      <w:r w:rsidRPr="00B97C6F">
        <w:rPr>
          <w:rFonts w:eastAsia="Times New Roman" w:cs="Arial"/>
        </w:rPr>
        <w:t>construc</w:t>
      </w:r>
      <w:r>
        <w:rPr>
          <w:rFonts w:eastAsia="Times New Roman" w:cs="Arial"/>
        </w:rPr>
        <w:t>ț</w:t>
      </w:r>
      <w:r w:rsidRPr="00B97C6F">
        <w:rPr>
          <w:rFonts w:eastAsia="Times New Roman" w:cs="Arial"/>
        </w:rPr>
        <w:t>ii</w:t>
      </w:r>
      <w:proofErr w:type="spellEnd"/>
      <w:r>
        <w:rPr>
          <w:rFonts w:eastAsia="Times New Roman" w:cs="Arial"/>
        </w:rPr>
        <w:t>,</w:t>
      </w:r>
    </w:p>
    <w:p w14:paraId="78A8359E" w14:textId="1228CCF7" w:rsidR="00A24940" w:rsidRPr="00BE71FB" w:rsidRDefault="000B5FC2" w:rsidP="00A24940">
      <w:pPr>
        <w:ind w:left="-567"/>
        <w:rPr>
          <w:rFonts w:eastAsia="Times New Roman" w:cs="Arial"/>
        </w:rPr>
      </w:pPr>
      <w:r w:rsidRPr="00BE71FB">
        <w:rPr>
          <w:rFonts w:eastAsia="Times New Roman" w:cs="Arial"/>
          <w:b/>
        </w:rPr>
        <w:t>Slovenia</w:t>
      </w:r>
      <w:r w:rsidRPr="00BE71FB">
        <w:rPr>
          <w:rFonts w:eastAsia="Times New Roman" w:cs="Arial"/>
        </w:rPr>
        <w:t xml:space="preserve"> – </w:t>
      </w:r>
      <w:r w:rsidR="00BE71FB" w:rsidRPr="00BE71FB">
        <w:rPr>
          <w:rFonts w:eastAsia="Times New Roman" w:cs="Arial"/>
        </w:rPr>
        <w:t>1</w:t>
      </w:r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loc</w:t>
      </w:r>
      <w:proofErr w:type="spellEnd"/>
      <w:r w:rsidRPr="00BE71FB">
        <w:rPr>
          <w:rFonts w:eastAsia="Times New Roman" w:cs="Arial"/>
        </w:rPr>
        <w:t xml:space="preserve"> de </w:t>
      </w:r>
      <w:proofErr w:type="spellStart"/>
      <w:r w:rsidRPr="00BE71FB">
        <w:rPr>
          <w:rFonts w:eastAsia="Times New Roman" w:cs="Arial"/>
        </w:rPr>
        <w:t>muncă</w:t>
      </w:r>
      <w:proofErr w:type="spellEnd"/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pentru</w:t>
      </w:r>
      <w:proofErr w:type="spellEnd"/>
      <w:r w:rsidRPr="00BE71FB">
        <w:rPr>
          <w:rFonts w:eastAsia="Times New Roman" w:cs="Arial"/>
        </w:rPr>
        <w:t>: dentist</w:t>
      </w:r>
      <w:r w:rsidR="00BE71FB" w:rsidRPr="00BE71FB">
        <w:rPr>
          <w:rFonts w:eastAsia="Times New Roman" w:cs="Arial"/>
        </w:rPr>
        <w:t>.</w:t>
      </w:r>
      <w:r w:rsidR="00A24940" w:rsidRPr="00BE71FB">
        <w:rPr>
          <w:rFonts w:eastAsia="Times New Roman" w:cs="Arial"/>
        </w:rPr>
        <w:t xml:space="preserve"> 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6F92D71A" w14:textId="7AD7FCEA" w:rsidR="000B5FC2" w:rsidRPr="005315DD" w:rsidRDefault="0080086D" w:rsidP="00B97C6F">
      <w:pPr>
        <w:ind w:left="-567"/>
        <w:rPr>
          <w:sz w:val="24"/>
          <w:szCs w:val="24"/>
          <w:lang w:val="ro-RO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sectPr w:rsidR="000B5FC2" w:rsidRPr="005315DD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507FB" w14:textId="77777777" w:rsidR="000B4E9B" w:rsidRDefault="000B4E9B">
      <w:pPr>
        <w:spacing w:after="0" w:line="240" w:lineRule="auto"/>
      </w:pPr>
      <w:r>
        <w:separator/>
      </w:r>
    </w:p>
  </w:endnote>
  <w:endnote w:type="continuationSeparator" w:id="0">
    <w:p w14:paraId="6B34CD10" w14:textId="77777777" w:rsidR="000B4E9B" w:rsidRDefault="000B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6993" w14:textId="77777777" w:rsidR="00196065" w:rsidRDefault="00196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B97C6F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B97C6F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B53687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B53687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BAEFC" w14:textId="77777777" w:rsidR="000B4E9B" w:rsidRDefault="000B4E9B">
      <w:pPr>
        <w:spacing w:after="0" w:line="240" w:lineRule="auto"/>
      </w:pPr>
      <w:r>
        <w:separator/>
      </w:r>
    </w:p>
  </w:footnote>
  <w:footnote w:type="continuationSeparator" w:id="0">
    <w:p w14:paraId="166F2C71" w14:textId="77777777" w:rsidR="000B4E9B" w:rsidRDefault="000B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C4CB" w14:textId="77777777" w:rsidR="00196065" w:rsidRDefault="00196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B4E9B"/>
    <w:rsid w:val="000B5FC2"/>
    <w:rsid w:val="000E2D3D"/>
    <w:rsid w:val="000F2F4A"/>
    <w:rsid w:val="000F54AA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7D1A"/>
    <w:rsid w:val="003A0057"/>
    <w:rsid w:val="003B6B7E"/>
    <w:rsid w:val="003C4B6A"/>
    <w:rsid w:val="003E1E51"/>
    <w:rsid w:val="0042668A"/>
    <w:rsid w:val="004316D9"/>
    <w:rsid w:val="00434B11"/>
    <w:rsid w:val="00440F67"/>
    <w:rsid w:val="00455782"/>
    <w:rsid w:val="00470A65"/>
    <w:rsid w:val="004749BF"/>
    <w:rsid w:val="00482AD6"/>
    <w:rsid w:val="004A58C8"/>
    <w:rsid w:val="004A5E38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0FF9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40E2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2915"/>
    <w:rsid w:val="008C5EFF"/>
    <w:rsid w:val="008C7178"/>
    <w:rsid w:val="008D3371"/>
    <w:rsid w:val="00914597"/>
    <w:rsid w:val="00921FB1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A1783"/>
    <w:rsid w:val="009A56CB"/>
    <w:rsid w:val="009B4C1D"/>
    <w:rsid w:val="009C114F"/>
    <w:rsid w:val="00A010AD"/>
    <w:rsid w:val="00A03988"/>
    <w:rsid w:val="00A24940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53687"/>
    <w:rsid w:val="00B60A60"/>
    <w:rsid w:val="00B63175"/>
    <w:rsid w:val="00B75EAC"/>
    <w:rsid w:val="00B83B25"/>
    <w:rsid w:val="00B86E10"/>
    <w:rsid w:val="00B94C5B"/>
    <w:rsid w:val="00B97C6F"/>
    <w:rsid w:val="00BA7AE9"/>
    <w:rsid w:val="00BB6473"/>
    <w:rsid w:val="00BE2DF3"/>
    <w:rsid w:val="00BE71FB"/>
    <w:rsid w:val="00C30B31"/>
    <w:rsid w:val="00C42805"/>
    <w:rsid w:val="00C749D5"/>
    <w:rsid w:val="00C97A7B"/>
    <w:rsid w:val="00CA5792"/>
    <w:rsid w:val="00CB2FD3"/>
    <w:rsid w:val="00CE125E"/>
    <w:rsid w:val="00CE1B91"/>
    <w:rsid w:val="00CF3FB7"/>
    <w:rsid w:val="00D15286"/>
    <w:rsid w:val="00D16FCC"/>
    <w:rsid w:val="00D22FC6"/>
    <w:rsid w:val="00D25F2E"/>
    <w:rsid w:val="00D40091"/>
    <w:rsid w:val="00D53D95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1E62"/>
    <w:rsid w:val="00F36D58"/>
    <w:rsid w:val="00F54343"/>
    <w:rsid w:val="00F82001"/>
    <w:rsid w:val="00FA2DBC"/>
    <w:rsid w:val="00FB4EF1"/>
    <w:rsid w:val="00FE422F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F33E-3622-4A15-A5BC-5BFE931B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35</cp:revision>
  <cp:lastPrinted>2025-07-16T08:32:00Z</cp:lastPrinted>
  <dcterms:created xsi:type="dcterms:W3CDTF">2024-10-08T10:21:00Z</dcterms:created>
  <dcterms:modified xsi:type="dcterms:W3CDTF">2025-07-16T08:33:00Z</dcterms:modified>
</cp:coreProperties>
</file>