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2D01BC" w:rsidRDefault="002D01BC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2D01BC" w:rsidRPr="00D36D8B" w:rsidRDefault="002D01BC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24666D" w:rsidRPr="0024666D" w:rsidRDefault="0024666D" w:rsidP="0024666D">
      <w:pPr>
        <w:ind w:left="0"/>
        <w:jc w:val="center"/>
        <w:rPr>
          <w:b/>
          <w:sz w:val="24"/>
          <w:szCs w:val="24"/>
          <w:lang w:val="ro-RO"/>
        </w:rPr>
      </w:pPr>
      <w:r w:rsidRPr="0024666D">
        <w:rPr>
          <w:b/>
          <w:sz w:val="24"/>
          <w:szCs w:val="24"/>
          <w:lang w:val="ro-RO"/>
        </w:rPr>
        <w:t>BIBLIOGRAFIE</w:t>
      </w:r>
    </w:p>
    <w:p w:rsidR="0024666D" w:rsidRPr="0024666D" w:rsidRDefault="0024666D" w:rsidP="0024666D">
      <w:pPr>
        <w:spacing w:after="0"/>
        <w:ind w:left="0"/>
        <w:jc w:val="center"/>
        <w:rPr>
          <w:rFonts w:eastAsia="Times New Roman" w:cs="Calibri"/>
          <w:b/>
          <w:sz w:val="24"/>
          <w:szCs w:val="24"/>
          <w:lang w:val="ro-RO"/>
        </w:rPr>
      </w:pPr>
      <w:r w:rsidRPr="0024666D">
        <w:rPr>
          <w:rFonts w:eastAsia="Times New Roman" w:cs="Calibri"/>
          <w:sz w:val="24"/>
          <w:szCs w:val="24"/>
          <w:lang w:val="ro-RO"/>
        </w:rPr>
        <w:t>pentru selec</w:t>
      </w:r>
      <w:r w:rsidRPr="0024666D">
        <w:rPr>
          <w:rFonts w:cs="Tahoma"/>
          <w:sz w:val="24"/>
          <w:szCs w:val="24"/>
          <w:lang w:val="ro-RO"/>
        </w:rPr>
        <w:t>ț</w:t>
      </w:r>
      <w:r w:rsidRPr="0024666D">
        <w:rPr>
          <w:rFonts w:eastAsia="Times New Roman" w:cs="Calibri"/>
          <w:sz w:val="24"/>
          <w:szCs w:val="24"/>
          <w:lang w:val="ro-RO"/>
        </w:rPr>
        <w:t>ia organizatã în vederea ocupãrii posturilor prevãzute în cadrul proiectului</w:t>
      </w:r>
    </w:p>
    <w:p w:rsidR="0024666D" w:rsidRPr="00D36D8B" w:rsidRDefault="0024666D" w:rsidP="0024666D">
      <w:pPr>
        <w:ind w:left="0"/>
        <w:jc w:val="center"/>
        <w:rPr>
          <w:rFonts w:eastAsia="Times New Roman"/>
          <w:b/>
          <w:i/>
          <w:sz w:val="24"/>
          <w:szCs w:val="24"/>
          <w:lang w:val="ro-RO"/>
        </w:rPr>
      </w:pPr>
      <w:r w:rsidRPr="00D36D8B">
        <w:rPr>
          <w:rFonts w:eastAsia="Times New Roman"/>
          <w:b/>
          <w:i/>
          <w:sz w:val="24"/>
          <w:szCs w:val="24"/>
          <w:lang w:val="ro-RO"/>
        </w:rPr>
        <w:t>“PROACTIV - Sprijin pentru accesul și menținerea pe piața muncii”</w:t>
      </w:r>
    </w:p>
    <w:p w:rsidR="0024666D" w:rsidRPr="00D36D8B" w:rsidRDefault="0024666D" w:rsidP="0024666D">
      <w:pPr>
        <w:ind w:left="0"/>
        <w:jc w:val="center"/>
        <w:rPr>
          <w:rFonts w:eastAsia="Times New Roman" w:cs="Calibri"/>
          <w:b/>
          <w:sz w:val="24"/>
          <w:szCs w:val="24"/>
          <w:lang w:val="ro-RO"/>
        </w:rPr>
      </w:pPr>
    </w:p>
    <w:p w:rsidR="0024666D" w:rsidRPr="00D36D8B" w:rsidRDefault="0024666D" w:rsidP="0024666D">
      <w:pPr>
        <w:ind w:left="0"/>
        <w:jc w:val="center"/>
        <w:rPr>
          <w:rFonts w:eastAsia="Times New Roman" w:cs="Calibri"/>
          <w:b/>
          <w:sz w:val="24"/>
          <w:szCs w:val="24"/>
          <w:lang w:val="ro-RO"/>
        </w:rPr>
      </w:pPr>
      <w:bookmarkStart w:id="0" w:name="_GoBack"/>
      <w:bookmarkEnd w:id="0"/>
    </w:p>
    <w:p w:rsidR="0024666D" w:rsidRPr="00D36D8B" w:rsidRDefault="009D4201" w:rsidP="009D4201">
      <w:pPr>
        <w:ind w:left="567"/>
        <w:jc w:val="left"/>
        <w:rPr>
          <w:rFonts w:eastAsia="Times New Roman" w:cs="Calibri"/>
          <w:sz w:val="24"/>
          <w:szCs w:val="24"/>
          <w:lang w:val="ro-RO"/>
        </w:rPr>
      </w:pPr>
      <w:r w:rsidRPr="00D36D8B">
        <w:rPr>
          <w:rFonts w:eastAsia="Times New Roman" w:cs="Calibri"/>
          <w:sz w:val="24"/>
          <w:szCs w:val="24"/>
          <w:lang w:val="ro-RO"/>
        </w:rPr>
        <w:t>1.</w:t>
      </w:r>
      <w:r w:rsidR="0024666D" w:rsidRPr="00D36D8B">
        <w:rPr>
          <w:rFonts w:eastAsia="Times New Roman" w:cs="Calibri"/>
          <w:sz w:val="24"/>
          <w:szCs w:val="24"/>
          <w:lang w:val="ro-RO"/>
        </w:rPr>
        <w:t>Manualul  beneficiarului Programul</w:t>
      </w:r>
      <w:r w:rsidR="0024666D" w:rsidRPr="00D36D8B">
        <w:rPr>
          <w:rFonts w:eastAsia="Times New Roman" w:cs="Calibri"/>
          <w:sz w:val="24"/>
          <w:szCs w:val="24"/>
          <w:lang w:val="ro-RO"/>
        </w:rPr>
        <w:t xml:space="preserve"> </w:t>
      </w:r>
      <w:r w:rsidR="0024666D" w:rsidRPr="00D36D8B">
        <w:rPr>
          <w:rFonts w:eastAsia="Times New Roman" w:cs="Calibri"/>
          <w:sz w:val="24"/>
          <w:szCs w:val="24"/>
          <w:lang w:val="ro-RO"/>
        </w:rPr>
        <w:t>Educație și Ocupare 2021-2027</w:t>
      </w:r>
    </w:p>
    <w:p w:rsidR="0024666D" w:rsidRPr="00D36D8B" w:rsidRDefault="009D4201" w:rsidP="009D4201">
      <w:pPr>
        <w:ind w:left="567"/>
        <w:rPr>
          <w:rFonts w:eastAsia="Times New Roman" w:cs="Calibri"/>
          <w:sz w:val="24"/>
          <w:szCs w:val="24"/>
          <w:lang w:val="ro-RO"/>
        </w:rPr>
      </w:pPr>
      <w:r w:rsidRPr="00D36D8B">
        <w:rPr>
          <w:rFonts w:eastAsia="Times New Roman" w:cs="Calibri"/>
          <w:sz w:val="24"/>
          <w:szCs w:val="24"/>
          <w:lang w:val="ro-RO"/>
        </w:rPr>
        <w:t>2.</w:t>
      </w:r>
      <w:r w:rsidR="0024666D" w:rsidRPr="00D36D8B">
        <w:rPr>
          <w:rFonts w:eastAsia="Times New Roman" w:cs="Calibri"/>
          <w:sz w:val="24"/>
          <w:szCs w:val="24"/>
          <w:lang w:val="ro-RO"/>
        </w:rPr>
        <w:t>Ghidul de Identitate Vizuală 2021-2027 – adoptat prin Ordinul ministrului investițiilor și proiectelor europene nr. 5744/2023 pentru aprobarea Ghidului de identitate vizuală „Vizibilitate, transparență și comunicare în perioada de programare 2021—2027” și publicat în Monitorul Oficial nr. 1171/2023 – noiembrie 2023</w:t>
      </w:r>
    </w:p>
    <w:p w:rsidR="00955593" w:rsidRPr="00D36D8B" w:rsidRDefault="009D4201" w:rsidP="009D4201">
      <w:pPr>
        <w:ind w:left="567"/>
        <w:rPr>
          <w:rFonts w:eastAsia="Times New Roman" w:cs="Calibri"/>
          <w:sz w:val="24"/>
          <w:szCs w:val="24"/>
          <w:lang w:val="ro-RO"/>
        </w:rPr>
      </w:pPr>
      <w:r w:rsidRPr="00D36D8B">
        <w:rPr>
          <w:rFonts w:eastAsia="Times New Roman" w:cs="Calibri"/>
          <w:sz w:val="24"/>
          <w:szCs w:val="24"/>
          <w:lang w:val="ro-RO"/>
        </w:rPr>
        <w:t>3.</w:t>
      </w:r>
      <w:r w:rsidR="00955593" w:rsidRPr="00D36D8B">
        <w:rPr>
          <w:rFonts w:eastAsia="Times New Roman" w:cs="Calibri"/>
          <w:sz w:val="24"/>
          <w:szCs w:val="24"/>
          <w:lang w:val="ro-RO"/>
        </w:rPr>
        <w:t>Legea 76/2002</w:t>
      </w:r>
      <w:r w:rsidRPr="00D36D8B">
        <w:rPr>
          <w:sz w:val="24"/>
          <w:szCs w:val="24"/>
        </w:rPr>
        <w:t xml:space="preserve"> </w:t>
      </w:r>
      <w:r w:rsidRPr="00D36D8B">
        <w:rPr>
          <w:rFonts w:eastAsia="Times New Roman" w:cs="Calibri"/>
          <w:sz w:val="24"/>
          <w:szCs w:val="24"/>
          <w:lang w:val="ro-RO"/>
        </w:rPr>
        <w:t>privind sistemul asigurărilor pentru şomaj şi stimularea ocupării forţei de muncă</w:t>
      </w:r>
      <w:r w:rsidR="00955593" w:rsidRPr="00D36D8B">
        <w:rPr>
          <w:rFonts w:eastAsia="Times New Roman" w:cs="Calibri"/>
          <w:sz w:val="24"/>
          <w:szCs w:val="24"/>
          <w:lang w:val="ro-RO"/>
        </w:rPr>
        <w:t xml:space="preserve"> – art 80 si 85</w:t>
      </w:r>
    </w:p>
    <w:p w:rsidR="0024666D" w:rsidRPr="00D36D8B" w:rsidRDefault="0024666D" w:rsidP="009D4201">
      <w:pPr>
        <w:ind w:left="567"/>
        <w:jc w:val="center"/>
        <w:rPr>
          <w:rFonts w:eastAsia="Times New Roman" w:cs="Calibri"/>
          <w:sz w:val="24"/>
          <w:szCs w:val="24"/>
          <w:lang w:val="ro-RO"/>
        </w:rPr>
      </w:pPr>
    </w:p>
    <w:p w:rsidR="0024666D" w:rsidRPr="0024666D" w:rsidRDefault="0024666D" w:rsidP="009D4201">
      <w:pPr>
        <w:ind w:left="567"/>
        <w:jc w:val="center"/>
        <w:rPr>
          <w:rFonts w:eastAsia="Times New Roman" w:cs="Calibri"/>
          <w:sz w:val="24"/>
          <w:szCs w:val="24"/>
          <w:lang w:val="ro-RO"/>
        </w:rPr>
      </w:pPr>
    </w:p>
    <w:p w:rsidR="0024666D" w:rsidRPr="0024666D" w:rsidRDefault="0024666D" w:rsidP="009D4201">
      <w:pPr>
        <w:ind w:left="567"/>
        <w:rPr>
          <w:rFonts w:eastAsia="Times New Roman" w:cs="Calibri"/>
          <w:sz w:val="24"/>
          <w:szCs w:val="24"/>
          <w:lang w:val="ro-RO"/>
        </w:rPr>
      </w:pPr>
    </w:p>
    <w:p w:rsidR="0024666D" w:rsidRPr="0024666D" w:rsidRDefault="0024666D" w:rsidP="009D4201">
      <w:pPr>
        <w:ind w:left="567"/>
        <w:rPr>
          <w:rFonts w:eastAsia="Times New Roman" w:cs="Calibri"/>
          <w:sz w:val="24"/>
          <w:szCs w:val="24"/>
          <w:lang w:val="ro-RO"/>
        </w:rPr>
      </w:pPr>
    </w:p>
    <w:p w:rsidR="006F6910" w:rsidRPr="009D4201" w:rsidRDefault="006F6910" w:rsidP="009D4201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9D4201">
        <w:rPr>
          <w:sz w:val="24"/>
          <w:szCs w:val="24"/>
          <w:lang w:val="ro-RO"/>
        </w:rPr>
        <w:t xml:space="preserve">           </w:t>
      </w:r>
    </w:p>
    <w:sectPr w:rsidR="006F6910" w:rsidRPr="009D4201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2A" w:rsidRDefault="002A4A2A" w:rsidP="00CD5B3B">
      <w:r>
        <w:separator/>
      </w:r>
    </w:p>
  </w:endnote>
  <w:endnote w:type="continuationSeparator" w:id="0">
    <w:p w:rsidR="002A4A2A" w:rsidRDefault="002A4A2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2A4A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24666D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2A4A2A">
      <w:fldChar w:fldCharType="begin"/>
    </w:r>
    <w:r w:rsidR="002A4A2A">
      <w:instrText xml:space="preserve"> NUMPAGES   \* MERGEFORMAT </w:instrText>
    </w:r>
    <w:r w:rsidR="002A4A2A">
      <w:fldChar w:fldCharType="separate"/>
    </w:r>
    <w:r w:rsidR="00D36D8B" w:rsidRPr="00D36D8B">
      <w:rPr>
        <w:noProof/>
        <w:sz w:val="14"/>
        <w:szCs w:val="14"/>
        <w:lang w:val="ro-RO"/>
      </w:rPr>
      <w:t>1</w:t>
    </w:r>
    <w:r w:rsidR="002A4A2A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2A4A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D36D8B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2A4A2A">
      <w:fldChar w:fldCharType="begin"/>
    </w:r>
    <w:r w:rsidR="002A4A2A">
      <w:instrText xml:space="preserve"> NUMPAGES   \* MERGEFORMAT </w:instrText>
    </w:r>
    <w:r w:rsidR="002A4A2A">
      <w:fldChar w:fldCharType="separate"/>
    </w:r>
    <w:r w:rsidR="00D36D8B" w:rsidRPr="00D36D8B">
      <w:rPr>
        <w:noProof/>
        <w:sz w:val="14"/>
        <w:szCs w:val="14"/>
        <w:lang w:val="ro-RO"/>
      </w:rPr>
      <w:t>1</w:t>
    </w:r>
    <w:r w:rsidR="002A4A2A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2A" w:rsidRDefault="002A4A2A" w:rsidP="00CD5B3B">
      <w:r>
        <w:separator/>
      </w:r>
    </w:p>
  </w:footnote>
  <w:footnote w:type="continuationSeparator" w:id="0">
    <w:p w:rsidR="002A4A2A" w:rsidRDefault="002A4A2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4988EEDB" wp14:editId="25402B97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2835"/>
      <w:gridCol w:w="3118"/>
    </w:tblGrid>
    <w:tr w:rsidR="002973E0" w:rsidTr="00767FF6">
      <w:tc>
        <w:tcPr>
          <w:tcW w:w="7939" w:type="dxa"/>
          <w:shd w:val="clear" w:color="auto" w:fill="auto"/>
        </w:tcPr>
        <w:p w:rsidR="002973E0" w:rsidRPr="002D0CDC" w:rsidRDefault="00767FF6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29D50624" wp14:editId="6C595516">
                <wp:extent cx="5010922" cy="89916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3A222E2B" wp14:editId="4C52072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51CE6"/>
    <w:multiLevelType w:val="hybridMultilevel"/>
    <w:tmpl w:val="296099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0746"/>
    <w:rsid w:val="00081663"/>
    <w:rsid w:val="00081770"/>
    <w:rsid w:val="000832EB"/>
    <w:rsid w:val="000A1088"/>
    <w:rsid w:val="000A13E4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5CA2"/>
    <w:rsid w:val="001660FD"/>
    <w:rsid w:val="00167BD6"/>
    <w:rsid w:val="00171AC3"/>
    <w:rsid w:val="00171DC8"/>
    <w:rsid w:val="00171F86"/>
    <w:rsid w:val="00172077"/>
    <w:rsid w:val="00173C9A"/>
    <w:rsid w:val="0018088C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B57"/>
    <w:rsid w:val="001E7D4A"/>
    <w:rsid w:val="001F0458"/>
    <w:rsid w:val="001F087F"/>
    <w:rsid w:val="001F2F0D"/>
    <w:rsid w:val="001F5617"/>
    <w:rsid w:val="001F5924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843"/>
    <w:rsid w:val="0023178F"/>
    <w:rsid w:val="00232BF3"/>
    <w:rsid w:val="00242556"/>
    <w:rsid w:val="00243802"/>
    <w:rsid w:val="00244743"/>
    <w:rsid w:val="0024666D"/>
    <w:rsid w:val="00246C7D"/>
    <w:rsid w:val="00250052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A2A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01BC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5EBE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415F"/>
    <w:rsid w:val="00337992"/>
    <w:rsid w:val="00340697"/>
    <w:rsid w:val="00341C51"/>
    <w:rsid w:val="0034286D"/>
    <w:rsid w:val="00343051"/>
    <w:rsid w:val="00343240"/>
    <w:rsid w:val="00345BD6"/>
    <w:rsid w:val="00346FA1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42A3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A7B56"/>
    <w:rsid w:val="004B145D"/>
    <w:rsid w:val="004B4D88"/>
    <w:rsid w:val="004B5B82"/>
    <w:rsid w:val="004C3181"/>
    <w:rsid w:val="004C3576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88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56EE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67FF6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7F6C71"/>
    <w:rsid w:val="00800484"/>
    <w:rsid w:val="0080100B"/>
    <w:rsid w:val="008051DF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75AA5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5D67"/>
    <w:rsid w:val="008A6899"/>
    <w:rsid w:val="008B20F6"/>
    <w:rsid w:val="008B4D10"/>
    <w:rsid w:val="008B70F9"/>
    <w:rsid w:val="008C32BB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5593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2D6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572"/>
    <w:rsid w:val="009A383C"/>
    <w:rsid w:val="009A4875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D4201"/>
    <w:rsid w:val="009E12E9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38D5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09A8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2948"/>
    <w:rsid w:val="00AC3D23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652D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6D9D"/>
    <w:rsid w:val="00BF7F01"/>
    <w:rsid w:val="00C024DB"/>
    <w:rsid w:val="00C02D9F"/>
    <w:rsid w:val="00C02DE8"/>
    <w:rsid w:val="00C0525B"/>
    <w:rsid w:val="00C05F49"/>
    <w:rsid w:val="00C0768D"/>
    <w:rsid w:val="00C11184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2CAF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CF2DD3"/>
    <w:rsid w:val="00D01BC9"/>
    <w:rsid w:val="00D04AFB"/>
    <w:rsid w:val="00D05E66"/>
    <w:rsid w:val="00D06E9C"/>
    <w:rsid w:val="00D10CBA"/>
    <w:rsid w:val="00D116C3"/>
    <w:rsid w:val="00D11BF1"/>
    <w:rsid w:val="00D1328B"/>
    <w:rsid w:val="00D158DE"/>
    <w:rsid w:val="00D168E3"/>
    <w:rsid w:val="00D20C32"/>
    <w:rsid w:val="00D22B19"/>
    <w:rsid w:val="00D35E61"/>
    <w:rsid w:val="00D36D8B"/>
    <w:rsid w:val="00D44463"/>
    <w:rsid w:val="00D46671"/>
    <w:rsid w:val="00D47CAC"/>
    <w:rsid w:val="00D519A1"/>
    <w:rsid w:val="00D54AE9"/>
    <w:rsid w:val="00D55F5D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76671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0162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3CE3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50B6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14778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51EB-DEC1-4F82-AC64-50D5C42E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4523</TotalTime>
  <Pages>1</Pages>
  <Words>101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411</cp:revision>
  <cp:lastPrinted>2025-06-03T12:07:00Z</cp:lastPrinted>
  <dcterms:created xsi:type="dcterms:W3CDTF">2019-01-03T12:47:00Z</dcterms:created>
  <dcterms:modified xsi:type="dcterms:W3CDTF">2025-06-03T12:08:00Z</dcterms:modified>
</cp:coreProperties>
</file>